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4CFA" w14:textId="4700AA39" w:rsidR="002A218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Name:</w:t>
      </w:r>
      <w:r w:rsidR="001E466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="001E466A">
        <w:rPr>
          <w:rFonts w:ascii="Times New Roman" w:eastAsia="Times New Roman" w:hAnsi="Times New Roman" w:cs="Times New Roman"/>
          <w:sz w:val="30"/>
          <w:szCs w:val="30"/>
        </w:rPr>
        <w:t>Manorath Sunil Ital</w:t>
      </w:r>
    </w:p>
    <w:p w14:paraId="1A45D97B" w14:textId="77777777" w:rsidR="002A218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Class</w:t>
      </w:r>
      <w:r>
        <w:rPr>
          <w:rFonts w:ascii="Times New Roman" w:eastAsia="Times New Roman" w:hAnsi="Times New Roman" w:cs="Times New Roman"/>
          <w:sz w:val="30"/>
          <w:szCs w:val="30"/>
        </w:rPr>
        <w:t>:D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20A</w:t>
      </w:r>
    </w:p>
    <w:p w14:paraId="04B5022E" w14:textId="22E437AA" w:rsidR="002A218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Roll No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  <w:r w:rsidR="001E466A">
        <w:rPr>
          <w:rFonts w:ascii="Times New Roman" w:eastAsia="Times New Roman" w:hAnsi="Times New Roman" w:cs="Times New Roman"/>
          <w:sz w:val="30"/>
          <w:szCs w:val="30"/>
        </w:rPr>
        <w:t>25</w:t>
      </w:r>
    </w:p>
    <w:p w14:paraId="2F213E8F" w14:textId="77777777" w:rsidR="002A218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Batch</w:t>
      </w:r>
      <w:r>
        <w:rPr>
          <w:rFonts w:ascii="Times New Roman" w:eastAsia="Times New Roman" w:hAnsi="Times New Roman" w:cs="Times New Roman"/>
          <w:sz w:val="30"/>
          <w:szCs w:val="30"/>
        </w:rPr>
        <w:t>:B</w:t>
      </w:r>
      <w:proofErr w:type="spellEnd"/>
      <w:proofErr w:type="gramEnd"/>
    </w:p>
    <w:p w14:paraId="2969AEFF" w14:textId="77777777" w:rsidR="002A2189" w:rsidRDefault="002A2189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AE6806C" w14:textId="77777777" w:rsidR="001E466A" w:rsidRDefault="001E466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66B2535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eastAsia="Times New Roman" w:hAnsi="Times New Roman" w:cs="Times New Roman"/>
          <w:sz w:val="30"/>
          <w:szCs w:val="30"/>
        </w:rPr>
        <w:t>: To implement a Private Ethereum Blockchain using Geth.</w:t>
      </w:r>
    </w:p>
    <w:p w14:paraId="677F4169" w14:textId="77777777" w:rsidR="002A2189" w:rsidRDefault="002A2189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27F9D04" w14:textId="77777777" w:rsidR="001E466A" w:rsidRDefault="001E466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7FD4D36" w14:textId="77777777" w:rsidR="002A2189" w:rsidRDefault="0000000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Theory:</w:t>
      </w:r>
    </w:p>
    <w:p w14:paraId="6B87D1F4" w14:textId="77777777" w:rsidR="002A2189" w:rsidRDefault="00000000">
      <w:pPr>
        <w:pStyle w:val="Heading2"/>
        <w:keepNext w:val="0"/>
        <w:keepLines w:val="0"/>
        <w:spacing w:before="0"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0" w:name="_hhwhsxvxc2i4" w:colFirst="0" w:colLast="0"/>
      <w:bookmarkEnd w:id="0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Ethereum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an open-source, decentralized blockchain platform that enables developers to build and deploy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smart contracts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decentralized applications (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DApps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Unlike public blockchains such as the Ethereum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mainnet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Private Ethereum Blockchain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restricted to specific participants, making it ideal for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development, testing, and enterprise applications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where confidentiality, control, and performance are essential.</w:t>
      </w:r>
    </w:p>
    <w:p w14:paraId="548E6677" w14:textId="77777777" w:rsidR="002A218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Geth (Go-Ethereum)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one of the most widely used Ethereum clients, written in the Go programming language. It allows users to run an Ethereum node, mine Ether, and interact with the blockchain through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JSON-RPC, command-line, or JavaScript consoles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5FDC190" w14:textId="77777777" w:rsidR="002A218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Setting up 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Private Ethereum Network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involves creating a customized blockchain environment isolated from the public Ethereum network. It enables developers to test smart contracts, consensus mechanisms, and network behavior without incurring gas costs or depending on public validators.</w:t>
      </w:r>
    </w:p>
    <w:p w14:paraId="22F7A574" w14:textId="77777777" w:rsidR="002A2189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" w:name="_d8mp9yau2npr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Steps Involved:</w:t>
      </w:r>
    </w:p>
    <w:p w14:paraId="11931B99" w14:textId="77777777" w:rsidR="002A2189" w:rsidRDefault="00000000">
      <w:pPr>
        <w:numPr>
          <w:ilvl w:val="0"/>
          <w:numId w:val="1"/>
        </w:numPr>
        <w:spacing w:before="240"/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Choosing a Network ID:</w:t>
      </w:r>
    </w:p>
    <w:p w14:paraId="539688DC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Each private blockchain must have a unique network ID to differentiate it from public or other private networks.</w:t>
      </w:r>
    </w:p>
    <w:p w14:paraId="510D3650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Choosing a Consensus Algorithm:</w:t>
      </w:r>
    </w:p>
    <w:p w14:paraId="02E98577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Ethereum supports different consensus mechanisms such as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Proof of Work (PoW)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Proof of Authority (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PoA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In private networks,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Clique (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PoA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often used for faster block confirmation.</w:t>
      </w:r>
    </w:p>
    <w:p w14:paraId="53B1D702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Creating a Genesis Block:</w:t>
      </w:r>
    </w:p>
    <w:p w14:paraId="68924B15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genesis block is the first block of the blockchain, defining network parameters such as difficulty, gas limit, initial account balances, and consensus settings.</w:t>
      </w:r>
    </w:p>
    <w:p w14:paraId="4F574FED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Initializing the Geth Database:</w:t>
      </w:r>
    </w:p>
    <w:p w14:paraId="63A21521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188038"/>
          <w:sz w:val="30"/>
          <w:szCs w:val="30"/>
        </w:rPr>
        <w:t>geth</w:t>
      </w:r>
      <w:proofErr w:type="spellEnd"/>
      <w:r>
        <w:rPr>
          <w:rFonts w:ascii="Times New Roman" w:eastAsia="Times New Roman" w:hAnsi="Times New Roman" w:cs="Times New Roman"/>
          <w:color w:val="188038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30"/>
          <w:szCs w:val="30"/>
        </w:rPr>
        <w:t>init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command initializes the blockchain using the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genesis.json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file, preparing the data directory for node operation.</w:t>
      </w:r>
    </w:p>
    <w:p w14:paraId="5C11919E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Setting up Networking:</w:t>
      </w:r>
    </w:p>
    <w:p w14:paraId="290C3331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Nodes communicate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enodes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(Ethereum Node URLs) that contain IP addresses and public keys for peer discovery and connection.</w:t>
      </w:r>
    </w:p>
    <w:p w14:paraId="54149BA4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Running the Member Nodes:</w:t>
      </w:r>
    </w:p>
    <w:p w14:paraId="35A3CF4D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Each participant runs a Geth node that connects to the private network and participates in block validation and transaction processing.</w:t>
      </w:r>
    </w:p>
    <w:p w14:paraId="685485F3" w14:textId="77777777" w:rsidR="002A2189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Running a Signer (in Clique):</w:t>
      </w:r>
    </w:p>
    <w:p w14:paraId="0DA3B856" w14:textId="77777777" w:rsidR="002A2189" w:rsidRDefault="00000000">
      <w:pPr>
        <w:numPr>
          <w:ilvl w:val="0"/>
          <w:numId w:val="1"/>
        </w:numPr>
        <w:spacing w:after="240"/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Clique consensus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, designated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signers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validate and sign blocks. These accounts are pre-configured in the genesis file to ensure trusted block production.</w:t>
      </w:r>
    </w:p>
    <w:p w14:paraId="5CE374C9" w14:textId="77777777" w:rsidR="002A2189" w:rsidRDefault="00000000">
      <w:pPr>
        <w:ind w:left="600" w:right="60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Note: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Download the genesis file and edit the account details, including the public keys of all participating peers in the network.</w:t>
      </w:r>
    </w:p>
    <w:p w14:paraId="1D04300B" w14:textId="77777777" w:rsidR="002A2189" w:rsidRDefault="002A2189">
      <w:pPr>
        <w:ind w:left="600" w:right="60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4B3D47D" w14:textId="77777777" w:rsidR="002A2189" w:rsidRDefault="002A2189">
      <w:pPr>
        <w:ind w:right="60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1EB859E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71DFCF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A3C0C5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2724BA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B8C146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DB5BC5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5C5707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8385CF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B0F6A5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1: Installing Geth on Ubuntu</w:t>
      </w:r>
    </w:p>
    <w:p w14:paraId="53F2E45E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apt update</w:t>
      </w:r>
    </w:p>
    <w:p w14:paraId="282FCE7B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9BD896D" wp14:editId="474DE3BA">
            <wp:extent cx="5943600" cy="3149600"/>
            <wp:effectExtent l="12700" t="12700" r="12700" b="1270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D11007A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dpkg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–configure -a</w:t>
      </w:r>
    </w:p>
    <w:p w14:paraId="204C2037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263B34" wp14:editId="5FB9EB31">
            <wp:extent cx="4371975" cy="219075"/>
            <wp:effectExtent l="12700" t="12700" r="12700" b="1270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90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7C93EE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apt install software-properties-common</w:t>
      </w:r>
    </w:p>
    <w:p w14:paraId="7D43E2E8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A80A491" wp14:editId="343652DA">
            <wp:extent cx="5943600" cy="2514600"/>
            <wp:effectExtent l="12700" t="12700" r="12700" b="1270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64C921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84D1BA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6EA522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C1FE03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3AB241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add-apt-repository -y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ppa:ethereum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ethereum</w:t>
      </w:r>
      <w:proofErr w:type="spellEnd"/>
    </w:p>
    <w:p w14:paraId="65D5102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15388F" wp14:editId="002784BE">
            <wp:extent cx="5943600" cy="2235200"/>
            <wp:effectExtent l="12700" t="12700" r="12700" b="1270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9D965E9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apt update</w:t>
      </w:r>
    </w:p>
    <w:p w14:paraId="642768E5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71C28BF" wp14:editId="5E53D1F2">
            <wp:extent cx="5943600" cy="1422400"/>
            <wp:effectExtent l="12700" t="12700" r="12700" b="1270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EFFD72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geth</w:t>
      </w:r>
      <w:proofErr w:type="spellEnd"/>
    </w:p>
    <w:p w14:paraId="4FDAD99A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AA1FB9" wp14:editId="298FDF90">
            <wp:extent cx="5553075" cy="1218574"/>
            <wp:effectExtent l="12700" t="12700" r="12700" b="12700"/>
            <wp:docPr id="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5777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1857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DAC4F6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C2C6F0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56E085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0278F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2A593E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AE4D27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D2C2C2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867468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2C6AC9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3B6643" w14:textId="77777777" w:rsidR="001E466A" w:rsidRDefault="001E466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0972EA" w14:textId="77777777" w:rsidR="002A2189" w:rsidRDefault="002A21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8A694D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2: Check the version of Geth on the Terminal</w:t>
      </w:r>
    </w:p>
    <w:p w14:paraId="07F69734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version</w:t>
      </w:r>
    </w:p>
    <w:p w14:paraId="1A134C7B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806B9C" wp14:editId="4CAD0069">
            <wp:extent cx="5553075" cy="1704975"/>
            <wp:effectExtent l="12700" t="12700" r="12700" b="1270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4092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049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69D310" w14:textId="77777777" w:rsidR="002A218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Step - 3: Create a Private Ethereum Network</w:t>
      </w:r>
    </w:p>
    <w:p w14:paraId="03D2F87D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Create a folder named,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private_ethereum_setup</w:t>
      </w:r>
      <w:proofErr w:type="spellEnd"/>
    </w:p>
    <w:p w14:paraId="4F9387A2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F59396" wp14:editId="1F2BBA5C">
            <wp:extent cx="5686425" cy="228600"/>
            <wp:effectExtent l="12700" t="12700" r="12700" b="1270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5862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8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C742D7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Create 2 subfolders named node1 and node2 in the folder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private_ethereum_setup</w:t>
      </w:r>
      <w:proofErr w:type="spellEnd"/>
    </w:p>
    <w:p w14:paraId="1C5C2F03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B991F3B" wp14:editId="6C500308">
            <wp:extent cx="5686425" cy="362263"/>
            <wp:effectExtent l="12700" t="12700" r="12700" b="1270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t="3442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22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845810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Create 2 accounts in the folder corresponding to node1 and node2</w:t>
      </w:r>
    </w:p>
    <w:p w14:paraId="4B332CB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49139A0" wp14:editId="625C825E">
            <wp:extent cx="5943600" cy="2654300"/>
            <wp:effectExtent l="12700" t="12700" r="12700" b="1270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47263A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20248C9" wp14:editId="7CAF0B6D">
            <wp:extent cx="5943600" cy="2641600"/>
            <wp:effectExtent l="12700" t="12700" r="12700" b="12700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9225F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Create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genesis.json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file in the folder,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private_ethereum_setup</w:t>
      </w:r>
      <w:proofErr w:type="spellEnd"/>
    </w:p>
    <w:p w14:paraId="22C70C43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nano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genesis.json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2E1B2A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2564E94" wp14:editId="241178E1">
            <wp:extent cx="5943600" cy="4089400"/>
            <wp:effectExtent l="12700" t="12700" r="12700" b="1270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8D4F646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F89100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A34F92" w14:textId="77777777" w:rsidR="001E466A" w:rsidRDefault="001E46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DFA856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499E1F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5. Initialize the nodes with the genesis file</w:t>
      </w:r>
    </w:p>
    <w:p w14:paraId="2C43CB8D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5725E8" wp14:editId="23560AC7">
            <wp:extent cx="5943600" cy="3632200"/>
            <wp:effectExtent l="12700" t="12700" r="12700" b="1270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E4B438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E8316F" wp14:editId="04BD518F">
            <wp:extent cx="5943600" cy="3657600"/>
            <wp:effectExtent l="12700" t="12700" r="12700" b="1270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E29392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442FF6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F0EE18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 For configuring the boot node</w:t>
      </w:r>
    </w:p>
    <w:p w14:paraId="15EB06FB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EE9371" wp14:editId="749B549A">
            <wp:extent cx="5943600" cy="1676400"/>
            <wp:effectExtent l="12700" t="12700" r="12700" b="127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77931D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099036" wp14:editId="37EE0943">
            <wp:extent cx="5943600" cy="1104900"/>
            <wp:effectExtent l="12700" t="12700" r="12700" b="127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53A7C3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57B0CA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262420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Step - 4: Establish a Peer-Peer Connection between the nodes along with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bootnode</w:t>
      </w:r>
      <w:proofErr w:type="spellEnd"/>
    </w:p>
    <w:p w14:paraId="4B44CB4C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On the first Terminal,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boot.key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run the boot node</w:t>
      </w:r>
    </w:p>
    <w:p w14:paraId="2937FD20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1E6182C" wp14:editId="333A18BE">
            <wp:extent cx="6679734" cy="1166813"/>
            <wp:effectExtent l="12700" t="12700" r="12700" b="12700"/>
            <wp:docPr id="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9734" cy="11668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3F67849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716330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F6D3AB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233FE9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57852A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9C8CF3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D82750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68E428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059FEF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D55FA6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16A0DC" w14:textId="77777777" w:rsidR="001E466A" w:rsidRDefault="001E46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C35C9D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On the second Terminal, Run Node 1</w:t>
      </w:r>
    </w:p>
    <w:p w14:paraId="15C4CFE0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6D3F2CF" wp14:editId="1C16DB79">
            <wp:extent cx="6590451" cy="3675444"/>
            <wp:effectExtent l="12700" t="12700" r="12700" b="1270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0451" cy="367544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6779E0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3EE767E" wp14:editId="5E4488D4">
            <wp:extent cx="5943600" cy="3975100"/>
            <wp:effectExtent l="12700" t="12700" r="12700" b="1270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FDEB6D" w14:textId="77777777" w:rsidR="001E466A" w:rsidRDefault="001E46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BB5460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On the third Terminal, Run Node 2</w:t>
      </w:r>
    </w:p>
    <w:p w14:paraId="63A0C415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420AAE" wp14:editId="2EA06AA3">
            <wp:extent cx="5943600" cy="456887"/>
            <wp:effectExtent l="12700" t="12700" r="12700" b="127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84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8F585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27B63F" wp14:editId="1D877039">
            <wp:extent cx="5943600" cy="2454314"/>
            <wp:effectExtent l="12700" t="12700" r="12700" b="1270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t="149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31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3C94A2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1F104C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Step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Exploring the network by attaching JavaScript console to Node 1</w:t>
      </w:r>
    </w:p>
    <w:p w14:paraId="68C120C7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Fetch network status</w:t>
      </w:r>
    </w:p>
    <w:p w14:paraId="54136515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E8EC4F" wp14:editId="55BE75FA">
            <wp:extent cx="4305300" cy="1590675"/>
            <wp:effectExtent l="12700" t="12700" r="12700" b="1270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906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19BAF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To fetch the number of blocks mined</w:t>
      </w:r>
    </w:p>
    <w:p w14:paraId="01262B2A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C0EB97" wp14:editId="321AA552">
            <wp:extent cx="5943600" cy="711200"/>
            <wp:effectExtent l="12700" t="12700" r="12700" b="127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529BC9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To check the balance of the accounts</w:t>
      </w:r>
    </w:p>
    <w:p w14:paraId="6C2F4A54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3450DBC" wp14:editId="4B2CC20F">
            <wp:extent cx="4981575" cy="609600"/>
            <wp:effectExtent l="12700" t="12700" r="12700" b="1270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437BD3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9C0D2F" w14:textId="77777777" w:rsidR="001E466A" w:rsidRDefault="001E46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F24743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A4A7AF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To fetch the details of the latest mined block</w:t>
      </w:r>
    </w:p>
    <w:p w14:paraId="3CC1D651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47B112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1D8E59" wp14:editId="7BEA9816">
            <wp:extent cx="5943600" cy="2946400"/>
            <wp:effectExtent l="12700" t="12700" r="12700" b="1270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6102F7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BB8849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To fetch the details of a specific block</w:t>
      </w:r>
    </w:p>
    <w:p w14:paraId="69682817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1D98730" wp14:editId="41243EBD">
            <wp:extent cx="5943600" cy="3149600"/>
            <wp:effectExtent l="12700" t="12700" r="12700" b="1270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D6F6CF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To check the account balance of the peer machine, provide their Public Key</w:t>
      </w:r>
    </w:p>
    <w:p w14:paraId="60C7581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87ADB5" wp14:editId="3E1FB273">
            <wp:extent cx="3771900" cy="561975"/>
            <wp:effectExtent l="12700" t="12700" r="12700" b="1270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r="365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619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CD1B32" w14:textId="77777777" w:rsidR="001E466A" w:rsidRDefault="001E46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0DBAF1" w14:textId="4FBA293E" w:rsidR="001E46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 Fetch the details of the peers in the network</w:t>
      </w:r>
    </w:p>
    <w:p w14:paraId="28152E42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0DBA5F" wp14:editId="66B3AB1F">
            <wp:extent cx="5943600" cy="2387600"/>
            <wp:effectExtent l="12700" t="12700" r="12700" b="1270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9C55FE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Perform Transactions between peers in the network</w:t>
      </w:r>
    </w:p>
    <w:p w14:paraId="3B9BDE12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B8B196" wp14:editId="69817B7D">
            <wp:extent cx="5943600" cy="1117600"/>
            <wp:effectExtent l="12700" t="12700" r="12700" b="12700"/>
            <wp:docPr id="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5A3287C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 Check the balances of sender and receiver 2</w:t>
      </w:r>
    </w:p>
    <w:p w14:paraId="3F5515FB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6B6CDD" wp14:editId="5F3C16D3">
            <wp:extent cx="5448300" cy="590550"/>
            <wp:effectExtent l="12700" t="12700" r="12700" b="1270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90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391E78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 To check the details of the transaction on Node 1 Terminal</w:t>
      </w:r>
    </w:p>
    <w:p w14:paraId="3052A4BB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4493DE" wp14:editId="24E95EC0">
            <wp:extent cx="5943600" cy="2463800"/>
            <wp:effectExtent l="12700" t="12700" r="12700" b="1270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866A2E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A45527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63AF7B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11. To check the contents 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Mempool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Transaction Pool</w:t>
      </w:r>
    </w:p>
    <w:p w14:paraId="124FD442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E4C0F2" wp14:editId="0DCACB8D">
            <wp:extent cx="5091113" cy="4352557"/>
            <wp:effectExtent l="12700" t="12700" r="12700" b="1270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435255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8EA1E6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 To check the status of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Mempool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Transaction Pool</w:t>
      </w:r>
    </w:p>
    <w:p w14:paraId="49E5B7B1" w14:textId="77777777" w:rsidR="002A218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7EF8636" wp14:editId="7AFCA2F9">
            <wp:extent cx="6481763" cy="905226"/>
            <wp:effectExtent l="12700" t="12700" r="12700" b="1270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90522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C4D18D" w14:textId="77777777" w:rsidR="002A2189" w:rsidRDefault="002A21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A7D64D" w14:textId="77777777" w:rsidR="002A218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Conclusion:-</w:t>
      </w:r>
      <w:proofErr w:type="gramEnd"/>
    </w:p>
    <w:p w14:paraId="42D53E22" w14:textId="77777777" w:rsidR="002A2189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color w:val="1F1F1F"/>
          <w:sz w:val="24"/>
          <w:szCs w:val="24"/>
        </w:rPr>
        <w:t xml:space="preserve">The experiment successfully implemented a </w:t>
      </w:r>
      <w:r>
        <w:rPr>
          <w:b/>
          <w:bCs/>
          <w:color w:val="1F1F1F"/>
          <w:sz w:val="24"/>
          <w:szCs w:val="24"/>
        </w:rPr>
        <w:t>Private Ethereum Blockchain</w:t>
      </w:r>
      <w:r>
        <w:rPr>
          <w:color w:val="1F1F1F"/>
          <w:sz w:val="24"/>
          <w:szCs w:val="24"/>
        </w:rPr>
        <w:t xml:space="preserve"> using </w:t>
      </w:r>
      <w:r>
        <w:rPr>
          <w:b/>
          <w:bCs/>
          <w:color w:val="1F1F1F"/>
          <w:sz w:val="24"/>
          <w:szCs w:val="24"/>
        </w:rPr>
        <w:t>Geth</w:t>
      </w:r>
      <w:r>
        <w:rPr>
          <w:color w:val="1F1F1F"/>
          <w:sz w:val="24"/>
          <w:szCs w:val="24"/>
        </w:rPr>
        <w:t xml:space="preserve"> and </w:t>
      </w:r>
      <w:r>
        <w:rPr>
          <w:b/>
          <w:bCs/>
          <w:color w:val="1F1F1F"/>
          <w:sz w:val="24"/>
          <w:szCs w:val="24"/>
        </w:rPr>
        <w:t>Clique (</w:t>
      </w:r>
      <w:proofErr w:type="spellStart"/>
      <w:r>
        <w:rPr>
          <w:b/>
          <w:bCs/>
          <w:color w:val="1F1F1F"/>
          <w:sz w:val="24"/>
          <w:szCs w:val="24"/>
        </w:rPr>
        <w:t>PoA</w:t>
      </w:r>
      <w:proofErr w:type="spellEnd"/>
      <w:r>
        <w:rPr>
          <w:b/>
          <w:bCs/>
          <w:color w:val="1F1F1F"/>
          <w:sz w:val="24"/>
          <w:szCs w:val="24"/>
        </w:rPr>
        <w:t>)</w:t>
      </w:r>
      <w:r>
        <w:rPr>
          <w:color w:val="1F1F1F"/>
          <w:sz w:val="24"/>
          <w:szCs w:val="24"/>
        </w:rPr>
        <w:t xml:space="preserve"> consensus. By initializing a custom </w:t>
      </w:r>
      <w:r>
        <w:rPr>
          <w:b/>
          <w:bCs/>
          <w:color w:val="1F1F1F"/>
          <w:sz w:val="24"/>
          <w:szCs w:val="24"/>
        </w:rPr>
        <w:t>genesis block</w:t>
      </w:r>
      <w:r>
        <w:rPr>
          <w:color w:val="1F1F1F"/>
          <w:sz w:val="24"/>
          <w:szCs w:val="24"/>
        </w:rPr>
        <w:t xml:space="preserve">, an isolated network was established for zero-cost testing. This setup proved that authorized signers can effectively validate transactions without the computational overhead of public networks, providing a secure environment for enterprise </w:t>
      </w:r>
      <w:proofErr w:type="spellStart"/>
      <w:r>
        <w:rPr>
          <w:color w:val="1F1F1F"/>
          <w:sz w:val="24"/>
          <w:szCs w:val="24"/>
        </w:rPr>
        <w:t>DApp</w:t>
      </w:r>
      <w:proofErr w:type="spellEnd"/>
      <w:r>
        <w:rPr>
          <w:color w:val="1F1F1F"/>
          <w:sz w:val="24"/>
          <w:szCs w:val="24"/>
        </w:rPr>
        <w:t xml:space="preserve"> development.</w:t>
      </w:r>
    </w:p>
    <w:sectPr w:rsidR="002A2189">
      <w:headerReference w:type="default" r:id="rId37"/>
      <w:headerReference w:type="first" r:id="rId38"/>
      <w:footerReference w:type="first" r:id="rId3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ABE4" w14:textId="77777777" w:rsidR="00E13793" w:rsidRDefault="00E13793">
      <w:pPr>
        <w:spacing w:line="240" w:lineRule="auto"/>
      </w:pPr>
      <w:r>
        <w:separator/>
      </w:r>
    </w:p>
  </w:endnote>
  <w:endnote w:type="continuationSeparator" w:id="0">
    <w:p w14:paraId="6A6A8A28" w14:textId="77777777" w:rsidR="00E13793" w:rsidRDefault="00E137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70A56E-35F0-44A0-BA75-779B9783AE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B3FAC4-FBA2-4448-90B0-60CBADC746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3BCF" w14:textId="77777777" w:rsidR="002A2189" w:rsidRDefault="002A21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5E4D" w14:textId="77777777" w:rsidR="00E13793" w:rsidRDefault="00E13793">
      <w:pPr>
        <w:spacing w:line="240" w:lineRule="auto"/>
      </w:pPr>
      <w:r>
        <w:separator/>
      </w:r>
    </w:p>
  </w:footnote>
  <w:footnote w:type="continuationSeparator" w:id="0">
    <w:p w14:paraId="5C046E51" w14:textId="77777777" w:rsidR="00E13793" w:rsidRDefault="00E137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8C85" w14:textId="77777777" w:rsidR="002A2189" w:rsidRDefault="002A21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5CF5" w14:textId="77777777" w:rsidR="002A2189" w:rsidRDefault="00000000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EXPERIMENT NO.9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42B96"/>
    <w:multiLevelType w:val="multilevel"/>
    <w:tmpl w:val="B8DE9B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637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189"/>
    <w:rsid w:val="001E466A"/>
    <w:rsid w:val="002A2189"/>
    <w:rsid w:val="00650169"/>
    <w:rsid w:val="00E1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A7C0"/>
  <w15:docId w15:val="{003B77EA-2589-4A79-BE91-2ED8375C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24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MANORATH ITAL</cp:lastModifiedBy>
  <cp:revision>2</cp:revision>
  <dcterms:created xsi:type="dcterms:W3CDTF">2026-04-09T18:50:00Z</dcterms:created>
  <dcterms:modified xsi:type="dcterms:W3CDTF">2026-04-09T18:51:00Z</dcterms:modified>
</cp:coreProperties>
</file>