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F172A"/>
          <w:sz w:val="32"/>
          <w:szCs w:val="32"/>
        </w:rPr>
        <w:t xml:space="preserve">PRAKHAR JAISWAL</w:t>
      </w:r>
    </w:p>
    <w:p>
      <w:pPr>
        <w:spacing w:after="180" w:before="0"/>
        <w:jc w:val="center"/>
      </w:pPr>
      <w:r>
        <w:rPr>
          <w:rFonts w:ascii="Calibri" w:cs="Calibri" w:eastAsia="Calibri" w:hAnsi="Calibri"/>
          <w:color w:val="475569"/>
          <w:sz w:val="19"/>
          <w:szCs w:val="19"/>
        </w:rPr>
        <w:t xml:space="preserve">+91-7891516041  •  prkhr.exists@gmail.com  •  linkedin.com/in/prkhrexists  •  github.com/prkhrexists</w:t>
      </w:r>
    </w:p>
    <w:p>
      <w:pPr>
        <w:pStyle w:val="Heading2"/>
        <w:pBdr>
          <w:bottom w:val="single" w:color="CBD5E1" w:sz="6" w:space="4"/>
        </w:pBdr>
        <w:spacing w:after="8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EDUCATION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NMIMS MPSTME, Maharashtra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i/>
          <w:iCs/>
          <w:color w:val="334155"/>
          <w:sz w:val="19"/>
          <w:szCs w:val="19"/>
        </w:rPr>
        <w:t xml:space="preserve">B.Tech in Computer Science  |  2025 – 2029  |  CGPA: 8/10</w:t>
      </w:r>
    </w:p>
    <w:p>
      <w:pPr>
        <w:pStyle w:val="Heading2"/>
        <w:pBdr>
          <w:bottom w:val="single" w:color="CBD5E1" w:sz="6" w:space="4"/>
        </w:pBdr>
        <w:spacing w:after="8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UAS NMIMS — Drone Team — </w:t>
      </w: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Mechatronics and Researcher</w:t>
      </w:r>
      <w:r>
        <w:rPr>
          <w:rFonts w:ascii="Calibri" w:cs="Calibri" w:eastAsia="Calibri" w:hAnsi="Calibri"/>
          <w:i/>
          <w:iCs/>
          <w:color w:val="64748B"/>
          <w:sz w:val="19"/>
          <w:szCs w:val="19"/>
        </w:rPr>
        <w:t xml:space="preserve">  (Sep 2025 – Present)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Worked on autonomous drones.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Worked with sensors and telemetry.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Participated in drone competitions.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Worked on drone control systems.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/>
      </w: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Freelance Technical Content Writer</w:t>
      </w:r>
      <w:r>
        <w:rPr>
          <w:rFonts w:ascii="Calibri" w:cs="Calibri" w:eastAsia="Calibri" w:hAnsi="Calibri"/>
          <w:i/>
          <w:iCs/>
          <w:color w:val="64748B"/>
          <w:sz w:val="19"/>
          <w:szCs w:val="19"/>
        </w:rPr>
        <w:t xml:space="preserve">  (Aug 2024 – Dec 2024)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Wrote technical scripts.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Explained engineering topics to people.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Created content about technical subjects.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Some of the content received millions of views.</w:t>
      </w:r>
    </w:p>
    <w:p>
      <w:pPr>
        <w:pStyle w:val="Heading2"/>
        <w:pBdr>
          <w:bottom w:val="single" w:color="CBD5E1" w:sz="6" w:space="4"/>
        </w:pBdr>
        <w:spacing w:after="8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PROJECTS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Crewyard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platform for college developers.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Built a website using Next.js.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Connected students for projects and competitions.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Added GitHub verification.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Added search and authentication.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Had more than 500 users.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Forge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AI career platform.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Built an AI system for resumes and interviews.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Used multiple AI agents.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Added resume scoring.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Added mock interviews.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Won a hackathon with the project.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ResQ Live Ops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Built a system for drones used in disaster areas.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Designed it to work without internet.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Used YOLOv8 for detection.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Worked on detecting people and hazards.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Drone Infrastructure Inspection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Built a drone inspection system.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Used ROS 2, Docker and YOLOv8.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Added defect detection.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Added location information.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Built a dashboard using FastAPI and Next.js.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Added telemetry, video and 3D mapping.</w:t>
      </w:r>
    </w:p>
    <w:p>
      <w:pPr>
        <w:pStyle w:val="Heading2"/>
        <w:pBdr>
          <w:bottom w:val="single" w:color="CBD5E1" w:sz="6" w:space="4"/>
        </w:pBdr>
        <w:spacing w:after="8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Core Languages: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Python • C++ • Java • JavaScript • TypeScript • SQL • Next.js • FastAPI • Streamlit • Docker • ROS 2 • Supabase • Git • Linux • LLMs • Multi-Agent AI • LangChain • RAG • YOLOv8 • OpenCV • MediaPipe • HuggingFace</w:t>
      </w:r>
    </w:p>
    <w:p>
      <w:pPr>
        <w:pStyle w:val="Heading2"/>
        <w:pBdr>
          <w:bottom w:val="single" w:color="CBD5E1" w:sz="6" w:space="4"/>
        </w:pBdr>
        <w:spacing w:after="8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ACHIEVEMENTS &amp; AWARDS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1st place — Innovent 2026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1st place — Ideathon 2.0 2026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1st place — Google Developer Groups Hackathon 2026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3rd place — BGI Hackathon 2026</w:t>
      </w:r>
    </w:p>
    <w:p>
      <w:pPr>
        <w:pStyle w:val="Heading2"/>
        <w:pBdr>
          <w:bottom w:val="single" w:color="CBD5E1" w:sz="6" w:space="4"/>
        </w:pBdr>
        <w:spacing w:after="80" w:before="18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INTERESTS</w:t>
      </w:r>
    </w:p>
    <w:p>
      <w:pPr>
        <w:spacing w:after="20" w:before="2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Artificial Intelligence, Software Development, Drones, Robotics, Computer Vision, Hackathons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2026-09-20T17:41:58.769Z</dcterms:created>
  <dcterms:modified xsi:type="dcterms:W3CDTF">2026-09-20T17:41:58.769Z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