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vqfdvc9u2f6" w:id="0"/>
      <w:bookmarkEnd w:id="0"/>
      <w:r w:rsidDel="00000000" w:rsidR="00000000" w:rsidRPr="00000000">
        <w:rPr>
          <w:rFonts w:ascii="Times New Roman" w:cs="Times New Roman" w:eastAsia="Times New Roman" w:hAnsi="Times New Roman"/>
          <w:b w:val="1"/>
          <w:bCs w:val="1"/>
          <w:sz w:val="46"/>
          <w:szCs w:val="46"/>
          <w:rtl w:val="0"/>
        </w:rPr>
        <w:t xml:space="preserve">Blinkit Sales Analysis Report</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11bsj5cb7f0" w:id="1"/>
      <w:bookmarkEnd w:id="1"/>
      <w:r w:rsidDel="00000000" w:rsidR="00000000" w:rsidRPr="00000000">
        <w:rPr>
          <w:rFonts w:ascii="Times New Roman" w:cs="Times New Roman" w:eastAsia="Times New Roman" w:hAnsi="Times New Roman"/>
          <w:b w:val="1"/>
          <w:bCs w:val="1"/>
          <w:sz w:val="34"/>
          <w:szCs w:val="34"/>
          <w:rtl w:val="0"/>
        </w:rPr>
        <w:t xml:space="preserve">Executive Summary</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report provides an analysis of Blinkit's sales performance, product categories, outlet characteristics, and customer ratings. The dashboard helps identify key business trends, top-performing products, and outlet performance across different locations and store formats.</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tpzk61hcdkm" w:id="2"/>
      <w:bookmarkEnd w:id="2"/>
      <w:r w:rsidDel="00000000" w:rsidR="00000000" w:rsidRPr="00000000">
        <w:rPr>
          <w:rFonts w:ascii="Times New Roman" w:cs="Times New Roman" w:eastAsia="Times New Roman" w:hAnsi="Times New Roman"/>
          <w:b w:val="1"/>
          <w:bCs w:val="1"/>
          <w:sz w:val="34"/>
          <w:szCs w:val="34"/>
          <w:rtl w:val="0"/>
        </w:rPr>
        <w:t xml:space="preserve">Key Performance Indicators (KPIs)</w:t>
      </w:r>
    </w:p>
    <w:p w:rsidR="00000000" w:rsidDel="00000000" w:rsidP="00000000" w:rsidRDefault="00000000" w:rsidRPr="00000000" w14:paraId="00000005">
      <w:pPr>
        <w:numPr>
          <w:ilvl w:val="0"/>
          <w:numId w:val="1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Sales: $1.20 Million</w:t>
      </w:r>
    </w:p>
    <w:p w:rsidR="00000000" w:rsidDel="00000000" w:rsidP="00000000" w:rsidRDefault="00000000" w:rsidRPr="00000000" w14:paraId="00000006">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Sales per Item: $141</w:t>
      </w:r>
    </w:p>
    <w:p w:rsidR="00000000" w:rsidDel="00000000" w:rsidP="00000000" w:rsidRDefault="00000000" w:rsidRPr="00000000" w14:paraId="00000007">
      <w:pPr>
        <w:numPr>
          <w:ilvl w:val="0"/>
          <w:numId w:val="1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Number of Items Sold: 8,523</w:t>
      </w:r>
    </w:p>
    <w:p w:rsidR="00000000" w:rsidDel="00000000" w:rsidP="00000000" w:rsidRDefault="00000000" w:rsidRPr="00000000" w14:paraId="00000008">
      <w:pPr>
        <w:numPr>
          <w:ilvl w:val="0"/>
          <w:numId w:val="1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Customer Rating: 3.9</w:t>
      </w:r>
    </w:p>
    <w:p w:rsidR="00000000" w:rsidDel="00000000" w:rsidP="00000000" w:rsidRDefault="00000000" w:rsidRPr="00000000" w14:paraId="0000000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KPIs indicate strong overall business performance with a healthy sales volume and consistent customer satisfaction levels.</w:t>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4lcg0soynh" w:id="3"/>
      <w:bookmarkEnd w:id="3"/>
      <w:r w:rsidDel="00000000" w:rsidR="00000000" w:rsidRPr="00000000">
        <w:rPr>
          <w:rFonts w:ascii="Times New Roman" w:cs="Times New Roman" w:eastAsia="Times New Roman" w:hAnsi="Times New Roman"/>
          <w:b w:val="1"/>
          <w:bCs w:val="1"/>
          <w:sz w:val="34"/>
          <w:szCs w:val="34"/>
          <w:rtl w:val="0"/>
        </w:rPr>
        <w:t xml:space="preserve">Fat Content Analysis</w:t>
      </w:r>
    </w:p>
    <w:p w:rsidR="00000000" w:rsidDel="00000000" w:rsidP="00000000" w:rsidRDefault="00000000" w:rsidRPr="00000000" w14:paraId="0000000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Sales were analyzed based on product fat content categories.</w:t>
      </w:r>
    </w:p>
    <w:p w:rsidR="00000000" w:rsidDel="00000000" w:rsidP="00000000" w:rsidRDefault="00000000" w:rsidRPr="00000000" w14:paraId="0000000C">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Regular Fat Products Sales: $776.32K</w:t>
      </w:r>
    </w:p>
    <w:p w:rsidR="00000000" w:rsidDel="00000000" w:rsidP="00000000" w:rsidRDefault="00000000" w:rsidRPr="00000000" w14:paraId="0000000D">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Fat Products Sales: $425.36K</w:t>
      </w:r>
    </w:p>
    <w:p w:rsidR="00000000" w:rsidDel="00000000" w:rsidP="00000000" w:rsidRDefault="00000000" w:rsidRPr="00000000" w14:paraId="0000000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Regular fat products contributed approximately 65% of total sales, indicating a higher customer preference compared to low-fat products.</w:t>
      </w:r>
    </w:p>
    <w:p w:rsidR="00000000" w:rsidDel="00000000" w:rsidP="00000000" w:rsidRDefault="00000000" w:rsidRPr="00000000" w14:paraId="0000000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vtr88iflvwt" w:id="4"/>
      <w:bookmarkEnd w:id="4"/>
      <w:r w:rsidDel="00000000" w:rsidR="00000000" w:rsidRPr="00000000">
        <w:rPr>
          <w:rFonts w:ascii="Times New Roman" w:cs="Times New Roman" w:eastAsia="Times New Roman" w:hAnsi="Times New Roman"/>
          <w:b w:val="1"/>
          <w:bCs w:val="1"/>
          <w:sz w:val="34"/>
          <w:szCs w:val="34"/>
          <w:rtl w:val="0"/>
        </w:rPr>
        <w:t xml:space="preserve">Fat Content by Outlet Location</w:t>
      </w:r>
    </w:p>
    <w:p w:rsidR="00000000" w:rsidDel="00000000" w:rsidP="00000000" w:rsidRDefault="00000000" w:rsidRPr="00000000" w14:paraId="0000001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d3s28ed5pmw" w:id="5"/>
      <w:bookmarkEnd w:id="5"/>
      <w:r w:rsidDel="00000000" w:rsidR="00000000" w:rsidRPr="00000000">
        <w:rPr>
          <w:rFonts w:ascii="Times New Roman" w:cs="Times New Roman" w:eastAsia="Times New Roman" w:hAnsi="Times New Roman"/>
          <w:b w:val="1"/>
          <w:bCs w:val="1"/>
          <w:color w:val="000000"/>
          <w:sz w:val="26"/>
          <w:szCs w:val="26"/>
          <w:rtl w:val="0"/>
        </w:rPr>
        <w:t xml:space="preserve">Highest Performing Location - Tier 3</w:t>
      </w:r>
    </w:p>
    <w:p w:rsidR="00000000" w:rsidDel="00000000" w:rsidP="00000000" w:rsidRDefault="00000000" w:rsidRPr="00000000" w14:paraId="00000011">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Fat Sales: $0.31M</w:t>
      </w:r>
    </w:p>
    <w:p w:rsidR="00000000" w:rsidDel="00000000" w:rsidP="00000000" w:rsidRDefault="00000000" w:rsidRPr="00000000" w14:paraId="00000012">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Regular Fat Sales: $0.17M</w:t>
      </w:r>
    </w:p>
    <w:p w:rsidR="00000000" w:rsidDel="00000000" w:rsidP="00000000" w:rsidRDefault="00000000" w:rsidRPr="00000000" w14:paraId="0000001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Tier 3 locations generated the highest sales across both fat categories, demonstrating strong customer demand in these markets.</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admnm4pjhg7" w:id="6"/>
      <w:bookmarkEnd w:id="6"/>
      <w:r w:rsidDel="00000000" w:rsidR="00000000" w:rsidRPr="00000000">
        <w:rPr>
          <w:rFonts w:ascii="Times New Roman" w:cs="Times New Roman" w:eastAsia="Times New Roman" w:hAnsi="Times New Roman"/>
          <w:b w:val="1"/>
          <w:bCs w:val="1"/>
          <w:color w:val="000000"/>
          <w:sz w:val="26"/>
          <w:szCs w:val="26"/>
          <w:rtl w:val="0"/>
        </w:rPr>
        <w:t xml:space="preserve">Lowest Performing Location - Tier 1</w:t>
      </w:r>
    </w:p>
    <w:p w:rsidR="00000000" w:rsidDel="00000000" w:rsidP="00000000" w:rsidRDefault="00000000" w:rsidRPr="00000000" w14:paraId="00000015">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 Fat Sales: $0.22M</w:t>
      </w:r>
    </w:p>
    <w:p w:rsidR="00000000" w:rsidDel="00000000" w:rsidP="00000000" w:rsidRDefault="00000000" w:rsidRPr="00000000" w14:paraId="00000016">
      <w:pPr>
        <w:numPr>
          <w:ilvl w:val="0"/>
          <w:numId w:val="1"/>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Regular Fat Sales: $0.12M</w:t>
      </w:r>
    </w:p>
    <w:p w:rsidR="00000000" w:rsidDel="00000000" w:rsidP="00000000" w:rsidRDefault="00000000" w:rsidRPr="00000000" w14:paraId="0000001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Tier 1 locations recorded the lowest sales contribution, suggesting opportunities for business improvement and targeted marketing efforts.</w:t>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zsmqqrt0yol" w:id="7"/>
      <w:bookmarkEnd w:id="7"/>
      <w:r w:rsidDel="00000000" w:rsidR="00000000" w:rsidRPr="00000000">
        <w:rPr>
          <w:rFonts w:ascii="Times New Roman" w:cs="Times New Roman" w:eastAsia="Times New Roman" w:hAnsi="Times New Roman"/>
          <w:b w:val="1"/>
          <w:bCs w:val="1"/>
          <w:sz w:val="34"/>
          <w:szCs w:val="34"/>
          <w:rtl w:val="0"/>
        </w:rPr>
        <w:t xml:space="preserve">Item Type Analysis</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tn1vievzofo" w:id="8"/>
      <w:bookmarkEnd w:id="8"/>
      <w:r w:rsidDel="00000000" w:rsidR="00000000" w:rsidRPr="00000000">
        <w:rPr>
          <w:rFonts w:ascii="Times New Roman" w:cs="Times New Roman" w:eastAsia="Times New Roman" w:hAnsi="Times New Roman"/>
          <w:b w:val="1"/>
          <w:bCs w:val="1"/>
          <w:color w:val="000000"/>
          <w:sz w:val="26"/>
          <w:szCs w:val="26"/>
          <w:rtl w:val="0"/>
        </w:rPr>
        <w:t xml:space="preserve">Highest Selling Category</w:t>
      </w:r>
    </w:p>
    <w:p w:rsidR="00000000" w:rsidDel="00000000" w:rsidP="00000000" w:rsidRDefault="00000000" w:rsidRPr="00000000" w14:paraId="0000001A">
      <w:pPr>
        <w:numPr>
          <w:ilvl w:val="0"/>
          <w:numId w:val="10"/>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Fruits and Vegetables: $0.18M</w:t>
      </w:r>
    </w:p>
    <w:p w:rsidR="00000000" w:rsidDel="00000000" w:rsidP="00000000" w:rsidRDefault="00000000" w:rsidRPr="00000000" w14:paraId="0000001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Fruits and Vegetables category generated the highest revenue, reflecting strong consumer demand for fresh produce.</w:t>
      </w:r>
    </w:p>
    <w:p w:rsidR="00000000" w:rsidDel="00000000" w:rsidP="00000000" w:rsidRDefault="00000000" w:rsidRPr="00000000" w14:paraId="0000001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0yej6y1gjhm" w:id="9"/>
      <w:bookmarkEnd w:id="9"/>
      <w:r w:rsidDel="00000000" w:rsidR="00000000" w:rsidRPr="00000000">
        <w:rPr>
          <w:rFonts w:ascii="Times New Roman" w:cs="Times New Roman" w:eastAsia="Times New Roman" w:hAnsi="Times New Roman"/>
          <w:b w:val="1"/>
          <w:bCs w:val="1"/>
          <w:color w:val="000000"/>
          <w:sz w:val="26"/>
          <w:szCs w:val="26"/>
          <w:rtl w:val="0"/>
        </w:rPr>
        <w:t xml:space="preserve">Lowest Selling Category</w:t>
      </w:r>
    </w:p>
    <w:p w:rsidR="00000000" w:rsidDel="00000000" w:rsidP="00000000" w:rsidRDefault="00000000" w:rsidRPr="00000000" w14:paraId="0000001D">
      <w:pPr>
        <w:numPr>
          <w:ilvl w:val="0"/>
          <w:numId w:val="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Seafood: $0.01M</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Seafood contributed the lowest sales, indicating relatively lower demand compared to other product categories.</w:t>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g1pb5s4tu35" w:id="10"/>
      <w:bookmarkEnd w:id="10"/>
      <w:r w:rsidDel="00000000" w:rsidR="00000000" w:rsidRPr="00000000">
        <w:rPr>
          <w:rFonts w:ascii="Times New Roman" w:cs="Times New Roman" w:eastAsia="Times New Roman" w:hAnsi="Times New Roman"/>
          <w:b w:val="1"/>
          <w:bCs w:val="1"/>
          <w:sz w:val="34"/>
          <w:szCs w:val="34"/>
          <w:rtl w:val="0"/>
        </w:rPr>
        <w:t xml:space="preserve">Outlet Establishment Analysis</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dzcns7oayxj" w:id="11"/>
      <w:bookmarkEnd w:id="11"/>
      <w:r w:rsidDel="00000000" w:rsidR="00000000" w:rsidRPr="00000000">
        <w:rPr>
          <w:rFonts w:ascii="Times New Roman" w:cs="Times New Roman" w:eastAsia="Times New Roman" w:hAnsi="Times New Roman"/>
          <w:b w:val="1"/>
          <w:bCs w:val="1"/>
          <w:color w:val="000000"/>
          <w:sz w:val="26"/>
          <w:szCs w:val="26"/>
          <w:rtl w:val="0"/>
        </w:rPr>
        <w:t xml:space="preserve">Highest Sales Year</w:t>
      </w:r>
    </w:p>
    <w:p w:rsidR="00000000" w:rsidDel="00000000" w:rsidP="00000000" w:rsidRDefault="00000000" w:rsidRPr="00000000" w14:paraId="00000021">
      <w:pPr>
        <w:numPr>
          <w:ilvl w:val="0"/>
          <w:numId w:val="12"/>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2018: $205K</w:t>
      </w:r>
    </w:p>
    <w:p w:rsidR="00000000" w:rsidDel="00000000" w:rsidP="00000000" w:rsidRDefault="00000000" w:rsidRPr="00000000" w14:paraId="0000002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Outlets established in 2018 generated the highest sales, indicating strong operational performance.</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u9rq5itbaxv" w:id="12"/>
      <w:bookmarkEnd w:id="12"/>
      <w:r w:rsidDel="00000000" w:rsidR="00000000" w:rsidRPr="00000000">
        <w:rPr>
          <w:rFonts w:ascii="Times New Roman" w:cs="Times New Roman" w:eastAsia="Times New Roman" w:hAnsi="Times New Roman"/>
          <w:b w:val="1"/>
          <w:bCs w:val="1"/>
          <w:color w:val="000000"/>
          <w:sz w:val="26"/>
          <w:szCs w:val="26"/>
          <w:rtl w:val="0"/>
        </w:rPr>
        <w:t xml:space="preserve">Lowest Sales Year</w:t>
      </w:r>
    </w:p>
    <w:p w:rsidR="00000000" w:rsidDel="00000000" w:rsidP="00000000" w:rsidRDefault="00000000" w:rsidRPr="00000000" w14:paraId="00000024">
      <w:pPr>
        <w:numPr>
          <w:ilvl w:val="0"/>
          <w:numId w:val="4"/>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2011: $78K</w:t>
      </w:r>
    </w:p>
    <w:p w:rsidR="00000000" w:rsidDel="00000000" w:rsidP="00000000" w:rsidRDefault="00000000" w:rsidRPr="00000000" w14:paraId="0000002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Outlets established in 2011 recorded the lowest sales contribution.</w:t>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qc7rccib8x" w:id="13"/>
      <w:bookmarkEnd w:id="13"/>
      <w:r w:rsidDel="00000000" w:rsidR="00000000" w:rsidRPr="00000000">
        <w:rPr>
          <w:rFonts w:ascii="Times New Roman" w:cs="Times New Roman" w:eastAsia="Times New Roman" w:hAnsi="Times New Roman"/>
          <w:b w:val="1"/>
          <w:bCs w:val="1"/>
          <w:sz w:val="34"/>
          <w:szCs w:val="34"/>
          <w:rtl w:val="0"/>
        </w:rPr>
        <w:t xml:space="preserve">Outlet Size Analysis</w:t>
      </w:r>
    </w:p>
    <w:p w:rsidR="00000000" w:rsidDel="00000000" w:rsidP="00000000" w:rsidRDefault="00000000" w:rsidRPr="00000000" w14:paraId="00000027">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 Outlets: $507.90K</w:t>
      </w:r>
    </w:p>
    <w:p w:rsidR="00000000" w:rsidDel="00000000" w:rsidP="00000000" w:rsidRDefault="00000000" w:rsidRPr="00000000" w14:paraId="00000028">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Small Outlets: $444.79K</w:t>
      </w:r>
    </w:p>
    <w:p w:rsidR="00000000" w:rsidDel="00000000" w:rsidP="00000000" w:rsidRDefault="00000000" w:rsidRPr="00000000" w14:paraId="00000029">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 Outlets: $248.99K</w:t>
      </w:r>
    </w:p>
    <w:p w:rsidR="00000000" w:rsidDel="00000000" w:rsidP="00000000" w:rsidRDefault="00000000" w:rsidRPr="00000000" w14:paraId="0000002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Medium-sized outlets generated the highest revenue and appear to be the most efficient store format within the network.</w:t>
      </w:r>
    </w:p>
    <w:p w:rsidR="00000000" w:rsidDel="00000000" w:rsidP="00000000" w:rsidRDefault="00000000" w:rsidRPr="00000000" w14:paraId="0000002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jej6kbkb2dh" w:id="14"/>
      <w:bookmarkEnd w:id="14"/>
      <w:r w:rsidDel="00000000" w:rsidR="00000000" w:rsidRPr="00000000">
        <w:rPr>
          <w:rFonts w:ascii="Times New Roman" w:cs="Times New Roman" w:eastAsia="Times New Roman" w:hAnsi="Times New Roman"/>
          <w:b w:val="1"/>
          <w:bCs w:val="1"/>
          <w:sz w:val="34"/>
          <w:szCs w:val="34"/>
          <w:rtl w:val="0"/>
        </w:rPr>
        <w:t xml:space="preserve">Outlet Location Type Analysis</w:t>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9ey0dwrth4y" w:id="15"/>
      <w:bookmarkEnd w:id="15"/>
      <w:r w:rsidDel="00000000" w:rsidR="00000000" w:rsidRPr="00000000">
        <w:rPr>
          <w:rFonts w:ascii="Times New Roman" w:cs="Times New Roman" w:eastAsia="Times New Roman" w:hAnsi="Times New Roman"/>
          <w:b w:val="1"/>
          <w:bCs w:val="1"/>
          <w:color w:val="000000"/>
          <w:sz w:val="26"/>
          <w:szCs w:val="26"/>
          <w:rtl w:val="0"/>
        </w:rPr>
        <w:t xml:space="preserve">Highest Sales</w:t>
      </w:r>
    </w:p>
    <w:p w:rsidR="00000000" w:rsidDel="00000000" w:rsidP="00000000" w:rsidRDefault="00000000" w:rsidRPr="00000000" w14:paraId="0000002D">
      <w:pPr>
        <w:numPr>
          <w:ilvl w:val="0"/>
          <w:numId w:val="16"/>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Tier 3: $472.13K</w:t>
      </w:r>
    </w:p>
    <w:p w:rsidR="00000000" w:rsidDel="00000000" w:rsidP="00000000" w:rsidRDefault="00000000" w:rsidRPr="00000000" w14:paraId="0000002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uj39o930z43" w:id="16"/>
      <w:bookmarkEnd w:id="16"/>
      <w:r w:rsidDel="00000000" w:rsidR="00000000" w:rsidRPr="00000000">
        <w:rPr>
          <w:rFonts w:ascii="Times New Roman" w:cs="Times New Roman" w:eastAsia="Times New Roman" w:hAnsi="Times New Roman"/>
          <w:b w:val="1"/>
          <w:bCs w:val="1"/>
          <w:color w:val="000000"/>
          <w:sz w:val="26"/>
          <w:szCs w:val="26"/>
          <w:rtl w:val="0"/>
        </w:rPr>
        <w:t xml:space="preserve">Lowest Sales</w:t>
      </w:r>
    </w:p>
    <w:p w:rsidR="00000000" w:rsidDel="00000000" w:rsidP="00000000" w:rsidRDefault="00000000" w:rsidRPr="00000000" w14:paraId="0000002F">
      <w:pPr>
        <w:numPr>
          <w:ilvl w:val="0"/>
          <w:numId w:val="15"/>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Tier 1: $336.40K</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Tier 3 locations consistently outperformed other location types, contributing the highest share of overall sales.</w:t>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11vdifxpxxu" w:id="17"/>
      <w:bookmarkEnd w:id="17"/>
      <w:r w:rsidDel="00000000" w:rsidR="00000000" w:rsidRPr="00000000">
        <w:rPr>
          <w:rFonts w:ascii="Times New Roman" w:cs="Times New Roman" w:eastAsia="Times New Roman" w:hAnsi="Times New Roman"/>
          <w:b w:val="1"/>
          <w:bCs w:val="1"/>
          <w:sz w:val="34"/>
          <w:szCs w:val="34"/>
          <w:rtl w:val="0"/>
        </w:rPr>
        <w:t xml:space="preserve">Outlet Type Performance</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4djl5qsg80x" w:id="18"/>
      <w:bookmarkEnd w:id="18"/>
      <w:r w:rsidDel="00000000" w:rsidR="00000000" w:rsidRPr="00000000">
        <w:rPr>
          <w:rFonts w:ascii="Times New Roman" w:cs="Times New Roman" w:eastAsia="Times New Roman" w:hAnsi="Times New Roman"/>
          <w:b w:val="1"/>
          <w:bCs w:val="1"/>
          <w:color w:val="000000"/>
          <w:sz w:val="26"/>
          <w:szCs w:val="26"/>
          <w:rtl w:val="0"/>
        </w:rPr>
        <w:t xml:space="preserve">Sales Performance</w:t>
      </w:r>
    </w:p>
    <w:p w:rsidR="00000000" w:rsidDel="00000000" w:rsidP="00000000" w:rsidRDefault="00000000" w:rsidRPr="00000000" w14:paraId="00000033">
      <w:pPr>
        <w:numPr>
          <w:ilvl w:val="0"/>
          <w:numId w:val="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Highest Sales: Supermarket Type 1 ($778.55K)</w:t>
      </w:r>
    </w:p>
    <w:p w:rsidR="00000000" w:rsidDel="00000000" w:rsidP="00000000" w:rsidRDefault="00000000" w:rsidRPr="00000000" w14:paraId="00000034">
      <w:pPr>
        <w:numPr>
          <w:ilvl w:val="0"/>
          <w:numId w:val="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Lowest Sales: Supermarket Type 3 ($130.71K)</w:t>
      </w:r>
    </w:p>
    <w:p w:rsidR="00000000" w:rsidDel="00000000" w:rsidP="00000000" w:rsidRDefault="00000000" w:rsidRPr="00000000" w14:paraId="0000003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Supermarket Type 1 was the best-performing outlet type, contributing more than half of total revenue.</w:t>
      </w:r>
    </w:p>
    <w:p w:rsidR="00000000" w:rsidDel="00000000" w:rsidP="00000000" w:rsidRDefault="00000000" w:rsidRPr="00000000" w14:paraId="000000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r9r3scn1kw1e" w:id="19"/>
      <w:bookmarkEnd w:id="19"/>
      <w:r w:rsidDel="00000000" w:rsidR="00000000" w:rsidRPr="00000000">
        <w:rPr>
          <w:rFonts w:ascii="Times New Roman" w:cs="Times New Roman" w:eastAsia="Times New Roman" w:hAnsi="Times New Roman"/>
          <w:b w:val="1"/>
          <w:bCs w:val="1"/>
          <w:color w:val="000000"/>
          <w:sz w:val="26"/>
          <w:szCs w:val="26"/>
          <w:rtl w:val="0"/>
        </w:rPr>
        <w:t xml:space="preserve">Product Count</w:t>
      </w:r>
    </w:p>
    <w:p w:rsidR="00000000" w:rsidDel="00000000" w:rsidP="00000000" w:rsidRDefault="00000000" w:rsidRPr="00000000" w14:paraId="00000037">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Highest Number of Products: Supermarket Type 1 (5,577)</w:t>
      </w:r>
    </w:p>
    <w:p w:rsidR="00000000" w:rsidDel="00000000" w:rsidP="00000000" w:rsidRDefault="00000000" w:rsidRPr="00000000" w14:paraId="00000038">
      <w:pPr>
        <w:numPr>
          <w:ilvl w:val="0"/>
          <w:numId w:val="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Lowest Number of Products: Supermarket Type 2 (928)</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Supermarket Type 1 maintained the largest product inventory and sales volume.</w:t>
      </w:r>
    </w:p>
    <w:p w:rsidR="00000000" w:rsidDel="00000000" w:rsidP="00000000" w:rsidRDefault="00000000" w:rsidRPr="00000000" w14:paraId="0000003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k6grzs8p65u1" w:id="20"/>
      <w:bookmarkEnd w:id="20"/>
      <w:r w:rsidDel="00000000" w:rsidR="00000000" w:rsidRPr="00000000">
        <w:rPr>
          <w:rFonts w:ascii="Times New Roman" w:cs="Times New Roman" w:eastAsia="Times New Roman" w:hAnsi="Times New Roman"/>
          <w:b w:val="1"/>
          <w:bCs w:val="1"/>
          <w:color w:val="000000"/>
          <w:sz w:val="26"/>
          <w:szCs w:val="26"/>
          <w:rtl w:val="0"/>
        </w:rPr>
        <w:t xml:space="preserve">Average Sales</w:t>
      </w:r>
    </w:p>
    <w:p w:rsidR="00000000" w:rsidDel="00000000" w:rsidP="00000000" w:rsidRDefault="00000000" w:rsidRPr="00000000" w14:paraId="0000003B">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Highest Average Sales: Supermarket Type 2 ($142)</w:t>
      </w:r>
    </w:p>
    <w:p w:rsidR="00000000" w:rsidDel="00000000" w:rsidP="00000000" w:rsidRDefault="00000000" w:rsidRPr="00000000" w14:paraId="0000003C">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Lowest Average Sales: Grocery Store and Supermarket Type 3 ($140)</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sales values were relatively consistent across outlet types.</w:t>
      </w:r>
    </w:p>
    <w:p w:rsidR="00000000" w:rsidDel="00000000" w:rsidP="00000000" w:rsidRDefault="00000000" w:rsidRPr="00000000" w14:paraId="0000003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r9wi7broo3p" w:id="21"/>
      <w:bookmarkEnd w:id="21"/>
      <w:r w:rsidDel="00000000" w:rsidR="00000000" w:rsidRPr="00000000">
        <w:rPr>
          <w:rFonts w:ascii="Times New Roman" w:cs="Times New Roman" w:eastAsia="Times New Roman" w:hAnsi="Times New Roman"/>
          <w:b w:val="1"/>
          <w:bCs w:val="1"/>
          <w:color w:val="000000"/>
          <w:sz w:val="26"/>
          <w:szCs w:val="26"/>
          <w:rtl w:val="0"/>
        </w:rPr>
        <w:t xml:space="preserve">Customer Ratings</w:t>
      </w:r>
    </w:p>
    <w:p w:rsidR="00000000" w:rsidDel="00000000" w:rsidP="00000000" w:rsidRDefault="00000000" w:rsidRPr="00000000" w14:paraId="0000003F">
      <w:pPr>
        <w:numPr>
          <w:ilvl w:val="0"/>
          <w:numId w:val="9"/>
        </w:numPr>
        <w:spacing w:after="24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Average Rating: 3.9 across all outlet types</w:t>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satisfaction remained stable regardless of outlet format.</w:t>
      </w:r>
    </w:p>
    <w:p w:rsidR="00000000" w:rsidDel="00000000" w:rsidP="00000000" w:rsidRDefault="00000000" w:rsidRPr="00000000" w14:paraId="000000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l3ph1q3lfyf" w:id="22"/>
      <w:bookmarkEnd w:id="22"/>
      <w:r w:rsidDel="00000000" w:rsidR="00000000" w:rsidRPr="00000000">
        <w:rPr>
          <w:rFonts w:ascii="Times New Roman" w:cs="Times New Roman" w:eastAsia="Times New Roman" w:hAnsi="Times New Roman"/>
          <w:b w:val="1"/>
          <w:bCs w:val="1"/>
          <w:color w:val="000000"/>
          <w:sz w:val="26"/>
          <w:szCs w:val="26"/>
          <w:rtl w:val="0"/>
        </w:rPr>
        <w:t xml:space="preserve">Item Visibility</w:t>
      </w:r>
    </w:p>
    <w:p w:rsidR="00000000" w:rsidDel="00000000" w:rsidP="00000000" w:rsidRDefault="00000000" w:rsidRPr="00000000" w14:paraId="00000042">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Highest Visibility: Grocery Store (0.10)</w:t>
      </w:r>
    </w:p>
    <w:p w:rsidR="00000000" w:rsidDel="00000000" w:rsidP="00000000" w:rsidRDefault="00000000" w:rsidRPr="00000000" w14:paraId="00000043">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Lowest Visibility: Supermarket Type 1, Type 2, and Type 3 (0.06)</w:t>
      </w:r>
    </w:p>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Grocery Stores achieved better product visibility compared to supermarket formats.</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8k48stvoa6u" w:id="23"/>
      <w:bookmarkEnd w:id="2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analysis reveals that Tier 3 locations and Supermarket Type 1 outlets are the primary drivers of Blinkit's sales performance. Fruits and Vegetables emerged as the most profitable product category, while Regular Fat products generated significantly higher sales than Low Fat products. Medium-sized outlets delivered the best overall performance, and customer ratings remained consistently positive across all outlet types. These insights can support future inventory planning, outlet expansion strategies, and marketing initiatives.</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