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93B599"/>
    <w:p w14:paraId="1DE2A96C">
      <w:pPr>
        <w:jc w:val="both"/>
      </w:pPr>
      <w:r>
        <w:t>Glosario de términos</w:t>
      </w:r>
    </w:p>
    <w:p w14:paraId="26979626">
      <w:pPr>
        <w:pStyle w:val="28"/>
        <w:numPr>
          <w:ilvl w:val="0"/>
          <w:numId w:val="1"/>
        </w:numPr>
        <w:jc w:val="both"/>
      </w:pPr>
      <w:r>
        <w:t>Alumno: Persona registrada en el sistema.</w:t>
      </w:r>
    </w:p>
    <w:p w14:paraId="2067FFAE">
      <w:pPr>
        <w:pStyle w:val="28"/>
        <w:numPr>
          <w:ilvl w:val="0"/>
          <w:numId w:val="1"/>
        </w:numPr>
        <w:jc w:val="both"/>
      </w:pPr>
      <w:r>
        <w:t>Boleta: Identificador único del alumno.</w:t>
      </w:r>
    </w:p>
    <w:p w14:paraId="50C881D0">
      <w:pPr>
        <w:pStyle w:val="28"/>
        <w:numPr>
          <w:ilvl w:val="0"/>
          <w:numId w:val="1"/>
        </w:numPr>
        <w:jc w:val="both"/>
      </w:pPr>
      <w:r>
        <w:t>Credencial: Documento del alumno con código QR.</w:t>
      </w:r>
    </w:p>
    <w:p w14:paraId="3728ECF8">
      <w:pPr>
        <w:pStyle w:val="28"/>
        <w:numPr>
          <w:ilvl w:val="0"/>
          <w:numId w:val="1"/>
        </w:numPr>
        <w:jc w:val="both"/>
      </w:pPr>
      <w:r>
        <w:t>Código QR: Imagen escaneable que contiene la boleta.</w:t>
      </w:r>
    </w:p>
    <w:p w14:paraId="3817A8DB">
      <w:pPr>
        <w:pStyle w:val="28"/>
        <w:numPr>
          <w:ilvl w:val="0"/>
          <w:numId w:val="1"/>
        </w:numPr>
        <w:jc w:val="both"/>
      </w:pPr>
      <w:r>
        <w:t>Entrada/Salida: Registro de acceso del alumno.</w:t>
      </w:r>
    </w:p>
    <w:p w14:paraId="7EB5AD53">
      <w:pPr>
        <w:pStyle w:val="28"/>
        <w:numPr>
          <w:ilvl w:val="0"/>
          <w:numId w:val="1"/>
        </w:numPr>
        <w:jc w:val="both"/>
      </w:pPr>
      <w:r>
        <w:t>Retardo: Entrada después de la hora establecida.</w:t>
      </w:r>
    </w:p>
    <w:p w14:paraId="1AC74C34">
      <w:pPr>
        <w:pStyle w:val="28"/>
        <w:numPr>
          <w:ilvl w:val="0"/>
          <w:numId w:val="1"/>
        </w:numPr>
        <w:jc w:val="both"/>
      </w:pPr>
      <w:r>
        <w:t>Fuera de horario: Entrada en un horario no válido.</w:t>
      </w:r>
    </w:p>
    <w:p w14:paraId="6AC334E4">
      <w:pPr>
        <w:pStyle w:val="28"/>
        <w:numPr>
          <w:ilvl w:val="0"/>
          <w:numId w:val="1"/>
        </w:numPr>
        <w:jc w:val="both"/>
      </w:pPr>
      <w:r>
        <w:t>Incidencia: Registro de retardo o fuera de horario.</w:t>
      </w:r>
    </w:p>
    <w:p w14:paraId="5DD0EC0A">
      <w:pPr>
        <w:pStyle w:val="28"/>
        <w:numPr>
          <w:ilvl w:val="0"/>
          <w:numId w:val="1"/>
        </w:numPr>
        <w:jc w:val="both"/>
      </w:pPr>
      <w:r>
        <w:t>Justificación: Motivo para eliminar una incidencia.</w:t>
      </w:r>
    </w:p>
    <w:p w14:paraId="32FC13F9">
      <w:pPr>
        <w:pStyle w:val="28"/>
        <w:numPr>
          <w:ilvl w:val="0"/>
          <w:numId w:val="1"/>
        </w:numPr>
        <w:jc w:val="both"/>
      </w:pPr>
      <w:r>
        <w:t>Bloqueo de credencial: Inhabilitar la boleta del alumno.</w:t>
      </w:r>
    </w:p>
    <w:p w14:paraId="0B971738">
      <w:pPr>
        <w:pStyle w:val="28"/>
        <w:numPr>
          <w:ilvl w:val="0"/>
          <w:numId w:val="1"/>
        </w:numPr>
        <w:jc w:val="both"/>
      </w:pPr>
      <w:r>
        <w:t>Desbloqueo de credencial: Restaurar la boleta bloqueada.</w:t>
      </w:r>
    </w:p>
    <w:p w14:paraId="3E627811">
      <w:pPr>
        <w:pStyle w:val="28"/>
        <w:numPr>
          <w:ilvl w:val="0"/>
          <w:numId w:val="1"/>
        </w:numPr>
        <w:jc w:val="both"/>
      </w:pPr>
      <w:r>
        <w:t>Base de datos: Repositorio con la información del sistema.</w:t>
      </w:r>
    </w:p>
    <w:p w14:paraId="62A4EAE8">
      <w:pPr>
        <w:pStyle w:val="28"/>
        <w:numPr>
          <w:ilvl w:val="0"/>
          <w:numId w:val="1"/>
        </w:numPr>
        <w:jc w:val="both"/>
      </w:pPr>
      <w:r>
        <w:t>Descarga de base de datos: Obtener copia de la información.</w:t>
      </w:r>
    </w:p>
    <w:p w14:paraId="6BD4B21A">
      <w:pPr>
        <w:pStyle w:val="28"/>
        <w:numPr>
          <w:ilvl w:val="0"/>
          <w:numId w:val="1"/>
        </w:numPr>
        <w:jc w:val="both"/>
      </w:pPr>
      <w:r>
        <w:t>Modificación de datos: Editar la información del alumno.</w:t>
      </w:r>
    </w:p>
    <w:p w14:paraId="59C177E5">
      <w:pPr>
        <w:pStyle w:val="28"/>
        <w:numPr>
          <w:ilvl w:val="0"/>
          <w:numId w:val="1"/>
        </w:numPr>
        <w:jc w:val="both"/>
      </w:pPr>
      <w:r>
        <w:t>Grupo: Identificador académico del alumno.</w:t>
      </w:r>
    </w:p>
    <w:p w14:paraId="6E216E1F">
      <w:pPr>
        <w:pStyle w:val="28"/>
        <w:numPr>
          <w:ilvl w:val="0"/>
          <w:numId w:val="1"/>
        </w:numPr>
        <w:jc w:val="both"/>
      </w:pPr>
      <w:r>
        <w:t>Horario: Horas asignadas de entrada y salida.</w:t>
      </w:r>
    </w:p>
    <w:p w14:paraId="60BAA061">
      <w:pPr>
        <w:jc w:val="both"/>
      </w:pPr>
    </w:p>
    <w:p w14:paraId="11336965">
      <w:pPr>
        <w:jc w:val="both"/>
      </w:pPr>
      <w:r>
        <w:t>Requerimientos funcionales</w:t>
      </w:r>
    </w:p>
    <w:p w14:paraId="53309283">
      <w:pPr>
        <w:pStyle w:val="28"/>
        <w:numPr>
          <w:ilvl w:val="0"/>
          <w:numId w:val="2"/>
        </w:numPr>
        <w:jc w:val="both"/>
      </w:pPr>
      <w:r>
        <w:t>Módulo de registro de entrada/salida</w:t>
      </w:r>
    </w:p>
    <w:p w14:paraId="1133A1FF">
      <w:pPr>
        <w:pStyle w:val="28"/>
        <w:numPr>
          <w:ilvl w:val="1"/>
          <w:numId w:val="2"/>
        </w:numPr>
        <w:jc w:val="both"/>
      </w:pPr>
      <w:r>
        <w:t>Leer el código QR de la credencial</w:t>
      </w:r>
    </w:p>
    <w:p w14:paraId="321024F9">
      <w:pPr>
        <w:pStyle w:val="28"/>
        <w:numPr>
          <w:ilvl w:val="1"/>
          <w:numId w:val="2"/>
        </w:numPr>
        <w:jc w:val="both"/>
      </w:pPr>
      <w:r>
        <w:t>Registrar la hora de entrada del alumno al pasar su credencial o teclear su credencial</w:t>
      </w:r>
      <w:r>
        <w:rPr>
          <w:rFonts w:hint="default"/>
          <w:lang w:val="es-MX"/>
        </w:rPr>
        <w:t xml:space="preserve"> (time HH:mm:ss)</w:t>
      </w:r>
    </w:p>
    <w:p w14:paraId="0AF8A1EE">
      <w:pPr>
        <w:pStyle w:val="28"/>
        <w:numPr>
          <w:ilvl w:val="1"/>
          <w:numId w:val="2"/>
        </w:numPr>
        <w:jc w:val="both"/>
      </w:pPr>
      <w:r>
        <w:t>Mostrar los datos del alumno: boleta, nombre, grupo, y si el alumno llegó a tiempo, con retardo, fuera de horario o si no está inscrito</w:t>
      </w:r>
    </w:p>
    <w:p w14:paraId="5E68FCF0">
      <w:pPr>
        <w:pStyle w:val="28"/>
        <w:numPr>
          <w:ilvl w:val="1"/>
          <w:numId w:val="2"/>
        </w:numPr>
        <w:jc w:val="both"/>
      </w:pPr>
      <w:r>
        <w:t>Bloquear credencial al teclear tres veces la boleta</w:t>
      </w:r>
    </w:p>
    <w:p w14:paraId="4D749E8E">
      <w:pPr>
        <w:pStyle w:val="28"/>
        <w:numPr>
          <w:ilvl w:val="1"/>
          <w:numId w:val="2"/>
        </w:numPr>
        <w:jc w:val="both"/>
      </w:pPr>
      <w:r>
        <w:t>Agregar una incidencia cada vez que el alumno entre con retardo o fuera de horario</w:t>
      </w:r>
    </w:p>
    <w:p w14:paraId="55932B86">
      <w:pPr>
        <w:pStyle w:val="28"/>
        <w:numPr>
          <w:ilvl w:val="0"/>
          <w:numId w:val="2"/>
        </w:numPr>
        <w:jc w:val="both"/>
      </w:pPr>
      <w:r>
        <w:t>Módulo de buscar alumno</w:t>
      </w:r>
    </w:p>
    <w:p w14:paraId="717125FE">
      <w:pPr>
        <w:pStyle w:val="28"/>
        <w:numPr>
          <w:ilvl w:val="1"/>
          <w:numId w:val="2"/>
        </w:numPr>
        <w:jc w:val="both"/>
      </w:pPr>
      <w:r>
        <w:t>Mostrar boleta, nombre, grupo, y horario si la boleta existe dentro de la base de datos, de lo contrario mostrar que el alumno no está inscrito</w:t>
      </w:r>
    </w:p>
    <w:p w14:paraId="3FA78B36">
      <w:pPr>
        <w:pStyle w:val="28"/>
        <w:numPr>
          <w:ilvl w:val="0"/>
          <w:numId w:val="2"/>
        </w:numPr>
        <w:jc w:val="both"/>
      </w:pPr>
      <w:r>
        <w:t>Módulo de incidencias</w:t>
      </w:r>
    </w:p>
    <w:p w14:paraId="6ED3DB55">
      <w:pPr>
        <w:pStyle w:val="28"/>
        <w:numPr>
          <w:ilvl w:val="1"/>
          <w:numId w:val="2"/>
        </w:numPr>
        <w:jc w:val="both"/>
      </w:pPr>
      <w:r>
        <w:t>Mostrar las incidencias con las que cuenta</w:t>
      </w:r>
    </w:p>
    <w:p w14:paraId="1070DBDF">
      <w:pPr>
        <w:pStyle w:val="28"/>
        <w:numPr>
          <w:ilvl w:val="1"/>
          <w:numId w:val="2"/>
        </w:numPr>
        <w:jc w:val="both"/>
      </w:pPr>
      <w:r>
        <w:t>Seleccionar el(los) registro(s) que se desean borrar, asignarles una justificación y eliminar la(s) incidencia(s)</w:t>
      </w:r>
    </w:p>
    <w:p w14:paraId="162E6A85">
      <w:pPr>
        <w:pStyle w:val="28"/>
        <w:numPr>
          <w:ilvl w:val="0"/>
          <w:numId w:val="2"/>
        </w:numPr>
        <w:jc w:val="both"/>
      </w:pPr>
      <w:r>
        <w:t>Módulo de bloquear credencial</w:t>
      </w:r>
    </w:p>
    <w:p w14:paraId="4A2C04DE">
      <w:pPr>
        <w:pStyle w:val="28"/>
        <w:numPr>
          <w:ilvl w:val="1"/>
          <w:numId w:val="2"/>
        </w:numPr>
        <w:jc w:val="both"/>
      </w:pPr>
      <w:r>
        <w:t>Mostrar boleta, grupo y nombre del alumno</w:t>
      </w:r>
    </w:p>
    <w:p w14:paraId="2F9BC78B">
      <w:pPr>
        <w:pStyle w:val="28"/>
        <w:numPr>
          <w:ilvl w:val="1"/>
          <w:numId w:val="2"/>
        </w:numPr>
        <w:jc w:val="both"/>
      </w:pPr>
      <w:r>
        <w:t>Bloquear la credencial y actualizar la base de datos para quitar la boleta</w:t>
      </w:r>
    </w:p>
    <w:p w14:paraId="291CE764">
      <w:pPr>
        <w:pStyle w:val="28"/>
        <w:numPr>
          <w:ilvl w:val="1"/>
          <w:numId w:val="2"/>
        </w:numPr>
        <w:jc w:val="both"/>
      </w:pPr>
      <w:r>
        <w:t>Desbloquear la credencial y actualizar la base de datos para regresar la boleta</w:t>
      </w:r>
    </w:p>
    <w:p w14:paraId="5A95B839">
      <w:pPr>
        <w:pStyle w:val="28"/>
        <w:numPr>
          <w:ilvl w:val="0"/>
          <w:numId w:val="2"/>
        </w:numPr>
        <w:jc w:val="both"/>
      </w:pPr>
      <w:r>
        <w:t>Módulo de descarga de</w:t>
      </w:r>
      <w:r>
        <w:rPr>
          <w:rFonts w:hint="default"/>
          <w:lang w:val="es-MX"/>
        </w:rPr>
        <w:t xml:space="preserve"> la</w:t>
      </w:r>
      <w:r>
        <w:t xml:space="preserve"> base de datos</w:t>
      </w:r>
    </w:p>
    <w:p w14:paraId="427474DD">
      <w:pPr>
        <w:pStyle w:val="28"/>
        <w:numPr>
          <w:ilvl w:val="1"/>
          <w:numId w:val="2"/>
        </w:numPr>
        <w:jc w:val="both"/>
      </w:pPr>
      <w:r>
        <w:t xml:space="preserve">Seleccionar la dirección </w:t>
      </w:r>
      <w:r>
        <w:rPr>
          <w:rFonts w:hint="default"/>
          <w:lang w:val="es-MX"/>
        </w:rPr>
        <w:t xml:space="preserve">de la ruta de acceso </w:t>
      </w:r>
      <w:r>
        <w:t xml:space="preserve">en donde se descargará la base de datos </w:t>
      </w:r>
    </w:p>
    <w:p w14:paraId="29354EF7">
      <w:pPr>
        <w:pStyle w:val="28"/>
        <w:numPr>
          <w:ilvl w:val="1"/>
          <w:numId w:val="2"/>
        </w:numPr>
        <w:jc w:val="both"/>
      </w:pPr>
      <w:r>
        <w:rPr>
          <w:rFonts w:hint="default"/>
          <w:lang w:val="es-MX"/>
        </w:rPr>
        <w:t>Exportar la base de datos a la ruta de acceso seleccionada</w:t>
      </w:r>
    </w:p>
    <w:p w14:paraId="15494395">
      <w:pPr>
        <w:pStyle w:val="28"/>
        <w:numPr>
          <w:ilvl w:val="0"/>
          <w:numId w:val="2"/>
        </w:numPr>
        <w:jc w:val="both"/>
      </w:pPr>
      <w:r>
        <w:t>Módulo de modificación de datos</w:t>
      </w:r>
    </w:p>
    <w:p w14:paraId="0FEF780D">
      <w:pPr>
        <w:pStyle w:val="28"/>
        <w:numPr>
          <w:ilvl w:val="1"/>
          <w:numId w:val="2"/>
        </w:numPr>
        <w:jc w:val="both"/>
      </w:pPr>
      <w:r>
        <w:t>Mostrar boleta, nombre, grupo y horario del alumno</w:t>
      </w:r>
    </w:p>
    <w:p w14:paraId="5CC25606">
      <w:pPr>
        <w:pStyle w:val="28"/>
        <w:numPr>
          <w:ilvl w:val="1"/>
          <w:numId w:val="2"/>
        </w:numPr>
        <w:jc w:val="both"/>
      </w:pPr>
      <w:r>
        <w:t>Editar información sobre el alumno y actualizarlo en la base de datos</w:t>
      </w:r>
      <w:r>
        <w:rPr>
          <w:rFonts w:hint="default"/>
          <w:lang w:val="es-MX"/>
        </w:rPr>
        <w:t xml:space="preserve">[horario (time (HH:mm:ss)), nombre(varchar {(A-Z); </w:t>
      </w:r>
      <w:bookmarkStart w:id="0" w:name="_GoBack"/>
      <w:bookmarkEnd w:id="0"/>
      <w:r>
        <w:rPr>
          <w:rFonts w:hint="default"/>
          <w:lang w:val="es-MX"/>
        </w:rPr>
        <w:t>(a-z)}),  ]</w:t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740A47"/>
    <w:multiLevelType w:val="multilevel"/>
    <w:tmpl w:val="37740A4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F26582A"/>
    <w:multiLevelType w:val="multilevel"/>
    <w:tmpl w:val="3F26582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295"/>
    <w:rsid w:val="00055BC7"/>
    <w:rsid w:val="000614A0"/>
    <w:rsid w:val="001D56F2"/>
    <w:rsid w:val="00411C0A"/>
    <w:rsid w:val="004731FC"/>
    <w:rsid w:val="004B1D73"/>
    <w:rsid w:val="00646E55"/>
    <w:rsid w:val="00765BD1"/>
    <w:rsid w:val="008F1990"/>
    <w:rsid w:val="00A4401A"/>
    <w:rsid w:val="00DE6295"/>
    <w:rsid w:val="00EB47C4"/>
    <w:rsid w:val="00FC56BD"/>
    <w:rsid w:val="0D14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s-MX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Título 1 C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Título 2 C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Título 3 C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Título 4 C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Título 5 C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Título 6 C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Título 7 C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ítulo 8 C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Título 9 C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ítulo C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ítulo C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Cita C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Cita destacada C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otnotes" Target="footnote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6" Type="http://schemas.openxmlformats.org/officeDocument/2006/relationships/numbering" Target="numbering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10" Type="http://schemas.openxmlformats.org/officeDocument/2006/relationships/customXml" Target="../customXml/item3.xml"/><Relationship Id="rId4" Type="http://schemas.openxmlformats.org/officeDocument/2006/relationships/endnotes" Target="end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C1C5CA50EAAC4AAD9EF131C13D299C" ma:contentTypeVersion="0" ma:contentTypeDescription="Crear nuevo documento." ma:contentTypeScope="" ma:versionID="ee4f14a0834721b978bbfc16cee93a6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92ECE0-72C8-40A8-9AC9-42B0F4C97AAC}"/>
</file>

<file path=customXml/itemProps2.xml><?xml version="1.0" encoding="utf-8"?>
<ds:datastoreItem xmlns:ds="http://schemas.openxmlformats.org/officeDocument/2006/customXml" ds:itemID="{04D76D6D-C481-4F1C-998A-C660C7FE621B}"/>
</file>

<file path=customXml/itemProps3.xml><?xml version="1.0" encoding="utf-8"?>
<ds:datastoreItem xmlns:ds="http://schemas.openxmlformats.org/officeDocument/2006/customXml" ds:itemID="{B27C0C51-83DF-4AF8-8DA1-23DE117572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328</Words>
  <Characters>1805</Characters>
  <Lines>15</Lines>
  <Paragraphs>4</Paragraphs>
  <TotalTime>157</TotalTime>
  <ScaleCrop>false</ScaleCrop>
  <LinksUpToDate>false</LinksUpToDate>
  <CharactersWithSpaces>2129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Betanzos</dc:creator>
  <cp:lastModifiedBy>Jiménez Verdejo Marco</cp:lastModifiedBy>
  <cp:revision>3</cp:revision>
  <dcterms:created xsi:type="dcterms:W3CDTF">2025-09-25T06:42:00Z</dcterms:created>
  <dcterms:modified xsi:type="dcterms:W3CDTF">2025-09-26T01:50:47Z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6936CAA8B9D145A1B75A71EC80641834_13</vt:lpwstr>
  </property>
  <property fmtid="{D5CDD505-2E9C-101B-9397-08002B2CF9AE}" pid="4" name="ContentTypeId">
    <vt:lpwstr>0x010100ABC1C5CA50EAAC4AAD9EF131C13D299C</vt:lpwstr>
  </property>
</Properties>
</file>