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Default="00000000">
      <w:pPr>
        <w:spacing w:line="240" w:lineRule="auto"/>
        <w:ind w:left="851" w:hanging="993"/>
        <w:jc w:val="center"/>
        <w:rPr>
          <w:b/>
          <w:bCs/>
          <w:sz w:val="20"/>
        </w:rPr>
      </w:pPr>
      <w:r>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softHyphen/>
      </w:r>
      <w:r>
        <w:rPr>
          <w:b/>
          <w:bCs/>
          <w:sz w:val="20"/>
        </w:rPr>
        <w:softHyphen/>
      </w:r>
      <w:r>
        <w:rPr>
          <w:b/>
          <w:bCs/>
          <w:sz w:val="20"/>
        </w:rPr>
        <w:softHyphen/>
        <w:t>МИНИСТЕРСТВО НАУКИ И ВЫСШЕГО ОБРАЗОВАНИЯ</w:t>
      </w:r>
    </w:p>
    <w:p w14:paraId="47DC8F14"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7369BE64" w14:textId="77777777" w:rsidR="0090465F" w:rsidRDefault="0090465F">
      <w:pPr>
        <w:pStyle w:val="Style2"/>
        <w:widowControl/>
        <w:spacing w:line="240" w:lineRule="auto"/>
        <w:ind w:left="851" w:hanging="993"/>
        <w:jc w:val="center"/>
        <w:rPr>
          <w:rStyle w:val="FontStyle35"/>
          <w:sz w:val="20"/>
          <w:szCs w:val="20"/>
        </w:rPr>
      </w:pPr>
    </w:p>
    <w:p w14:paraId="3AB9F126"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0A650B29"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6169DAE4"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34FF431B"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3FBE3A53" w14:textId="77777777" w:rsidR="0090465F" w:rsidRDefault="0090465F">
      <w:pPr>
        <w:pStyle w:val="Style3"/>
        <w:widowControl/>
        <w:spacing w:line="218" w:lineRule="exact"/>
        <w:ind w:firstLine="0"/>
        <w:jc w:val="center"/>
        <w:rPr>
          <w:rStyle w:val="FontStyle37"/>
          <w:b w:val="0"/>
          <w:sz w:val="20"/>
          <w:szCs w:val="20"/>
        </w:rPr>
      </w:pPr>
    </w:p>
    <w:p w14:paraId="7FD061FB" w14:textId="7978B47A" w:rsidR="0090465F" w:rsidRDefault="005C6683">
      <w:pPr>
        <w:pStyle w:val="afffe"/>
        <w:spacing w:line="360" w:lineRule="auto"/>
        <w:jc w:val="center"/>
        <w:rPr>
          <w:sz w:val="22"/>
          <w:szCs w:val="22"/>
          <w:lang w:val="ru-RU"/>
        </w:rPr>
      </w:pPr>
      <w:r>
        <w:rPr>
          <w:noProof/>
        </w:rPr>
        <w:pict w14:anchorId="46BBB96E">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7;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" strokeweight=".62mm"/>
        </w:pict>
      </w:r>
    </w:p>
    <w:p w14:paraId="784BE699"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12DA64B6"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14:paraId="5F56479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0C059C3D" w14:textId="77777777" w:rsidR="0090465F" w:rsidRDefault="00000000">
      <w:pPr>
        <w:pStyle w:val="afffe"/>
        <w:spacing w:line="276" w:lineRule="auto"/>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4E4799F7" w14:textId="77777777" w:rsidR="0090465F" w:rsidRDefault="0090465F">
      <w:pPr>
        <w:pStyle w:val="afffe"/>
        <w:spacing w:line="276" w:lineRule="auto"/>
        <w:ind w:right="-143"/>
        <w:rPr>
          <w:b/>
          <w:sz w:val="24"/>
          <w:szCs w:val="24"/>
          <w:lang w:val="ru-RU"/>
        </w:rPr>
      </w:pPr>
    </w:p>
    <w:p w14:paraId="2BEA6F59" w14:textId="77777777" w:rsidR="0090465F" w:rsidRDefault="0090465F">
      <w:pPr>
        <w:spacing w:before="0" w:line="276" w:lineRule="auto"/>
        <w:ind w:right="-143"/>
        <w:jc w:val="center"/>
        <w:rPr>
          <w:b/>
          <w:spacing w:val="-2"/>
          <w:sz w:val="32"/>
          <w:szCs w:val="32"/>
        </w:rPr>
      </w:pPr>
    </w:p>
    <w:p w14:paraId="5BBE8245" w14:textId="77777777" w:rsidR="0090465F" w:rsidRDefault="00000000">
      <w:pPr>
        <w:spacing w:before="0" w:line="276" w:lineRule="auto"/>
        <w:ind w:right="-143"/>
        <w:jc w:val="center"/>
        <w:rPr>
          <w:b/>
          <w:spacing w:val="-2"/>
          <w:sz w:val="32"/>
          <w:szCs w:val="32"/>
        </w:rPr>
      </w:pPr>
      <w:r>
        <w:rPr>
          <w:b/>
          <w:spacing w:val="-2"/>
          <w:sz w:val="32"/>
          <w:szCs w:val="32"/>
        </w:rPr>
        <w:t>ВЫПУСКНАЯ КВАЛИФИКАЦИОННАЯ РАБОТА</w:t>
      </w:r>
    </w:p>
    <w:p w14:paraId="36988236" w14:textId="77777777" w:rsidR="0090465F" w:rsidRDefault="00000000">
      <w:pPr>
        <w:spacing w:before="0" w:after="200" w:line="276" w:lineRule="auto"/>
        <w:ind w:right="-143"/>
        <w:jc w:val="center"/>
        <w:rPr>
          <w:b/>
          <w:spacing w:val="-2"/>
          <w:sz w:val="32"/>
          <w:szCs w:val="32"/>
        </w:rPr>
      </w:pPr>
      <w:r>
        <w:rPr>
          <w:b/>
          <w:spacing w:val="-2"/>
          <w:sz w:val="32"/>
          <w:szCs w:val="32"/>
        </w:rPr>
        <w:t>БАКАЛАВРА</w:t>
      </w:r>
    </w:p>
    <w:p w14:paraId="13C80FBC" w14:textId="77777777" w:rsidR="0090465F" w:rsidRDefault="00000000">
      <w:pPr>
        <w:spacing w:before="0" w:line="276" w:lineRule="auto"/>
        <w:ind w:right="-143"/>
        <w:rPr>
          <w:spacing w:val="-2"/>
          <w:sz w:val="24"/>
          <w:szCs w:val="22"/>
          <w:u w:val="single"/>
        </w:rPr>
      </w:pPr>
      <w:r>
        <w:rPr>
          <w:spacing w:val="-2"/>
          <w:sz w:val="24"/>
          <w:szCs w:val="22"/>
        </w:rPr>
        <w:t xml:space="preserve">На тему: </w:t>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p>
    <w:p w14:paraId="7D106906" w14:textId="77777777" w:rsidR="0090465F" w:rsidRDefault="0090465F">
      <w:pPr>
        <w:spacing w:before="0" w:line="276" w:lineRule="auto"/>
        <w:ind w:right="-143"/>
        <w:rPr>
          <w:spacing w:val="-2"/>
          <w:sz w:val="24"/>
          <w:szCs w:val="22"/>
        </w:rPr>
      </w:pPr>
    </w:p>
    <w:p w14:paraId="799A0130" w14:textId="77777777" w:rsidR="0090465F" w:rsidRDefault="0090465F">
      <w:pPr>
        <w:spacing w:before="0" w:line="240" w:lineRule="auto"/>
        <w:ind w:right="-143"/>
        <w:rPr>
          <w:spacing w:val="-2"/>
          <w:sz w:val="16"/>
          <w:szCs w:val="22"/>
        </w:rPr>
      </w:pPr>
    </w:p>
    <w:p w14:paraId="242C91F0" w14:textId="77777777" w:rsidR="0090465F" w:rsidRDefault="0090465F">
      <w:pPr>
        <w:spacing w:before="0" w:line="240" w:lineRule="auto"/>
        <w:ind w:right="-143"/>
        <w:rPr>
          <w:spacing w:val="-2"/>
          <w:sz w:val="16"/>
          <w:szCs w:val="22"/>
        </w:rPr>
      </w:pPr>
    </w:p>
    <w:p w14:paraId="5CE775A2" w14:textId="77777777" w:rsidR="0090465F" w:rsidRDefault="0090465F">
      <w:pPr>
        <w:spacing w:before="0" w:line="240" w:lineRule="auto"/>
        <w:ind w:right="-143"/>
        <w:rPr>
          <w:spacing w:val="-2"/>
          <w:sz w:val="16"/>
          <w:szCs w:val="22"/>
        </w:rPr>
      </w:pPr>
    </w:p>
    <w:p w14:paraId="3698B2B3" w14:textId="77777777" w:rsidR="0090465F" w:rsidRDefault="0090465F">
      <w:pPr>
        <w:spacing w:before="0" w:line="240" w:lineRule="auto"/>
        <w:ind w:right="-143"/>
        <w:rPr>
          <w:spacing w:val="-2"/>
          <w:sz w:val="16"/>
          <w:szCs w:val="22"/>
        </w:rPr>
      </w:pPr>
    </w:p>
    <w:p w14:paraId="1B0C579E" w14:textId="77777777" w:rsidR="0090465F" w:rsidRDefault="00000000">
      <w:pPr>
        <w:spacing w:before="0" w:line="240" w:lineRule="auto"/>
        <w:ind w:right="-143"/>
        <w:jc w:val="left"/>
        <w:rPr>
          <w:sz w:val="24"/>
          <w:szCs w:val="22"/>
        </w:rPr>
      </w:pPr>
      <w:r>
        <w:rPr>
          <w:spacing w:val="-2"/>
          <w:sz w:val="24"/>
          <w:szCs w:val="22"/>
        </w:rPr>
        <w:t>Автор ВКРБ_____________________</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38A130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308CA16" w14:textId="77777777" w:rsidR="0090465F" w:rsidRDefault="00000000">
      <w:pPr>
        <w:spacing w:before="0" w:line="240" w:lineRule="auto"/>
        <w:ind w:right="-143"/>
        <w:jc w:val="left"/>
        <w:rPr>
          <w:sz w:val="24"/>
          <w:szCs w:val="22"/>
        </w:rPr>
      </w:pPr>
      <w:r>
        <w:rPr>
          <w:spacing w:val="-2"/>
          <w:sz w:val="24"/>
          <w:szCs w:val="22"/>
        </w:rPr>
        <w:t xml:space="preserve">Руководитель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233D7FF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0962F5A2"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4760598"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EC16579"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C5E90D9"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62E7B005" w14:textId="77777777" w:rsidR="0090465F" w:rsidRDefault="00000000">
      <w:pPr>
        <w:spacing w:before="0" w:line="240" w:lineRule="auto"/>
        <w:ind w:right="-143"/>
        <w:jc w:val="left"/>
        <w:rPr>
          <w:sz w:val="24"/>
          <w:szCs w:val="22"/>
        </w:rPr>
      </w:pPr>
      <w:r>
        <w:rPr>
          <w:spacing w:val="-2"/>
          <w:sz w:val="24"/>
          <w:szCs w:val="22"/>
        </w:rPr>
        <w:t xml:space="preserve">Рецензент </w:t>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z w:val="24"/>
          <w:szCs w:val="22"/>
        </w:rPr>
        <w:t>(__________)</w:t>
      </w:r>
    </w:p>
    <w:p w14:paraId="6D588BD3"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78F91FF3" w14:textId="77777777" w:rsidR="0090465F" w:rsidRDefault="0090465F">
      <w:pPr>
        <w:spacing w:before="0" w:line="240" w:lineRule="auto"/>
        <w:ind w:right="-143"/>
        <w:rPr>
          <w:b/>
          <w:spacing w:val="-2"/>
          <w:sz w:val="24"/>
          <w:szCs w:val="22"/>
        </w:rPr>
      </w:pPr>
    </w:p>
    <w:p w14:paraId="084BA8B0" w14:textId="77777777" w:rsidR="0090465F" w:rsidRDefault="0090465F">
      <w:pPr>
        <w:spacing w:before="0" w:line="240" w:lineRule="auto"/>
        <w:ind w:right="-143"/>
        <w:rPr>
          <w:b/>
          <w:spacing w:val="-2"/>
          <w:sz w:val="24"/>
          <w:szCs w:val="22"/>
        </w:rPr>
      </w:pPr>
    </w:p>
    <w:p w14:paraId="599321B5" w14:textId="77777777" w:rsidR="0090465F" w:rsidRDefault="0090465F">
      <w:pPr>
        <w:spacing w:before="0" w:line="240" w:lineRule="auto"/>
        <w:ind w:right="-143"/>
        <w:rPr>
          <w:b/>
          <w:spacing w:val="-2"/>
          <w:sz w:val="24"/>
          <w:szCs w:val="22"/>
        </w:rPr>
      </w:pPr>
    </w:p>
    <w:p w14:paraId="7C80F850" w14:textId="77777777" w:rsidR="0090465F" w:rsidRDefault="00000000">
      <w:pPr>
        <w:spacing w:before="0" w:line="240" w:lineRule="auto"/>
        <w:ind w:right="-143"/>
        <w:rPr>
          <w:b/>
          <w:spacing w:val="-2"/>
          <w:sz w:val="24"/>
          <w:szCs w:val="22"/>
        </w:rPr>
      </w:pPr>
      <w:r>
        <w:rPr>
          <w:b/>
          <w:spacing w:val="-2"/>
          <w:sz w:val="24"/>
          <w:szCs w:val="22"/>
        </w:rPr>
        <w:t>К защите допустить</w:t>
      </w:r>
    </w:p>
    <w:p w14:paraId="7AC313EA" w14:textId="77777777" w:rsidR="0090465F" w:rsidRDefault="0090465F">
      <w:pPr>
        <w:spacing w:before="0" w:line="240" w:lineRule="auto"/>
        <w:ind w:right="-143"/>
        <w:rPr>
          <w:b/>
          <w:spacing w:val="-2"/>
          <w:sz w:val="24"/>
          <w:szCs w:val="22"/>
        </w:rPr>
      </w:pPr>
    </w:p>
    <w:p w14:paraId="28DFE5C8" w14:textId="77777777" w:rsidR="0090465F" w:rsidRDefault="00000000">
      <w:pPr>
        <w:spacing w:before="0" w:line="240" w:lineRule="auto"/>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07EE12E" w14:textId="77777777" w:rsidR="0090465F" w:rsidRDefault="00000000">
      <w:pPr>
        <w:spacing w:before="0" w:line="240" w:lineRule="auto"/>
        <w:ind w:right="-143"/>
        <w:jc w:val="left"/>
        <w:rPr>
          <w:sz w:val="16"/>
          <w:szCs w:val="16"/>
        </w:rPr>
      </w:pPr>
      <w:r>
        <w:rPr>
          <w:sz w:val="16"/>
          <w:szCs w:val="16"/>
        </w:rPr>
        <w:t xml:space="preserve">                                 </w:t>
      </w:r>
      <w:r>
        <w:rPr>
          <w:sz w:val="16"/>
          <w:szCs w:val="16"/>
        </w:rPr>
        <w:tab/>
      </w:r>
      <w:r>
        <w:rPr>
          <w:sz w:val="16"/>
          <w:szCs w:val="16"/>
        </w:rPr>
        <w:tab/>
        <w:t>(№ каф)                                                        (фамилия, имя, отчество полностью)</w:t>
      </w:r>
    </w:p>
    <w:p w14:paraId="0E916C0B" w14:textId="77777777" w:rsidR="0090465F" w:rsidRDefault="00000000">
      <w:pPr>
        <w:spacing w:before="0" w:line="240" w:lineRule="auto"/>
        <w:ind w:right="-143"/>
        <w:rPr>
          <w:spacing w:val="-2"/>
          <w:sz w:val="24"/>
          <w:szCs w:val="22"/>
        </w:rPr>
      </w:pPr>
      <w:r>
        <w:rPr>
          <w:spacing w:val="-2"/>
          <w:sz w:val="24"/>
          <w:szCs w:val="22"/>
        </w:rPr>
        <w:t xml:space="preserve">___ __________________ 20____г.    </w:t>
      </w:r>
    </w:p>
    <w:p w14:paraId="7BEA9CA9" w14:textId="77777777" w:rsidR="0090465F" w:rsidRDefault="0090465F">
      <w:pPr>
        <w:spacing w:before="0" w:after="200" w:line="276" w:lineRule="auto"/>
        <w:rPr>
          <w:spacing w:val="-2"/>
          <w:sz w:val="24"/>
          <w:szCs w:val="22"/>
        </w:rPr>
      </w:pPr>
    </w:p>
    <w:p w14:paraId="72890836" w14:textId="77777777" w:rsidR="0090465F" w:rsidRDefault="0090465F">
      <w:pPr>
        <w:spacing w:before="0" w:after="200" w:line="276" w:lineRule="auto"/>
        <w:jc w:val="center"/>
        <w:rPr>
          <w:spacing w:val="-2"/>
          <w:sz w:val="24"/>
          <w:szCs w:val="22"/>
        </w:rPr>
      </w:pPr>
    </w:p>
    <w:p w14:paraId="0E0CF389" w14:textId="77777777" w:rsidR="0090465F" w:rsidRDefault="0090465F">
      <w:pPr>
        <w:spacing w:before="0" w:after="200" w:line="276" w:lineRule="auto"/>
        <w:jc w:val="center"/>
        <w:rPr>
          <w:spacing w:val="-2"/>
          <w:sz w:val="24"/>
          <w:szCs w:val="22"/>
        </w:rPr>
      </w:pPr>
    </w:p>
    <w:p w14:paraId="21E7823F" w14:textId="77777777" w:rsidR="0090465F" w:rsidRDefault="0090465F">
      <w:pPr>
        <w:spacing w:before="0" w:after="200" w:line="276" w:lineRule="auto"/>
        <w:jc w:val="center"/>
        <w:rPr>
          <w:spacing w:val="-2"/>
          <w:sz w:val="24"/>
          <w:szCs w:val="22"/>
        </w:rPr>
      </w:pPr>
    </w:p>
    <w:p w14:paraId="497C7C8F" w14:textId="77777777" w:rsidR="0090465F" w:rsidRDefault="00000000">
      <w:pPr>
        <w:spacing w:before="0" w:after="200" w:line="276" w:lineRule="auto"/>
        <w:jc w:val="center"/>
        <w:rPr>
          <w:sz w:val="24"/>
          <w:szCs w:val="22"/>
        </w:rPr>
      </w:pPr>
      <w:r>
        <w:rPr>
          <w:spacing w:val="-2"/>
          <w:sz w:val="24"/>
          <w:szCs w:val="22"/>
        </w:rPr>
        <w:t>Москва 2026</w:t>
      </w:r>
    </w:p>
    <w:p w14:paraId="47C35357" w14:textId="77777777" w:rsidR="0090465F" w:rsidRDefault="0090465F">
      <w:pPr>
        <w:spacing w:line="240" w:lineRule="auto"/>
        <w:rPr>
          <w:b/>
          <w:bCs/>
          <w:sz w:val="20"/>
        </w:rPr>
      </w:pPr>
    </w:p>
    <w:p w14:paraId="2B60FED5" w14:textId="77777777" w:rsidR="0090465F" w:rsidRDefault="00000000">
      <w:pPr>
        <w:spacing w:line="240" w:lineRule="auto"/>
        <w:ind w:left="851" w:hanging="993"/>
        <w:jc w:val="center"/>
        <w:rPr>
          <w:b/>
          <w:bCs/>
          <w:sz w:val="20"/>
        </w:rPr>
      </w:pPr>
      <w:r>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14:paraId="431CFD22"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4A27CD54" w14:textId="77777777" w:rsidR="0090465F" w:rsidRDefault="0090465F">
      <w:pPr>
        <w:pStyle w:val="Style2"/>
        <w:widowControl/>
        <w:spacing w:line="240" w:lineRule="auto"/>
        <w:ind w:left="851" w:hanging="993"/>
        <w:jc w:val="center"/>
        <w:rPr>
          <w:rStyle w:val="FontStyle35"/>
          <w:sz w:val="20"/>
          <w:szCs w:val="20"/>
        </w:rPr>
      </w:pPr>
    </w:p>
    <w:p w14:paraId="73FCF065"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499F4D93"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7F6FD60B"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00735571"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63A183D3" w14:textId="77777777" w:rsidR="0090465F" w:rsidRDefault="0090465F">
      <w:pPr>
        <w:pStyle w:val="Style3"/>
        <w:widowControl/>
        <w:spacing w:line="218" w:lineRule="exact"/>
        <w:ind w:firstLine="0"/>
        <w:jc w:val="center"/>
        <w:rPr>
          <w:rStyle w:val="FontStyle37"/>
          <w:b w:val="0"/>
          <w:sz w:val="20"/>
          <w:szCs w:val="20"/>
        </w:rPr>
      </w:pPr>
    </w:p>
    <w:p w14:paraId="464B2333" w14:textId="2E1672FD" w:rsidR="0090465F" w:rsidRDefault="005C6683">
      <w:pPr>
        <w:pStyle w:val="afffe"/>
        <w:spacing w:line="360" w:lineRule="auto"/>
        <w:jc w:val="center"/>
        <w:rPr>
          <w:sz w:val="22"/>
          <w:szCs w:val="22"/>
          <w:lang w:val="ru-RU"/>
        </w:rPr>
      </w:pPr>
      <w:r>
        <w:rPr>
          <w:noProof/>
        </w:rPr>
        <w:pict w14:anchorId="25D65BB2">
          <v:shape id="Прямая со стрелкой 13" o:spid="_x0000_s1026" type="#_x0000_t32" style="position:absolute;left:0;text-align:left;margin-left:2.55pt;margin-top:7pt;width:465pt;height:.6pt;z-index:4;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" strokeweight=".62mm"/>
        </w:pict>
      </w:r>
    </w:p>
    <w:p w14:paraId="4B922FE5"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42445243"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14:paraId="5214A7A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7D70D7A1" w14:textId="77777777" w:rsidR="0090465F" w:rsidRDefault="00000000">
      <w:pPr>
        <w:pStyle w:val="afffe"/>
        <w:spacing w:line="276" w:lineRule="auto"/>
        <w:ind w:right="-143"/>
        <w:rPr>
          <w:b/>
          <w:sz w:val="22"/>
          <w:szCs w:val="22"/>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6D0D4880" w14:textId="77777777" w:rsidR="0090465F" w:rsidRDefault="00000000">
      <w:pPr>
        <w:pStyle w:val="afffe"/>
        <w:tabs>
          <w:tab w:val="left" w:pos="6237"/>
        </w:tabs>
        <w:spacing w:line="276" w:lineRule="auto"/>
        <w:ind w:right="-143"/>
        <w:jc w:val="center"/>
        <w:rPr>
          <w:b/>
          <w:bCs/>
          <w:sz w:val="24"/>
          <w:szCs w:val="24"/>
          <w:lang w:val="ru-RU"/>
        </w:rPr>
      </w:pPr>
      <w:r>
        <w:rPr>
          <w:b/>
          <w:bCs/>
          <w:sz w:val="24"/>
          <w:szCs w:val="24"/>
          <w:lang w:val="ru-RU"/>
        </w:rPr>
        <w:t xml:space="preserve">                                                                           </w:t>
      </w:r>
    </w:p>
    <w:p w14:paraId="31A35102" w14:textId="77777777" w:rsidR="0090465F" w:rsidRDefault="00000000">
      <w:pPr>
        <w:pStyle w:val="afffe"/>
        <w:tabs>
          <w:tab w:val="left" w:pos="6237"/>
        </w:tabs>
        <w:spacing w:line="276" w:lineRule="auto"/>
        <w:ind w:left="5103" w:right="-143"/>
        <w:jc w:val="center"/>
        <w:rPr>
          <w:b/>
          <w:bCs/>
          <w:sz w:val="24"/>
          <w:szCs w:val="24"/>
          <w:lang w:val="ru-RU"/>
        </w:rPr>
      </w:pPr>
      <w:r>
        <w:rPr>
          <w:b/>
          <w:bCs/>
          <w:sz w:val="24"/>
          <w:szCs w:val="24"/>
          <w:lang w:val="ru-RU"/>
        </w:rPr>
        <w:t>УТВЕРЖДАЮ</w:t>
      </w:r>
    </w:p>
    <w:p w14:paraId="616792F7" w14:textId="77777777" w:rsidR="0090465F" w:rsidRDefault="00000000">
      <w:pPr>
        <w:pStyle w:val="afffe"/>
        <w:tabs>
          <w:tab w:val="left" w:pos="4820"/>
        </w:tabs>
        <w:spacing w:line="276" w:lineRule="auto"/>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14:paraId="5D7DF461" w14:textId="77777777" w:rsidR="0090465F" w:rsidRDefault="00000000">
      <w:pPr>
        <w:tabs>
          <w:tab w:val="left" w:pos="6804"/>
        </w:tabs>
        <w:ind w:left="5103" w:right="-143"/>
        <w:jc w:val="center"/>
        <w:rPr>
          <w:sz w:val="18"/>
        </w:rPr>
      </w:pPr>
      <w:r>
        <w:rPr>
          <w:sz w:val="16"/>
        </w:rPr>
        <w:t>(№ каф.)      (подпись)        (инициалы, фамилия)</w:t>
      </w:r>
    </w:p>
    <w:p w14:paraId="44152799" w14:textId="77777777" w:rsidR="0090465F" w:rsidRDefault="00000000">
      <w:pPr>
        <w:pStyle w:val="afffe"/>
        <w:tabs>
          <w:tab w:val="left" w:pos="6237"/>
        </w:tabs>
        <w:spacing w:line="276" w:lineRule="auto"/>
        <w:ind w:right="-143"/>
        <w:rPr>
          <w:sz w:val="24"/>
          <w:szCs w:val="24"/>
          <w:lang w:val="ru-RU"/>
        </w:rPr>
      </w:pPr>
      <w:r>
        <w:rPr>
          <w:sz w:val="24"/>
          <w:szCs w:val="24"/>
          <w:lang w:val="ru-RU"/>
        </w:rPr>
        <w:tab/>
        <w:t xml:space="preserve">           ____  __________ 20    г.</w:t>
      </w:r>
    </w:p>
    <w:p w14:paraId="7A9CE3CF" w14:textId="77777777" w:rsidR="0090465F" w:rsidRDefault="0090465F">
      <w:pPr>
        <w:rPr>
          <w:sz w:val="20"/>
        </w:rPr>
      </w:pPr>
    </w:p>
    <w:p w14:paraId="6FDC641F" w14:textId="77777777" w:rsidR="0090465F" w:rsidRDefault="0090465F">
      <w:pPr>
        <w:pStyle w:val="afffe"/>
        <w:tabs>
          <w:tab w:val="left" w:pos="6237"/>
        </w:tabs>
        <w:ind w:right="-143"/>
        <w:jc w:val="center"/>
        <w:rPr>
          <w:b/>
          <w:sz w:val="28"/>
          <w:szCs w:val="28"/>
          <w:lang w:val="ru-RU"/>
        </w:rPr>
      </w:pPr>
    </w:p>
    <w:p w14:paraId="74F9F710" w14:textId="77777777" w:rsidR="0090465F" w:rsidRDefault="00000000">
      <w:pPr>
        <w:pStyle w:val="afffe"/>
        <w:tabs>
          <w:tab w:val="left" w:pos="6237"/>
        </w:tabs>
        <w:ind w:right="-143"/>
        <w:jc w:val="center"/>
        <w:rPr>
          <w:sz w:val="22"/>
          <w:szCs w:val="22"/>
          <w:lang w:val="ru-RU"/>
        </w:rPr>
      </w:pPr>
      <w:r>
        <w:rPr>
          <w:b/>
          <w:sz w:val="32"/>
          <w:szCs w:val="32"/>
          <w:lang w:val="ru-RU"/>
        </w:rPr>
        <w:t>ЗАДАНИЕ</w:t>
      </w:r>
    </w:p>
    <w:p w14:paraId="3488201E" w14:textId="77777777" w:rsidR="0090465F" w:rsidRDefault="00000000">
      <w:pPr>
        <w:tabs>
          <w:tab w:val="center" w:pos="7655"/>
        </w:tabs>
        <w:spacing w:after="240" w:line="240" w:lineRule="auto"/>
        <w:ind w:right="-143"/>
        <w:jc w:val="center"/>
        <w:rPr>
          <w:b/>
          <w:spacing w:val="20"/>
          <w:sz w:val="32"/>
          <w:szCs w:val="18"/>
        </w:rPr>
      </w:pPr>
      <w:r>
        <w:rPr>
          <w:b/>
          <w:spacing w:val="20"/>
          <w:sz w:val="32"/>
          <w:szCs w:val="18"/>
        </w:rPr>
        <w:t>на выпускную квалификационную работу бакалавра</w:t>
      </w:r>
    </w:p>
    <w:p w14:paraId="6544E9C0" w14:textId="77777777" w:rsidR="0090465F" w:rsidRDefault="00000000">
      <w:pPr>
        <w:pStyle w:val="afffe"/>
        <w:spacing w:line="276" w:lineRule="auto"/>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p>
    <w:p w14:paraId="1FC85633" w14:textId="77777777" w:rsidR="0090465F" w:rsidRDefault="00000000">
      <w:pPr>
        <w:pStyle w:val="afffd"/>
        <w:ind w:right="-143"/>
        <w:jc w:val="center"/>
        <w:rPr>
          <w:sz w:val="16"/>
          <w:szCs w:val="16"/>
        </w:rPr>
      </w:pPr>
      <w:r>
        <w:rPr>
          <w:sz w:val="16"/>
          <w:szCs w:val="16"/>
        </w:rPr>
        <w:t>(фамилия, имя, отчество полностью)</w:t>
      </w:r>
    </w:p>
    <w:p w14:paraId="639FA822" w14:textId="77777777" w:rsidR="0090465F" w:rsidRDefault="00000000">
      <w:pPr>
        <w:pStyle w:val="afffe"/>
        <w:tabs>
          <w:tab w:val="left" w:pos="4536"/>
        </w:tabs>
        <w:spacing w:line="276" w:lineRule="auto"/>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r>
      <w:r>
        <w:rPr>
          <w:sz w:val="24"/>
          <w:szCs w:val="16"/>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16"/>
          <w:u w:val="single"/>
          <w:lang w:val="ru-RU"/>
        </w:rPr>
        <w:tab/>
      </w:r>
    </w:p>
    <w:p w14:paraId="7F0216BC" w14:textId="77777777" w:rsidR="0090465F" w:rsidRDefault="00000000">
      <w:pPr>
        <w:pStyle w:val="afffd"/>
        <w:ind w:right="-143"/>
        <w:jc w:val="center"/>
        <w:rPr>
          <w:sz w:val="16"/>
          <w:szCs w:val="16"/>
        </w:rPr>
      </w:pPr>
      <w:r>
        <w:rPr>
          <w:sz w:val="16"/>
          <w:szCs w:val="16"/>
        </w:rPr>
        <w:t>(фамилия, имя, отчество полностью</w:t>
      </w:r>
    </w:p>
    <w:p w14:paraId="0E2F2A34" w14:textId="77777777" w:rsidR="0090465F" w:rsidRDefault="00000000">
      <w:pPr>
        <w:pStyle w:val="afffe"/>
        <w:spacing w:line="276" w:lineRule="auto"/>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r>
      <w:r>
        <w:rPr>
          <w:sz w:val="24"/>
          <w:szCs w:val="16"/>
          <w:u w:val="single"/>
          <w:lang w:val="ru-RU"/>
        </w:rPr>
        <w:tab/>
      </w:r>
    </w:p>
    <w:p w14:paraId="4272C2C4" w14:textId="77777777" w:rsidR="0090465F" w:rsidRDefault="00000000">
      <w:pPr>
        <w:spacing w:line="240" w:lineRule="auto"/>
        <w:ind w:right="-143"/>
        <w:jc w:val="center"/>
        <w:rPr>
          <w:sz w:val="16"/>
        </w:rPr>
      </w:pPr>
      <w:r>
        <w:rPr>
          <w:sz w:val="16"/>
        </w:rPr>
        <w:t xml:space="preserve">                  ученая степень, ученое звание, должность и место работы)</w:t>
      </w:r>
    </w:p>
    <w:p w14:paraId="47A6A3AF" w14:textId="77777777" w:rsidR="0090465F" w:rsidRDefault="00000000">
      <w:pPr>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p>
    <w:p w14:paraId="5EE2392E" w14:textId="77777777" w:rsidR="0090465F" w:rsidRDefault="00000000">
      <w:pPr>
        <w:ind w:right="-143"/>
        <w:rPr>
          <w:sz w:val="24"/>
          <w:szCs w:val="24"/>
          <w:u w:val="single"/>
        </w:rPr>
      </w:pPr>
      <w:r>
        <w:rPr>
          <w:b/>
          <w:sz w:val="24"/>
          <w:szCs w:val="24"/>
        </w:rPr>
        <w:t>2. Срок сдачи обучающимся законченной работы</w:t>
      </w:r>
      <w:r>
        <w:rPr>
          <w:sz w:val="24"/>
          <w:szCs w:val="24"/>
          <w:u w:val="single"/>
        </w:rPr>
        <w:tab/>
      </w:r>
      <w:r>
        <w:rPr>
          <w:sz w:val="24"/>
          <w:szCs w:val="24"/>
          <w:u w:val="single"/>
        </w:rPr>
        <w:tab/>
      </w:r>
      <w:r>
        <w:rPr>
          <w:sz w:val="24"/>
          <w:szCs w:val="24"/>
          <w:u w:val="single"/>
        </w:rPr>
        <w:tab/>
      </w:r>
      <w:r>
        <w:rPr>
          <w:sz w:val="24"/>
          <w:szCs w:val="24"/>
          <w:u w:val="single"/>
        </w:rPr>
        <w:tab/>
      </w:r>
    </w:p>
    <w:p w14:paraId="27B873ED" w14:textId="77777777" w:rsidR="0090465F" w:rsidRDefault="00000000">
      <w:pPr>
        <w:tabs>
          <w:tab w:val="left" w:pos="10773"/>
        </w:tabs>
        <w:ind w:right="-143"/>
        <w:rPr>
          <w:b/>
          <w:sz w:val="24"/>
          <w:szCs w:val="24"/>
        </w:rPr>
      </w:pPr>
      <w:r>
        <w:rPr>
          <w:b/>
          <w:sz w:val="24"/>
          <w:szCs w:val="24"/>
        </w:rPr>
        <w:t xml:space="preserve">3. Задание и исходные данные к работе </w:t>
      </w:r>
    </w:p>
    <w:p w14:paraId="6A44193F" w14:textId="77777777" w:rsidR="0090465F" w:rsidRDefault="00000000">
      <w:pPr>
        <w:tabs>
          <w:tab w:val="left" w:pos="9498"/>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Default="00000000">
      <w:pPr>
        <w:pStyle w:val="afffe"/>
        <w:spacing w:line="276" w:lineRule="auto"/>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14:paraId="20C2365F" w14:textId="77777777" w:rsidR="0090465F" w:rsidRDefault="00000000">
      <w:pPr>
        <w:spacing w:before="0" w:line="240" w:lineRule="auto"/>
        <w:jc w:val="left"/>
        <w:rPr>
          <w:b/>
          <w:bCs/>
          <w:szCs w:val="24"/>
        </w:rPr>
      </w:pPr>
      <w:r>
        <w:br w:type="page"/>
      </w:r>
    </w:p>
    <w:tbl>
      <w:tblPr>
        <w:tblW w:w="9571" w:type="dxa"/>
        <w:tblLayout w:type="fixed"/>
        <w:tblLook w:val="04A0" w:firstRow="1" w:lastRow="0" w:firstColumn="1" w:lastColumn="0" w:noHBand="0" w:noVBand="1"/>
      </w:tblPr>
      <w:tblGrid>
        <w:gridCol w:w="794"/>
        <w:gridCol w:w="6224"/>
        <w:gridCol w:w="2553"/>
      </w:tblGrid>
      <w:tr w:rsidR="0090465F"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Default="00000000">
            <w:pPr>
              <w:pStyle w:val="afffe"/>
              <w:pageBreakBefore/>
              <w:spacing w:line="276" w:lineRule="auto"/>
              <w:ind w:right="-1"/>
              <w:rPr>
                <w:b/>
                <w:bCs/>
                <w:sz w:val="24"/>
                <w:szCs w:val="24"/>
                <w:lang w:val="ru-RU"/>
              </w:rPr>
            </w:pPr>
            <w:r>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Default="00000000">
            <w:pPr>
              <w:pStyle w:val="afffe"/>
              <w:spacing w:line="276" w:lineRule="auto"/>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Default="00000000">
            <w:pPr>
              <w:pStyle w:val="afffe"/>
              <w:spacing w:line="276" w:lineRule="auto"/>
              <w:ind w:right="-1"/>
              <w:jc w:val="center"/>
              <w:rPr>
                <w:b/>
                <w:bCs/>
                <w:sz w:val="24"/>
                <w:szCs w:val="24"/>
                <w:lang w:val="ru-RU"/>
              </w:rPr>
            </w:pPr>
            <w:r>
              <w:rPr>
                <w:b/>
                <w:bCs/>
                <w:sz w:val="24"/>
                <w:szCs w:val="24"/>
                <w:lang w:val="ru-RU"/>
              </w:rPr>
              <w:t>Количество листов</w:t>
            </w:r>
          </w:p>
        </w:tc>
      </w:tr>
      <w:tr w:rsidR="0090465F"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Default="00000000">
            <w:pPr>
              <w:pStyle w:val="afffe"/>
              <w:spacing w:line="276" w:lineRule="auto"/>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77777777" w:rsidR="0090465F" w:rsidRDefault="00000000">
            <w:pPr>
              <w:pStyle w:val="afffe"/>
              <w:spacing w:line="276" w:lineRule="auto"/>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Default="00000000">
            <w:pPr>
              <w:pStyle w:val="afffe"/>
              <w:spacing w:line="276" w:lineRule="auto"/>
              <w:ind w:right="-1"/>
              <w:rPr>
                <w:sz w:val="24"/>
                <w:szCs w:val="24"/>
                <w:lang w:val="ru-RU"/>
              </w:rPr>
            </w:pPr>
            <w:r>
              <w:rPr>
                <w:sz w:val="24"/>
                <w:szCs w:val="24"/>
                <w:lang w:val="ru-RU"/>
              </w:rPr>
              <w:t>1</w:t>
            </w:r>
          </w:p>
        </w:tc>
      </w:tr>
      <w:tr w:rsidR="0090465F"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Default="00000000">
            <w:pPr>
              <w:pStyle w:val="afffe"/>
              <w:spacing w:line="276" w:lineRule="auto"/>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77777777" w:rsidR="0090465F" w:rsidRDefault="00000000">
            <w:pPr>
              <w:pStyle w:val="afffe"/>
              <w:spacing w:line="276" w:lineRule="auto"/>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Default="00000000">
            <w:pPr>
              <w:pStyle w:val="afffe"/>
              <w:spacing w:line="276" w:lineRule="auto"/>
              <w:ind w:right="-1"/>
              <w:rPr>
                <w:sz w:val="24"/>
                <w:szCs w:val="24"/>
                <w:lang w:val="ru-RU"/>
              </w:rPr>
            </w:pPr>
            <w:r>
              <w:rPr>
                <w:sz w:val="24"/>
                <w:szCs w:val="24"/>
                <w:lang w:val="ru-RU"/>
              </w:rPr>
              <w:t>1</w:t>
            </w:r>
          </w:p>
        </w:tc>
      </w:tr>
      <w:tr w:rsidR="0090465F"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Default="00000000">
            <w:pPr>
              <w:pStyle w:val="afffe"/>
              <w:spacing w:line="276" w:lineRule="auto"/>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77777777" w:rsidR="0090465F" w:rsidRDefault="00000000">
            <w:pPr>
              <w:pStyle w:val="afffe"/>
              <w:spacing w:line="276" w:lineRule="auto"/>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Default="00000000">
            <w:pPr>
              <w:pStyle w:val="afffe"/>
              <w:spacing w:line="276" w:lineRule="auto"/>
              <w:ind w:right="-1"/>
              <w:rPr>
                <w:sz w:val="24"/>
                <w:szCs w:val="24"/>
                <w:lang w:val="ru-RU"/>
              </w:rPr>
            </w:pPr>
            <w:r>
              <w:rPr>
                <w:sz w:val="24"/>
                <w:szCs w:val="24"/>
                <w:lang w:val="ru-RU"/>
              </w:rPr>
              <w:t>1</w:t>
            </w:r>
          </w:p>
        </w:tc>
      </w:tr>
      <w:tr w:rsidR="0090465F" w14:paraId="7A751E80" w14:textId="77777777">
        <w:tc>
          <w:tcPr>
            <w:tcW w:w="794" w:type="dxa"/>
            <w:tcBorders>
              <w:top w:val="single" w:sz="4" w:space="0" w:color="000000"/>
              <w:left w:val="single" w:sz="4" w:space="0" w:color="000000"/>
              <w:bottom w:val="single" w:sz="4" w:space="0" w:color="000000"/>
              <w:right w:val="single" w:sz="4" w:space="0" w:color="000000"/>
            </w:tcBorders>
          </w:tcPr>
          <w:p w14:paraId="4C4F3CF8" w14:textId="77777777" w:rsidR="0090465F" w:rsidRDefault="00000000">
            <w:pPr>
              <w:pStyle w:val="afffe"/>
              <w:spacing w:line="276" w:lineRule="auto"/>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14:paraId="16E2C0E0" w14:textId="77777777" w:rsidR="0090465F" w:rsidRDefault="00000000">
            <w:pPr>
              <w:pStyle w:val="afffe"/>
              <w:spacing w:line="276" w:lineRule="auto"/>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14:paraId="140E0F7E" w14:textId="77777777" w:rsidR="0090465F" w:rsidRDefault="00000000">
            <w:pPr>
              <w:pStyle w:val="afffe"/>
              <w:spacing w:line="276" w:lineRule="auto"/>
              <w:ind w:right="-1"/>
              <w:rPr>
                <w:sz w:val="24"/>
                <w:szCs w:val="24"/>
                <w:lang w:val="ru-RU"/>
              </w:rPr>
            </w:pPr>
            <w:r>
              <w:rPr>
                <w:sz w:val="24"/>
                <w:szCs w:val="24"/>
                <w:lang w:val="ru-RU"/>
              </w:rPr>
              <w:t>1</w:t>
            </w:r>
          </w:p>
        </w:tc>
      </w:tr>
    </w:tbl>
    <w:p w14:paraId="7A200A82" w14:textId="77777777" w:rsidR="0090465F" w:rsidRDefault="0090465F">
      <w:pPr>
        <w:pStyle w:val="afffe"/>
        <w:spacing w:line="276" w:lineRule="auto"/>
        <w:ind w:right="-1"/>
        <w:rPr>
          <w:b/>
          <w:bCs/>
          <w:sz w:val="24"/>
          <w:szCs w:val="24"/>
          <w:lang w:val="ru-RU"/>
        </w:rPr>
      </w:pPr>
    </w:p>
    <w:p w14:paraId="3A4020BA" w14:textId="77777777" w:rsidR="0090465F" w:rsidRDefault="00000000">
      <w:pPr>
        <w:tabs>
          <w:tab w:val="left" w:pos="10773"/>
        </w:tabs>
        <w:ind w:right="-143"/>
        <w:rPr>
          <w:b/>
          <w:sz w:val="24"/>
          <w:szCs w:val="24"/>
        </w:rPr>
      </w:pPr>
      <w:r>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Default="00000000">
            <w:pPr>
              <w:tabs>
                <w:tab w:val="right" w:pos="10348"/>
              </w:tabs>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Default="00000000">
            <w:pPr>
              <w:tabs>
                <w:tab w:val="right" w:pos="10348"/>
              </w:tabs>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Default="00000000">
            <w:pPr>
              <w:tabs>
                <w:tab w:val="right" w:pos="10348"/>
              </w:tabs>
              <w:spacing w:line="240" w:lineRule="auto"/>
              <w:ind w:left="34" w:right="34"/>
              <w:jc w:val="center"/>
              <w:rPr>
                <w:sz w:val="24"/>
                <w:szCs w:val="24"/>
              </w:rPr>
            </w:pPr>
            <w:r>
              <w:rPr>
                <w:sz w:val="24"/>
                <w:szCs w:val="24"/>
              </w:rPr>
              <w:t>Трудоёмкость в % от</w:t>
            </w:r>
            <w:r>
              <w:rPr>
                <w:sz w:val="24"/>
                <w:szCs w:val="24"/>
              </w:rPr>
              <w:br/>
              <w:t>полной трудоёмкости</w:t>
            </w:r>
            <w:r>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Default="00000000">
            <w:pPr>
              <w:tabs>
                <w:tab w:val="right" w:pos="10348"/>
              </w:tabs>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Default="00000000">
            <w:pPr>
              <w:tabs>
                <w:tab w:val="right" w:pos="10348"/>
              </w:tabs>
              <w:ind w:left="33" w:right="34"/>
              <w:jc w:val="center"/>
              <w:rPr>
                <w:sz w:val="24"/>
                <w:szCs w:val="24"/>
              </w:rPr>
            </w:pPr>
            <w:r>
              <w:rPr>
                <w:sz w:val="24"/>
                <w:szCs w:val="24"/>
              </w:rPr>
              <w:t>Примечание</w:t>
            </w:r>
          </w:p>
        </w:tc>
      </w:tr>
      <w:tr w:rsidR="0090465F"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Default="00000000">
            <w:pPr>
              <w:tabs>
                <w:tab w:val="right" w:pos="10348"/>
              </w:tabs>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Default="00000000">
            <w:pPr>
              <w:tabs>
                <w:tab w:val="right" w:pos="10348"/>
              </w:tabs>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Default="00000000">
            <w:pPr>
              <w:tabs>
                <w:tab w:val="right" w:pos="10348"/>
              </w:tabs>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Default="0090465F">
            <w:pPr>
              <w:tabs>
                <w:tab w:val="right" w:pos="10348"/>
              </w:tabs>
              <w:ind w:left="567" w:right="-143"/>
              <w:jc w:val="center"/>
              <w:rPr>
                <w:sz w:val="24"/>
                <w:szCs w:val="24"/>
              </w:rPr>
            </w:pPr>
          </w:p>
        </w:tc>
      </w:tr>
      <w:tr w:rsidR="0090465F"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Default="00000000">
            <w:pPr>
              <w:tabs>
                <w:tab w:val="right" w:pos="10348"/>
              </w:tabs>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Default="00000000">
            <w:pPr>
              <w:tabs>
                <w:tab w:val="right" w:pos="10348"/>
              </w:tabs>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Default="00000000">
            <w:pPr>
              <w:tabs>
                <w:tab w:val="right" w:pos="10348"/>
              </w:tabs>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Default="0090465F">
            <w:pPr>
              <w:tabs>
                <w:tab w:val="right" w:pos="10348"/>
              </w:tabs>
              <w:ind w:left="567" w:right="-143"/>
              <w:jc w:val="center"/>
              <w:rPr>
                <w:sz w:val="24"/>
                <w:szCs w:val="24"/>
              </w:rPr>
            </w:pPr>
          </w:p>
        </w:tc>
      </w:tr>
      <w:tr w:rsidR="0090465F"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Default="00000000">
            <w:pPr>
              <w:tabs>
                <w:tab w:val="right" w:pos="10348"/>
              </w:tabs>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Default="00000000">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Default="00000000">
            <w:pPr>
              <w:tabs>
                <w:tab w:val="right" w:pos="10348"/>
              </w:tabs>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Default="00000000">
            <w:pPr>
              <w:tabs>
                <w:tab w:val="right" w:pos="10348"/>
              </w:tabs>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Default="0090465F">
            <w:pPr>
              <w:tabs>
                <w:tab w:val="right" w:pos="10348"/>
              </w:tabs>
              <w:ind w:left="567" w:right="-143"/>
              <w:jc w:val="center"/>
              <w:rPr>
                <w:sz w:val="24"/>
                <w:szCs w:val="24"/>
              </w:rPr>
            </w:pPr>
          </w:p>
        </w:tc>
      </w:tr>
      <w:tr w:rsidR="0090465F"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Default="00000000">
            <w:pPr>
              <w:tabs>
                <w:tab w:val="right" w:pos="10348"/>
              </w:tabs>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Default="00000000">
            <w:pPr>
              <w:tabs>
                <w:tab w:val="right" w:pos="10348"/>
              </w:tabs>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Default="00000000">
            <w:pPr>
              <w:tabs>
                <w:tab w:val="right" w:pos="10348"/>
              </w:tabs>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Default="00000000">
            <w:pPr>
              <w:tabs>
                <w:tab w:val="right" w:pos="10348"/>
              </w:tabs>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Default="0090465F">
            <w:pPr>
              <w:tabs>
                <w:tab w:val="right" w:pos="10348"/>
              </w:tabs>
              <w:ind w:left="567" w:right="-143"/>
              <w:jc w:val="center"/>
              <w:rPr>
                <w:sz w:val="24"/>
                <w:szCs w:val="24"/>
              </w:rPr>
            </w:pPr>
          </w:p>
        </w:tc>
      </w:tr>
      <w:tr w:rsidR="0090465F"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Default="00000000">
            <w:pPr>
              <w:tabs>
                <w:tab w:val="right" w:pos="10348"/>
              </w:tabs>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Default="00000000">
            <w:pPr>
              <w:tabs>
                <w:tab w:val="right" w:pos="10348"/>
              </w:tabs>
              <w:spacing w:line="240" w:lineRule="auto"/>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Default="00000000">
            <w:pPr>
              <w:tabs>
                <w:tab w:val="right" w:pos="10348"/>
              </w:tabs>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Default="00000000">
            <w:pPr>
              <w:tabs>
                <w:tab w:val="right" w:pos="10348"/>
              </w:tabs>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Default="0090465F">
            <w:pPr>
              <w:tabs>
                <w:tab w:val="right" w:pos="10348"/>
              </w:tabs>
              <w:ind w:left="567" w:right="-143"/>
              <w:jc w:val="center"/>
              <w:rPr>
                <w:sz w:val="24"/>
                <w:szCs w:val="24"/>
              </w:rPr>
            </w:pPr>
          </w:p>
        </w:tc>
      </w:tr>
    </w:tbl>
    <w:p w14:paraId="662FB224" w14:textId="77777777" w:rsidR="0090465F" w:rsidRDefault="00000000">
      <w:pPr>
        <w:pStyle w:val="afffe"/>
        <w:spacing w:line="276" w:lineRule="auto"/>
        <w:ind w:right="-143"/>
        <w:rPr>
          <w:b/>
          <w:bCs/>
          <w:sz w:val="24"/>
          <w:szCs w:val="24"/>
          <w:lang w:val="ru-RU"/>
        </w:rPr>
      </w:pPr>
      <w:r>
        <w:rPr>
          <w:b/>
          <w:bCs/>
          <w:sz w:val="24"/>
          <w:szCs w:val="24"/>
          <w:lang w:val="ru-RU"/>
        </w:rPr>
        <w:tab/>
      </w:r>
    </w:p>
    <w:p w14:paraId="4ED20E61" w14:textId="77777777" w:rsidR="0090465F" w:rsidRDefault="00000000">
      <w:pPr>
        <w:pStyle w:val="afffe"/>
        <w:spacing w:line="276" w:lineRule="auto"/>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14:paraId="6B7E9061" w14:textId="77777777" w:rsidR="0090465F" w:rsidRDefault="00000000">
      <w:pPr>
        <w:pStyle w:val="afffe"/>
        <w:numPr>
          <w:ilvl w:val="0"/>
          <w:numId w:val="2"/>
        </w:numPr>
        <w:spacing w:line="276" w:lineRule="auto"/>
        <w:ind w:right="-143"/>
        <w:rPr>
          <w:sz w:val="24"/>
          <w:szCs w:val="24"/>
          <w:lang w:val="ru-RU"/>
        </w:rPr>
      </w:pPr>
      <w:r>
        <w:rPr>
          <w:sz w:val="24"/>
          <w:szCs w:val="24"/>
          <w:lang w:val="ru-RU"/>
        </w:rPr>
        <w:t xml:space="preserve">Томас Кормен, Чарльз Лейзерсон, Рональд Ривест, Клиффорд Штайн – алгоритмы, построение и анализ </w:t>
      </w:r>
    </w:p>
    <w:p w14:paraId="7175BDB7" w14:textId="77777777" w:rsidR="0090465F" w:rsidRDefault="00000000">
      <w:pPr>
        <w:pStyle w:val="afffe"/>
        <w:numPr>
          <w:ilvl w:val="0"/>
          <w:numId w:val="2"/>
        </w:numPr>
        <w:spacing w:line="276" w:lineRule="auto"/>
        <w:ind w:right="-143"/>
        <w:rPr>
          <w:b/>
          <w:sz w:val="24"/>
          <w:szCs w:val="24"/>
          <w:lang w:val="ru-RU"/>
        </w:rPr>
      </w:pPr>
      <w:r>
        <w:rPr>
          <w:sz w:val="24"/>
          <w:szCs w:val="24"/>
          <w:lang w:val="ru-RU"/>
        </w:rPr>
        <w:t>Эрих Гамма, Ричард Хелм, Ральф Джонсон, Джон Влиссидес - Банда четырех</w:t>
      </w:r>
    </w:p>
    <w:p w14:paraId="4CFC05A6"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Таненбаум Э., Бос Х. - Современные операционные системы </w:t>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p>
    <w:p w14:paraId="7B7187FE" w14:textId="77777777" w:rsidR="0090465F" w:rsidRDefault="00000000">
      <w:pPr>
        <w:spacing w:before="240"/>
        <w:ind w:right="-143"/>
        <w:rPr>
          <w:sz w:val="24"/>
          <w:szCs w:val="24"/>
        </w:rPr>
      </w:pPr>
      <w:r>
        <w:rPr>
          <w:b/>
          <w:sz w:val="24"/>
          <w:szCs w:val="24"/>
        </w:rPr>
        <w:t>6. Дата выдачи задания</w:t>
      </w:r>
      <w:r>
        <w:rPr>
          <w:sz w:val="24"/>
          <w:szCs w:val="24"/>
          <w:u w:val="single"/>
        </w:rPr>
        <w:tab/>
      </w:r>
      <w:r>
        <w:rPr>
          <w:sz w:val="24"/>
          <w:szCs w:val="24"/>
          <w:u w:val="single"/>
        </w:rPr>
        <w:tab/>
        <w:t>10.10.2025</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4D7B218B" w14:textId="77777777" w:rsidR="0090465F" w:rsidRDefault="00000000">
      <w:pPr>
        <w:tabs>
          <w:tab w:val="left" w:pos="2835"/>
        </w:tabs>
        <w:ind w:right="-143"/>
        <w:rPr>
          <w:sz w:val="24"/>
          <w:szCs w:val="24"/>
        </w:rPr>
      </w:pPr>
      <w:r>
        <w:rPr>
          <w:sz w:val="24"/>
          <w:szCs w:val="24"/>
        </w:rPr>
        <w:tab/>
        <w:t>Руководитель</w:t>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u w:val="single"/>
        </w:rPr>
        <w:tab/>
        <w:t xml:space="preserve">       Кузнецова С.В.</w:t>
      </w:r>
      <w:r>
        <w:rPr>
          <w:sz w:val="24"/>
          <w:szCs w:val="24"/>
          <w:u w:val="single"/>
        </w:rPr>
        <w:tab/>
      </w:r>
    </w:p>
    <w:p w14:paraId="07C2BE85" w14:textId="77777777" w:rsidR="0090465F" w:rsidRDefault="00000000">
      <w:pPr>
        <w:tabs>
          <w:tab w:val="left" w:pos="6804"/>
        </w:tabs>
        <w:ind w:right="-143"/>
        <w:rPr>
          <w:sz w:val="16"/>
          <w:szCs w:val="16"/>
        </w:rPr>
      </w:pPr>
      <w:r>
        <w:rPr>
          <w:sz w:val="24"/>
          <w:szCs w:val="24"/>
        </w:rPr>
        <w:tab/>
      </w:r>
      <w:r>
        <w:rPr>
          <w:sz w:val="16"/>
          <w:szCs w:val="16"/>
        </w:rPr>
        <w:t>(подпись)</w:t>
      </w:r>
    </w:p>
    <w:p w14:paraId="5513B2CE" w14:textId="77777777" w:rsidR="0090465F" w:rsidRDefault="00000000">
      <w:pPr>
        <w:tabs>
          <w:tab w:val="left" w:pos="2835"/>
        </w:tabs>
        <w:ind w:left="3540" w:right="-143" w:hanging="3540"/>
        <w:rPr>
          <w:szCs w:val="26"/>
        </w:rPr>
      </w:pPr>
      <w:r>
        <w:rPr>
          <w:sz w:val="24"/>
          <w:szCs w:val="24"/>
        </w:rPr>
        <w:tab/>
        <w:t>Задание принял к исполнению</w:t>
      </w:r>
      <w:r>
        <w:rPr>
          <w:sz w:val="24"/>
          <w:szCs w:val="24"/>
          <w:u w:val="single"/>
        </w:rPr>
        <w:tab/>
      </w:r>
      <w:r>
        <w:rPr>
          <w:sz w:val="24"/>
          <w:szCs w:val="24"/>
          <w:u w:val="single"/>
        </w:rPr>
        <w:tab/>
      </w:r>
      <w:r>
        <w:rPr>
          <w:sz w:val="24"/>
          <w:szCs w:val="24"/>
          <w:u w:val="single"/>
        </w:rPr>
        <w:tab/>
        <w:t>Пирязев М.А.</w:t>
      </w:r>
      <w:r>
        <w:br w:type="page"/>
      </w:r>
    </w:p>
    <w:p w14:paraId="6FBF7568" w14:textId="77777777" w:rsidR="0090465F" w:rsidRDefault="00000000">
      <w:pPr>
        <w:pStyle w:val="UnnumberedHeading1NoTOC0"/>
        <w:spacing w:before="0"/>
      </w:pPr>
      <w:bookmarkStart w:id="0" w:name="реферат"/>
      <w:bookmarkEnd w:id="0"/>
      <w:r>
        <w:rPr>
          <w:rStyle w:val="UnnumberedHeadingOneNoTOC"/>
        </w:rPr>
        <w:lastRenderedPageBreak/>
        <w:t>Реферат</w:t>
      </w:r>
    </w:p>
    <w:p w14:paraId="1F07F831" w14:textId="77777777" w:rsidR="0090465F" w:rsidRDefault="00000000">
      <w:pPr>
        <w:pStyle w:val="a0"/>
      </w:pPr>
      <w:r>
        <w:t xml:space="preserve">Выпускная квалификационная работа состоит из </w:t>
      </w:r>
      <w:r>
        <w:rPr>
          <w:highlight w:val="yellow"/>
        </w:rPr>
        <w:t>70 страниц, 12 рисунков, 8 таблиц, 21 источника и 2 приложений.</w:t>
      </w:r>
    </w:p>
    <w:p w14:paraId="0FC92860" w14:textId="77777777" w:rsidR="0090465F" w:rsidRDefault="00000000">
      <w:pPr>
        <w:pStyle w:val="GostKeywords0"/>
      </w:pPr>
      <w: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77777777" w:rsidR="0090465F" w:rsidRDefault="00000000">
      <w:pPr>
        <w:pStyle w:val="a0"/>
      </w:pPr>
      <w: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3979CB30" w14:textId="77777777" w:rsidR="0090465F" w:rsidRDefault="00000000">
      <w:pPr>
        <w:pStyle w:val="a0"/>
      </w:pPr>
      <w: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1074B1C7" w14:textId="77777777" w:rsidR="0090465F" w:rsidRDefault="00000000">
      <w:pPr>
        <w:pStyle w:val="a0"/>
      </w:pPr>
      <w: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67D4E1C1" w14:textId="77777777" w:rsidR="0090465F" w:rsidRDefault="00000000">
      <w:pPr>
        <w:pStyle w:val="a0"/>
      </w:pPr>
      <w: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14:paraId="6CE5875F" w14:textId="77777777" w:rsidR="0090465F" w:rsidRDefault="00000000">
      <w:pPr>
        <w:pStyle w:val="a0"/>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14:paraId="3C8734AF" w14:textId="77777777" w:rsidR="0090465F" w:rsidRDefault="00000000">
      <w:pPr>
        <w:pStyle w:val="a0"/>
      </w:pPr>
      <w:r>
        <w:rPr>
          <w:highlight w:val="yellow"/>
        </w:rPr>
        <w:t>По результатам работы составлена данная работа, состоящая из введения, заключения и трех глав.</w:t>
      </w:r>
    </w:p>
    <w:p w14:paraId="29FCEA14" w14:textId="77777777" w:rsidR="0090465F" w:rsidRDefault="00000000">
      <w:pPr>
        <w:pStyle w:val="UnnumberedHeading1NoTOC0"/>
      </w:pPr>
      <w:bookmarkStart w:id="1" w:name="реферат_Копия_1"/>
      <w:bookmarkStart w:id="2" w:name="содержание"/>
      <w:bookmarkEnd w:id="1"/>
      <w:r>
        <w:rPr>
          <w:rStyle w:val="UnnumberedHeadingOneNoTOC"/>
        </w:rPr>
        <w:lastRenderedPageBreak/>
        <w:t>Содержание</w:t>
      </w:r>
      <w:bookmarkEnd w:id="2"/>
    </w:p>
    <w:sdt>
      <w:sdtPr>
        <w:id w:val="18825687"/>
        <w:docPartObj>
          <w:docPartGallery w:val="Table of Contents"/>
          <w:docPartUnique/>
        </w:docPartObj>
      </w:sdtPr>
      <w:sdtContent>
        <w:p w14:paraId="66ACC633" w14:textId="77777777" w:rsidR="0090465F" w:rsidRPr="005C6683" w:rsidRDefault="00000000">
          <w:pPr>
            <w:pStyle w:val="12"/>
            <w:rPr>
              <w:rFonts w:asciiTheme="minorHAnsi" w:eastAsiaTheme="minorEastAsia" w:hAnsiTheme="minorHAnsi"/>
              <w:b w:val="0"/>
              <w:kern w:val="2"/>
              <w:sz w:val="24"/>
            </w:rPr>
          </w:pPr>
          <w:r>
            <w:fldChar w:fldCharType="begin"/>
          </w:r>
          <w:r>
            <w:rPr>
              <w:rStyle w:val="afff"/>
              <w:b w:val="0"/>
              <w:caps/>
              <w:webHidden/>
            </w:rPr>
            <w:instrText xml:space="preserve"> TOC \z \o "1-9" \t "UnnumberedHeading1,1,Heading 1,1,UnnumberedHeading2,2,Heading 2,2,Heading 3,3" \h</w:instrText>
          </w:r>
          <w:r>
            <w:rPr>
              <w:rStyle w:val="afff"/>
              <w:b w:val="0"/>
              <w:caps/>
            </w:rPr>
            <w:fldChar w:fldCharType="separate"/>
          </w:r>
          <w:hyperlink w:anchor="_Toc223280730">
            <w:r>
              <w:rPr>
                <w:rStyle w:val="afff"/>
                <w:b w:val="0"/>
                <w:caps/>
                <w:webHidden/>
              </w:rPr>
              <w:t>Введение</w:t>
            </w:r>
            <w:r>
              <w:rPr>
                <w:webHidden/>
              </w:rPr>
              <w:fldChar w:fldCharType="begin"/>
            </w:r>
            <w:r>
              <w:rPr>
                <w:webHidden/>
              </w:rPr>
              <w:instrText>PAGEREF _Toc223280730 \h</w:instrText>
            </w:r>
            <w:r>
              <w:rPr>
                <w:webHidden/>
              </w:rPr>
            </w:r>
            <w:r>
              <w:rPr>
                <w:webHidden/>
              </w:rPr>
              <w:fldChar w:fldCharType="separate"/>
            </w:r>
            <w:r>
              <w:rPr>
                <w:rStyle w:val="afff"/>
                <w:b w:val="0"/>
              </w:rPr>
              <w:tab/>
              <w:t>8</w:t>
            </w:r>
            <w:r>
              <w:rPr>
                <w:webHidden/>
              </w:rPr>
              <w:fldChar w:fldCharType="end"/>
            </w:r>
          </w:hyperlink>
        </w:p>
        <w:p w14:paraId="0D3C7091" w14:textId="77777777" w:rsidR="0090465F" w:rsidRPr="005C6683" w:rsidRDefault="00000000">
          <w:pPr>
            <w:pStyle w:val="12"/>
            <w:rPr>
              <w:rFonts w:asciiTheme="minorHAnsi" w:eastAsiaTheme="minorEastAsia" w:hAnsiTheme="minorHAnsi"/>
              <w:b w:val="0"/>
              <w:kern w:val="2"/>
              <w:sz w:val="24"/>
            </w:rPr>
          </w:pPr>
          <w:hyperlink w:anchor="_Toc223280731">
            <w:r>
              <w:rPr>
                <w:rStyle w:val="afff"/>
                <w:b w:val="0"/>
                <w:webHidden/>
              </w:rPr>
              <w:t>1</w:t>
            </w:r>
            <w:r w:rsidRPr="005C6683">
              <w:rPr>
                <w:rStyle w:val="afff"/>
                <w:rFonts w:asciiTheme="minorHAnsi" w:eastAsiaTheme="minorEastAsia" w:hAnsiTheme="minorHAnsi"/>
                <w:b w:val="0"/>
                <w:kern w:val="2"/>
                <w:sz w:val="24"/>
              </w:rPr>
              <w:tab/>
            </w:r>
            <w:r>
              <w:rPr>
                <w:rStyle w:val="afff"/>
                <w:b w:val="0"/>
              </w:rPr>
              <w:t>АНАЛИЗ ПРЕДМЕТНОЙ ОБЛАСТИ И ТРЕБОВАНИЙ</w:t>
            </w:r>
            <w:r>
              <w:rPr>
                <w:webHidden/>
              </w:rPr>
              <w:fldChar w:fldCharType="begin"/>
            </w:r>
            <w:r>
              <w:rPr>
                <w:webHidden/>
              </w:rPr>
              <w:instrText>PAGEREF _Toc223280731 \h</w:instrText>
            </w:r>
            <w:r>
              <w:rPr>
                <w:webHidden/>
              </w:rPr>
            </w:r>
            <w:r>
              <w:rPr>
                <w:webHidden/>
              </w:rPr>
              <w:fldChar w:fldCharType="separate"/>
            </w:r>
            <w:r>
              <w:rPr>
                <w:rStyle w:val="afff"/>
                <w:b w:val="0"/>
              </w:rPr>
              <w:tab/>
              <w:t>12</w:t>
            </w:r>
            <w:r>
              <w:rPr>
                <w:webHidden/>
              </w:rPr>
              <w:fldChar w:fldCharType="end"/>
            </w:r>
          </w:hyperlink>
        </w:p>
        <w:p w14:paraId="62B71C94" w14:textId="77777777" w:rsidR="0090465F" w:rsidRPr="005C6683" w:rsidRDefault="00000000">
          <w:pPr>
            <w:pStyle w:val="23"/>
            <w:rPr>
              <w:rFonts w:asciiTheme="minorHAnsi" w:eastAsiaTheme="minorEastAsia" w:hAnsiTheme="minorHAnsi" w:cstheme="minorBidi"/>
              <w:kern w:val="2"/>
              <w:sz w:val="24"/>
              <w:szCs w:val="24"/>
            </w:rPr>
          </w:pPr>
          <w:hyperlink w:anchor="_Toc223280732">
            <w:r>
              <w:rPr>
                <w:rStyle w:val="afff"/>
                <w:rFonts w:eastAsia="MS Mincho"/>
                <w:webHidden/>
              </w:rPr>
              <w:t>1.1</w:t>
            </w:r>
            <w:r w:rsidRPr="005C6683">
              <w:rPr>
                <w:rStyle w:val="afff"/>
                <w:rFonts w:asciiTheme="minorHAnsi" w:eastAsiaTheme="minorEastAsia" w:hAnsiTheme="minorHAnsi" w:cstheme="minorBidi"/>
                <w:kern w:val="2"/>
                <w:sz w:val="24"/>
                <w:szCs w:val="24"/>
              </w:rPr>
              <w:tab/>
            </w:r>
            <w:r>
              <w:rPr>
                <w:rStyle w:val="afff"/>
                <w:rFonts w:eastAsia="MS Mincho"/>
              </w:rPr>
              <w:t>Поток финансовых транзакций и место мониторинга в банковской инфраструктуре</w:t>
            </w:r>
            <w:r>
              <w:rPr>
                <w:webHidden/>
              </w:rPr>
              <w:fldChar w:fldCharType="begin"/>
            </w:r>
            <w:r>
              <w:rPr>
                <w:webHidden/>
              </w:rPr>
              <w:instrText>PAGEREF _Toc223280732 \h</w:instrText>
            </w:r>
            <w:r>
              <w:rPr>
                <w:webHidden/>
              </w:rPr>
            </w:r>
            <w:r>
              <w:rPr>
                <w:webHidden/>
              </w:rPr>
              <w:fldChar w:fldCharType="separate"/>
            </w:r>
            <w:r>
              <w:rPr>
                <w:rStyle w:val="afff"/>
              </w:rPr>
              <w:tab/>
              <w:t>12</w:t>
            </w:r>
            <w:r>
              <w:rPr>
                <w:webHidden/>
              </w:rPr>
              <w:fldChar w:fldCharType="end"/>
            </w:r>
          </w:hyperlink>
        </w:p>
        <w:p w14:paraId="25D0328F" w14:textId="77777777" w:rsidR="0090465F" w:rsidRPr="005C6683" w:rsidRDefault="00000000">
          <w:pPr>
            <w:pStyle w:val="23"/>
            <w:rPr>
              <w:rFonts w:asciiTheme="minorHAnsi" w:eastAsiaTheme="minorEastAsia" w:hAnsiTheme="minorHAnsi" w:cstheme="minorBidi"/>
              <w:kern w:val="2"/>
              <w:sz w:val="24"/>
              <w:szCs w:val="24"/>
            </w:rPr>
          </w:pPr>
          <w:hyperlink w:anchor="_Toc223280733">
            <w:r>
              <w:rPr>
                <w:rStyle w:val="afff"/>
                <w:rFonts w:eastAsia="MS Mincho"/>
                <w:webHidden/>
              </w:rPr>
              <w:t>1.2</w:t>
            </w:r>
            <w:r w:rsidRPr="005C6683">
              <w:rPr>
                <w:rStyle w:val="afff"/>
                <w:rFonts w:asciiTheme="minorHAnsi" w:eastAsiaTheme="minorEastAsia" w:hAnsiTheme="minorHAnsi" w:cstheme="minorBidi"/>
                <w:kern w:val="2"/>
                <w:sz w:val="24"/>
                <w:szCs w:val="24"/>
              </w:rPr>
              <w:tab/>
            </w:r>
            <w:r>
              <w:rPr>
                <w:rStyle w:val="afff"/>
                <w:rFonts w:eastAsia="MS Mincho"/>
              </w:rPr>
              <w:t>Время в потоке</w:t>
            </w:r>
            <w:r>
              <w:rPr>
                <w:webHidden/>
              </w:rPr>
              <w:fldChar w:fldCharType="begin"/>
            </w:r>
            <w:r>
              <w:rPr>
                <w:webHidden/>
              </w:rPr>
              <w:instrText>PAGEREF _Toc223280733 \h</w:instrText>
            </w:r>
            <w:r>
              <w:rPr>
                <w:webHidden/>
              </w:rPr>
            </w:r>
            <w:r>
              <w:rPr>
                <w:webHidden/>
              </w:rPr>
              <w:fldChar w:fldCharType="separate"/>
            </w:r>
            <w:r>
              <w:rPr>
                <w:rStyle w:val="afff"/>
              </w:rPr>
              <w:tab/>
              <w:t>14</w:t>
            </w:r>
            <w:r>
              <w:rPr>
                <w:webHidden/>
              </w:rPr>
              <w:fldChar w:fldCharType="end"/>
            </w:r>
          </w:hyperlink>
        </w:p>
        <w:p w14:paraId="3F3054CB" w14:textId="77777777" w:rsidR="0090465F" w:rsidRPr="005C6683" w:rsidRDefault="00000000">
          <w:pPr>
            <w:pStyle w:val="23"/>
            <w:rPr>
              <w:rFonts w:asciiTheme="minorHAnsi" w:eastAsiaTheme="minorEastAsia" w:hAnsiTheme="minorHAnsi" w:cstheme="minorBidi"/>
              <w:kern w:val="2"/>
              <w:sz w:val="24"/>
              <w:szCs w:val="24"/>
            </w:rPr>
          </w:pPr>
          <w:hyperlink w:anchor="_Toc223280734">
            <w:r>
              <w:rPr>
                <w:rStyle w:val="afff"/>
                <w:rFonts w:eastAsia="MS Mincho"/>
                <w:webHidden/>
              </w:rPr>
              <w:t>1.3</w:t>
            </w:r>
            <w:r w:rsidRPr="005C6683">
              <w:rPr>
                <w:rStyle w:val="afff"/>
                <w:rFonts w:asciiTheme="minorHAnsi" w:eastAsiaTheme="minorEastAsia" w:hAnsiTheme="minorHAnsi" w:cstheme="minorBidi"/>
                <w:kern w:val="2"/>
                <w:sz w:val="24"/>
                <w:szCs w:val="24"/>
              </w:rPr>
              <w:tab/>
            </w:r>
            <w:r>
              <w:rPr>
                <w:rStyle w:val="afff"/>
                <w:rFonts w:eastAsia="MS Mincho"/>
              </w:rPr>
              <w:t>Наблюдаемость модулей</w:t>
            </w:r>
            <w:r>
              <w:rPr>
                <w:webHidden/>
              </w:rPr>
              <w:fldChar w:fldCharType="begin"/>
            </w:r>
            <w:r>
              <w:rPr>
                <w:webHidden/>
              </w:rPr>
              <w:instrText>PAGEREF _Toc223280734 \h</w:instrText>
            </w:r>
            <w:r>
              <w:rPr>
                <w:webHidden/>
              </w:rPr>
            </w:r>
            <w:r>
              <w:rPr>
                <w:webHidden/>
              </w:rPr>
              <w:fldChar w:fldCharType="separate"/>
            </w:r>
            <w:r>
              <w:rPr>
                <w:rStyle w:val="afff"/>
              </w:rPr>
              <w:tab/>
              <w:t>15</w:t>
            </w:r>
            <w:r>
              <w:rPr>
                <w:webHidden/>
              </w:rPr>
              <w:fldChar w:fldCharType="end"/>
            </w:r>
          </w:hyperlink>
        </w:p>
        <w:p w14:paraId="3C31B61B" w14:textId="77777777" w:rsidR="0090465F" w:rsidRPr="005C6683" w:rsidRDefault="00000000">
          <w:pPr>
            <w:pStyle w:val="23"/>
            <w:rPr>
              <w:rFonts w:asciiTheme="minorHAnsi" w:eastAsiaTheme="minorEastAsia" w:hAnsiTheme="minorHAnsi" w:cstheme="minorBidi"/>
              <w:kern w:val="2"/>
              <w:sz w:val="24"/>
              <w:szCs w:val="24"/>
            </w:rPr>
          </w:pPr>
          <w:hyperlink w:anchor="_Toc223280735">
            <w:r>
              <w:rPr>
                <w:rStyle w:val="afff"/>
                <w:rFonts w:eastAsia="MS Mincho"/>
                <w:webHidden/>
              </w:rPr>
              <w:t>1.4</w:t>
            </w:r>
            <w:r w:rsidRPr="005C6683">
              <w:rPr>
                <w:rStyle w:val="afff"/>
                <w:rFonts w:asciiTheme="minorHAnsi" w:eastAsiaTheme="minorEastAsia" w:hAnsiTheme="minorHAnsi" w:cstheme="minorBidi"/>
                <w:kern w:val="2"/>
                <w:sz w:val="24"/>
                <w:szCs w:val="24"/>
              </w:rPr>
              <w:tab/>
            </w:r>
            <w:r>
              <w:rPr>
                <w:rStyle w:val="afff"/>
                <w:rFonts w:eastAsia="MS Mincho"/>
              </w:rPr>
              <w:t>Безопасность и аудит в модуле мониторинга транзакций</w:t>
            </w:r>
            <w:r>
              <w:rPr>
                <w:webHidden/>
              </w:rPr>
              <w:fldChar w:fldCharType="begin"/>
            </w:r>
            <w:r>
              <w:rPr>
                <w:webHidden/>
              </w:rPr>
              <w:instrText>PAGEREF _Toc223280735 \h</w:instrText>
            </w:r>
            <w:r>
              <w:rPr>
                <w:webHidden/>
              </w:rPr>
            </w:r>
            <w:r>
              <w:rPr>
                <w:webHidden/>
              </w:rPr>
              <w:fldChar w:fldCharType="separate"/>
            </w:r>
            <w:r>
              <w:rPr>
                <w:rStyle w:val="afff"/>
              </w:rPr>
              <w:tab/>
              <w:t>17</w:t>
            </w:r>
            <w:r>
              <w:rPr>
                <w:webHidden/>
              </w:rPr>
              <w:fldChar w:fldCharType="end"/>
            </w:r>
          </w:hyperlink>
        </w:p>
        <w:p w14:paraId="5A23F2CA" w14:textId="77777777" w:rsidR="0090465F" w:rsidRPr="005C6683" w:rsidRDefault="00000000">
          <w:pPr>
            <w:pStyle w:val="12"/>
            <w:rPr>
              <w:rFonts w:asciiTheme="minorHAnsi" w:eastAsiaTheme="minorEastAsia" w:hAnsiTheme="minorHAnsi"/>
              <w:b w:val="0"/>
              <w:kern w:val="2"/>
              <w:sz w:val="24"/>
            </w:rPr>
          </w:pPr>
          <w:hyperlink w:anchor="_Toc223280736">
            <w:r>
              <w:rPr>
                <w:rStyle w:val="afff"/>
                <w:b w:val="0"/>
                <w:webHidden/>
              </w:rPr>
              <w:t>2</w:t>
            </w:r>
            <w:r w:rsidRPr="005C6683">
              <w:rPr>
                <w:rStyle w:val="afff"/>
                <w:rFonts w:asciiTheme="minorHAnsi" w:eastAsiaTheme="minorEastAsia" w:hAnsiTheme="minorHAnsi"/>
                <w:b w:val="0"/>
                <w:kern w:val="2"/>
                <w:sz w:val="24"/>
              </w:rPr>
              <w:tab/>
            </w:r>
            <w:r>
              <w:rPr>
                <w:rStyle w:val="afff"/>
                <w:b w:val="0"/>
              </w:rPr>
              <w:t>АРХИТЕКТУРНЫЕ АСПЕКТЫ СИСТЕМЫ</w:t>
            </w:r>
            <w:r>
              <w:rPr>
                <w:webHidden/>
              </w:rPr>
              <w:fldChar w:fldCharType="begin"/>
            </w:r>
            <w:r>
              <w:rPr>
                <w:webHidden/>
              </w:rPr>
              <w:instrText>PAGEREF _Toc223280736 \h</w:instrText>
            </w:r>
            <w:r>
              <w:rPr>
                <w:webHidden/>
              </w:rPr>
            </w:r>
            <w:r>
              <w:rPr>
                <w:webHidden/>
              </w:rPr>
              <w:fldChar w:fldCharType="separate"/>
            </w:r>
            <w:r>
              <w:rPr>
                <w:rStyle w:val="afff"/>
                <w:b w:val="0"/>
              </w:rPr>
              <w:tab/>
            </w:r>
            <w:r>
              <w:rPr>
                <w:rStyle w:val="afff"/>
                <w:b w:val="0"/>
              </w:rPr>
              <w:t>2</w:t>
            </w:r>
            <w:r>
              <w:rPr>
                <w:rStyle w:val="afff"/>
                <w:b w:val="0"/>
              </w:rPr>
              <w:t>0</w:t>
            </w:r>
            <w:r>
              <w:rPr>
                <w:webHidden/>
              </w:rPr>
              <w:fldChar w:fldCharType="end"/>
            </w:r>
          </w:hyperlink>
        </w:p>
        <w:p w14:paraId="30260613" w14:textId="77777777" w:rsidR="0090465F" w:rsidRPr="005C6683" w:rsidRDefault="00000000">
          <w:pPr>
            <w:pStyle w:val="23"/>
            <w:rPr>
              <w:rFonts w:asciiTheme="minorHAnsi" w:eastAsiaTheme="minorEastAsia" w:hAnsiTheme="minorHAnsi" w:cstheme="minorBidi"/>
              <w:kern w:val="2"/>
              <w:sz w:val="24"/>
              <w:szCs w:val="24"/>
            </w:rPr>
          </w:pPr>
          <w:hyperlink w:anchor="_Toc223280737">
            <w:r>
              <w:rPr>
                <w:rStyle w:val="afff"/>
                <w:rFonts w:eastAsia="MS Mincho"/>
                <w:webHidden/>
              </w:rPr>
              <w:t>2.1</w:t>
            </w:r>
            <w:r w:rsidRPr="005C6683">
              <w:rPr>
                <w:rStyle w:val="afff"/>
                <w:rFonts w:asciiTheme="minorHAnsi" w:eastAsiaTheme="minorEastAsia" w:hAnsiTheme="minorHAnsi" w:cstheme="minorBidi"/>
                <w:kern w:val="2"/>
                <w:sz w:val="24"/>
                <w:szCs w:val="24"/>
              </w:rPr>
              <w:tab/>
            </w:r>
            <w:r>
              <w:rPr>
                <w:rStyle w:val="afff"/>
                <w:rFonts w:eastAsia="MS Mincho"/>
              </w:rPr>
              <w:t>Понятие события в мониторинге</w:t>
            </w:r>
            <w:r>
              <w:rPr>
                <w:webHidden/>
              </w:rPr>
              <w:fldChar w:fldCharType="begin"/>
            </w:r>
            <w:r>
              <w:rPr>
                <w:webHidden/>
              </w:rPr>
              <w:instrText>PAGEREF _Toc223280737 \h</w:instrText>
            </w:r>
            <w:r>
              <w:rPr>
                <w:webHidden/>
              </w:rPr>
            </w:r>
            <w:r>
              <w:rPr>
                <w:webHidden/>
              </w:rPr>
              <w:fldChar w:fldCharType="separate"/>
            </w:r>
            <w:r>
              <w:rPr>
                <w:rStyle w:val="afff"/>
              </w:rPr>
              <w:tab/>
              <w:t>20</w:t>
            </w:r>
            <w:r>
              <w:rPr>
                <w:webHidden/>
              </w:rPr>
              <w:fldChar w:fldCharType="end"/>
            </w:r>
          </w:hyperlink>
        </w:p>
        <w:p w14:paraId="3DC3E6D0" w14:textId="77777777" w:rsidR="0090465F" w:rsidRPr="005C6683" w:rsidRDefault="00000000">
          <w:pPr>
            <w:pStyle w:val="23"/>
            <w:rPr>
              <w:rFonts w:asciiTheme="minorHAnsi" w:eastAsiaTheme="minorEastAsia" w:hAnsiTheme="minorHAnsi" w:cstheme="minorBidi"/>
              <w:kern w:val="2"/>
              <w:sz w:val="24"/>
              <w:szCs w:val="24"/>
            </w:rPr>
          </w:pPr>
          <w:hyperlink w:anchor="_Toc223280738">
            <w:r>
              <w:rPr>
                <w:rStyle w:val="afff"/>
                <w:rFonts w:eastAsia="MS Mincho"/>
                <w:webHidden/>
              </w:rPr>
              <w:t>2.2</w:t>
            </w:r>
            <w:r w:rsidRPr="005C6683">
              <w:rPr>
                <w:rStyle w:val="afff"/>
                <w:rFonts w:asciiTheme="minorHAnsi" w:eastAsiaTheme="minorEastAsia" w:hAnsiTheme="minorHAnsi" w:cstheme="minorBidi"/>
                <w:kern w:val="2"/>
                <w:sz w:val="24"/>
                <w:szCs w:val="24"/>
              </w:rPr>
              <w:tab/>
            </w:r>
            <w:r>
              <w:rPr>
                <w:rStyle w:val="afff"/>
                <w:rFonts w:eastAsia="MS Mincho"/>
              </w:rPr>
              <w:t>Служебная информация и обязательные поля</w:t>
            </w:r>
            <w:r>
              <w:rPr>
                <w:webHidden/>
              </w:rPr>
              <w:fldChar w:fldCharType="begin"/>
            </w:r>
            <w:r>
              <w:rPr>
                <w:webHidden/>
              </w:rPr>
              <w:instrText>PAGEREF _Toc223280738 \h</w:instrText>
            </w:r>
            <w:r>
              <w:rPr>
                <w:webHidden/>
              </w:rPr>
            </w:r>
            <w:r>
              <w:rPr>
                <w:webHidden/>
              </w:rPr>
              <w:fldChar w:fldCharType="separate"/>
            </w:r>
            <w:r>
              <w:rPr>
                <w:rStyle w:val="afff"/>
              </w:rPr>
              <w:tab/>
              <w:t>21</w:t>
            </w:r>
            <w:r>
              <w:rPr>
                <w:webHidden/>
              </w:rPr>
              <w:fldChar w:fldCharType="end"/>
            </w:r>
          </w:hyperlink>
        </w:p>
        <w:p w14:paraId="1F7A8039" w14:textId="77777777" w:rsidR="0090465F" w:rsidRPr="005C6683" w:rsidRDefault="00000000">
          <w:pPr>
            <w:pStyle w:val="23"/>
            <w:rPr>
              <w:rFonts w:asciiTheme="minorHAnsi" w:eastAsiaTheme="minorEastAsia" w:hAnsiTheme="minorHAnsi" w:cstheme="minorBidi"/>
              <w:kern w:val="2"/>
              <w:sz w:val="24"/>
              <w:szCs w:val="24"/>
            </w:rPr>
          </w:pPr>
          <w:hyperlink w:anchor="_Toc223280739">
            <w:r>
              <w:rPr>
                <w:rStyle w:val="afff"/>
                <w:rFonts w:eastAsia="MS Mincho"/>
                <w:webHidden/>
              </w:rPr>
              <w:t>2.3</w:t>
            </w:r>
            <w:r w:rsidRPr="005C6683">
              <w:rPr>
                <w:rStyle w:val="afff"/>
                <w:rFonts w:asciiTheme="minorHAnsi" w:eastAsiaTheme="minorEastAsia" w:hAnsiTheme="minorHAnsi" w:cstheme="minorBidi"/>
                <w:kern w:val="2"/>
                <w:sz w:val="24"/>
                <w:szCs w:val="24"/>
              </w:rPr>
              <w:tab/>
            </w:r>
            <w:r>
              <w:rPr>
                <w:rStyle w:val="afff"/>
                <w:rFonts w:eastAsia="MS Mincho"/>
              </w:rPr>
              <w:t>Валидация, нормализация и качество данных.</w:t>
            </w:r>
            <w:r>
              <w:rPr>
                <w:webHidden/>
              </w:rPr>
              <w:fldChar w:fldCharType="begin"/>
            </w:r>
            <w:r>
              <w:rPr>
                <w:webHidden/>
              </w:rPr>
              <w:instrText>PAGEREF _Toc223280739 \h</w:instrText>
            </w:r>
            <w:r>
              <w:rPr>
                <w:webHidden/>
              </w:rPr>
            </w:r>
            <w:r>
              <w:rPr>
                <w:webHidden/>
              </w:rPr>
              <w:fldChar w:fldCharType="separate"/>
            </w:r>
            <w:r>
              <w:rPr>
                <w:rStyle w:val="afff"/>
              </w:rPr>
              <w:tab/>
              <w:t>24</w:t>
            </w:r>
            <w:r>
              <w:rPr>
                <w:webHidden/>
              </w:rPr>
              <w:fldChar w:fldCharType="end"/>
            </w:r>
          </w:hyperlink>
        </w:p>
        <w:p w14:paraId="3995C933" w14:textId="77777777" w:rsidR="0090465F" w:rsidRPr="005C6683" w:rsidRDefault="00000000">
          <w:pPr>
            <w:pStyle w:val="23"/>
            <w:rPr>
              <w:rFonts w:asciiTheme="minorHAnsi" w:eastAsiaTheme="minorEastAsia" w:hAnsiTheme="minorHAnsi" w:cstheme="minorBidi"/>
              <w:kern w:val="2"/>
              <w:sz w:val="24"/>
              <w:szCs w:val="24"/>
            </w:rPr>
          </w:pPr>
          <w:hyperlink w:anchor="_Toc223280740">
            <w:r>
              <w:rPr>
                <w:rStyle w:val="afff"/>
                <w:rFonts w:eastAsia="MS Mincho"/>
                <w:webHidden/>
              </w:rPr>
              <w:t>2.4</w:t>
            </w:r>
            <w:r w:rsidRPr="005C6683">
              <w:rPr>
                <w:rStyle w:val="afff"/>
                <w:rFonts w:asciiTheme="minorHAnsi" w:eastAsiaTheme="minorEastAsia" w:hAnsiTheme="minorHAnsi" w:cstheme="minorBidi"/>
                <w:kern w:val="2"/>
                <w:sz w:val="24"/>
                <w:szCs w:val="24"/>
              </w:rPr>
              <w:tab/>
            </w:r>
            <w:r>
              <w:rPr>
                <w:rStyle w:val="afff"/>
                <w:rFonts w:eastAsia="MS Mincho"/>
              </w:rPr>
              <w:t>Версионирование схемы и совместимость</w:t>
            </w:r>
            <w:r>
              <w:rPr>
                <w:webHidden/>
              </w:rPr>
              <w:fldChar w:fldCharType="begin"/>
            </w:r>
            <w:r>
              <w:rPr>
                <w:webHidden/>
              </w:rPr>
              <w:instrText>PAGEREF _Toc223280740 \h</w:instrText>
            </w:r>
            <w:r>
              <w:rPr>
                <w:webHidden/>
              </w:rPr>
            </w:r>
            <w:r>
              <w:rPr>
                <w:webHidden/>
              </w:rPr>
              <w:fldChar w:fldCharType="separate"/>
            </w:r>
            <w:r>
              <w:rPr>
                <w:rStyle w:val="afff"/>
              </w:rPr>
              <w:tab/>
              <w:t>26</w:t>
            </w:r>
            <w:r>
              <w:rPr>
                <w:webHidden/>
              </w:rPr>
              <w:fldChar w:fldCharType="end"/>
            </w:r>
          </w:hyperlink>
        </w:p>
        <w:p w14:paraId="42546FBC" w14:textId="77777777" w:rsidR="0090465F" w:rsidRPr="005C6683" w:rsidRDefault="00000000">
          <w:pPr>
            <w:pStyle w:val="12"/>
            <w:rPr>
              <w:rFonts w:asciiTheme="minorHAnsi" w:eastAsiaTheme="minorEastAsia" w:hAnsiTheme="minorHAnsi"/>
              <w:b w:val="0"/>
              <w:kern w:val="2"/>
              <w:sz w:val="24"/>
            </w:rPr>
          </w:pPr>
          <w:hyperlink w:anchor="_Toc223280741">
            <w:r>
              <w:rPr>
                <w:rStyle w:val="afff"/>
                <w:b w:val="0"/>
                <w:webHidden/>
              </w:rPr>
              <w:t>3</w:t>
            </w:r>
            <w:r w:rsidRPr="005C6683">
              <w:rPr>
                <w:rStyle w:val="afff"/>
                <w:rFonts w:asciiTheme="minorHAnsi" w:eastAsiaTheme="minorEastAsia" w:hAnsiTheme="minorHAnsi"/>
                <w:b w:val="0"/>
                <w:kern w:val="2"/>
                <w:sz w:val="24"/>
              </w:rPr>
              <w:tab/>
            </w:r>
            <w:r>
              <w:rPr>
                <w:rStyle w:val="afff"/>
                <w:b w:val="0"/>
              </w:rPr>
              <w:t>ОБРАБОТКА ПОТОКА СОБЫТИЙ</w:t>
            </w:r>
            <w:r>
              <w:rPr>
                <w:webHidden/>
              </w:rPr>
              <w:fldChar w:fldCharType="begin"/>
            </w:r>
            <w:r>
              <w:rPr>
                <w:webHidden/>
              </w:rPr>
              <w:instrText>PAGEREF _Toc223280741 \h</w:instrText>
            </w:r>
            <w:r>
              <w:rPr>
                <w:webHidden/>
              </w:rPr>
            </w:r>
            <w:r>
              <w:rPr>
                <w:webHidden/>
              </w:rPr>
              <w:fldChar w:fldCharType="separate"/>
            </w:r>
            <w:r>
              <w:rPr>
                <w:rStyle w:val="afff"/>
                <w:b w:val="0"/>
              </w:rPr>
              <w:tab/>
              <w:t>28</w:t>
            </w:r>
            <w:r>
              <w:rPr>
                <w:webHidden/>
              </w:rPr>
              <w:fldChar w:fldCharType="end"/>
            </w:r>
          </w:hyperlink>
        </w:p>
        <w:p w14:paraId="3C4F60B4" w14:textId="77777777" w:rsidR="0090465F" w:rsidRPr="005C6683" w:rsidRDefault="00000000">
          <w:pPr>
            <w:pStyle w:val="23"/>
            <w:rPr>
              <w:rFonts w:asciiTheme="minorHAnsi" w:eastAsiaTheme="minorEastAsia" w:hAnsiTheme="minorHAnsi" w:cstheme="minorBidi"/>
              <w:kern w:val="2"/>
              <w:sz w:val="24"/>
              <w:szCs w:val="24"/>
            </w:rPr>
          </w:pPr>
          <w:hyperlink w:anchor="_Toc223280742">
            <w:r>
              <w:rPr>
                <w:rStyle w:val="afff"/>
                <w:rFonts w:eastAsia="MS Mincho"/>
                <w:webHidden/>
              </w:rPr>
              <w:t>3.1</w:t>
            </w:r>
            <w:r w:rsidRPr="005C6683">
              <w:rPr>
                <w:rStyle w:val="afff"/>
                <w:rFonts w:asciiTheme="minorHAnsi" w:eastAsiaTheme="minorEastAsia" w:hAnsiTheme="minorHAnsi" w:cstheme="minorBidi"/>
                <w:kern w:val="2"/>
                <w:sz w:val="24"/>
                <w:szCs w:val="24"/>
              </w:rPr>
              <w:tab/>
            </w:r>
            <w:r>
              <w:rPr>
                <w:rStyle w:val="afff"/>
                <w:rFonts w:eastAsia="MS Mincho"/>
              </w:rPr>
              <w:t>Обработка окон событий</w:t>
            </w:r>
            <w:r>
              <w:rPr>
                <w:webHidden/>
              </w:rPr>
              <w:fldChar w:fldCharType="begin"/>
            </w:r>
            <w:r>
              <w:rPr>
                <w:webHidden/>
              </w:rPr>
              <w:instrText>PAGEREF _Toc223280742 \h</w:instrText>
            </w:r>
            <w:r>
              <w:rPr>
                <w:webHidden/>
              </w:rPr>
            </w:r>
            <w:r>
              <w:rPr>
                <w:webHidden/>
              </w:rPr>
              <w:fldChar w:fldCharType="separate"/>
            </w:r>
            <w:r>
              <w:rPr>
                <w:rStyle w:val="afff"/>
              </w:rPr>
              <w:tab/>
              <w:t>28</w:t>
            </w:r>
            <w:r>
              <w:rPr>
                <w:webHidden/>
              </w:rPr>
              <w:fldChar w:fldCharType="end"/>
            </w:r>
          </w:hyperlink>
        </w:p>
        <w:p w14:paraId="4C3DB853" w14:textId="77777777" w:rsidR="0090465F" w:rsidRPr="005C6683" w:rsidRDefault="00000000">
          <w:pPr>
            <w:pStyle w:val="23"/>
            <w:rPr>
              <w:rFonts w:asciiTheme="minorHAnsi" w:eastAsiaTheme="minorEastAsia" w:hAnsiTheme="minorHAnsi" w:cstheme="minorBidi"/>
              <w:kern w:val="2"/>
              <w:sz w:val="24"/>
              <w:szCs w:val="24"/>
            </w:rPr>
          </w:pPr>
          <w:hyperlink w:anchor="_Toc223280743">
            <w:r>
              <w:rPr>
                <w:rStyle w:val="afff"/>
                <w:rFonts w:eastAsia="MS Mincho"/>
                <w:webHidden/>
              </w:rPr>
              <w:t>3.2</w:t>
            </w:r>
            <w:r w:rsidRPr="005C6683">
              <w:rPr>
                <w:rStyle w:val="afff"/>
                <w:rFonts w:asciiTheme="minorHAnsi" w:eastAsiaTheme="minorEastAsia" w:hAnsiTheme="minorHAnsi" w:cstheme="minorBidi"/>
                <w:kern w:val="2"/>
                <w:sz w:val="24"/>
                <w:szCs w:val="24"/>
              </w:rPr>
              <w:tab/>
            </w:r>
            <w:r>
              <w:rPr>
                <w:rStyle w:val="afff"/>
                <w:rFonts w:eastAsia="MS Mincho"/>
              </w:rPr>
              <w:t>Идемпотентность</w:t>
            </w:r>
            <w:r>
              <w:rPr>
                <w:webHidden/>
              </w:rPr>
              <w:fldChar w:fldCharType="begin"/>
            </w:r>
            <w:r>
              <w:rPr>
                <w:webHidden/>
              </w:rPr>
              <w:instrText>PAGEREF _Toc223280743 \h</w:instrText>
            </w:r>
            <w:r>
              <w:rPr>
                <w:webHidden/>
              </w:rPr>
            </w:r>
            <w:r>
              <w:rPr>
                <w:webHidden/>
              </w:rPr>
              <w:fldChar w:fldCharType="separate"/>
            </w:r>
            <w:r>
              <w:rPr>
                <w:rStyle w:val="afff"/>
              </w:rPr>
              <w:tab/>
              <w:t>30</w:t>
            </w:r>
            <w:r>
              <w:rPr>
                <w:webHidden/>
              </w:rPr>
              <w:fldChar w:fldCharType="end"/>
            </w:r>
          </w:hyperlink>
        </w:p>
        <w:p w14:paraId="76D5274F" w14:textId="77777777" w:rsidR="0090465F" w:rsidRPr="005C6683" w:rsidRDefault="00000000">
          <w:pPr>
            <w:pStyle w:val="23"/>
            <w:rPr>
              <w:rFonts w:asciiTheme="minorHAnsi" w:eastAsiaTheme="minorEastAsia" w:hAnsiTheme="minorHAnsi" w:cstheme="minorBidi"/>
              <w:kern w:val="2"/>
              <w:sz w:val="24"/>
              <w:szCs w:val="24"/>
            </w:rPr>
          </w:pPr>
          <w:hyperlink w:anchor="_Toc223280744">
            <w:r>
              <w:rPr>
                <w:rStyle w:val="afff"/>
                <w:rFonts w:eastAsia="MS Mincho"/>
                <w:webHidden/>
              </w:rPr>
              <w:t>3.3</w:t>
            </w:r>
            <w:r w:rsidRPr="005C6683">
              <w:rPr>
                <w:rStyle w:val="afff"/>
                <w:rFonts w:asciiTheme="minorHAnsi" w:eastAsiaTheme="minorEastAsia" w:hAnsiTheme="minorHAnsi" w:cstheme="minorBidi"/>
                <w:kern w:val="2"/>
                <w:sz w:val="24"/>
                <w:szCs w:val="24"/>
              </w:rPr>
              <w:tab/>
            </w:r>
            <w:r>
              <w:rPr>
                <w:rStyle w:val="afff"/>
                <w:rFonts w:eastAsia="MS Mincho"/>
              </w:rPr>
              <w:t>Семантики доставки сообщений</w:t>
            </w:r>
            <w:r>
              <w:rPr>
                <w:webHidden/>
              </w:rPr>
              <w:fldChar w:fldCharType="begin"/>
            </w:r>
            <w:r>
              <w:rPr>
                <w:webHidden/>
              </w:rPr>
              <w:instrText>PAGEREF _Toc223280744 \h</w:instrText>
            </w:r>
            <w:r>
              <w:rPr>
                <w:webHidden/>
              </w:rPr>
            </w:r>
            <w:r>
              <w:rPr>
                <w:webHidden/>
              </w:rPr>
              <w:fldChar w:fldCharType="separate"/>
            </w:r>
            <w:r>
              <w:rPr>
                <w:rStyle w:val="afff"/>
              </w:rPr>
              <w:tab/>
              <w:t>32</w:t>
            </w:r>
            <w:r>
              <w:rPr>
                <w:webHidden/>
              </w:rPr>
              <w:fldChar w:fldCharType="end"/>
            </w:r>
          </w:hyperlink>
        </w:p>
        <w:p w14:paraId="6A51F5C3" w14:textId="77777777" w:rsidR="0090465F" w:rsidRPr="005C6683" w:rsidRDefault="00000000">
          <w:pPr>
            <w:pStyle w:val="23"/>
            <w:rPr>
              <w:rFonts w:asciiTheme="minorHAnsi" w:eastAsiaTheme="minorEastAsia" w:hAnsiTheme="minorHAnsi" w:cstheme="minorBidi"/>
              <w:kern w:val="2"/>
              <w:sz w:val="24"/>
              <w:szCs w:val="24"/>
            </w:rPr>
          </w:pPr>
          <w:hyperlink w:anchor="_Toc223280745">
            <w:r>
              <w:rPr>
                <w:rStyle w:val="afff"/>
                <w:rFonts w:eastAsia="MS Mincho"/>
                <w:webHidden/>
              </w:rPr>
              <w:t>3.4</w:t>
            </w:r>
            <w:r w:rsidRPr="005C6683">
              <w:rPr>
                <w:rStyle w:val="afff"/>
                <w:rFonts w:asciiTheme="minorHAnsi" w:eastAsiaTheme="minorEastAsia" w:hAnsiTheme="minorHAnsi" w:cstheme="minorBidi"/>
                <w:kern w:val="2"/>
                <w:sz w:val="24"/>
                <w:szCs w:val="24"/>
              </w:rPr>
              <w:tab/>
            </w:r>
            <w:r>
              <w:rPr>
                <w:rStyle w:val="afff"/>
                <w:rFonts w:eastAsia="MS Mincho"/>
              </w:rPr>
              <w:t>Восстановление после сбоев и переотправка</w:t>
            </w:r>
            <w:r>
              <w:rPr>
                <w:webHidden/>
              </w:rPr>
              <w:fldChar w:fldCharType="begin"/>
            </w:r>
            <w:r>
              <w:rPr>
                <w:webHidden/>
              </w:rPr>
              <w:instrText>PAGEREF _Toc223280745 \h</w:instrText>
            </w:r>
            <w:r>
              <w:rPr>
                <w:webHidden/>
              </w:rPr>
            </w:r>
            <w:r>
              <w:rPr>
                <w:webHidden/>
              </w:rPr>
              <w:fldChar w:fldCharType="separate"/>
            </w:r>
            <w:r>
              <w:rPr>
                <w:rStyle w:val="afff"/>
              </w:rPr>
              <w:tab/>
              <w:t>33</w:t>
            </w:r>
            <w:r>
              <w:rPr>
                <w:webHidden/>
              </w:rPr>
              <w:fldChar w:fldCharType="end"/>
            </w:r>
          </w:hyperlink>
        </w:p>
        <w:p w14:paraId="654E219D" w14:textId="77777777" w:rsidR="0090465F" w:rsidRPr="005C6683" w:rsidRDefault="00000000">
          <w:pPr>
            <w:pStyle w:val="23"/>
            <w:rPr>
              <w:rFonts w:asciiTheme="minorHAnsi" w:eastAsiaTheme="minorEastAsia" w:hAnsiTheme="minorHAnsi" w:cstheme="minorBidi"/>
              <w:kern w:val="2"/>
              <w:sz w:val="24"/>
              <w:szCs w:val="24"/>
            </w:rPr>
          </w:pPr>
          <w:hyperlink w:anchor="_Toc223280746">
            <w:r>
              <w:rPr>
                <w:rStyle w:val="afff"/>
                <w:rFonts w:eastAsia="MS Mincho"/>
                <w:webHidden/>
              </w:rPr>
              <w:t>3.5</w:t>
            </w:r>
            <w:r w:rsidRPr="005C6683">
              <w:rPr>
                <w:rStyle w:val="afff"/>
                <w:rFonts w:asciiTheme="minorHAnsi" w:eastAsiaTheme="minorEastAsia" w:hAnsiTheme="minorHAnsi" w:cstheme="minorBidi"/>
                <w:kern w:val="2"/>
                <w:sz w:val="24"/>
                <w:szCs w:val="24"/>
              </w:rPr>
              <w:tab/>
            </w:r>
            <w:r>
              <w:rPr>
                <w:rStyle w:val="afff"/>
                <w:rFonts w:eastAsia="MS Mincho"/>
              </w:rPr>
              <w:t>Аудит и управляемость</w:t>
            </w:r>
            <w:r>
              <w:rPr>
                <w:webHidden/>
              </w:rPr>
              <w:fldChar w:fldCharType="begin"/>
            </w:r>
            <w:r>
              <w:rPr>
                <w:webHidden/>
              </w:rPr>
              <w:instrText>PAGEREF _Toc223280746 \h</w:instrText>
            </w:r>
            <w:r>
              <w:rPr>
                <w:webHidden/>
              </w:rPr>
            </w:r>
            <w:r>
              <w:rPr>
                <w:webHidden/>
              </w:rPr>
              <w:fldChar w:fldCharType="separate"/>
            </w:r>
            <w:r>
              <w:rPr>
                <w:rStyle w:val="afff"/>
              </w:rPr>
              <w:tab/>
              <w:t>35</w:t>
            </w:r>
            <w:r>
              <w:rPr>
                <w:webHidden/>
              </w:rPr>
              <w:fldChar w:fldCharType="end"/>
            </w:r>
          </w:hyperlink>
        </w:p>
        <w:p w14:paraId="016C73D5" w14:textId="77777777" w:rsidR="0090465F" w:rsidRPr="005C6683" w:rsidRDefault="00000000">
          <w:pPr>
            <w:pStyle w:val="12"/>
            <w:rPr>
              <w:rFonts w:asciiTheme="minorHAnsi" w:eastAsiaTheme="minorEastAsia" w:hAnsiTheme="minorHAnsi"/>
              <w:b w:val="0"/>
              <w:kern w:val="2"/>
              <w:sz w:val="24"/>
            </w:rPr>
          </w:pPr>
          <w:hyperlink w:anchor="_Toc223280747">
            <w:r>
              <w:rPr>
                <w:rStyle w:val="afff"/>
                <w:b w:val="0"/>
                <w:webHidden/>
              </w:rPr>
              <w:t>4</w:t>
            </w:r>
            <w:r w:rsidRPr="005C6683">
              <w:rPr>
                <w:rStyle w:val="afff"/>
                <w:rFonts w:asciiTheme="minorHAnsi" w:eastAsiaTheme="minorEastAsia" w:hAnsiTheme="minorHAnsi"/>
                <w:b w:val="0"/>
                <w:kern w:val="2"/>
                <w:sz w:val="24"/>
              </w:rPr>
              <w:tab/>
            </w:r>
            <w:r>
              <w:rPr>
                <w:rStyle w:val="afff"/>
                <w:b w:val="0"/>
              </w:rPr>
              <w:t>РЕАЛИЗАЦИЯ ПРИЛОЖЕНИЯ</w:t>
            </w:r>
            <w:r>
              <w:rPr>
                <w:webHidden/>
              </w:rPr>
              <w:fldChar w:fldCharType="begin"/>
            </w:r>
            <w:r>
              <w:rPr>
                <w:webHidden/>
              </w:rPr>
              <w:instrText>PAGEREF _Toc223280747 \h</w:instrText>
            </w:r>
            <w:r>
              <w:rPr>
                <w:webHidden/>
              </w:rPr>
            </w:r>
            <w:r>
              <w:rPr>
                <w:webHidden/>
              </w:rPr>
              <w:fldChar w:fldCharType="separate"/>
            </w:r>
            <w:r>
              <w:rPr>
                <w:rStyle w:val="afff"/>
                <w:b w:val="0"/>
              </w:rPr>
              <w:tab/>
              <w:t>38</w:t>
            </w:r>
            <w:r>
              <w:rPr>
                <w:webHidden/>
              </w:rPr>
              <w:fldChar w:fldCharType="end"/>
            </w:r>
          </w:hyperlink>
        </w:p>
        <w:p w14:paraId="38A46628" w14:textId="77777777" w:rsidR="0090465F" w:rsidRPr="005C6683" w:rsidRDefault="00000000">
          <w:pPr>
            <w:pStyle w:val="23"/>
            <w:rPr>
              <w:rFonts w:asciiTheme="minorHAnsi" w:eastAsiaTheme="minorEastAsia" w:hAnsiTheme="minorHAnsi" w:cstheme="minorBidi"/>
              <w:kern w:val="2"/>
              <w:sz w:val="24"/>
              <w:szCs w:val="24"/>
            </w:rPr>
          </w:pPr>
          <w:hyperlink w:anchor="_Toc223280748">
            <w:r>
              <w:rPr>
                <w:rStyle w:val="afff"/>
                <w:rFonts w:eastAsia="MS Mincho"/>
                <w:webHidden/>
              </w:rPr>
              <w:t>4.1</w:t>
            </w:r>
            <w:r w:rsidRPr="005C6683">
              <w:rPr>
                <w:rStyle w:val="afff"/>
                <w:rFonts w:asciiTheme="minorHAnsi" w:eastAsiaTheme="minorEastAsia" w:hAnsiTheme="minorHAnsi" w:cstheme="minorBidi"/>
                <w:kern w:val="2"/>
                <w:sz w:val="24"/>
                <w:szCs w:val="24"/>
              </w:rPr>
              <w:tab/>
            </w:r>
            <w:r>
              <w:rPr>
                <w:rStyle w:val="afff"/>
                <w:rFonts w:eastAsia="MS Mincho"/>
              </w:rPr>
              <w:t>Техническая реализация и структура микросервисов</w:t>
            </w:r>
            <w:r>
              <w:rPr>
                <w:webHidden/>
              </w:rPr>
              <w:fldChar w:fldCharType="begin"/>
            </w:r>
            <w:r>
              <w:rPr>
                <w:webHidden/>
              </w:rPr>
              <w:instrText>PAGEREF _Toc223280748 \h</w:instrText>
            </w:r>
            <w:r>
              <w:rPr>
                <w:webHidden/>
              </w:rPr>
            </w:r>
            <w:r>
              <w:rPr>
                <w:webHidden/>
              </w:rPr>
              <w:fldChar w:fldCharType="separate"/>
            </w:r>
            <w:r>
              <w:rPr>
                <w:rStyle w:val="afff"/>
              </w:rPr>
              <w:tab/>
              <w:t>38</w:t>
            </w:r>
            <w:r>
              <w:rPr>
                <w:webHidden/>
              </w:rPr>
              <w:fldChar w:fldCharType="end"/>
            </w:r>
          </w:hyperlink>
        </w:p>
        <w:p w14:paraId="15EFD3B8"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49">
            <w:r>
              <w:rPr>
                <w:rStyle w:val="afff"/>
                <w:rFonts w:eastAsia="MS Mincho"/>
                <w:webHidden/>
              </w:rPr>
              <w:t>4.1.1</w:t>
            </w:r>
            <w:r w:rsidRPr="005C6683">
              <w:rPr>
                <w:rStyle w:val="afff"/>
                <w:rFonts w:asciiTheme="minorHAnsi" w:eastAsiaTheme="minorEastAsia" w:hAnsiTheme="minorHAnsi" w:cstheme="minorBidi"/>
                <w:iCs w:val="0"/>
                <w:kern w:val="2"/>
                <w:sz w:val="24"/>
                <w:szCs w:val="24"/>
              </w:rPr>
              <w:tab/>
            </w:r>
            <w:r>
              <w:rPr>
                <w:rStyle w:val="afff"/>
                <w:rFonts w:eastAsia="MS Mincho"/>
              </w:rPr>
              <w:t>Основные компоненты сервиса</w:t>
            </w:r>
            <w:r>
              <w:rPr>
                <w:webHidden/>
              </w:rPr>
              <w:fldChar w:fldCharType="begin"/>
            </w:r>
            <w:r>
              <w:rPr>
                <w:webHidden/>
              </w:rPr>
              <w:instrText>PAGEREF _Toc223280749 \h</w:instrText>
            </w:r>
            <w:r>
              <w:rPr>
                <w:webHidden/>
              </w:rPr>
            </w:r>
            <w:r>
              <w:rPr>
                <w:webHidden/>
              </w:rPr>
              <w:fldChar w:fldCharType="separate"/>
            </w:r>
            <w:r>
              <w:rPr>
                <w:rStyle w:val="afff"/>
              </w:rPr>
              <w:tab/>
              <w:t>39</w:t>
            </w:r>
            <w:r>
              <w:rPr>
                <w:webHidden/>
              </w:rPr>
              <w:fldChar w:fldCharType="end"/>
            </w:r>
          </w:hyperlink>
        </w:p>
        <w:p w14:paraId="2C99E7DA"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0">
            <w:r>
              <w:rPr>
                <w:rStyle w:val="afff"/>
                <w:rFonts w:eastAsia="MS Mincho"/>
                <w:webHidden/>
              </w:rPr>
              <w:t>4.1.2</w:t>
            </w:r>
            <w:r w:rsidRPr="005C6683">
              <w:rPr>
                <w:rStyle w:val="afff"/>
                <w:rFonts w:asciiTheme="minorHAnsi" w:eastAsiaTheme="minorEastAsia" w:hAnsiTheme="minorHAnsi" w:cstheme="minorBidi"/>
                <w:iCs w:val="0"/>
                <w:kern w:val="2"/>
                <w:sz w:val="24"/>
                <w:szCs w:val="24"/>
              </w:rPr>
              <w:tab/>
            </w:r>
            <w:r>
              <w:rPr>
                <w:rStyle w:val="afff"/>
                <w:rFonts w:eastAsia="MS Mincho"/>
              </w:rPr>
              <w:t>Принадлежность компонентов слоям Чистой архитектуры</w:t>
            </w:r>
            <w:r>
              <w:rPr>
                <w:webHidden/>
              </w:rPr>
              <w:fldChar w:fldCharType="begin"/>
            </w:r>
            <w:r>
              <w:rPr>
                <w:webHidden/>
              </w:rPr>
              <w:instrText>PAGEREF _Toc223280750 \h</w:instrText>
            </w:r>
            <w:r>
              <w:rPr>
                <w:webHidden/>
              </w:rPr>
            </w:r>
            <w:r>
              <w:rPr>
                <w:webHidden/>
              </w:rPr>
              <w:fldChar w:fldCharType="separate"/>
            </w:r>
            <w:r>
              <w:rPr>
                <w:rStyle w:val="afff"/>
              </w:rPr>
              <w:tab/>
              <w:t>41</w:t>
            </w:r>
            <w:r>
              <w:rPr>
                <w:webHidden/>
              </w:rPr>
              <w:fldChar w:fldCharType="end"/>
            </w:r>
          </w:hyperlink>
        </w:p>
        <w:p w14:paraId="27605DE7"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1">
            <w:r>
              <w:rPr>
                <w:rStyle w:val="afff"/>
                <w:rFonts w:eastAsia="MS Mincho"/>
                <w:webHidden/>
              </w:rPr>
              <w:t>4.1.3</w:t>
            </w:r>
            <w:r w:rsidRPr="005C6683">
              <w:rPr>
                <w:rStyle w:val="afff"/>
                <w:rFonts w:asciiTheme="minorHAnsi" w:eastAsiaTheme="minorEastAsia" w:hAnsiTheme="minorHAnsi" w:cstheme="minorBidi"/>
                <w:iCs w:val="0"/>
                <w:kern w:val="2"/>
                <w:sz w:val="24"/>
                <w:szCs w:val="24"/>
              </w:rPr>
              <w:tab/>
            </w:r>
            <w:r>
              <w:rPr>
                <w:rStyle w:val="afff"/>
                <w:rFonts w:eastAsia="MS Mincho"/>
              </w:rPr>
              <w:t>Связь между слоями: применение внедрения зависимостей</w:t>
            </w:r>
            <w:r>
              <w:rPr>
                <w:webHidden/>
              </w:rPr>
              <w:fldChar w:fldCharType="begin"/>
            </w:r>
            <w:r>
              <w:rPr>
                <w:webHidden/>
              </w:rPr>
              <w:instrText>PAGEREF _Toc223280751 \h</w:instrText>
            </w:r>
            <w:r>
              <w:rPr>
                <w:webHidden/>
              </w:rPr>
            </w:r>
            <w:r>
              <w:rPr>
                <w:webHidden/>
              </w:rPr>
              <w:fldChar w:fldCharType="separate"/>
            </w:r>
            <w:r>
              <w:rPr>
                <w:rStyle w:val="afff"/>
              </w:rPr>
              <w:tab/>
              <w:t>42</w:t>
            </w:r>
            <w:r>
              <w:rPr>
                <w:webHidden/>
              </w:rPr>
              <w:fldChar w:fldCharType="end"/>
            </w:r>
          </w:hyperlink>
        </w:p>
        <w:p w14:paraId="36FF3A3D"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2">
            <w:r>
              <w:rPr>
                <w:rStyle w:val="afff"/>
                <w:rFonts w:eastAsia="MS Mincho"/>
                <w:webHidden/>
              </w:rPr>
              <w:t>4.1.4</w:t>
            </w:r>
            <w:r w:rsidRPr="005C6683">
              <w:rPr>
                <w:rStyle w:val="afff"/>
                <w:rFonts w:asciiTheme="minorHAnsi" w:eastAsiaTheme="minorEastAsia" w:hAnsiTheme="minorHAnsi" w:cstheme="minorBidi"/>
                <w:iCs w:val="0"/>
                <w:kern w:val="2"/>
                <w:sz w:val="24"/>
                <w:szCs w:val="24"/>
              </w:rPr>
              <w:tab/>
            </w:r>
            <w:r>
              <w:rPr>
                <w:rStyle w:val="afff"/>
                <w:rFonts w:eastAsia="MS Mincho"/>
              </w:rPr>
              <w:t>Структура кодовой базы</w:t>
            </w:r>
            <w:r>
              <w:rPr>
                <w:webHidden/>
              </w:rPr>
              <w:fldChar w:fldCharType="begin"/>
            </w:r>
            <w:r>
              <w:rPr>
                <w:webHidden/>
              </w:rPr>
              <w:instrText>PAGEREF _Toc223280752 \h</w:instrText>
            </w:r>
            <w:r>
              <w:rPr>
                <w:webHidden/>
              </w:rPr>
            </w:r>
            <w:r>
              <w:rPr>
                <w:webHidden/>
              </w:rPr>
              <w:fldChar w:fldCharType="separate"/>
            </w:r>
            <w:r>
              <w:rPr>
                <w:rStyle w:val="afff"/>
              </w:rPr>
              <w:tab/>
              <w:t>43</w:t>
            </w:r>
            <w:r>
              <w:rPr>
                <w:webHidden/>
              </w:rPr>
              <w:fldChar w:fldCharType="end"/>
            </w:r>
          </w:hyperlink>
        </w:p>
        <w:p w14:paraId="786A0F66" w14:textId="77777777" w:rsidR="0090465F" w:rsidRPr="005C6683" w:rsidRDefault="00000000">
          <w:pPr>
            <w:pStyle w:val="23"/>
            <w:rPr>
              <w:rFonts w:asciiTheme="minorHAnsi" w:eastAsiaTheme="minorEastAsia" w:hAnsiTheme="minorHAnsi" w:cstheme="minorBidi"/>
              <w:kern w:val="2"/>
              <w:sz w:val="24"/>
              <w:szCs w:val="24"/>
            </w:rPr>
          </w:pPr>
          <w:hyperlink w:anchor="_Toc223280753">
            <w:r>
              <w:rPr>
                <w:rStyle w:val="afff"/>
                <w:rFonts w:eastAsia="MS Mincho"/>
                <w:webHidden/>
              </w:rPr>
              <w:t>4.2</w:t>
            </w:r>
            <w:r w:rsidRPr="005C6683">
              <w:rPr>
                <w:rStyle w:val="afff"/>
                <w:rFonts w:asciiTheme="minorHAnsi" w:eastAsiaTheme="minorEastAsia" w:hAnsiTheme="minorHAnsi" w:cstheme="minorBidi"/>
                <w:kern w:val="2"/>
                <w:sz w:val="24"/>
                <w:szCs w:val="24"/>
              </w:rPr>
              <w:tab/>
            </w:r>
            <w:r>
              <w:rPr>
                <w:rStyle w:val="afff"/>
                <w:rFonts w:eastAsia="MS Mincho"/>
              </w:rPr>
              <w:t>Ключевые технические решения</w:t>
            </w:r>
            <w:r>
              <w:rPr>
                <w:webHidden/>
              </w:rPr>
              <w:fldChar w:fldCharType="begin"/>
            </w:r>
            <w:r>
              <w:rPr>
                <w:webHidden/>
              </w:rPr>
              <w:instrText>PAGEREF _Toc223280753 \h</w:instrText>
            </w:r>
            <w:r>
              <w:rPr>
                <w:webHidden/>
              </w:rPr>
            </w:r>
            <w:r>
              <w:rPr>
                <w:webHidden/>
              </w:rPr>
              <w:fldChar w:fldCharType="separate"/>
            </w:r>
            <w:r>
              <w:rPr>
                <w:rStyle w:val="afff"/>
              </w:rPr>
              <w:tab/>
              <w:t>47</w:t>
            </w:r>
            <w:r>
              <w:rPr>
                <w:webHidden/>
              </w:rPr>
              <w:fldChar w:fldCharType="end"/>
            </w:r>
          </w:hyperlink>
        </w:p>
        <w:p w14:paraId="17DDA2B6"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4">
            <w:r>
              <w:rPr>
                <w:rStyle w:val="afff"/>
                <w:rFonts w:eastAsia="MS Mincho"/>
                <w:webHidden/>
              </w:rPr>
              <w:t>4.2.1</w:t>
            </w:r>
            <w:r w:rsidRPr="005C6683">
              <w:rPr>
                <w:rStyle w:val="afff"/>
                <w:rFonts w:asciiTheme="minorHAnsi" w:eastAsiaTheme="minorEastAsia" w:hAnsiTheme="minorHAnsi" w:cstheme="minorBidi"/>
                <w:iCs w:val="0"/>
                <w:kern w:val="2"/>
                <w:sz w:val="24"/>
                <w:szCs w:val="24"/>
              </w:rPr>
              <w:tab/>
            </w:r>
            <w:r>
              <w:rPr>
                <w:rStyle w:val="afff"/>
                <w:rFonts w:eastAsia="MS Mincho"/>
              </w:rPr>
              <w:t>Подход API First</w:t>
            </w:r>
            <w:r>
              <w:rPr>
                <w:webHidden/>
              </w:rPr>
              <w:fldChar w:fldCharType="begin"/>
            </w:r>
            <w:r>
              <w:rPr>
                <w:webHidden/>
              </w:rPr>
              <w:instrText>PAGEREF _Toc223280754 \h</w:instrText>
            </w:r>
            <w:r>
              <w:rPr>
                <w:webHidden/>
              </w:rPr>
            </w:r>
            <w:r>
              <w:rPr>
                <w:webHidden/>
              </w:rPr>
              <w:fldChar w:fldCharType="separate"/>
            </w:r>
            <w:r>
              <w:rPr>
                <w:rStyle w:val="afff"/>
              </w:rPr>
              <w:tab/>
              <w:t>47</w:t>
            </w:r>
            <w:r>
              <w:rPr>
                <w:webHidden/>
              </w:rPr>
              <w:fldChar w:fldCharType="end"/>
            </w:r>
          </w:hyperlink>
        </w:p>
        <w:p w14:paraId="2CB7CDE6"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5">
            <w:r>
              <w:rPr>
                <w:rStyle w:val="afff"/>
                <w:rFonts w:eastAsia="MS Mincho"/>
                <w:webHidden/>
              </w:rPr>
              <w:t>4.2.2</w:t>
            </w:r>
            <w:r w:rsidRPr="005C6683">
              <w:rPr>
                <w:rStyle w:val="afff"/>
                <w:rFonts w:asciiTheme="minorHAnsi" w:eastAsiaTheme="minorEastAsia" w:hAnsiTheme="minorHAnsi" w:cstheme="minorBidi"/>
                <w:iCs w:val="0"/>
                <w:kern w:val="2"/>
                <w:sz w:val="24"/>
                <w:szCs w:val="24"/>
              </w:rPr>
              <w:tab/>
            </w:r>
            <w:r>
              <w:rPr>
                <w:rStyle w:val="afff"/>
                <w:rFonts w:eastAsia="MS Mincho"/>
              </w:rPr>
              <w:t>Передача транзакции через контекст</w:t>
            </w:r>
            <w:r>
              <w:rPr>
                <w:webHidden/>
              </w:rPr>
              <w:fldChar w:fldCharType="begin"/>
            </w:r>
            <w:r>
              <w:rPr>
                <w:webHidden/>
              </w:rPr>
              <w:instrText>PAGEREF _Toc223280755 \h</w:instrText>
            </w:r>
            <w:r>
              <w:rPr>
                <w:webHidden/>
              </w:rPr>
            </w:r>
            <w:r>
              <w:rPr>
                <w:webHidden/>
              </w:rPr>
              <w:fldChar w:fldCharType="separate"/>
            </w:r>
            <w:r>
              <w:rPr>
                <w:rStyle w:val="afff"/>
              </w:rPr>
              <w:tab/>
              <w:t>50</w:t>
            </w:r>
            <w:r>
              <w:rPr>
                <w:webHidden/>
              </w:rPr>
              <w:fldChar w:fldCharType="end"/>
            </w:r>
          </w:hyperlink>
        </w:p>
        <w:p w14:paraId="2262C9B9" w14:textId="77777777" w:rsidR="0090465F" w:rsidRPr="005C6683" w:rsidRDefault="00000000">
          <w:pPr>
            <w:pStyle w:val="23"/>
            <w:rPr>
              <w:rFonts w:asciiTheme="minorHAnsi" w:eastAsiaTheme="minorEastAsia" w:hAnsiTheme="minorHAnsi" w:cstheme="minorBidi"/>
              <w:kern w:val="2"/>
              <w:sz w:val="24"/>
              <w:szCs w:val="24"/>
            </w:rPr>
          </w:pPr>
          <w:hyperlink w:anchor="_Toc223280756">
            <w:r>
              <w:rPr>
                <w:rStyle w:val="afff"/>
                <w:rFonts w:eastAsia="MS Mincho"/>
                <w:webHidden/>
              </w:rPr>
              <w:t>4.3</w:t>
            </w:r>
            <w:r w:rsidRPr="005C6683">
              <w:rPr>
                <w:rStyle w:val="afff"/>
                <w:rFonts w:asciiTheme="minorHAnsi" w:eastAsiaTheme="minorEastAsia" w:hAnsiTheme="minorHAnsi" w:cstheme="minorBidi"/>
                <w:kern w:val="2"/>
                <w:sz w:val="24"/>
                <w:szCs w:val="24"/>
              </w:rPr>
              <w:tab/>
            </w:r>
            <w:r>
              <w:rPr>
                <w:rStyle w:val="afff"/>
                <w:rFonts w:eastAsia="MS Mincho"/>
              </w:rPr>
              <w:t>Документация и эксплуатация</w:t>
            </w:r>
            <w:r>
              <w:rPr>
                <w:webHidden/>
              </w:rPr>
              <w:fldChar w:fldCharType="begin"/>
            </w:r>
            <w:r>
              <w:rPr>
                <w:webHidden/>
              </w:rPr>
              <w:instrText>PAGEREF _Toc223280756 \h</w:instrText>
            </w:r>
            <w:r>
              <w:rPr>
                <w:webHidden/>
              </w:rPr>
            </w:r>
            <w:r>
              <w:rPr>
                <w:webHidden/>
              </w:rPr>
              <w:fldChar w:fldCharType="separate"/>
            </w:r>
            <w:r>
              <w:rPr>
                <w:rStyle w:val="afff"/>
              </w:rPr>
              <w:tab/>
              <w:t>55</w:t>
            </w:r>
            <w:r>
              <w:rPr>
                <w:webHidden/>
              </w:rPr>
              <w:fldChar w:fldCharType="end"/>
            </w:r>
          </w:hyperlink>
        </w:p>
        <w:p w14:paraId="42E17787"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7">
            <w:r>
              <w:rPr>
                <w:rStyle w:val="afff"/>
                <w:rFonts w:eastAsia="MS Mincho"/>
                <w:webHidden/>
              </w:rPr>
              <w:t>4.3.1</w:t>
            </w:r>
            <w:r w:rsidRPr="005C6683">
              <w:rPr>
                <w:rStyle w:val="afff"/>
                <w:rFonts w:asciiTheme="minorHAnsi" w:eastAsiaTheme="minorEastAsia" w:hAnsiTheme="minorHAnsi" w:cstheme="minorBidi"/>
                <w:iCs w:val="0"/>
                <w:kern w:val="2"/>
                <w:sz w:val="24"/>
                <w:szCs w:val="24"/>
              </w:rPr>
              <w:tab/>
            </w:r>
            <w:r>
              <w:rPr>
                <w:rStyle w:val="afff"/>
                <w:rFonts w:eastAsia="MS Mincho"/>
              </w:rPr>
              <w:t>Документация</w:t>
            </w:r>
            <w:r>
              <w:rPr>
                <w:webHidden/>
              </w:rPr>
              <w:fldChar w:fldCharType="begin"/>
            </w:r>
            <w:r>
              <w:rPr>
                <w:webHidden/>
              </w:rPr>
              <w:instrText>PAGEREF _Toc223280757 \h</w:instrText>
            </w:r>
            <w:r>
              <w:rPr>
                <w:webHidden/>
              </w:rPr>
            </w:r>
            <w:r>
              <w:rPr>
                <w:webHidden/>
              </w:rPr>
              <w:fldChar w:fldCharType="separate"/>
            </w:r>
            <w:r>
              <w:rPr>
                <w:rStyle w:val="afff"/>
              </w:rPr>
              <w:tab/>
              <w:t>55</w:t>
            </w:r>
            <w:r>
              <w:rPr>
                <w:webHidden/>
              </w:rPr>
              <w:fldChar w:fldCharType="end"/>
            </w:r>
          </w:hyperlink>
        </w:p>
        <w:p w14:paraId="5EB34E28"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8">
            <w:r>
              <w:rPr>
                <w:rStyle w:val="afff"/>
                <w:rFonts w:eastAsia="MS Mincho"/>
                <w:webHidden/>
              </w:rPr>
              <w:t>4.3.2</w:t>
            </w:r>
            <w:r w:rsidRPr="005C6683">
              <w:rPr>
                <w:rStyle w:val="afff"/>
                <w:rFonts w:asciiTheme="minorHAnsi" w:eastAsiaTheme="minorEastAsia" w:hAnsiTheme="minorHAnsi" w:cstheme="minorBidi"/>
                <w:iCs w:val="0"/>
                <w:kern w:val="2"/>
                <w:sz w:val="24"/>
                <w:szCs w:val="24"/>
              </w:rPr>
              <w:tab/>
            </w:r>
            <w:r>
              <w:rPr>
                <w:rStyle w:val="afff"/>
                <w:rFonts w:eastAsia="MS Mincho"/>
              </w:rPr>
              <w:t>Контейнеризация в микросервисной архитектуре</w:t>
            </w:r>
            <w:r>
              <w:rPr>
                <w:webHidden/>
              </w:rPr>
              <w:fldChar w:fldCharType="begin"/>
            </w:r>
            <w:r>
              <w:rPr>
                <w:webHidden/>
              </w:rPr>
              <w:instrText>PAGEREF _Toc223280758 \h</w:instrText>
            </w:r>
            <w:r>
              <w:rPr>
                <w:webHidden/>
              </w:rPr>
            </w:r>
            <w:r>
              <w:rPr>
                <w:webHidden/>
              </w:rPr>
              <w:fldChar w:fldCharType="separate"/>
            </w:r>
            <w:r>
              <w:rPr>
                <w:rStyle w:val="afff"/>
              </w:rPr>
              <w:tab/>
              <w:t>59</w:t>
            </w:r>
            <w:r>
              <w:rPr>
                <w:webHidden/>
              </w:rPr>
              <w:fldChar w:fldCharType="end"/>
            </w:r>
          </w:hyperlink>
        </w:p>
        <w:p w14:paraId="1FCA45C0" w14:textId="77777777" w:rsidR="0090465F" w:rsidRPr="005C6683" w:rsidRDefault="00000000">
          <w:pPr>
            <w:pStyle w:val="31"/>
            <w:tabs>
              <w:tab w:val="left" w:pos="1560"/>
            </w:tabs>
            <w:rPr>
              <w:rFonts w:asciiTheme="minorHAnsi" w:eastAsiaTheme="minorEastAsia" w:hAnsiTheme="minorHAnsi" w:cstheme="minorBidi"/>
              <w:iCs w:val="0"/>
              <w:kern w:val="2"/>
              <w:sz w:val="24"/>
              <w:szCs w:val="24"/>
            </w:rPr>
          </w:pPr>
          <w:hyperlink w:anchor="_Toc223280759">
            <w:r>
              <w:rPr>
                <w:rStyle w:val="afff"/>
                <w:rFonts w:eastAsia="MS Mincho"/>
                <w:webHidden/>
              </w:rPr>
              <w:t>4.3.3</w:t>
            </w:r>
            <w:r w:rsidRPr="005C6683">
              <w:rPr>
                <w:rStyle w:val="afff"/>
                <w:rFonts w:asciiTheme="minorHAnsi" w:eastAsiaTheme="minorEastAsia" w:hAnsiTheme="minorHAnsi" w:cstheme="minorBidi"/>
                <w:iCs w:val="0"/>
                <w:kern w:val="2"/>
                <w:sz w:val="24"/>
                <w:szCs w:val="24"/>
              </w:rPr>
              <w:tab/>
            </w:r>
            <w:r>
              <w:rPr>
                <w:rStyle w:val="afff"/>
                <w:rFonts w:eastAsia="MS Mincho"/>
              </w:rPr>
              <w:t>Развертывание и запуск системы</w:t>
            </w:r>
            <w:r>
              <w:rPr>
                <w:webHidden/>
              </w:rPr>
              <w:fldChar w:fldCharType="begin"/>
            </w:r>
            <w:r>
              <w:rPr>
                <w:webHidden/>
              </w:rPr>
              <w:instrText>PAGEREF _Toc223280759 \h</w:instrText>
            </w:r>
            <w:r>
              <w:rPr>
                <w:webHidden/>
              </w:rPr>
            </w:r>
            <w:r>
              <w:rPr>
                <w:webHidden/>
              </w:rPr>
              <w:fldChar w:fldCharType="separate"/>
            </w:r>
            <w:r>
              <w:rPr>
                <w:rStyle w:val="afff"/>
              </w:rPr>
              <w:tab/>
            </w:r>
            <w:r>
              <w:rPr>
                <w:rStyle w:val="afff"/>
              </w:rPr>
              <w:tab/>
              <w:t>63</w:t>
            </w:r>
            <w:r>
              <w:rPr>
                <w:webHidden/>
              </w:rPr>
              <w:fldChar w:fldCharType="end"/>
            </w:r>
          </w:hyperlink>
        </w:p>
        <w:p w14:paraId="2DE29BD6" w14:textId="77777777" w:rsidR="0090465F" w:rsidRPr="005C6683" w:rsidRDefault="00000000">
          <w:pPr>
            <w:pStyle w:val="12"/>
            <w:rPr>
              <w:rFonts w:asciiTheme="minorHAnsi" w:eastAsiaTheme="minorEastAsia" w:hAnsiTheme="minorHAnsi"/>
              <w:b w:val="0"/>
              <w:kern w:val="2"/>
              <w:sz w:val="24"/>
            </w:rPr>
          </w:pPr>
          <w:hyperlink w:anchor="_Toc223280760">
            <w:r>
              <w:rPr>
                <w:rStyle w:val="afff"/>
                <w:b w:val="0"/>
                <w:caps/>
                <w:webHidden/>
              </w:rPr>
              <w:t>Заключение</w:t>
            </w:r>
            <w:r>
              <w:rPr>
                <w:webHidden/>
              </w:rPr>
              <w:fldChar w:fldCharType="begin"/>
            </w:r>
            <w:r>
              <w:rPr>
                <w:webHidden/>
              </w:rPr>
              <w:instrText>PAGEREF _Toc223280760 \h</w:instrText>
            </w:r>
            <w:r>
              <w:rPr>
                <w:webHidden/>
              </w:rPr>
            </w:r>
            <w:r>
              <w:rPr>
                <w:webHidden/>
              </w:rPr>
              <w:fldChar w:fldCharType="separate"/>
            </w:r>
            <w:r>
              <w:rPr>
                <w:rStyle w:val="afff"/>
                <w:b w:val="0"/>
              </w:rPr>
              <w:tab/>
              <w:t>67</w:t>
            </w:r>
            <w:r>
              <w:rPr>
                <w:webHidden/>
              </w:rPr>
              <w:fldChar w:fldCharType="end"/>
            </w:r>
          </w:hyperlink>
        </w:p>
        <w:p w14:paraId="69812659" w14:textId="77777777" w:rsidR="0090465F" w:rsidRPr="005C6683" w:rsidRDefault="00000000">
          <w:pPr>
            <w:pStyle w:val="12"/>
            <w:rPr>
              <w:rFonts w:asciiTheme="minorHAnsi" w:eastAsiaTheme="minorEastAsia" w:hAnsiTheme="minorHAnsi"/>
              <w:b w:val="0"/>
              <w:kern w:val="2"/>
              <w:sz w:val="24"/>
            </w:rPr>
          </w:pPr>
          <w:hyperlink w:anchor="_Toc223280761">
            <w:r>
              <w:rPr>
                <w:rStyle w:val="afff"/>
                <w:b w:val="0"/>
                <w:caps/>
                <w:webHidden/>
              </w:rPr>
              <w:t>Список использованных источников</w:t>
            </w:r>
            <w:r>
              <w:rPr>
                <w:webHidden/>
              </w:rPr>
              <w:fldChar w:fldCharType="begin"/>
            </w:r>
            <w:r>
              <w:rPr>
                <w:webHidden/>
              </w:rPr>
              <w:instrText>PAGEREF _Toc223280761 \h</w:instrText>
            </w:r>
            <w:r>
              <w:rPr>
                <w:webHidden/>
              </w:rPr>
            </w:r>
            <w:r>
              <w:rPr>
                <w:webHidden/>
              </w:rPr>
              <w:fldChar w:fldCharType="separate"/>
            </w:r>
            <w:r>
              <w:rPr>
                <w:rStyle w:val="afff"/>
                <w:b w:val="0"/>
              </w:rPr>
              <w:tab/>
              <w:t>69</w:t>
            </w:r>
            <w:r>
              <w:rPr>
                <w:webHidden/>
              </w:rPr>
              <w:fldChar w:fldCharType="end"/>
            </w:r>
          </w:hyperlink>
        </w:p>
        <w:p w14:paraId="1AA91AB9" w14:textId="77777777" w:rsidR="0090465F" w:rsidRPr="005C6683" w:rsidRDefault="00000000">
          <w:pPr>
            <w:pStyle w:val="12"/>
            <w:rPr>
              <w:rFonts w:asciiTheme="minorHAnsi" w:eastAsiaTheme="minorEastAsia" w:hAnsiTheme="minorHAnsi"/>
              <w:b w:val="0"/>
              <w:kern w:val="2"/>
              <w:sz w:val="24"/>
            </w:rPr>
          </w:pPr>
          <w:hyperlink w:anchor="_Toc223280762">
            <w:r>
              <w:rPr>
                <w:webHidden/>
              </w:rPr>
              <w:fldChar w:fldCharType="begin"/>
            </w:r>
            <w:r>
              <w:rPr>
                <w:webHidden/>
              </w:rPr>
              <w:instrText>PAGEREF _Toc223280762 \h</w:instrText>
            </w:r>
            <w:r>
              <w:rPr>
                <w:webHidden/>
              </w:rPr>
            </w:r>
            <w:r>
              <w:rPr>
                <w:webHidden/>
              </w:rPr>
              <w:fldChar w:fldCharType="separate"/>
            </w:r>
            <w:r>
              <w:rPr>
                <w:rStyle w:val="afff"/>
                <w:b w:val="0"/>
                <w:webHidden/>
              </w:rPr>
              <w:t>ПРИЛОЖЕНИЕ А</w:t>
            </w:r>
            <w:r>
              <w:rPr>
                <w:rStyle w:val="afff"/>
                <w:b w:val="0"/>
                <w:webHidden/>
              </w:rPr>
              <w:tab/>
              <w:t>71</w:t>
            </w:r>
            <w:r>
              <w:rPr>
                <w:webHidden/>
              </w:rPr>
              <w:fldChar w:fldCharType="end"/>
            </w:r>
          </w:hyperlink>
        </w:p>
        <w:p w14:paraId="6472DE62" w14:textId="77777777" w:rsidR="0090465F" w:rsidRPr="005C6683" w:rsidRDefault="00000000">
          <w:pPr>
            <w:pStyle w:val="12"/>
            <w:rPr>
              <w:rFonts w:asciiTheme="minorHAnsi" w:eastAsiaTheme="minorEastAsia" w:hAnsiTheme="minorHAnsi"/>
              <w:b w:val="0"/>
              <w:kern w:val="2"/>
              <w:sz w:val="24"/>
            </w:rPr>
          </w:pPr>
          <w:hyperlink w:anchor="_Toc223280763">
            <w:r>
              <w:rPr>
                <w:webHidden/>
              </w:rPr>
              <w:fldChar w:fldCharType="begin"/>
            </w:r>
            <w:r>
              <w:rPr>
                <w:webHidden/>
              </w:rPr>
              <w:instrText>PAGEREF _Toc223280763 \h</w:instrText>
            </w:r>
            <w:r>
              <w:rPr>
                <w:webHidden/>
              </w:rPr>
            </w:r>
            <w:r>
              <w:rPr>
                <w:webHidden/>
              </w:rPr>
              <w:fldChar w:fldCharType="separate"/>
            </w:r>
            <w:r>
              <w:rPr>
                <w:rStyle w:val="afff"/>
                <w:b w:val="0"/>
                <w:webHidden/>
              </w:rPr>
              <w:t>ПРИЛОЖЕНИЕ Б</w:t>
            </w:r>
            <w:r>
              <w:rPr>
                <w:rStyle w:val="afff"/>
                <w:b w:val="0"/>
                <w:webHidden/>
              </w:rPr>
              <w:tab/>
              <w:t>72</w:t>
            </w:r>
            <w:r>
              <w:rPr>
                <w:webHidden/>
              </w:rPr>
              <w:fldChar w:fldCharType="end"/>
            </w:r>
          </w:hyperlink>
          <w:r>
            <w:rPr>
              <w:rStyle w:val="afff"/>
              <w:b w:val="0"/>
            </w:rPr>
            <w:fldChar w:fldCharType="end"/>
          </w:r>
        </w:p>
      </w:sdtContent>
    </w:sdt>
    <w:p w14:paraId="25CA31C4" w14:textId="4B2FD729" w:rsidR="0090465F" w:rsidRDefault="00000000" w:rsidP="00A972FF">
      <w:pPr>
        <w:pStyle w:val="UnnumberedHeading1NoTOC0"/>
      </w:pPr>
      <w:r>
        <w:rPr>
          <w:rStyle w:val="UnnumberedHeadingOneNoTOC"/>
        </w:rPr>
        <w:lastRenderedPageBreak/>
        <w:t>ТЕРМИНЫ И ОПРЕДЕЛЕНИЯ</w:t>
      </w:r>
    </w:p>
    <w:p w14:paraId="58E3EFB6" w14:textId="77777777" w:rsidR="0090465F" w:rsidRDefault="00000000">
      <w:pPr>
        <w:pStyle w:val="a0"/>
        <w:jc w:val="left"/>
      </w:pPr>
      <w:r>
        <w:rPr>
          <w:rStyle w:val="UnnumberedHeadingOneNoTOC"/>
        </w:rPr>
        <w:t>В настоящей итоговой аттестационной работе применяют следующие термины с соответствующими определениями:</w:t>
      </w:r>
      <w:r>
        <w:rPr>
          <w:rStyle w:val="UnnumberedHeadingOneNoTOC"/>
        </w:rPr>
        <w:br/>
      </w:r>
      <w:r>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77777777" w:rsidR="0090465F" w:rsidRDefault="00000000">
      <w:pPr>
        <w:pStyle w:val="a0"/>
        <w:ind w:firstLine="0"/>
        <w:jc w:val="left"/>
      </w:pPr>
      <w:r>
        <w:rPr>
          <w:rStyle w:val="UnnumberedHeadingOneNoTOC"/>
          <w:color w:val="000000"/>
          <w:szCs w:val="28"/>
        </w:rPr>
        <w:t>Задержка  — время от поступления события в систему до получения результата обработки.</w:t>
      </w:r>
    </w:p>
    <w:p w14:paraId="54912718" w14:textId="3353EB57" w:rsidR="0090465F" w:rsidRDefault="00000000">
      <w:pPr>
        <w:pStyle w:val="a0"/>
        <w:ind w:firstLine="0"/>
        <w:jc w:val="left"/>
      </w:pPr>
      <w:r>
        <w:rPr>
          <w:rStyle w:val="UnnumberedHeadingOneNoTOC"/>
          <w:color w:val="000000"/>
          <w:szCs w:val="28"/>
        </w:rPr>
        <w:t>Брокер сообщений — промежуточный компонент для надёжной доставки событий между системами и сервисами, обеспечивающий буферизацию и маршрутизацию.</w:t>
      </w:r>
    </w:p>
    <w:p w14:paraId="5F959564" w14:textId="77777777" w:rsidR="0090465F" w:rsidRDefault="00000000">
      <w:pPr>
        <w:pStyle w:val="a0"/>
        <w:ind w:firstLine="0"/>
        <w:jc w:val="left"/>
      </w:pPr>
      <w:r>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Default="00000000">
      <w:pPr>
        <w:pStyle w:val="a0"/>
        <w:ind w:firstLine="0"/>
        <w:jc w:val="left"/>
      </w:pPr>
      <w:r>
        <w:rPr>
          <w:rStyle w:val="UnnumberedHeadingOneNoTOC"/>
          <w:color w:val="000000"/>
          <w:szCs w:val="28"/>
        </w:rPr>
        <w:t>Партиция — часть топика, независимая последовательность сообщений, используемая для масштабирования чтения/записи и параллельной обработки.</w:t>
      </w:r>
    </w:p>
    <w:p w14:paraId="3C55BF12" w14:textId="77777777" w:rsidR="0090465F" w:rsidRDefault="00000000">
      <w:pPr>
        <w:pStyle w:val="a0"/>
        <w:ind w:firstLine="0"/>
        <w:jc w:val="left"/>
      </w:pPr>
      <w:r>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77777777" w:rsidR="0090465F" w:rsidRDefault="00000000">
      <w:pPr>
        <w:pStyle w:val="a0"/>
        <w:ind w:firstLine="0"/>
        <w:jc w:val="left"/>
      </w:pPr>
      <w:r>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77777777" w:rsidR="0090465F" w:rsidRDefault="00000000">
      <w:pPr>
        <w:pStyle w:val="a0"/>
        <w:ind w:firstLine="0"/>
        <w:rPr>
          <w:color w:val="000000"/>
          <w:szCs w:val="28"/>
        </w:rPr>
      </w:pPr>
      <w:r>
        <w:rPr>
          <w:color w:val="000000"/>
          <w:szCs w:val="28"/>
        </w:rPr>
        <w:t>Event Time — время фактического возникновения события в источнике, используемое для корректных расчётов при задержках доставки.</w:t>
      </w:r>
      <w:r>
        <w:br w:type="page"/>
      </w:r>
    </w:p>
    <w:p w14:paraId="4D3B5997" w14:textId="77777777" w:rsidR="0090465F" w:rsidRDefault="00000000">
      <w:pPr>
        <w:pStyle w:val="UnnumberedHeading1NoTOC0"/>
        <w:spacing w:before="0"/>
      </w:pPr>
      <w:r>
        <w:rPr>
          <w:rStyle w:val="UnnumberedHeadingOneNoTOC"/>
        </w:rPr>
        <w:lastRenderedPageBreak/>
        <w:t>Перечень сокращений и обозначений</w:t>
      </w:r>
    </w:p>
    <w:p w14:paraId="78E8CA5F" w14:textId="77777777" w:rsidR="0090465F" w:rsidRDefault="00000000">
      <w:pPr>
        <w:pStyle w:val="a0"/>
      </w:pPr>
      <w:r>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Default="00000000">
      <w:pPr>
        <w:pStyle w:val="a0"/>
        <w:ind w:firstLine="0"/>
      </w:pPr>
      <w:r>
        <w:rPr>
          <w:rStyle w:val="UnnumberedHeadingOneNoTOC"/>
        </w:rPr>
        <w:t xml:space="preserve">СУБД — система управления базой данных </w:t>
      </w:r>
    </w:p>
    <w:p w14:paraId="003CAB79" w14:textId="77777777" w:rsidR="0090465F" w:rsidRDefault="00000000">
      <w:pPr>
        <w:pStyle w:val="a0"/>
        <w:ind w:firstLine="0"/>
      </w:pPr>
      <w:r>
        <w:rPr>
          <w:rStyle w:val="UnnumberedHeadingOneNoTOC"/>
        </w:rPr>
        <w:t>NoSQL — Not only SQL</w:t>
      </w:r>
    </w:p>
    <w:p w14:paraId="328AFB8D" w14:textId="150257E0" w:rsidR="0090465F" w:rsidRPr="00A972FF" w:rsidRDefault="00000000">
      <w:pPr>
        <w:pStyle w:val="a0"/>
        <w:ind w:firstLine="0"/>
      </w:pPr>
      <w:r w:rsidRPr="00A972FF">
        <w:rPr>
          <w:rStyle w:val="UnnumberedHeadingOneNoTOC"/>
          <w:lang w:val="en-US"/>
        </w:rPr>
        <w:t>API — Application Programming Interface</w:t>
      </w:r>
    </w:p>
    <w:p w14:paraId="18E12BB7" w14:textId="77510C1A" w:rsidR="0090465F" w:rsidRPr="00A972FF" w:rsidRDefault="00000000">
      <w:pPr>
        <w:pStyle w:val="a0"/>
        <w:ind w:firstLine="0"/>
        <w:rPr>
          <w:lang w:val="en-US"/>
        </w:rPr>
      </w:pPr>
      <w:r w:rsidRPr="00A972FF">
        <w:rPr>
          <w:rStyle w:val="UnnumberedHeadingOneNoTOC"/>
          <w:lang w:val="en-US"/>
        </w:rPr>
        <w:t>TLS — Transport Layer Sequrity</w:t>
      </w:r>
    </w:p>
    <w:p w14:paraId="1156C507" w14:textId="6E2AD3C2" w:rsidR="0090465F" w:rsidRPr="00A972FF" w:rsidRDefault="00000000">
      <w:pPr>
        <w:pStyle w:val="a0"/>
        <w:ind w:firstLine="0"/>
        <w:rPr>
          <w:lang w:val="en-US"/>
        </w:rPr>
      </w:pPr>
      <w:r w:rsidRPr="00A972FF">
        <w:rPr>
          <w:rStyle w:val="UnnumberedHeadingOneNoTOC"/>
          <w:lang w:val="en-US"/>
        </w:rPr>
        <w:t>Oauth — Open Authorization</w:t>
      </w:r>
    </w:p>
    <w:p w14:paraId="48D16433" w14:textId="2C1BAD63" w:rsidR="0090465F" w:rsidRPr="00A972FF" w:rsidRDefault="00000000">
      <w:pPr>
        <w:pStyle w:val="a0"/>
        <w:ind w:firstLine="0"/>
        <w:rPr>
          <w:lang w:val="en-US"/>
        </w:rPr>
      </w:pPr>
      <w:r w:rsidRPr="00A972FF">
        <w:rPr>
          <w:rStyle w:val="UnnumberedHeadingOneNoTOC"/>
          <w:lang w:val="en-US"/>
        </w:rPr>
        <w:t>TDD — Test-Driven Development</w:t>
      </w:r>
    </w:p>
    <w:p w14:paraId="23FDDD62" w14:textId="52C3FFFE" w:rsidR="0090465F" w:rsidRPr="00A972FF" w:rsidRDefault="00000000">
      <w:pPr>
        <w:pStyle w:val="a0"/>
        <w:ind w:firstLine="0"/>
        <w:rPr>
          <w:lang w:val="en-US"/>
        </w:rPr>
      </w:pPr>
      <w:r w:rsidRPr="00A972FF">
        <w:rPr>
          <w:rStyle w:val="UnnumberedHeadingOneNoTOC"/>
          <w:lang w:val="en-US"/>
        </w:rPr>
        <w:t>RAM — Random Access Memory</w:t>
      </w:r>
    </w:p>
    <w:p w14:paraId="5D22BECF" w14:textId="52E2524E" w:rsidR="0090465F" w:rsidRPr="00A972FF" w:rsidRDefault="00000000" w:rsidP="00A972FF">
      <w:pPr>
        <w:pStyle w:val="a0"/>
        <w:ind w:firstLine="0"/>
        <w:jc w:val="left"/>
        <w:rPr>
          <w:lang w:val="en-US"/>
        </w:rPr>
      </w:pPr>
      <w:r w:rsidRPr="00A972FF">
        <w:rPr>
          <w:rStyle w:val="UnnumberedHeadingOneNoTOC"/>
          <w:lang w:val="en-US"/>
        </w:rPr>
        <w:t>VMware</w:t>
      </w:r>
      <w:r w:rsidR="00A972FF" w:rsidRPr="00A972FF">
        <w:rPr>
          <w:rStyle w:val="UnnumberedHeadingOneNoTOC"/>
          <w:lang w:val="en-US"/>
        </w:rPr>
        <w:t xml:space="preserve"> </w:t>
      </w:r>
      <w:r w:rsidRPr="00A972FF">
        <w:rPr>
          <w:rStyle w:val="UnnumberedHeadingOneNoTOC"/>
          <w:lang w:val="en-US"/>
        </w:rPr>
        <w:t>—</w:t>
      </w:r>
      <w:r w:rsidR="00A972FF" w:rsidRPr="00A972FF">
        <w:rPr>
          <w:rStyle w:val="UnnumberedHeadingOneNoTOC"/>
          <w:lang w:val="en-US"/>
        </w:rPr>
        <w:t xml:space="preserve"> </w:t>
      </w:r>
      <w:r w:rsidRPr="00A972FF">
        <w:rPr>
          <w:rStyle w:val="UnnumberedHeadingOneNoTOC"/>
          <w:lang w:val="en-US"/>
        </w:rPr>
        <w:t xml:space="preserve">Virtual Machine software </w:t>
      </w:r>
      <w:r w:rsidRPr="00A972FF">
        <w:rPr>
          <w:rStyle w:val="UnnumberedHeadingOneNoTOC"/>
          <w:lang w:val="en-US"/>
        </w:rPr>
        <w:br/>
        <w:t>DNS — Domain Name System</w:t>
      </w:r>
    </w:p>
    <w:p w14:paraId="18FEEC9C" w14:textId="3605A767" w:rsidR="0090465F" w:rsidRPr="00A972FF" w:rsidRDefault="00000000">
      <w:pPr>
        <w:pStyle w:val="a0"/>
        <w:ind w:firstLine="0"/>
        <w:rPr>
          <w:lang w:val="en-US"/>
        </w:rPr>
      </w:pPr>
      <w:r w:rsidRPr="00A972FF">
        <w:rPr>
          <w:rStyle w:val="UnnumberedHeadingOneNoTOC"/>
          <w:lang w:val="en-US"/>
        </w:rPr>
        <w:t>URL — Uniform Resource Locator</w:t>
      </w:r>
    </w:p>
    <w:p w14:paraId="06C7D53F" w14:textId="7D1C368A" w:rsidR="0090465F" w:rsidRPr="00A972FF" w:rsidRDefault="00000000">
      <w:pPr>
        <w:pStyle w:val="a0"/>
        <w:ind w:firstLine="0"/>
        <w:rPr>
          <w:lang w:val="en-US"/>
        </w:rPr>
      </w:pPr>
      <w:r w:rsidRPr="00A972FF">
        <w:rPr>
          <w:rStyle w:val="UnnumberedHeadingOneNoTOC"/>
          <w:lang w:val="en-US"/>
        </w:rPr>
        <w:t xml:space="preserve">SSL — Secure Sockets Layer </w:t>
      </w:r>
    </w:p>
    <w:p w14:paraId="3B4C8AAF" w14:textId="5FC5F097" w:rsidR="0090465F" w:rsidRPr="00A972FF" w:rsidRDefault="00000000">
      <w:pPr>
        <w:pStyle w:val="a0"/>
        <w:ind w:firstLine="0"/>
        <w:rPr>
          <w:lang w:val="en-US"/>
        </w:rPr>
      </w:pPr>
      <w:r w:rsidRPr="00A972FF">
        <w:rPr>
          <w:rStyle w:val="UnnumberedHeadingOneNoTOC"/>
          <w:lang w:val="en-US"/>
        </w:rPr>
        <w:t>FTP — File Transfer Protocol</w:t>
      </w:r>
    </w:p>
    <w:p w14:paraId="02712947" w14:textId="67E6307C" w:rsidR="0090465F" w:rsidRPr="00A972FF" w:rsidRDefault="00000000">
      <w:pPr>
        <w:pStyle w:val="a0"/>
        <w:ind w:firstLine="0"/>
        <w:rPr>
          <w:lang w:val="en-US"/>
        </w:rPr>
      </w:pPr>
      <w:r w:rsidRPr="00A972FF">
        <w:rPr>
          <w:rStyle w:val="UnnumberedHeadingOneNoTOC"/>
          <w:lang w:val="en-US"/>
        </w:rPr>
        <w:t>IDE — Integrated Development Environment</w:t>
      </w:r>
    </w:p>
    <w:p w14:paraId="4A494A21" w14:textId="77777777" w:rsidR="0090465F" w:rsidRDefault="00000000">
      <w:pPr>
        <w:pStyle w:val="UnnumberedHeading10"/>
        <w:ind w:firstLine="0"/>
      </w:pPr>
      <w:r>
        <w:rPr>
          <w:rStyle w:val="UnnumberedHeadingOne"/>
        </w:rPr>
        <w:lastRenderedPageBreak/>
        <w:t>Введение</w:t>
      </w:r>
    </w:p>
    <w:p w14:paraId="78ADBCD0" w14:textId="77777777" w:rsidR="0090465F" w:rsidRDefault="00000000">
      <w:pPr>
        <w:pStyle w:val="a0"/>
      </w:pPr>
      <w: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14:paraId="3C316CD3" w14:textId="16A4B966" w:rsidR="0090465F" w:rsidRDefault="00000000">
      <w:pPr>
        <w:pStyle w:val="a0"/>
      </w:pPr>
      <w: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t xml:space="preserve"> Также</w:t>
      </w:r>
      <w:r>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77777777" w:rsidR="0090465F" w:rsidRDefault="00000000">
      <w:pPr>
        <w:pStyle w:val="a0"/>
      </w:pPr>
      <w:r>
        <w:t xml:space="preserve">В реальных платёжных экосистемах мероприятия по авторизации и расчётам проходят через множество участников — банки, центры обработки </w:t>
      </w:r>
      <w:r>
        <w:lastRenderedPageBreak/>
        <w:t xml:space="preserve">данных, платёжные сети (например, МИР,  Visa, Mastercard), инфраструктуру 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порядке .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at-least-once доставке;  </w:t>
      </w:r>
    </w:p>
    <w:p w14:paraId="692DC599" w14:textId="77777777" w:rsidR="0090465F" w:rsidRDefault="00000000">
      <w:pPr>
        <w:pStyle w:val="a0"/>
      </w:pPr>
      <w: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14:paraId="1C025EB8" w14:textId="77777777" w:rsidR="0090465F" w:rsidRDefault="00000000">
      <w:pPr>
        <w:pStyle w:val="a0"/>
        <w:jc w:val="left"/>
      </w:pPr>
      <w:r>
        <w:t>Для достижения поставленной цели в работе решаются следующие задачи:</w:t>
      </w:r>
    </w:p>
    <w:p w14:paraId="21F86E0C" w14:textId="77777777" w:rsidR="0090465F" w:rsidRDefault="00000000">
      <w:pPr>
        <w:pStyle w:val="a0"/>
        <w:numPr>
          <w:ilvl w:val="0"/>
          <w:numId w:val="3"/>
        </w:numPr>
        <w:tabs>
          <w:tab w:val="left" w:pos="1194"/>
        </w:tabs>
        <w:ind w:left="567" w:hanging="340"/>
        <w:jc w:val="left"/>
      </w:pPr>
      <w: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14:paraId="52A2747C" w14:textId="77777777" w:rsidR="0090465F" w:rsidRDefault="00000000">
      <w:pPr>
        <w:pStyle w:val="a0"/>
        <w:numPr>
          <w:ilvl w:val="0"/>
          <w:numId w:val="3"/>
        </w:numPr>
        <w:ind w:left="567" w:hanging="340"/>
        <w:jc w:val="left"/>
      </w:pPr>
      <w:r>
        <w:t xml:space="preserve"> Спроектировать временную модель обработки; </w:t>
      </w:r>
    </w:p>
    <w:p w14:paraId="3D5BA6BE" w14:textId="77777777" w:rsidR="0090465F" w:rsidRDefault="00000000">
      <w:pPr>
        <w:pStyle w:val="a0"/>
        <w:numPr>
          <w:ilvl w:val="0"/>
          <w:numId w:val="3"/>
        </w:numPr>
        <w:ind w:left="567" w:hanging="340"/>
        <w:jc w:val="left"/>
      </w:pPr>
      <w:r>
        <w:t xml:space="preserve"> Разработать механизм дедупликации с TTL и резервной логикой по бизнес-ключам; </w:t>
      </w:r>
    </w:p>
    <w:p w14:paraId="00189DDF" w14:textId="77777777" w:rsidR="0090465F" w:rsidRDefault="00000000">
      <w:pPr>
        <w:pStyle w:val="a0"/>
        <w:numPr>
          <w:ilvl w:val="0"/>
          <w:numId w:val="3"/>
        </w:numPr>
        <w:ind w:left="567" w:hanging="340"/>
        <w:jc w:val="left"/>
      </w:pPr>
      <w:r>
        <w:t xml:space="preserve"> Определить набор телеметрии.</w:t>
      </w:r>
    </w:p>
    <w:p w14:paraId="4B6D1521" w14:textId="77777777" w:rsidR="0090465F" w:rsidRDefault="00000000">
      <w:pPr>
        <w:pStyle w:val="a0"/>
      </w:pPr>
      <w: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2D077C5" w14:textId="77777777" w:rsidR="0090465F" w:rsidRDefault="00000000">
      <w:pPr>
        <w:pStyle w:val="a0"/>
      </w:pPr>
      <w: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14:paraId="028F8D72" w14:textId="24F68874" w:rsidR="0090465F" w:rsidRDefault="00000000">
      <w:pPr>
        <w:pStyle w:val="a0"/>
      </w:pPr>
      <w:r>
        <w:lastRenderedPageBreak/>
        <w:t>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версионирования схем и безопасного хранения</w:t>
      </w:r>
      <w:r w:rsidR="003C4071">
        <w:t>.</w:t>
      </w:r>
      <w:r>
        <w:t xml:space="preserve"> </w:t>
      </w:r>
      <w:r w:rsidR="003C4071">
        <w:t>А</w:t>
      </w:r>
      <w:r>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Default="00000000">
      <w:pPr>
        <w:pStyle w:val="a0"/>
      </w:pPr>
      <w: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18D5E798" w:rsidR="0090465F" w:rsidRDefault="00000000">
      <w:pPr>
        <w:pStyle w:val="a0"/>
      </w:pPr>
      <w:r>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временные окна, алгоритмы дедупликации и восстановления,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w:t>
      </w:r>
      <w:r w:rsidR="003C4071">
        <w:t xml:space="preserve">. </w:t>
      </w:r>
      <w:r>
        <w:t xml:space="preserve">Заключение содержит оценку достигнутых целей, рекомендации по эксплуатации и направления для дальнейшего развития системы. </w:t>
      </w:r>
    </w:p>
    <w:p w14:paraId="48722311" w14:textId="77777777" w:rsidR="0090465F" w:rsidRDefault="00000000">
      <w:pPr>
        <w:pStyle w:val="1"/>
      </w:pPr>
      <w:bookmarkStart w:id="3" w:name="анализ-существующих-решений"/>
      <w:bookmarkStart w:id="4" w:name="_Toc223280731"/>
      <w:bookmarkEnd w:id="3"/>
      <w:r>
        <w:lastRenderedPageBreak/>
        <w:t>АНАЛИЗ ПРЕДМЕТНОЙ ОБЛАСТИ И ТРЕБОВАНИЙ</w:t>
      </w:r>
      <w:bookmarkEnd w:id="4"/>
    </w:p>
    <w:p w14:paraId="5DB80CFB" w14:textId="77777777" w:rsidR="0090465F" w:rsidRDefault="00000000">
      <w:pPr>
        <w:pStyle w:val="2"/>
        <w:numPr>
          <w:ilvl w:val="1"/>
          <w:numId w:val="1"/>
        </w:numPr>
      </w:pPr>
      <w:bookmarkStart w:id="5" w:name="X9302dd7976da7298344840af0beefa05d110c6b"/>
      <w:bookmarkStart w:id="6" w:name="_Toc223280732"/>
      <w:bookmarkEnd w:id="5"/>
      <w:r>
        <w:t>Поток финансовых транзакций и место мониторинга в банковской инфраструктуре</w:t>
      </w:r>
      <w:bookmarkEnd w:id="6"/>
    </w:p>
    <w:p w14:paraId="78D6CFCC" w14:textId="41DAEB28" w:rsidR="0090465F" w:rsidRDefault="00000000">
      <w:pPr>
        <w:pStyle w:val="a0"/>
      </w:pPr>
      <w:r>
        <w:t>Банковские финансовые операции существуют не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63EEC469" w14:textId="77777777" w:rsidR="0090465F" w:rsidRDefault="00000000">
      <w:pPr>
        <w:pStyle w:val="a0"/>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точка/мерчант, POS</w:t>
      </w:r>
      <w:r>
        <w:noBreakHyphen/>
        <w:t>система, платёжный шлюз, процессинг, платёжная сеть банк</w:t>
      </w:r>
      <w:r>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59F1E15C" w14:textId="77777777" w:rsidR="0090465F" w:rsidRDefault="00000000">
      <w:pPr>
        <w:pStyle w:val="a0"/>
      </w:pPr>
      <w: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Default="00000000">
      <w:pPr>
        <w:pStyle w:val="a0"/>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Default="00000000">
      <w:pPr>
        <w:pStyle w:val="a0"/>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Default="00000000">
      <w:pPr>
        <w:pStyle w:val="a0"/>
      </w:pPr>
      <w:r>
        <w:t>Первая кл</w:t>
      </w:r>
      <w:r w:rsidR="00994927">
        <w:t>ю</w:t>
      </w:r>
      <w:r>
        <w:t>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4885148F" w14:textId="3B947F3F" w:rsidR="0090465F" w:rsidRDefault="00000000">
      <w:pPr>
        <w:pStyle w:val="a0"/>
      </w:pPr>
      <w:r>
        <w:t xml:space="preserve">Дальше начинается “вторая жизнь” транзакции — доведение операции до фактического перевода денег. После авторизации мерчант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t>—</w:t>
      </w:r>
      <w:r>
        <w:t>мерчант группирует подтверждённые операции за период, часто за день, и отправляет их одним пакетом в обработку.</w:t>
      </w:r>
    </w:p>
    <w:p w14:paraId="34728E1D" w14:textId="77777777" w:rsidR="0090465F" w:rsidRDefault="00000000">
      <w:pPr>
        <w:pStyle w:val="a0"/>
      </w:pPr>
      <w:r>
        <w:t xml:space="preserve">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w:t>
      </w:r>
      <w:r>
        <w:lastRenderedPageBreak/>
        <w:t>мерчанта, то есть бизнес фактически может ими пользоваться, как правило, это “сумма минус комиссии”.</w:t>
      </w:r>
    </w:p>
    <w:p w14:paraId="29C2B20C" w14:textId="1D4D02FA" w:rsidR="0090465F" w:rsidRDefault="00000000">
      <w:pPr>
        <w:pStyle w:val="a0"/>
      </w:pPr>
      <w:r>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t>группу</w:t>
      </w:r>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Default="00000000" w:rsidP="00DD3B33">
      <w:pPr>
        <w:pStyle w:val="2"/>
        <w:numPr>
          <w:ilvl w:val="1"/>
          <w:numId w:val="1"/>
        </w:numPr>
        <w:ind w:left="1418"/>
      </w:pPr>
      <w:bookmarkStart w:id="7" w:name="X9302dd7976da7298344840af0beefa05d110c61"/>
      <w:bookmarkStart w:id="8" w:name="X22398132074f36bd4484facde25da0cf69a6644"/>
      <w:bookmarkStart w:id="9" w:name="_Toc223280733"/>
      <w:bookmarkEnd w:id="7"/>
      <w:bookmarkEnd w:id="8"/>
      <w:r>
        <w:t>Время в потоке</w:t>
      </w:r>
      <w:bookmarkEnd w:id="9"/>
    </w:p>
    <w:p w14:paraId="6F5B7CD4" w14:textId="78A5DBD9" w:rsidR="0090465F" w:rsidRDefault="00000000">
      <w:pPr>
        <w:ind w:firstLine="700"/>
      </w:pPr>
      <w:r>
        <w:t>При обработке потока финансовых транзакций критически важно различать два временных измерения: время события</w:t>
      </w:r>
      <w:r w:rsidR="00DD3B33">
        <w:t xml:space="preserve"> </w:t>
      </w:r>
      <w:r>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Default="00000000">
      <w:pPr>
        <w:ind w:firstLine="700"/>
      </w:pPr>
      <w:r>
        <w:t>Расхождение между event time и processing time возникает из</w:t>
      </w:r>
      <w:r>
        <w:noBreakHyphen/>
        <w:t xml:space="preserve">за сетевых задержек, буферизации сообщений в промежуточных системах, </w:t>
      </w:r>
      <w:r w:rsidR="00DD3B33">
        <w:t>и т.д</w:t>
      </w:r>
      <w:r>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noBreakHyphen/>
        <w:t>за сетевых задержек и времени обработки в промежуточных слоях. Кроме того, бывают "поздние события": информация о какой</w:t>
      </w:r>
      <w:r>
        <w:noBreakHyphen/>
        <w:t>то операции приходит с опозданием в несколько минут или часов</w:t>
      </w:r>
      <w:r w:rsidR="00DD3B33">
        <w:t>.</w:t>
      </w:r>
      <w:r>
        <w:t xml:space="preserve"> </w:t>
      </w:r>
      <w:r w:rsidR="00DD3B33">
        <w:t>Н</w:t>
      </w:r>
      <w:r>
        <w:t xml:space="preserve">апример, если был сбой и пришлось переиграть данные из резервного источника, система должна уметь обрабатывать такие сценарии корректно. Это </w:t>
      </w:r>
      <w:r w:rsidR="00DD3B33">
        <w:t xml:space="preserve"> </w:t>
      </w:r>
      <w:r w:rsidR="00DD3B33">
        <w:lastRenderedPageBreak/>
        <w:t>может создавать сложности</w:t>
      </w:r>
      <w:r>
        <w:t xml:space="preserve">. </w:t>
      </w:r>
      <w:r w:rsidR="00DD3B33">
        <w:t>Е</w:t>
      </w:r>
      <w:r>
        <w:t>сли</w:t>
      </w:r>
      <w:r w:rsidR="00DD3B33" w:rsidRPr="00DD3B33">
        <w:t xml:space="preserve">, </w:t>
      </w:r>
      <w:r w:rsidR="00DD3B33">
        <w:t>к примеру</w:t>
      </w:r>
      <w:r w:rsidR="00DD3B33" w:rsidRPr="00DD3B33">
        <w:t>,</w:t>
      </w:r>
      <w:r>
        <w:t xml:space="preserve">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Default="00000000">
      <w:pPr>
        <w:ind w:firstLine="700"/>
      </w:pPr>
      <w:r>
        <w:t>Из этого вытекают требования к разрабатываемому модулю. Во</w:t>
      </w:r>
      <w:r>
        <w:noBreakHyphen/>
        <w:t>первых, система должна использовать время события как основную временную шкалу для аналитики и правил мониторинга. Во</w:t>
      </w:r>
      <w:r>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Default="00000000" w:rsidP="00DD3B33">
      <w:pPr>
        <w:pStyle w:val="2"/>
        <w:numPr>
          <w:ilvl w:val="1"/>
          <w:numId w:val="1"/>
        </w:numPr>
        <w:ind w:left="1418"/>
      </w:pPr>
      <w:bookmarkStart w:id="10" w:name="X22398132074f36bd4484facde25da0cf69a6641"/>
      <w:bookmarkStart w:id="11" w:name="проблемы-существующих-инструментов"/>
      <w:bookmarkStart w:id="12" w:name="_Toc223280734"/>
      <w:bookmarkEnd w:id="10"/>
      <w:bookmarkEnd w:id="11"/>
      <w:r>
        <w:t>Наблюдаемость модулей</w:t>
      </w:r>
      <w:bookmarkEnd w:id="12"/>
    </w:p>
    <w:p w14:paraId="32EBBF60" w14:textId="1219079E" w:rsidR="0090465F" w:rsidRDefault="00000000">
      <w:pPr>
        <w:pStyle w:val="a0"/>
      </w:pPr>
      <w:r>
        <w:t>Для модуля мониторинга потоковой обработки транзакций важна не только правильная бизнес</w:t>
      </w:r>
      <w:r>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w:t>
      </w:r>
      <w:r w:rsidR="00DD3B33">
        <w:t xml:space="preserve"> Такому подходу свойственна наблюдаемость</w:t>
      </w:r>
      <w:r>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Default="00000000">
      <w:pPr>
        <w:pStyle w:val="a0"/>
      </w:pPr>
      <w:r>
        <w:lastRenderedPageBreak/>
        <w:t xml:space="preserve">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lag, потому что именно эти показатели первыми показывают, что система начала </w:t>
      </w:r>
      <w:r w:rsidR="00B35EE8">
        <w:t>запаздывать</w:t>
      </w:r>
      <w:r>
        <w:t>.</w:t>
      </w:r>
    </w:p>
    <w:p w14:paraId="0519F7CA" w14:textId="061E9B3B" w:rsidR="0090465F" w:rsidRDefault="00000000">
      <w:pPr>
        <w:pStyle w:val="a0"/>
      </w:pPr>
      <w:r>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Default="00000000">
      <w:pPr>
        <w:pStyle w:val="a0"/>
      </w:pPr>
      <w:r>
        <w:t>Распределённая трассировка показывает путь обработки</w:t>
      </w:r>
      <w:r w:rsidR="00B35EE8">
        <w:t xml:space="preserve"> какого-нибудь определенного заапроса</w:t>
      </w:r>
      <w:r>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2167516B" w:rsidR="0090465F" w:rsidRDefault="00000000">
      <w:pPr>
        <w:pStyle w:val="a0"/>
      </w:pPr>
      <w: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w:t>
      </w:r>
      <w:r>
        <w:lastRenderedPageBreak/>
        <w:t>иск важного, и ценность наблюдаемости раскрывается именно при грамотной корреляции и отборе сигналов.</w:t>
      </w:r>
    </w:p>
    <w:p w14:paraId="5FEF1A86" w14:textId="77777777" w:rsidR="0090465F" w:rsidRDefault="00000000" w:rsidP="00B35EE8">
      <w:pPr>
        <w:pStyle w:val="2"/>
        <w:numPr>
          <w:ilvl w:val="1"/>
          <w:numId w:val="1"/>
        </w:numPr>
        <w:ind w:firstLine="842"/>
      </w:pPr>
      <w:bookmarkStart w:id="13" w:name="проблемы-существующих-инструментов_Копия"/>
      <w:bookmarkStart w:id="14" w:name="требований-к-разрабатываемому-приложению"/>
      <w:bookmarkStart w:id="15" w:name="_Toc223280735"/>
      <w:bookmarkEnd w:id="13"/>
      <w:bookmarkEnd w:id="14"/>
      <w:r>
        <w:t>Безопасность и аудит в модуле мониторинга транзакций</w:t>
      </w:r>
      <w:bookmarkEnd w:id="15"/>
    </w:p>
    <w:p w14:paraId="72D978CB" w14:textId="620289B3" w:rsidR="0090465F" w:rsidRDefault="00000000">
      <w:pPr>
        <w:pStyle w:val="a0"/>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Default="00000000">
      <w:pPr>
        <w:pStyle w:val="a0"/>
      </w:pPr>
      <w:r>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w:t>
      </w:r>
      <w:r>
        <w:noBreakHyphen/>
        <w:t>коды, SSN или другие критичные PII; вместо этого используется маскирование, например "</w:t>
      </w:r>
      <w:r>
        <w:noBreakHyphen/>
      </w:r>
      <w:r>
        <w:noBreakHyphen/>
      </w:r>
      <w:r>
        <w:noBreakHyphen/>
        <w:t>1234" для карты или "*</w:t>
      </w:r>
      <w:r>
        <w:noBreakHyphen/>
      </w:r>
      <w:r>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Default="00000000">
      <w:pPr>
        <w:pStyle w:val="a0"/>
      </w:pPr>
      <w:r>
        <w:t xml:space="preserve">Управление доступом на основе ролей (RBAC) — второй уровень защиты. В роли системы мониторинга несколько категорий пользователей: </w:t>
      </w:r>
      <w:r>
        <w:lastRenderedPageBreak/>
        <w:t xml:space="preserve">операторы, которые смотрят </w:t>
      </w:r>
      <w:r w:rsidR="00B35EE8">
        <w:t xml:space="preserve">оповещения </w:t>
      </w:r>
      <w:r>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t xml:space="preserve"> линии</w:t>
      </w:r>
      <w:r>
        <w:t xml:space="preserve"> и рассматривающий</w:t>
      </w:r>
      <w:r w:rsidR="00B35EE8">
        <w:t xml:space="preserve"> заявку пользователя</w:t>
      </w:r>
      <w:r>
        <w:t xml:space="preserve">, 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t xml:space="preserve">нескольких </w:t>
      </w:r>
      <w:r>
        <w:t>утверждений.</w:t>
      </w:r>
    </w:p>
    <w:p w14:paraId="5E0E47A2" w14:textId="0D77B0B7" w:rsidR="0090465F" w:rsidRDefault="00000000">
      <w:pPr>
        <w:pStyle w:val="a0"/>
      </w:pPr>
      <w: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t>й обработки</w:t>
      </w:r>
      <w:r>
        <w:t xml:space="preserve"> данных, каждое утверждение/отклонение инцидента оператором,</w:t>
      </w:r>
      <w:r w:rsidR="00B35EE8">
        <w:t xml:space="preserve"> и так далее</w:t>
      </w:r>
      <w:r>
        <w:t>. Логи должны быть защищены от изменения, чтобы в случае компрометации оператора или системы следы остались видны.</w:t>
      </w:r>
    </w:p>
    <w:p w14:paraId="64DF059D" w14:textId="1A2897FA" w:rsidR="0090465F" w:rsidRDefault="00000000">
      <w:pPr>
        <w:pStyle w:val="a0"/>
      </w:pPr>
      <w:r>
        <w:t xml:space="preserve">Версионирование и откат правил — специфичное требование для мониторинга. Правила фильтрации, пороги </w:t>
      </w:r>
      <w:r w:rsidR="00B35EE8">
        <w:t xml:space="preserve">оповещений </w:t>
      </w:r>
      <w:r>
        <w:t>и конфигурация детектирования аномалий часто менялись, например, эмитент заметил, что идёт волна определённого типа</w:t>
      </w:r>
      <w:r w:rsidR="00B35EE8">
        <w:t xml:space="preserve"> мошенничества</w:t>
      </w:r>
      <w:r>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t>оповещение</w:t>
      </w:r>
      <w:r>
        <w:t xml:space="preserve"> сработал</w:t>
      </w:r>
      <w:r w:rsidR="00B35EE8">
        <w:t>о</w:t>
      </w:r>
      <w:r>
        <w:t xml:space="preserve"> именно</w:t>
      </w:r>
      <w:r w:rsidR="00B35EE8">
        <w:t xml:space="preserve"> определенным образом</w:t>
      </w:r>
      <w:r>
        <w:t>, но и откатиться к предыдущей версии, если новые правила начали генерировать ложные срабатывания.</w:t>
      </w:r>
    </w:p>
    <w:p w14:paraId="5AE74A39" w14:textId="311DCF02" w:rsidR="0090465F" w:rsidRDefault="00000000">
      <w:pPr>
        <w:pStyle w:val="a0"/>
      </w:pPr>
      <w:r>
        <w:lastRenderedPageBreak/>
        <w:t>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Default="00000000">
      <w:pPr>
        <w:pStyle w:val="1"/>
      </w:pPr>
      <w:bookmarkStart w:id="16" w:name="анализ-существующих-решений_Копия_1"/>
      <w:bookmarkStart w:id="17" w:name="требований-к-разрабатываемому-приложени1"/>
      <w:bookmarkStart w:id="18" w:name="X306aeb63bac2412a0b0e984d7caa139e0ee64a9"/>
      <w:bookmarkStart w:id="19" w:name="_Toc223280736"/>
      <w:bookmarkEnd w:id="16"/>
      <w:bookmarkEnd w:id="17"/>
      <w:bookmarkEnd w:id="18"/>
      <w:r>
        <w:lastRenderedPageBreak/>
        <w:t>АРХИТЕКТУРНЫЕ АСПЕКТЫ СИСТЕМЫ</w:t>
      </w:r>
      <w:bookmarkEnd w:id="19"/>
    </w:p>
    <w:p w14:paraId="7AB18436" w14:textId="77777777" w:rsidR="0090465F" w:rsidRDefault="00000000" w:rsidP="00A4391B">
      <w:pPr>
        <w:pStyle w:val="2"/>
        <w:numPr>
          <w:ilvl w:val="1"/>
          <w:numId w:val="1"/>
        </w:numPr>
        <w:ind w:firstLine="842"/>
      </w:pPr>
      <w:bookmarkStart w:id="20" w:name="обоснование-выбора-архитектуры"/>
      <w:bookmarkStart w:id="21" w:name="_Toc223280737"/>
      <w:bookmarkEnd w:id="20"/>
      <w:r>
        <w:t>Понятие события в мониторинге</w:t>
      </w:r>
      <w:bookmarkEnd w:id="21"/>
    </w:p>
    <w:p w14:paraId="725C514F" w14:textId="5C06CC6C" w:rsidR="0090465F" w:rsidRDefault="00000000" w:rsidP="00B35EE8">
      <w:pPr>
        <w:pStyle w:val="a0"/>
      </w:pPr>
      <w:r>
        <w:t>В мониторинге нужно заранее</w:t>
      </w:r>
      <w:r w:rsidR="00B35EE8">
        <w:t xml:space="preserve"> определить</w:t>
      </w:r>
      <w:r>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t>Как известно</w:t>
      </w:r>
      <w:r w:rsidR="00B35EE8" w:rsidRPr="00B35EE8">
        <w:t>,</w:t>
      </w:r>
      <w:r w:rsidR="00A4391B">
        <w:t xml:space="preserve"> </w:t>
      </w:r>
      <w:r>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t xml:space="preserve"> и т.д</w:t>
      </w:r>
      <w:r>
        <w:t>.</w:t>
      </w:r>
    </w:p>
    <w:p w14:paraId="0483E3C5" w14:textId="09490FDE" w:rsidR="0090465F" w:rsidRDefault="00000000" w:rsidP="00A4391B">
      <w:pPr>
        <w:pStyle w:val="a0"/>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Default="00000000">
      <w:pPr>
        <w:pStyle w:val="a0"/>
      </w:pPr>
      <w:r>
        <w:t xml:space="preserve"> </w:t>
      </w:r>
      <w:r w:rsidR="00A4391B">
        <w:t>У</w:t>
      </w:r>
      <w:r>
        <w:t>добно выделять два уровня: бизнес</w:t>
      </w:r>
      <w:r>
        <w:noBreakHyphen/>
        <w:t>события и технические события. Бизнес</w:t>
      </w:r>
      <w:r>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noBreakHyphen/>
        <w:t>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w:t>
      </w:r>
      <w:r>
        <w:lastRenderedPageBreak/>
        <w:t xml:space="preserve">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t>строгого учета</w:t>
      </w:r>
      <w:r>
        <w:t xml:space="preserve"> во времени события.</w:t>
      </w:r>
    </w:p>
    <w:p w14:paraId="04500F90" w14:textId="695F0941" w:rsidR="0090465F" w:rsidRDefault="00000000">
      <w:pPr>
        <w:pStyle w:val="a0"/>
      </w:pPr>
      <w:r>
        <w:t>Объект мониторинга — это поток событий, где каждое событие представляет отдельный шаг бизнес</w:t>
      </w:r>
      <w:r w:rsidR="00A4391B">
        <w:t>-</w:t>
      </w:r>
      <w:r>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Default="00000000" w:rsidP="00A4391B">
      <w:pPr>
        <w:pStyle w:val="2"/>
        <w:numPr>
          <w:ilvl w:val="1"/>
          <w:numId w:val="1"/>
        </w:numPr>
        <w:ind w:firstLine="842"/>
      </w:pPr>
      <w:bookmarkStart w:id="22" w:name="обоснование-выбора-архитектуры_Копия_1"/>
      <w:bookmarkStart w:id="23" w:name="общая-архитектура-микросервисов"/>
      <w:bookmarkStart w:id="24" w:name="_Toc223280738"/>
      <w:bookmarkEnd w:id="22"/>
      <w:bookmarkEnd w:id="23"/>
      <w:r>
        <w:t>Служебная информация и обязательные поля</w:t>
      </w:r>
      <w:bookmarkEnd w:id="24"/>
    </w:p>
    <w:p w14:paraId="39742772" w14:textId="72FA2174" w:rsidR="0090465F" w:rsidRDefault="00A4391B">
      <w:pPr>
        <w:pStyle w:val="a0"/>
      </w:pPr>
      <w:r>
        <w:t>Следует</w:t>
      </w:r>
      <w:r w:rsidR="00000000">
        <w:t xml:space="preserve"> </w:t>
      </w:r>
      <w:r>
        <w:t>раз</w:t>
      </w:r>
      <w:r w:rsidR="00000000">
        <w:t>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rsidR="00000000">
        <w:noBreakHyphen/>
        <w:t xml:space="preserve">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w:t>
      </w:r>
      <w:r>
        <w:t>к примеру</w:t>
      </w:r>
      <w:r w:rsidRPr="00A4391B">
        <w:t>,</w:t>
      </w:r>
      <w:r>
        <w:t xml:space="preserve"> в</w:t>
      </w:r>
      <w:r w:rsidR="00000000">
        <w:t xml:space="preserve">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Default="00000000">
      <w:pPr>
        <w:pStyle w:val="a0"/>
      </w:pPr>
      <w:r>
        <w:t xml:space="preserve">Главная задача «конверта» — </w:t>
      </w:r>
      <w:r w:rsidR="00A4391B">
        <w:t>предоставить системе</w:t>
      </w:r>
      <w:r>
        <w:t xml:space="preserve"> мониторинг</w:t>
      </w:r>
      <w:r w:rsidR="00A4391B">
        <w:t>а</w:t>
      </w:r>
      <w:r>
        <w:t xml:space="preserve"> устойчивые опорные поля, которые не меняются, даже когда схема бизнес</w:t>
      </w:r>
      <w:r>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t>процесс обработки</w:t>
      </w:r>
      <w:r>
        <w:t>, появляются новые статусы. Если не закрепить обязательные поля, в си</w:t>
      </w:r>
      <w:r>
        <w:lastRenderedPageBreak/>
        <w:t>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5DC411E5" w14:textId="77777777" w:rsidR="0090465F" w:rsidRDefault="00000000">
      <w:pPr>
        <w:pStyle w:val="a0"/>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Default="00000000">
      <w:pPr>
        <w:pStyle w:val="a0"/>
      </w:pPr>
      <w:r>
        <w:t>event_id — уникальный идентификатор события. Он нужен для повторяемой безошибочной обработки: если событие будет доставлено повторно из</w:t>
      </w:r>
      <w:r>
        <w:noBreakHyphen/>
        <w:t xml:space="preserve">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w:t>
      </w:r>
      <w:r w:rsidR="00A4391B">
        <w:t>и</w:t>
      </w:r>
      <w:r>
        <w:t xml:space="preserve"> id», поэтому потребитель вправе считать события с одинаковыми source и id дубликатами.</w:t>
      </w:r>
    </w:p>
    <w:p w14:paraId="0B3ECF01" w14:textId="77777777" w:rsidR="0090465F" w:rsidRDefault="00000000">
      <w:pPr>
        <w:pStyle w:val="a0"/>
      </w:pPr>
      <w:r>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039801AE" w14:textId="77777777" w:rsidR="0090465F" w:rsidRDefault="00000000">
      <w:pPr>
        <w:pStyle w:val="a0"/>
      </w:pPr>
      <w:r>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7985190B" w14:textId="77777777" w:rsidR="0090465F" w:rsidRDefault="00000000">
      <w:pPr>
        <w:pStyle w:val="a0"/>
      </w:pPr>
      <w:r>
        <w:t>schema_version — версия схемы полезной нагрузки для данного event_type.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Default="00000000">
      <w:pPr>
        <w:pStyle w:val="a0"/>
      </w:pPr>
      <w:r>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Default="00000000">
      <w:pPr>
        <w:pStyle w:val="a0"/>
      </w:pPr>
      <w:r>
        <w:lastRenderedPageBreak/>
        <w:t>event_time — момент, когда событие реально произошло в бизнес</w:t>
      </w:r>
      <w:r>
        <w:noBreakHyphen/>
        <w:t>смысле: когда клиент попытался пройти авторизацию, когда банк</w:t>
      </w:r>
      <w:r>
        <w:noBreakHyphen/>
        <w:t>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Default="00000000">
      <w:pPr>
        <w:pStyle w:val="a0"/>
      </w:pPr>
      <w:r>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noBreakHyphen/>
        <w:t>процессе от задержек доставки и обработки сообщений.</w:t>
      </w:r>
    </w:p>
    <w:p w14:paraId="082AE212" w14:textId="77777777" w:rsidR="0090465F" w:rsidRDefault="00000000">
      <w:pPr>
        <w:pStyle w:val="a0"/>
      </w:pPr>
      <w:r>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Default="00000000">
      <w:pPr>
        <w:pStyle w:val="a0"/>
      </w:pPr>
      <w:r>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687754D3" w14:textId="77777777" w:rsidR="0090465F" w:rsidRDefault="00000000">
      <w:pPr>
        <w:pStyle w:val="a0"/>
      </w:pPr>
      <w:r>
        <w:t>В системах, построенных на Kafka и схожих технологиях, важен ключ упорядочивания.</w:t>
      </w:r>
    </w:p>
    <w:p w14:paraId="44FDFE4A" w14:textId="77777777" w:rsidR="0090465F" w:rsidRDefault="00000000">
      <w:pPr>
        <w:pStyle w:val="a0"/>
      </w:pPr>
      <w:r>
        <w:t xml:space="preserve">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w:t>
      </w:r>
      <w:r>
        <w:lastRenderedPageBreak/>
        <w:t>transaction_id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Default="00000000">
      <w:pPr>
        <w:pStyle w:val="a0"/>
      </w:pPr>
      <w:r>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Default="00000000" w:rsidP="00A4391B">
      <w:pPr>
        <w:pStyle w:val="2"/>
        <w:numPr>
          <w:ilvl w:val="1"/>
          <w:numId w:val="1"/>
        </w:numPr>
        <w:ind w:firstLine="842"/>
      </w:pPr>
      <w:bookmarkStart w:id="25" w:name="общая-архитектура-микросервисов_Копия_1"/>
      <w:bookmarkStart w:id="26" w:name="X4688acb3fce13c098f5b57d95a5585f85209c9a"/>
      <w:bookmarkStart w:id="27" w:name="_Toc223280739"/>
      <w:bookmarkEnd w:id="25"/>
      <w:bookmarkEnd w:id="26"/>
      <w:r>
        <w:t>Валидация, нормализация и качество данных.</w:t>
      </w:r>
      <w:bookmarkEnd w:id="27"/>
    </w:p>
    <w:p w14:paraId="6F671EED" w14:textId="32709289" w:rsidR="0090465F" w:rsidRDefault="00000000">
      <w:pPr>
        <w:pStyle w:val="a0"/>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t>оповещения</w:t>
      </w:r>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Default="00000000">
      <w:pPr>
        <w:pStyle w:val="a0"/>
      </w:pPr>
      <w:r>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w:t>
      </w:r>
      <w:r>
        <w:lastRenderedPageBreak/>
        <w:t>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Default="00000000">
      <w:pPr>
        <w:pStyle w:val="a0"/>
      </w:pPr>
      <w:r>
        <w:t>Разные подсистемы могут описывать одн</w:t>
      </w:r>
      <w:r w:rsidR="002A7FFA">
        <w:t>и</w:t>
      </w:r>
      <w:r>
        <w:t xml:space="preserve"> и т</w:t>
      </w:r>
      <w:r w:rsidR="002A7FFA">
        <w:t>е</w:t>
      </w:r>
      <w:r>
        <w:t xml:space="preserve"> же</w:t>
      </w:r>
      <w:r w:rsidR="002A7FFA">
        <w:t xml:space="preserve"> вещи</w:t>
      </w:r>
      <w:r>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2A7FFA">
        <w:t>,</w:t>
      </w:r>
      <w:r w:rsidR="002A7FFA">
        <w:t xml:space="preserve"> и т.д. </w:t>
      </w:r>
      <w:r>
        <w:t xml:space="preserve">Обогащение данными из справочников лучше делать по </w:t>
      </w:r>
      <w:r w:rsidR="002A7FFA">
        <w:t>возможности</w:t>
      </w:r>
      <w:r>
        <w:t xml:space="preserve"> , чтобы временная недоступность внешнего источника не останавливала основной поток.</w:t>
      </w:r>
    </w:p>
    <w:p w14:paraId="6531F420" w14:textId="6209EA27" w:rsidR="0090465F" w:rsidRDefault="00000000">
      <w:pPr>
        <w:pStyle w:val="a0"/>
      </w:pPr>
      <w:r>
        <w:t xml:space="preserve">Даже при строгой валидации полностью исключить </w:t>
      </w:r>
      <w:r w:rsidR="002A7FFA">
        <w:t>некорректные</w:t>
      </w:r>
      <w:r>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Default="00000000" w:rsidP="002A7FFA">
      <w:pPr>
        <w:pStyle w:val="2"/>
        <w:numPr>
          <w:ilvl w:val="1"/>
          <w:numId w:val="1"/>
        </w:numPr>
        <w:ind w:firstLine="842"/>
      </w:pPr>
      <w:bookmarkStart w:id="28" w:name="X4688acb3fce13c098f5b57d95a5585f85209c91"/>
      <w:bookmarkStart w:id="29" w:name="проектирование-структуры-базы-данных"/>
      <w:bookmarkStart w:id="30" w:name="_Toc223280740"/>
      <w:bookmarkEnd w:id="28"/>
      <w:bookmarkEnd w:id="29"/>
      <w:r>
        <w:t>Версионирование схемы и совместимость</w:t>
      </w:r>
      <w:bookmarkEnd w:id="30"/>
    </w:p>
    <w:p w14:paraId="74A0BB04" w14:textId="77777777" w:rsidR="0090465F" w:rsidRDefault="00000000">
      <w:pPr>
        <w:pStyle w:val="a0"/>
      </w:pPr>
      <w:bookmarkStart w:id="31" w:name="X61c9afbe1aee72941ffaaa7191975b9cd5ed5f0"/>
      <w:bookmarkEnd w:id="31"/>
      <w:r>
        <w:t xml:space="preserve">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w:t>
      </w:r>
      <w:r>
        <w:lastRenderedPageBreak/>
        <w:t>вообще перестаёт попадать в расчёты из</w:t>
      </w:r>
      <w:r>
        <w:noBreakHyphen/>
        <w:t>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53370FA" w14:textId="77777777" w:rsidR="0090465F" w:rsidRDefault="00000000">
      <w:pPr>
        <w:pStyle w:val="a0"/>
      </w:pPr>
      <w:r>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noBreakHyphen/>
        <w:t>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31820FA5" w14:textId="5422181F" w:rsidR="0090465F" w:rsidRDefault="00000000">
      <w:pPr>
        <w:pStyle w:val="a0"/>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t>ое значение по умолчанию</w:t>
      </w:r>
      <w:r>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t>.</w:t>
      </w:r>
    </w:p>
    <w:p w14:paraId="659F0B33" w14:textId="77777777" w:rsidR="0090465F" w:rsidRDefault="00000000">
      <w:pPr>
        <w:pStyle w:val="a0"/>
      </w:pPr>
      <w:r>
        <w:t>В тексте диплома удобно зафиксировать два уровня версионирования: во</w:t>
      </w:r>
      <w:r>
        <w:noBreakHyphen/>
        <w:t>первых, версию «конверта» (она должна меняться редко и оставаться максимально стабильной), во</w:t>
      </w:r>
      <w:r>
        <w:noBreakHyphen/>
        <w:t xml:space="preserve">вторых, версию полезной нагрузки для каждого типа события, которая может обновляться чаще. Для модуля мониторинга </w:t>
      </w:r>
      <w:r>
        <w:lastRenderedPageBreak/>
        <w:t>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217D90B3" w14:textId="3ED72C75" w:rsidR="0090465F" w:rsidRDefault="00000000">
      <w:pPr>
        <w:pStyle w:val="a0"/>
      </w:pPr>
      <w:r>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noBreakHyphen/>
        <w:t xml:space="preserve">правил и агрегатов, которые используют изменённые поля. Такой подход снижает вероятность </w:t>
      </w:r>
      <w:r w:rsidR="002A7FFA">
        <w:t>неочевидных</w:t>
      </w:r>
      <w:r>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Default="00000000">
      <w:pPr>
        <w:pStyle w:val="1"/>
      </w:pPr>
      <w:bookmarkStart w:id="32" w:name="проектирование-структуры-базы-данных_Коп"/>
      <w:bookmarkStart w:id="33" w:name="X61c9afbe1aee72941ffaaa7191975b9cd5ed5f1"/>
      <w:bookmarkStart w:id="34" w:name="X2afd619f4037c8f098c10de89d145893c2b1193"/>
      <w:bookmarkStart w:id="35" w:name="_Toc223280741"/>
      <w:bookmarkEnd w:id="32"/>
      <w:bookmarkEnd w:id="33"/>
      <w:bookmarkEnd w:id="34"/>
      <w:r>
        <w:lastRenderedPageBreak/>
        <w:t>ОБРАБОТКА ПОТОКА СОБЫТИЙ</w:t>
      </w:r>
      <w:bookmarkEnd w:id="35"/>
    </w:p>
    <w:p w14:paraId="49031978" w14:textId="77777777" w:rsidR="0090465F" w:rsidRDefault="00000000" w:rsidP="002A7FFA">
      <w:pPr>
        <w:pStyle w:val="2"/>
        <w:numPr>
          <w:ilvl w:val="1"/>
          <w:numId w:val="1"/>
        </w:numPr>
        <w:ind w:firstLine="842"/>
      </w:pPr>
      <w:bookmarkStart w:id="36" w:name="_Toc223280742"/>
      <w:r>
        <w:t>Обработка окон событий</w:t>
      </w:r>
      <w:bookmarkEnd w:id="36"/>
    </w:p>
    <w:p w14:paraId="16F4F2C1" w14:textId="60F4B186" w:rsidR="0090465F" w:rsidRDefault="00000000">
      <w:pPr>
        <w:pStyle w:val="a0"/>
      </w:pPr>
      <w:bookmarkStart w:id="37" w:name="общие-принципы-проектирования-api"/>
      <w:bookmarkEnd w:id="37"/>
      <w:r>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Default="00000000">
      <w:pPr>
        <w:pStyle w:val="a0"/>
      </w:pPr>
      <w:r>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118D7AE5" w14:textId="77777777" w:rsidR="0090465F" w:rsidRDefault="00000000">
      <w:pPr>
        <w:pStyle w:val="a0"/>
      </w:pPr>
      <w:r>
        <w:t>Tumbling</w:t>
      </w:r>
      <w:r>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Default="00000000">
      <w:pPr>
        <w:pStyle w:val="a0"/>
      </w:pPr>
      <w:r>
        <w:t>Sliding</w:t>
      </w:r>
      <w:r>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t>обнаружения</w:t>
      </w:r>
      <w:r>
        <w:t xml:space="preserve"> всплесков и скоростей: “если у клиента за последние 3 минуты ≥5 операций — сигнал”, “если за последние 10 минут доля отказов по мерчанту превысила порог — </w:t>
      </w:r>
      <w:r w:rsidR="002A7FFA">
        <w:t>оповещение</w:t>
      </w:r>
      <w:r>
        <w:t>”, “если p95 задержки авторизаций за последние 15 минут вырос на X — инцидент”. Цена — повышенная вычислительная сложность и нагрузка из</w:t>
      </w:r>
      <w:r>
        <w:noBreakHyphen/>
        <w:t>за перекрытия и повторного участия одних и тех же событий.</w:t>
      </w:r>
    </w:p>
    <w:p w14:paraId="35B7BE47" w14:textId="77777777" w:rsidR="0090465F" w:rsidRDefault="00000000">
      <w:pPr>
        <w:pStyle w:val="a0"/>
      </w:pPr>
      <w:r>
        <w:lastRenderedPageBreak/>
        <w:t>Hopping</w:t>
      </w:r>
      <w:r>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Default="00000000">
      <w:pPr>
        <w:pStyle w:val="a0"/>
      </w:pPr>
      <w:r>
        <w:t>Session</w:t>
      </w:r>
      <w:r>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t>. Э</w:t>
      </w:r>
      <w:r>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Default="00000000">
      <w:pPr>
        <w:pStyle w:val="a0"/>
      </w:pPr>
      <w:r>
        <w:t>Выбор типа окна — это компромисс между понятностью результатов, задержкой реакции и стоимостью вычислений. Tumbling</w:t>
      </w:r>
      <w:r>
        <w:noBreakHyphen/>
        <w:t>окна дают простые периодические метрики и минимальную сложность, sliding/hopping обеспечивают более “живую” картину и позволяют быстрее ловить всплески, а session</w:t>
      </w:r>
      <w:r>
        <w:noBreakHyphen/>
        <w:t>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w:t>
      </w:r>
      <w:r>
        <w:noBreakHyphen/>
        <w:t>окна для стабильных контрольных графиков и отчётных витрин.</w:t>
      </w:r>
    </w:p>
    <w:p w14:paraId="373877C2" w14:textId="77777777" w:rsidR="0090465F" w:rsidRDefault="00000000" w:rsidP="002A7FFA">
      <w:pPr>
        <w:pStyle w:val="2"/>
        <w:numPr>
          <w:ilvl w:val="1"/>
          <w:numId w:val="1"/>
        </w:numPr>
        <w:ind w:firstLine="842"/>
      </w:pPr>
      <w:bookmarkStart w:id="38" w:name="X2afd619f4037c8f098c10de89d145893c2b1191"/>
      <w:bookmarkStart w:id="39" w:name="общие-принципы-проектирования-api_Копия_"/>
      <w:bookmarkStart w:id="40" w:name="используемые-инструменты-и-технологии"/>
      <w:bookmarkStart w:id="41" w:name="_Toc223280743"/>
      <w:bookmarkEnd w:id="38"/>
      <w:bookmarkEnd w:id="39"/>
      <w:bookmarkEnd w:id="40"/>
      <w:r>
        <w:t>Идемпотентность</w:t>
      </w:r>
      <w:bookmarkEnd w:id="41"/>
    </w:p>
    <w:p w14:paraId="0C572033" w14:textId="400D0320" w:rsidR="0090465F" w:rsidRDefault="00000000">
      <w:pPr>
        <w:pStyle w:val="a0"/>
      </w:pPr>
      <w:r>
        <w:t xml:space="preserve">В обработке “повтор события” — это нормальная ситуация, а не исключение. Сообщение может быть отправлено повторно из за сетевого сбоя, </w:t>
      </w:r>
      <w:r w:rsidR="002A7FFA">
        <w:t>повторного получения события от</w:t>
      </w:r>
      <w:r>
        <w:t xml:space="preserve"> продьюсера, переигровки данных или вос</w:t>
      </w:r>
      <w:r>
        <w:lastRenderedPageBreak/>
        <w:t xml:space="preserve">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t>оповещения</w:t>
      </w:r>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160667D1" w:rsidR="0090465F" w:rsidRDefault="00000000">
      <w:pPr>
        <w:pStyle w:val="a0"/>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w:t>
      </w:r>
      <w:r w:rsidR="002A7FFA">
        <w:t>конверте сообщения</w:t>
      </w:r>
      <w:r>
        <w:t xml:space="preserve"> и политика дедупликации. В индустриальных спецификациях это прямо зафиксировано: в CloudEvents продьюсер обязан обеспечивать уникальность комбинации source </w:t>
      </w:r>
      <w:r w:rsidR="002A7FFA">
        <w:t>и</w:t>
      </w:r>
      <w:r>
        <w:t xml:space="preserve">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source и id дубликатами. Для мониторинга такая модель подходит идеально: event_id становится ключом “ровно один раз учитываем” на уровне входа.</w:t>
      </w:r>
    </w:p>
    <w:p w14:paraId="5C96ECDB" w14:textId="64F9AF04" w:rsidR="0090465F" w:rsidRDefault="00000000">
      <w:pPr>
        <w:pStyle w:val="a0"/>
      </w:pPr>
      <w:r>
        <w:t xml:space="preserve">Дедупликация по event_id обычно реализуется как хранение множества “уже </w:t>
      </w:r>
      <w:r w:rsidR="002A7FFA">
        <w:t>записанных</w:t>
      </w:r>
      <w:r>
        <w:t xml:space="preserve">” идентификаторов в </w:t>
      </w:r>
      <w:r w:rsidR="002A7FFA">
        <w:t xml:space="preserve">определенном </w:t>
      </w:r>
      <w:r>
        <w:t xml:space="preserve">состоянии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t>проблема</w:t>
      </w:r>
      <w:r>
        <w:t>, которую можно вести отдельным контуром.</w:t>
      </w:r>
    </w:p>
    <w:p w14:paraId="250984EC" w14:textId="79ED0224" w:rsidR="0090465F" w:rsidRDefault="00000000">
      <w:pPr>
        <w:pStyle w:val="a0"/>
      </w:pPr>
      <w:r>
        <w:t>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w:t>
      </w:r>
      <w:r>
        <w:lastRenderedPageBreak/>
        <w:t xml:space="preserve">чивые ключи: детерминированную комбинацию полей, которая должна совпадать у 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Default="00000000">
      <w:pPr>
        <w:pStyle w:val="a0"/>
      </w:pPr>
      <w:r>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7CA9608E" w14:textId="77777777" w:rsidR="0090465F" w:rsidRDefault="00000000" w:rsidP="005C6683">
      <w:pPr>
        <w:pStyle w:val="2"/>
        <w:numPr>
          <w:ilvl w:val="1"/>
          <w:numId w:val="1"/>
        </w:numPr>
        <w:ind w:firstLine="842"/>
      </w:pPr>
      <w:bookmarkStart w:id="42" w:name="_Toc223280744"/>
      <w:r>
        <w:t>Семантики доставки сообщений</w:t>
      </w:r>
      <w:bookmarkEnd w:id="42"/>
    </w:p>
    <w:p w14:paraId="08EA1A3B" w14:textId="77777777" w:rsidR="0090465F" w:rsidRDefault="00000000">
      <w:pPr>
        <w:pStyle w:val="a0"/>
      </w:pPr>
      <w:r>
        <w:t>В распределённой потоковой системе нельзя автоматически рассчитывать на то, что каждое событие попадёт в мониторинг ровно один раз: по пути есть сеть, брокеры, очереди, балансировщики, ретраи и перезапуски, которые влияют на доставку и обработку. Поэтому ещё на этапе проектирования обычно осознанно выбирают семантику: at</w:t>
      </w:r>
      <w:r>
        <w:noBreakHyphen/>
        <w:t>most</w:t>
      </w:r>
      <w:r>
        <w:noBreakHyphen/>
        <w:t>once, at</w:t>
      </w:r>
      <w:r>
        <w:noBreakHyphen/>
        <w:t>least</w:t>
      </w:r>
      <w:r>
        <w:noBreakHyphen/>
        <w:t>once или exactly</w:t>
      </w:r>
      <w:r>
        <w:noBreakHyphen/>
        <w:t>once.</w:t>
      </w:r>
    </w:p>
    <w:p w14:paraId="17FCF99E" w14:textId="77777777" w:rsidR="0090465F" w:rsidRDefault="00000000">
      <w:pPr>
        <w:pStyle w:val="a0"/>
      </w:pPr>
      <w:r>
        <w:t>At</w:t>
      </w:r>
      <w:r>
        <w:noBreakHyphen/>
        <w:t>most</w:t>
      </w:r>
      <w:r>
        <w:noBreakHyphen/>
        <w: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5F00CE01" w14:textId="77777777" w:rsidR="0090465F" w:rsidRDefault="00000000">
      <w:pPr>
        <w:pStyle w:val="a0"/>
      </w:pPr>
      <w:r>
        <w:t>At</w:t>
      </w:r>
      <w:r>
        <w:noBreakHyphen/>
        <w:t>least</w:t>
      </w:r>
      <w:r>
        <w:noBreakHyphen/>
        <w:t xml:space="preserve">once (“как минимум один раз”) гарантирует, что событие не потеряется, но при ошибках может быть доставлено и обработано несколько </w:t>
      </w:r>
      <w:r>
        <w:lastRenderedPageBreak/>
        <w:t>раз. Это самая распространённая семантика, потому что она проще и дешевле в реализации. Для мониторинга её главный риск — дубликаты: без идемпотентности вы получите завышенные суммы, завышенные счётчики и лишние алерты. Поэтому в практических схемах at</w:t>
      </w:r>
      <w:r>
        <w:noBreakHyphen/>
        <w:t>least</w:t>
      </w:r>
      <w:r>
        <w:noBreakHyphen/>
        <w: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3CEBF1A0" w14:textId="77777777" w:rsidR="0090465F" w:rsidRDefault="0090465F">
      <w:pPr>
        <w:pStyle w:val="a0"/>
      </w:pPr>
    </w:p>
    <w:p w14:paraId="42A16B3B" w14:textId="77777777" w:rsidR="0090465F" w:rsidRDefault="00000000">
      <w:pPr>
        <w:pStyle w:val="a0"/>
      </w:pPr>
      <w:r>
        <w:t>Exactly</w:t>
      </w:r>
      <w:r>
        <w:noBreakHyphen/>
        <w:t>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ретраи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state stores, причём коммит оффсетов, обновление состояния и запись в выходные топики происходят атомарно как единая транзакция. На человеческом языке: либо цепочка “прочитал → обновил состояние → записал результат → зафиксировал прогресс” происходит целиком, либо откатывается и при восстановлении не даёт двойного эффекта.</w:t>
      </w:r>
    </w:p>
    <w:p w14:paraId="459B83AF" w14:textId="77777777" w:rsidR="0090465F" w:rsidRDefault="00000000">
      <w:pPr>
        <w:pStyle w:val="a0"/>
      </w:pPr>
      <w:r>
        <w:t>Но даже при наличии exactly</w:t>
      </w:r>
      <w:r>
        <w:noBreakHyphen/>
        <w:t>once внутри стрим</w:t>
      </w:r>
      <w:r>
        <w:noBreakHyphen/>
        <w:t>движка бизнес</w:t>
      </w:r>
      <w:r>
        <w:noBreakHyphen/>
        <w:t>логику мониторинга проектируют так, чтобы она выдерживала повторы и частичные сбои. Причина — в границах гарантии: EOS хорошо работает в контуре “Kafka → Kafka” с состоянием под управлением самого движка, а как только появляются внешние побочные эффекты (запись во внешнюю БД, создание тикета, отправка уведомления), строгая exactly</w:t>
      </w:r>
      <w:r>
        <w:noBreakHyphen/>
        <w:t>once</w:t>
      </w:r>
      <w:r>
        <w:noBreakHyphen/>
        <w:t>гарантия уже не покрывает всю цепочку. Поэтому практический подход такой: использовать exactly</w:t>
      </w:r>
      <w:r>
        <w:noBreakHyphen/>
        <w:t>once как усиление надёжности внутри потока, но для внешних интеграций всё равно закладывать идемпотентные ключи, upsert</w:t>
      </w:r>
      <w:r>
        <w:noBreakHyphen/>
        <w:t>модель и дедупликацию, чтобы единичное событие не превращалось в несколько противоречивых действий в продакшене.</w:t>
      </w:r>
    </w:p>
    <w:p w14:paraId="7A17B4D3" w14:textId="77777777" w:rsidR="0090465F" w:rsidRDefault="00000000">
      <w:pPr>
        <w:pStyle w:val="2"/>
        <w:numPr>
          <w:ilvl w:val="1"/>
          <w:numId w:val="1"/>
        </w:numPr>
      </w:pPr>
      <w:bookmarkStart w:id="43" w:name="_Toc223280745"/>
      <w:r>
        <w:lastRenderedPageBreak/>
        <w:t>Восстановление после сбоев и переотправка</w:t>
      </w:r>
      <w:bookmarkEnd w:id="43"/>
    </w:p>
    <w:p w14:paraId="7A810433" w14:textId="77777777" w:rsidR="0090465F" w:rsidRDefault="00000000">
      <w:pPr>
        <w:pStyle w:val="a0"/>
      </w:pPr>
      <w:r>
        <w:t>Потоковый мониторинг транзакций почти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428B1AFA" w14:textId="77777777" w:rsidR="0090465F" w:rsidRDefault="00000000">
      <w:pPr>
        <w:pStyle w:val="a0"/>
      </w:pPr>
      <w:r>
        <w:t>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дедуп: модуль “забывает”, какие event_id уже видел, и при реплее входного потока начинает повторно учитывать события, раздувая метрики и алерты.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 либо появляются “дырки”, либо появляются дубликаты.</w:t>
      </w:r>
    </w:p>
    <w:p w14:paraId="6D96CBCC" w14:textId="77777777" w:rsidR="0090465F" w:rsidRDefault="00000000">
      <w:pPr>
        <w:pStyle w:val="a0"/>
      </w:pPr>
      <w:r>
        <w:t>Отсюда базовый принцип устойчивости потоковой обработки: при сбоях нужно уметь откатиться к последнему согласованному состоянию и переиграть (replay) входные события так, чтобы итоговое состояние и выход были корректными. В разных стрим движках механизм называется по разному,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Default="00000000">
      <w:pPr>
        <w:pStyle w:val="a0"/>
      </w:pPr>
      <w:r>
        <w:t xml:space="preserve">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w:t>
      </w:r>
      <w:r>
        <w:lastRenderedPageBreak/>
        <w:t>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458F9F3A" w14:textId="77777777" w:rsidR="0090465F" w:rsidRDefault="00000000">
      <w:pPr>
        <w:pStyle w:val="a0"/>
      </w:pPr>
      <w:r>
        <w:t>С точки зрения доступности есть ещё один практический момент: если восстановление state по changelog занимает много времени (состояние большое),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changelog и держатся почти синхронно с активной задачей, чтобы при падении основной задачи резерв мог быстрее взять обработку на себя. В дипломе это можно упомянуть как пример компромисса: больше ресурсов на поддержание резервов — меньше время восстановления.</w:t>
      </w:r>
    </w:p>
    <w:p w14:paraId="31DC49A4" w14:textId="77777777" w:rsidR="0090465F" w:rsidRDefault="00000000">
      <w:pPr>
        <w:pStyle w:val="a0"/>
      </w:pPr>
      <w:r>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(exactly-once эффект на уровне state), либо бизнес логика должна быть идемпотентной и подавлять повторы (через дедуп state и устойчивые ключи).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 потому что внешние эффекты (алерты, записи во внешние системы) часто остаются за пределами “атомарного контура”.</w:t>
      </w:r>
    </w:p>
    <w:p w14:paraId="6B01DCB0" w14:textId="77777777" w:rsidR="0090465F" w:rsidRDefault="00000000">
      <w:pPr>
        <w:pStyle w:val="a0"/>
      </w:pPr>
      <w:r>
        <w:t>Итого, устойчивость потокового мониторинга строится вокруг двух механизмов: (1) регулярной фиксации согласованного состояния/прогресса и (2) 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 без recovery модуль либо теряет события и занижает показатели, либо переучитывает события и завышает показатели, и в обоих случаях перестаёт выполнять роль контрольного инструмента.</w:t>
      </w:r>
    </w:p>
    <w:p w14:paraId="417C2A0C" w14:textId="77777777" w:rsidR="0090465F" w:rsidRDefault="00000000">
      <w:pPr>
        <w:pStyle w:val="2"/>
        <w:numPr>
          <w:ilvl w:val="1"/>
          <w:numId w:val="1"/>
        </w:numPr>
      </w:pPr>
      <w:bookmarkStart w:id="44" w:name="_Toc223280746"/>
      <w:r>
        <w:lastRenderedPageBreak/>
        <w:t>Аудит и управляемость</w:t>
      </w:r>
      <w:bookmarkEnd w:id="44"/>
    </w:p>
    <w:p w14:paraId="5365ED98" w14:textId="77777777" w:rsidR="0090465F" w:rsidRDefault="00000000">
      <w:pPr>
        <w:pStyle w:val="a0"/>
      </w:pPr>
      <w:r>
        <w:t>Модуль мониторинга транзакций — это часть продуктивного контура: он не просто рисует графики, а влияет на реальные решения — от создания инцидентов до автоматических блокировок и усиления проверок. Поэтому ему нужна не только корректность расчётов, но и управляемость: возможность задать вопрос «кто что поменял и почему» и получить на него чёткий и проверяемый ответ.</w:t>
      </w:r>
    </w:p>
    <w:p w14:paraId="0858B4E4" w14:textId="77777777" w:rsidR="0090465F" w:rsidRDefault="0090465F">
      <w:pPr>
        <w:pStyle w:val="a0"/>
      </w:pPr>
    </w:p>
    <w:p w14:paraId="4E204C0B" w14:textId="77777777" w:rsidR="0090465F" w:rsidRDefault="00000000">
      <w:pPr>
        <w:pStyle w:val="a0"/>
      </w:pPr>
      <w:r>
        <w:t>Эту управляемость обеспечивают два связанных механизма: журнал аудита действий (audit trail) и управляемый жизненный цикл правил мониторинга. Audit trail — это системный журнал “кто / что / когда / откуда”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 агрегации; включение и выключение детекторов; изменения маршрутизации алертов; выдачу и отзыв прав доступа; ручное подтверждение или закрытие инцидентов; запуск переобработки данных (replay/backfill) и любые действия, которые могут повлиять на результаты мониторинга.</w:t>
      </w:r>
    </w:p>
    <w:p w14:paraId="48122B32" w14:textId="77777777" w:rsidR="0090465F" w:rsidRDefault="00000000">
      <w:pPr>
        <w:pStyle w:val="a0"/>
      </w:pPr>
      <w: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(IP, устройство или системный компонент), объект изменения (какое правило, какой порог, какой инцидент) и результат выполнения (успех, отказ, причина ошибки). В практических методиках по управлению изменениями это обычно формулируют как набор полей “who made the change, what was changed, when it occurred, where it was applied”, потому что без них журнал не доказывает управляемость системы.</w:t>
      </w:r>
    </w:p>
    <w:p w14:paraId="7C0FF7E6" w14:textId="77777777" w:rsidR="0090465F" w:rsidRDefault="00000000">
      <w:pPr>
        <w:pStyle w:val="a0"/>
      </w:pPr>
      <w:r>
        <w:t xml:space="preserve">Чтобы журнал аудита имел доказательную силу, он должен быть защищён от «подчисток» и редактирования задним числом. В промышленных требованиях это описывают как неизменяемое, устойчивое к подмене (tamper resistant) хранилище: режим append only (можно только дописывать новые записи) и жёсткие ограничения доступа на чтение и администрирование. В </w:t>
      </w:r>
      <w:r>
        <w:lastRenderedPageBreak/>
        <w:t>рамках диплома достаточно зафиксировать, что аудит хранится централизованно, в режиме только-добавление, с разграничением доступа, без углубления в криптографию или физические механизмы хранения.</w:t>
      </w:r>
    </w:p>
    <w:p w14:paraId="0BA6317D" w14:textId="77777777" w:rsidR="0090465F" w:rsidRDefault="00000000">
      <w:pPr>
        <w:pStyle w:val="a0"/>
      </w:pPr>
      <w:r>
        <w:t>Управление правилами мониторинга — вторая половина картины. Сами правила — это по сути программируемая логика, которая закономерно будет меняться: под новые схемы фрода, сезонные всплески активности, изменения процессов обработки платежей. Поэтому для правил нужны как минимум: версионирование (идентификатор версии, связанный с каждой конфигурацией), история изменений с указанием автора, времени и обоснования, механизм быстрого отката на предыдущую версию и безопасный процесс внесения изменений (например, через согласование или разделение ролей «кто предложил» и «кто утвердил»).</w:t>
      </w:r>
    </w:p>
    <w:p w14:paraId="01C53080" w14:textId="77777777" w:rsidR="0090465F" w:rsidRDefault="00000000">
      <w:pPr>
        <w:pStyle w:val="a0"/>
      </w:pPr>
      <w:r>
        <w:t>В результате для модуля мониторинга транзакций можно сформулировать набор эксплуатационных требований. Все административные и операторские действия фиксируются в журнале аудита с полями who/what/when/from where; журнал хранится неизменяемо (append only) и доступ к нему строго ограничен; изменения правил проходят формальный жизненный цикл: создание версии, публикация, возможность отката и привязка алертов и инцидентов к той версии правил, по которой они были рассчитаны. Это превращает мониторинг из “чёрного ящика” в систему, поведение и результаты которой можно объяснить и доказать при внутреннем расследовании или внешней проверке.</w:t>
      </w:r>
    </w:p>
    <w:p w14:paraId="04E258CC" w14:textId="77777777" w:rsidR="0090465F" w:rsidRDefault="00000000">
      <w:pPr>
        <w:pStyle w:val="1"/>
      </w:pPr>
      <w:bookmarkStart w:id="45" w:name="X306aeb63bac2412a0b0e984d7caa139e0ee64a1"/>
      <w:bookmarkStart w:id="46" w:name="используемые-инструменты-и-технологии_Ко"/>
      <w:bookmarkStart w:id="47" w:name="_Toc223280747"/>
      <w:bookmarkEnd w:id="45"/>
      <w:bookmarkEnd w:id="46"/>
      <w:r>
        <w:lastRenderedPageBreak/>
        <w:t>РЕАЛИЗАЦИЯ ПРИЛОЖЕНИЯ</w:t>
      </w:r>
      <w:bookmarkEnd w:id="47"/>
    </w:p>
    <w:p w14:paraId="7A7549B9" w14:textId="77777777" w:rsidR="0090465F" w:rsidRDefault="00000000">
      <w:pPr>
        <w:pStyle w:val="2"/>
        <w:numPr>
          <w:ilvl w:val="1"/>
          <w:numId w:val="1"/>
        </w:numPr>
      </w:pPr>
      <w:bookmarkStart w:id="48" w:name="_Toc223280748"/>
      <w:bookmarkStart w:id="49" w:name="X50f8ff0171797270657af56714ce23a3cf8dcb8"/>
      <w:r>
        <w:t xml:space="preserve">Техническая реализация и структура </w:t>
      </w:r>
      <w:bookmarkEnd w:id="48"/>
      <w:r>
        <w:t>системы</w:t>
      </w:r>
    </w:p>
    <w:p w14:paraId="009A3736" w14:textId="77777777" w:rsidR="0090465F" w:rsidRDefault="00000000">
      <w:pPr>
        <w:pStyle w:val="a0"/>
      </w:pPr>
      <w:r>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4.1рисунке показана архитектура системы.</w:t>
      </w:r>
    </w:p>
    <w:p w14:paraId="3744C44C" w14:textId="77777777" w:rsidR="0090465F" w:rsidRDefault="00000000">
      <w:pPr>
        <w:pStyle w:val="CaptionedFigure"/>
      </w:pPr>
      <w:r>
        <w:rPr>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9"/>
                    <a:stretch>
                      <a:fillRect/>
                    </a:stretch>
                  </pic:blipFill>
                  <pic:spPr bwMode="auto">
                    <a:xfrm>
                      <a:off x="0" y="0"/>
                      <a:ext cx="4114800" cy="6727190"/>
                    </a:xfrm>
                    <a:prstGeom prst="rect">
                      <a:avLst/>
                    </a:prstGeom>
                  </pic:spPr>
                </pic:pic>
              </a:graphicData>
            </a:graphic>
          </wp:inline>
        </w:drawing>
      </w:r>
    </w:p>
    <w:p w14:paraId="642B5B7E" w14:textId="77777777" w:rsidR="0090465F" w:rsidRDefault="00000000">
      <w:pPr>
        <w:pStyle w:val="ImageCaption"/>
      </w:pPr>
      <w:bookmarkStart w:id="50" w:name="fig%25253Amigrator-structure-small"/>
      <w:r>
        <w:t xml:space="preserve">Рисунок 4.1 – Отображение архитектурных компонентов </w:t>
      </w:r>
      <w:bookmarkEnd w:id="50"/>
    </w:p>
    <w:p w14:paraId="6E61EBCE" w14:textId="77777777" w:rsidR="0090465F" w:rsidRDefault="00000000">
      <w:pPr>
        <w:pStyle w:val="a0"/>
      </w:pPr>
      <w:r>
        <w:lastRenderedPageBreak/>
        <w:t>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PostgreSQL, клиент Kafka и файловая раздача веб-интерфейса подключаются в точке запуска приложения, т.е.  в main соответствующих команд в cmd/, что упрощает тестирование и изменение инфраструктуры без переписывания доменных сценариев.</w:t>
      </w:r>
    </w:p>
    <w:p w14:paraId="3DA0216B" w14:textId="77777777" w:rsidR="0090465F" w:rsidRDefault="00000000">
      <w:pPr>
        <w:pStyle w:val="3"/>
        <w:numPr>
          <w:ilvl w:val="2"/>
          <w:numId w:val="1"/>
        </w:numPr>
      </w:pPr>
      <w:bookmarkStart w:id="51" w:name="основные-компоненты-сервиса"/>
      <w:bookmarkEnd w:id="51"/>
      <w:r>
        <w:t xml:space="preserve">Главные элементы системы </w:t>
      </w:r>
    </w:p>
    <w:p w14:paraId="432EC8C8" w14:textId="77777777" w:rsidR="0090465F" w:rsidRDefault="00000000">
      <w:pPr>
        <w:numPr>
          <w:ilvl w:val="0"/>
          <w:numId w:val="91"/>
        </w:numPr>
      </w:pPr>
      <w:r>
        <w:t>Точки входа (cmd/)</w:t>
      </w:r>
    </w:p>
    <w:p w14:paraId="74D9825C" w14:textId="77777777" w:rsidR="0090465F" w:rsidRDefault="00000000">
      <w:pPr>
        <w:ind w:firstLine="482"/>
      </w:pPr>
      <w:r>
        <w:t>В проекте есть четыре исполняемых приложения — именно они определяют, как система работает во время запуска. 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576AFE3A" w14:textId="77777777" w:rsidR="0090465F" w:rsidRDefault="00000000">
      <w:pPr>
        <w:numPr>
          <w:ilvl w:val="0"/>
          <w:numId w:val="92"/>
        </w:numPr>
        <w:tabs>
          <w:tab w:val="left" w:pos="720"/>
        </w:tabs>
      </w:pPr>
      <w:r>
        <w:t xml:space="preserve">cmd/consumer </w:t>
      </w:r>
    </w:p>
    <w:p w14:paraId="3EA7EC2F" w14:textId="77777777" w:rsidR="0090465F" w:rsidRDefault="00000000">
      <w:pPr>
        <w:ind w:left="482" w:firstLine="238"/>
      </w:pPr>
      <w:r>
        <w:t>Представляет собой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77777777" w:rsidR="0090465F" w:rsidRDefault="00000000">
      <w:pPr>
        <w:numPr>
          <w:ilvl w:val="0"/>
          <w:numId w:val="93"/>
        </w:numPr>
        <w:tabs>
          <w:tab w:val="left" w:pos="720"/>
        </w:tabs>
      </w:pPr>
      <w:r>
        <w:t xml:space="preserve">cmd/load </w:t>
      </w:r>
    </w:p>
    <w:p w14:paraId="23C92905" w14:textId="77777777" w:rsidR="0090465F" w:rsidRDefault="00000000">
      <w:pPr>
        <w:ind w:left="482" w:firstLine="238"/>
      </w:pPr>
      <w: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773761F4" w14:textId="77777777" w:rsidR="0090465F" w:rsidRDefault="00000000">
      <w:pPr>
        <w:pStyle w:val="3"/>
        <w:numPr>
          <w:ilvl w:val="2"/>
          <w:numId w:val="1"/>
        </w:numPr>
      </w:pPr>
      <w:r>
        <w:lastRenderedPageBreak/>
        <w:t>Конфигурация</w:t>
      </w:r>
    </w:p>
    <w:p w14:paraId="22B5D63D" w14:textId="77777777" w:rsidR="0090465F" w:rsidRDefault="00000000">
      <w:pPr>
        <w:ind w:firstLine="482"/>
      </w:pPr>
      <w:r>
        <w:t>Вся конфигурация собирается в единую структуру Config. Она включает настройки:</w:t>
      </w:r>
    </w:p>
    <w:p w14:paraId="34E89ABB" w14:textId="77777777" w:rsidR="0090465F" w:rsidRDefault="00000000">
      <w:pPr>
        <w:pStyle w:val="afff6"/>
        <w:numPr>
          <w:ilvl w:val="0"/>
          <w:numId w:val="4"/>
        </w:numPr>
      </w:pPr>
      <w:r>
        <w:t>Database — хост, порт, учётные данные и имя базы;</w:t>
      </w:r>
    </w:p>
    <w:p w14:paraId="5A84D717" w14:textId="77777777" w:rsidR="0090465F" w:rsidRDefault="00000000">
      <w:pPr>
        <w:pStyle w:val="afff6"/>
        <w:numPr>
          <w:ilvl w:val="0"/>
          <w:numId w:val="4"/>
        </w:numPr>
      </w:pPr>
      <w:r>
        <w:t>Server — HTTP-порт и таймауты;</w:t>
      </w:r>
    </w:p>
    <w:p w14:paraId="353C816C" w14:textId="77777777" w:rsidR="0090465F" w:rsidRDefault="00000000">
      <w:pPr>
        <w:pStyle w:val="afff6"/>
        <w:numPr>
          <w:ilvl w:val="0"/>
          <w:numId w:val="4"/>
        </w:numPr>
      </w:pPr>
      <w:r>
        <w:t>App — окружение и уровень логирования;</w:t>
      </w:r>
    </w:p>
    <w:p w14:paraId="6D3DCD92" w14:textId="77777777" w:rsidR="0090465F" w:rsidRDefault="00000000">
      <w:pPr>
        <w:pStyle w:val="afff6"/>
        <w:numPr>
          <w:ilvl w:val="0"/>
          <w:numId w:val="4"/>
        </w:numPr>
      </w:pPr>
      <w:r>
        <w:t>Kafka — список брокеров, основной топик, DLQ-топик и consumer group;</w:t>
      </w:r>
    </w:p>
    <w:p w14:paraId="770442DC" w14:textId="77777777" w:rsidR="0090465F" w:rsidRDefault="00000000">
      <w:pPr>
        <w:pStyle w:val="afff6"/>
        <w:numPr>
          <w:ilvl w:val="0"/>
          <w:numId w:val="4"/>
        </w:numPr>
      </w:pPr>
      <w:r>
        <w:t>Consumer — порт, на котором воркер отдаёт метрики.</w:t>
      </w:r>
    </w:p>
    <w:p w14:paraId="7985F69E" w14:textId="77777777" w:rsidR="0090465F" w:rsidRDefault="00000000">
      <w:pPr>
        <w:ind w:left="482"/>
      </w:pPr>
      <w:r>
        <w:t>Настройки загружаются из файлов окружения в каталоге environment/. Для большинства параметров предусмотрены значения по умолчанию.</w:t>
      </w:r>
    </w:p>
    <w:p w14:paraId="2352FF9D" w14:textId="77777777" w:rsidR="0090465F" w:rsidRDefault="00000000">
      <w:pPr>
        <w:pStyle w:val="3"/>
        <w:numPr>
          <w:ilvl w:val="2"/>
          <w:numId w:val="1"/>
        </w:numPr>
      </w:pPr>
      <w:r>
        <w:t xml:space="preserve">Работа с БД </w:t>
      </w:r>
    </w:p>
    <w:p w14:paraId="4224F962" w14:textId="77777777" w:rsidR="0090465F" w:rsidRDefault="00000000">
      <w:pPr>
        <w:tabs>
          <w:tab w:val="left" w:pos="720"/>
        </w:tabs>
        <w:ind w:firstLine="482"/>
      </w:pPr>
      <w:r>
        <w:t xml:space="preserve">Модуль db отвечает за подключение к PostgreSQL и применение миграций из каталога migrations/. В миграциях описаны: расширения PostgreSQL, структура таблиц, начальные данные, таблица идемпотентности, таблица обработанных событий для потребителя. За счёт этого схема базы и минимальный набор тестовых данных хранятся и версионируются вместе с кодом. </w:t>
      </w:r>
    </w:p>
    <w:p w14:paraId="1F800C28" w14:textId="77777777" w:rsidR="0090465F" w:rsidRDefault="00000000">
      <w:pPr>
        <w:tabs>
          <w:tab w:val="left" w:pos="720"/>
        </w:tabs>
        <w:ind w:firstLine="482"/>
      </w:pPr>
      <w:r>
        <w:t>В models находятся основные структуры данных: пользователи, счета, категории, провайдеры и транзакции. Эти структуры используются во всех слоях приложения: в сервисах, репозиториях и при сериализации событий для Kafka.</w:t>
      </w:r>
    </w:p>
    <w:p w14:paraId="0E5F0F0F" w14:textId="77777777" w:rsidR="0090465F" w:rsidRDefault="00000000">
      <w:pPr>
        <w:tabs>
          <w:tab w:val="left" w:pos="720"/>
        </w:tabs>
      </w:pPr>
      <w:r>
        <w:tab/>
        <w:t>Слой репозиториев изолирует всю работу с SQL. Для каждой сущности есть своя реализация: пользователи, счета, категории, провайдеры, транзакции, аналитика, идемпотентность. Файл interfaces.go описывает интерфейсы, через которые сервисы работают с данными. Благодаря этому HTTP-обработчики и бизнес-логика не зависят напрямую от конкретной базы или SQL-драйвера.</w:t>
      </w:r>
    </w:p>
    <w:p w14:paraId="6FD17296" w14:textId="77777777" w:rsidR="0090465F" w:rsidRDefault="00000000">
      <w:pPr>
        <w:pStyle w:val="3"/>
        <w:numPr>
          <w:ilvl w:val="2"/>
          <w:numId w:val="1"/>
        </w:numPr>
      </w:pPr>
      <w:r>
        <w:lastRenderedPageBreak/>
        <w:t>Бизнес-логика</w:t>
      </w:r>
    </w:p>
    <w:p w14:paraId="5125D0EA" w14:textId="77777777" w:rsidR="0090465F" w:rsidRDefault="00000000">
      <w:pPr>
        <w:tabs>
          <w:tab w:val="left" w:pos="720"/>
        </w:tabs>
        <w:ind w:firstLine="482"/>
        <w:rPr>
          <w:b/>
          <w:bCs/>
        </w:rPr>
      </w:pPr>
      <w:r>
        <w:t>Сервисы</w:t>
      </w:r>
      <w:r>
        <w:rPr>
          <w:lang w:val="en-US"/>
        </w:rPr>
        <w:t xml:space="preserve"> (User, Account, Category, Provider, Transaction, Analytics) </w:t>
      </w:r>
      <w:r>
        <w:t>реализуют</w:t>
      </w:r>
      <w:r>
        <w:rPr>
          <w:lang w:val="en-US"/>
        </w:rPr>
        <w:t xml:space="preserve"> </w:t>
      </w:r>
      <w:r>
        <w:t>основную</w:t>
      </w:r>
      <w:r>
        <w:rPr>
          <w:lang w:val="en-US"/>
        </w:rPr>
        <w:t xml:space="preserve"> </w:t>
      </w:r>
      <w:r>
        <w:t>логику</w:t>
      </w:r>
      <w:r>
        <w:rPr>
          <w:lang w:val="en-US"/>
        </w:rPr>
        <w:t xml:space="preserve"> </w:t>
      </w:r>
      <w:r>
        <w:t>приложения</w:t>
      </w:r>
      <w:r>
        <w:rPr>
          <w:lang w:val="en-US"/>
        </w:rPr>
        <w:t xml:space="preserve">. </w:t>
      </w:r>
      <w:r>
        <w:t>Именно здесь находятся сценарии вроде создания и изменения транзакций, получения списков и отдельных сущностей, расчёта агрегатов и аналитики за период. Конструктор NewServices собирает все зависимости. При этом сервисы работают через интерфейсы репозиториев, а не через конкретные реализации.</w:t>
      </w:r>
    </w:p>
    <w:p w14:paraId="32CC748E" w14:textId="77777777" w:rsidR="0090465F" w:rsidRDefault="00000000">
      <w:pPr>
        <w:tabs>
          <w:tab w:val="left" w:pos="720"/>
        </w:tabs>
      </w:pPr>
      <w:r>
        <w:tab/>
        <w:t>Пакет handlers отвечает за HTTP API. В нём описаны интерфейсы обработчиков для: транзакций, аналитики, проверки готовности сервиса. Подкаталог implementation связывает HTTP-запросы и ответы с вызовами сервисов, JSON и нужными HTTP-статусами. Пользовательский интерфейс из каталога web/ раздаётся через встроенный файловый сервер внутри cmd/server.</w:t>
      </w:r>
    </w:p>
    <w:p w14:paraId="68A0335D" w14:textId="77777777" w:rsidR="0090465F" w:rsidRDefault="00000000">
      <w:pPr>
        <w:tabs>
          <w:tab w:val="left" w:pos="720"/>
        </w:tabs>
      </w:pPr>
      <w:r>
        <w:tab/>
        <w:t>Ко всем HTTP-маршрутам подключается общая цепочка middleware: генерация request ID, логирование, сбор метрик, восстановление после паники. Это делает API более устойчивым и упрощает наблюдение за его работой.</w:t>
      </w:r>
    </w:p>
    <w:p w14:paraId="64DF776F" w14:textId="77777777" w:rsidR="0090465F" w:rsidRDefault="00000000">
      <w:pPr>
        <w:pStyle w:val="3"/>
        <w:numPr>
          <w:ilvl w:val="2"/>
          <w:numId w:val="1"/>
        </w:numPr>
      </w:pPr>
      <w:r>
        <w:rPr>
          <w:lang w:val="en-US"/>
        </w:rPr>
        <w:t>Kafka</w:t>
      </w:r>
      <w:r>
        <w:t xml:space="preserve"> и события </w:t>
      </w:r>
    </w:p>
    <w:p w14:paraId="6BF5D8CE" w14:textId="77777777" w:rsidR="0090465F" w:rsidRDefault="00000000">
      <w:pPr>
        <w:tabs>
          <w:tab w:val="left" w:pos="720"/>
        </w:tabs>
      </w:pPr>
      <w:r>
        <w:tab/>
        <w:t>В этом модуле собрана вся логика, связанная с событиями. Он отвечает за: описание контракта события transaction.created, сериализацию и разбор JSON, публикацию в основной Kafka-топик, отправку сообщений в DLQ, учёт уже обработанных event_id, повторную отправку сообщений, Этот слой выступает как адаптер к Kafka: сервис создания транзакции ничего не знает о формате сообщений и работает только через небольшой интерфейс publisher.</w:t>
      </w:r>
    </w:p>
    <w:p w14:paraId="518B3DDD" w14:textId="77777777" w:rsidR="0090465F" w:rsidRDefault="00000000">
      <w:pPr>
        <w:pStyle w:val="3"/>
        <w:numPr>
          <w:ilvl w:val="2"/>
          <w:numId w:val="1"/>
        </w:numPr>
      </w:pPr>
      <w:r>
        <w:t>Валидция и ошибки</w:t>
      </w:r>
    </w:p>
    <w:p w14:paraId="65D117D5" w14:textId="77777777" w:rsidR="0090465F" w:rsidRDefault="00000000">
      <w:pPr>
        <w:tabs>
          <w:tab w:val="left" w:pos="720"/>
        </w:tabs>
        <w:ind w:firstLine="482"/>
      </w:pPr>
      <w:r>
        <w:t>Здесь находятся правила проверки входных данных и типизированные ошибки. Это позволяет: одинаково валидировать запросы, возвращать предсказуемые сообщения об ошибках, удобно сопоставлять ошибки с HTTP-статусами.</w:t>
      </w:r>
    </w:p>
    <w:p w14:paraId="218C2A56" w14:textId="77777777" w:rsidR="0090465F" w:rsidRDefault="00000000">
      <w:pPr>
        <w:pStyle w:val="3"/>
        <w:numPr>
          <w:ilvl w:val="2"/>
          <w:numId w:val="1"/>
        </w:numPr>
      </w:pPr>
      <w:r>
        <w:lastRenderedPageBreak/>
        <w:t>Валидция и ошибки</w:t>
      </w:r>
    </w:p>
    <w:p w14:paraId="1940E48F" w14:textId="77777777" w:rsidR="0090465F" w:rsidRDefault="00000000">
      <w:pPr>
        <w:tabs>
          <w:tab w:val="left" w:pos="720"/>
        </w:tabs>
        <w:ind w:left="482"/>
      </w:pPr>
      <w:r>
        <w:t>Проект собирает метрики как для HTTP API, так и для внутренних бизнес-операций. Отдельно отслеживаются метрики producer и consumer, а Grafana и Prometheus позволяют смотреть: нагрузку на API, скорость обработки, задержки между публикацией события и его обработкой, состояние consumer и очередей.</w:t>
      </w:r>
    </w:p>
    <w:p w14:paraId="698D0814" w14:textId="77777777" w:rsidR="0090465F" w:rsidRDefault="00000000">
      <w:pPr>
        <w:pStyle w:val="3"/>
        <w:numPr>
          <w:ilvl w:val="2"/>
          <w:numId w:val="1"/>
        </w:numPr>
      </w:pPr>
      <w:r>
        <w:t>Инфраструктура</w:t>
      </w:r>
    </w:p>
    <w:p w14:paraId="627BE811" w14:textId="77777777" w:rsidR="0090465F" w:rsidRDefault="00000000">
      <w:pPr>
        <w:tabs>
          <w:tab w:val="left" w:pos="720"/>
        </w:tabs>
        <w:ind w:left="482"/>
      </w:pPr>
      <w:r>
        <w:t>Инфраструктура проекта описана через Docker и Make. docker-compose.yml поднимает весь стек: PostgreSQL, Kafka, API-сервис, consumer, Prometheus, Grafana, дополнительные сервисы для создания топиков и отслеживания lag. Makefile содержит готовые команды для: запуска всего окружения, локального старта отдельных процессов, генерации нагрузки, повторной отправки сообщений из DLQ.</w:t>
      </w:r>
    </w:p>
    <w:p w14:paraId="4682B73B" w14:textId="77777777" w:rsidR="0090465F" w:rsidRDefault="00000000">
      <w:pPr>
        <w:pStyle w:val="3"/>
        <w:numPr>
          <w:ilvl w:val="2"/>
          <w:numId w:val="1"/>
        </w:numPr>
      </w:pPr>
      <w:bookmarkStart w:id="52" w:name="основные-компоненты-сервиса_Копия_1"/>
      <w:bookmarkStart w:id="53" w:name="X221adf5065e4a85bb10350128025ca25198ab7d"/>
      <w:bookmarkStart w:id="54" w:name="_Toc223280750"/>
      <w:bookmarkEnd w:id="52"/>
      <w:bookmarkEnd w:id="53"/>
      <w:r>
        <w:t>Принадлежность компонентов слоям Чистой архитектуры</w:t>
      </w:r>
      <w:bookmarkEnd w:id="54"/>
    </w:p>
    <w:p w14:paraId="1FBC3138" w14:textId="77777777" w:rsidR="0090465F" w:rsidRDefault="00000000">
      <w:pPr>
        <w:pStyle w:val="a0"/>
      </w:pPr>
      <w: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Pr>
            <w:rStyle w:val="ae"/>
          </w:rPr>
          <w:t>3.1</w:t>
        </w:r>
      </w:hyperlink>
      <w:r>
        <w:t>.</w:t>
      </w:r>
    </w:p>
    <w:p w14:paraId="11B90292" w14:textId="77777777" w:rsidR="0090465F" w:rsidRDefault="00000000">
      <w:pPr>
        <w:pStyle w:val="TableCaption0"/>
      </w:pPr>
      <w:r>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81"/>
        <w:gridCol w:w="3381"/>
        <w:gridCol w:w="3406"/>
      </w:tblGrid>
      <w:tr w:rsidR="0090465F" w14:paraId="7705A522" w14:textId="77777777" w:rsidTr="0090465F">
        <w:trPr>
          <w:cnfStyle w:val="100000000000" w:firstRow="1" w:lastRow="0" w:firstColumn="0" w:lastColumn="0" w:oddVBand="0" w:evenVBand="0" w:oddHBand="0" w:evenHBand="0" w:firstRowFirstColumn="0" w:firstRowLastColumn="0" w:lastRowFirstColumn="0" w:lastRowLastColumn="0"/>
        </w:trPr>
        <w:tc>
          <w:tcPr>
            <w:tcW w:w="2649" w:type="dxa"/>
            <w:tcBorders>
              <w:bottom w:val="double" w:sz="4" w:space="0" w:color="000000"/>
            </w:tcBorders>
          </w:tcPr>
          <w:p w14:paraId="01A44A9F" w14:textId="77777777" w:rsidR="0090465F" w:rsidRDefault="00000000">
            <w:pPr>
              <w:pStyle w:val="Compact0"/>
              <w:keepNext/>
              <w:spacing w:line="240" w:lineRule="auto"/>
              <w:jc w:val="left"/>
              <w:rPr>
                <w:rFonts w:eastAsia="Calibri"/>
                <w:szCs w:val="24"/>
                <w:lang w:val="en-US" w:eastAsia="en-US"/>
              </w:rPr>
            </w:pPr>
            <w:r>
              <w:rPr>
                <w:rFonts w:eastAsia="Calibri"/>
                <w:szCs w:val="24"/>
                <w:lang w:val="en-US" w:eastAsia="en-US"/>
              </w:rPr>
              <w:t>Компонент</w:t>
            </w:r>
          </w:p>
        </w:tc>
        <w:tc>
          <w:tcPr>
            <w:tcW w:w="3340" w:type="dxa"/>
            <w:tcBorders>
              <w:bottom w:val="double" w:sz="4" w:space="0" w:color="000000"/>
            </w:tcBorders>
          </w:tcPr>
          <w:p w14:paraId="16CF765A" w14:textId="77777777" w:rsidR="0090465F" w:rsidRDefault="00000000">
            <w:pPr>
              <w:pStyle w:val="Compact0"/>
              <w:keepNext/>
              <w:spacing w:line="240" w:lineRule="auto"/>
              <w:jc w:val="left"/>
              <w:rPr>
                <w:rFonts w:eastAsia="Calibri"/>
                <w:szCs w:val="24"/>
                <w:lang w:val="en-US" w:eastAsia="en-US"/>
              </w:rPr>
            </w:pPr>
            <w:r>
              <w:rPr>
                <w:rFonts w:eastAsia="Calibri"/>
                <w:szCs w:val="24"/>
                <w:lang w:val="en-US" w:eastAsia="en-US"/>
              </w:rPr>
              <w:t>Слой в Чистой архитектуре</w:t>
            </w:r>
          </w:p>
        </w:tc>
        <w:tc>
          <w:tcPr>
            <w:tcW w:w="3365" w:type="dxa"/>
            <w:tcBorders>
              <w:bottom w:val="double" w:sz="4" w:space="0" w:color="000000"/>
            </w:tcBorders>
          </w:tcPr>
          <w:p w14:paraId="2FFC2434" w14:textId="77777777" w:rsidR="0090465F" w:rsidRDefault="00000000">
            <w:pPr>
              <w:pStyle w:val="Compact0"/>
              <w:keepNext/>
              <w:spacing w:line="240" w:lineRule="auto"/>
              <w:jc w:val="left"/>
            </w:pPr>
            <w:r>
              <w:rPr>
                <w:rFonts w:eastAsia="Calibri"/>
                <w:szCs w:val="24"/>
                <w:lang w:eastAsia="en-US"/>
              </w:rPr>
              <w:t>Описание слоя в контексте проекта</w:t>
            </w:r>
          </w:p>
        </w:tc>
      </w:tr>
      <w:tr w:rsidR="0090465F" w14:paraId="7650FC35" w14:textId="77777777" w:rsidTr="0090465F">
        <w:tc>
          <w:tcPr>
            <w:tcW w:w="2649" w:type="dxa"/>
            <w:tcBorders>
              <w:top w:val="single" w:sz="8" w:space="0" w:color="000000"/>
              <w:bottom w:val="single" w:sz="8" w:space="0" w:color="000000"/>
              <w:right w:val="single" w:sz="8" w:space="0" w:color="000000"/>
            </w:tcBorders>
          </w:tcPr>
          <w:p w14:paraId="2E9D016D" w14:textId="77777777" w:rsidR="0090465F" w:rsidRDefault="00000000">
            <w:pPr>
              <w:pStyle w:val="Compact0"/>
              <w:spacing w:line="240" w:lineRule="auto"/>
              <w:jc w:val="left"/>
            </w:pPr>
            <w:r>
              <w:rPr>
                <w:rFonts w:eastAsia="Calibri"/>
                <w:szCs w:val="24"/>
                <w:lang w:eastAsia="en-US"/>
              </w:rPr>
              <w:t>Доменные модели (internal/models)</w:t>
            </w:r>
          </w:p>
        </w:tc>
        <w:tc>
          <w:tcPr>
            <w:tcW w:w="3340" w:type="dxa"/>
            <w:tcBorders>
              <w:top w:val="single" w:sz="8" w:space="0" w:color="000000"/>
              <w:left w:val="single" w:sz="8" w:space="0" w:color="000000"/>
              <w:bottom w:val="single" w:sz="8" w:space="0" w:color="000000"/>
              <w:right w:val="single" w:sz="8" w:space="0" w:color="000000"/>
            </w:tcBorders>
          </w:tcPr>
          <w:p w14:paraId="584C7C67" w14:textId="77777777" w:rsidR="0090465F" w:rsidRDefault="00000000">
            <w:pPr>
              <w:pStyle w:val="Compact0"/>
              <w:spacing w:line="240" w:lineRule="auto"/>
              <w:jc w:val="left"/>
              <w:rPr>
                <w:rFonts w:eastAsia="Calibri"/>
                <w:szCs w:val="24"/>
                <w:lang w:val="en-US" w:eastAsia="en-US"/>
              </w:rPr>
            </w:pPr>
            <w:r>
              <w:rPr>
                <w:rFonts w:eastAsia="Calibri"/>
                <w:szCs w:val="24"/>
                <w:lang w:eastAsia="en-US"/>
              </w:rPr>
              <w:t>Сущности</w:t>
            </w:r>
            <w:r>
              <w:rPr>
                <w:rFonts w:eastAsia="Calibri"/>
                <w:szCs w:val="24"/>
                <w:lang w:val="en-US" w:eastAsia="en-US"/>
              </w:rPr>
              <w:t xml:space="preserve"> (Entities)</w:t>
            </w:r>
          </w:p>
        </w:tc>
        <w:tc>
          <w:tcPr>
            <w:tcW w:w="3365" w:type="dxa"/>
            <w:tcBorders>
              <w:top w:val="single" w:sz="8" w:space="0" w:color="000000"/>
              <w:left w:val="single" w:sz="8" w:space="0" w:color="000000"/>
              <w:bottom w:val="single" w:sz="8" w:space="0" w:color="000000"/>
            </w:tcBorders>
          </w:tcPr>
          <w:p w14:paraId="094D520A" w14:textId="77777777" w:rsidR="0090465F" w:rsidRDefault="00000000">
            <w:pPr>
              <w:pStyle w:val="Compact0"/>
              <w:spacing w:line="240" w:lineRule="auto"/>
              <w:jc w:val="left"/>
            </w:pPr>
            <w:r>
              <w:rPr>
                <w:rFonts w:eastAsia="Calibri"/>
                <w:szCs w:val="24"/>
                <w:lang w:eastAsia="en-US"/>
              </w:rPr>
              <w:t>Объекты домена, структуры данных, через которые описывается бизнес-смысл без привязки к HTTP, Kafka или конкретной СУБД.</w:t>
            </w:r>
          </w:p>
        </w:tc>
      </w:tr>
      <w:tr w:rsidR="0090465F" w14:paraId="2CCBF1E9" w14:textId="77777777" w:rsidTr="0090465F">
        <w:tc>
          <w:tcPr>
            <w:tcW w:w="2649" w:type="dxa"/>
            <w:tcBorders>
              <w:top w:val="single" w:sz="8" w:space="0" w:color="000000"/>
              <w:bottom w:val="single" w:sz="8" w:space="0" w:color="000000"/>
              <w:right w:val="single" w:sz="8" w:space="0" w:color="000000"/>
            </w:tcBorders>
          </w:tcPr>
          <w:p w14:paraId="1BE86E66" w14:textId="77777777" w:rsidR="0090465F" w:rsidRDefault="00000000">
            <w:pPr>
              <w:pStyle w:val="Compact0"/>
              <w:spacing w:line="240" w:lineRule="auto"/>
              <w:jc w:val="left"/>
              <w:rPr>
                <w:rFonts w:eastAsia="Calibri"/>
                <w:szCs w:val="24"/>
                <w:lang w:val="en-US" w:eastAsia="en-US"/>
              </w:rPr>
            </w:pPr>
            <w:r>
              <w:rPr>
                <w:rFonts w:eastAsia="Calibri"/>
                <w:szCs w:val="24"/>
                <w:lang w:eastAsia="en-US"/>
              </w:rPr>
              <w:t xml:space="preserve">Сервисный слой </w:t>
            </w:r>
            <w:r>
              <w:rPr>
                <w:rFonts w:eastAsia="Calibri"/>
                <w:szCs w:val="24"/>
                <w:lang w:val="en-US" w:eastAsia="en-US"/>
              </w:rPr>
              <w:t>(internal / service)</w:t>
            </w:r>
          </w:p>
        </w:tc>
        <w:tc>
          <w:tcPr>
            <w:tcW w:w="3340" w:type="dxa"/>
            <w:tcBorders>
              <w:top w:val="single" w:sz="8" w:space="0" w:color="000000"/>
              <w:left w:val="single" w:sz="8" w:space="0" w:color="000000"/>
              <w:bottom w:val="single" w:sz="8" w:space="0" w:color="000000"/>
              <w:right w:val="single" w:sz="8" w:space="0" w:color="000000"/>
            </w:tcBorders>
          </w:tcPr>
          <w:p w14:paraId="3EDFFD52" w14:textId="77777777" w:rsidR="0090465F" w:rsidRDefault="00000000">
            <w:pPr>
              <w:pStyle w:val="Compact0"/>
              <w:spacing w:line="240" w:lineRule="auto"/>
              <w:jc w:val="left"/>
            </w:pPr>
            <w:r>
              <w:rPr>
                <w:rFonts w:eastAsia="Calibri"/>
                <w:szCs w:val="24"/>
                <w:lang w:eastAsia="en-US"/>
              </w:rPr>
              <w:t>Сценарии использования</w:t>
            </w:r>
          </w:p>
        </w:tc>
        <w:tc>
          <w:tcPr>
            <w:tcW w:w="3365" w:type="dxa"/>
            <w:tcBorders>
              <w:top w:val="single" w:sz="8" w:space="0" w:color="000000"/>
              <w:left w:val="single" w:sz="8" w:space="0" w:color="000000"/>
              <w:bottom w:val="single" w:sz="8" w:space="0" w:color="000000"/>
            </w:tcBorders>
          </w:tcPr>
          <w:p w14:paraId="32060A75" w14:textId="77777777" w:rsidR="0090465F" w:rsidRDefault="00000000">
            <w:pPr>
              <w:pStyle w:val="Compact0"/>
              <w:spacing w:line="240" w:lineRule="auto"/>
              <w:jc w:val="left"/>
            </w:pPr>
            <w:r>
              <w:rPr>
                <w:rFonts w:eastAsia="Calibri"/>
                <w:szCs w:val="24"/>
                <w:lang w:eastAsia="en-US"/>
              </w:rPr>
              <w:t>Прикладная бизнес-логика: создание и изменение транзакций, выборки, аналитика по периоду.</w:t>
            </w:r>
          </w:p>
        </w:tc>
      </w:tr>
      <w:tr w:rsidR="0090465F" w14:paraId="61144DC4" w14:textId="77777777" w:rsidTr="0090465F">
        <w:tc>
          <w:tcPr>
            <w:tcW w:w="2649" w:type="dxa"/>
            <w:tcBorders>
              <w:top w:val="single" w:sz="8" w:space="0" w:color="000000"/>
              <w:bottom w:val="single" w:sz="8" w:space="0" w:color="000000"/>
              <w:right w:val="single" w:sz="8" w:space="0" w:color="000000"/>
            </w:tcBorders>
          </w:tcPr>
          <w:p w14:paraId="270C5575" w14:textId="77777777" w:rsidR="0090465F" w:rsidRDefault="00000000">
            <w:pPr>
              <w:pStyle w:val="Compact0"/>
              <w:spacing w:line="240" w:lineRule="auto"/>
              <w:jc w:val="left"/>
              <w:rPr>
                <w:rFonts w:eastAsia="Calibri"/>
                <w:szCs w:val="24"/>
                <w:lang w:val="en-US" w:eastAsia="en-US"/>
              </w:rPr>
            </w:pPr>
            <w:r>
              <w:rPr>
                <w:rFonts w:eastAsia="Calibri"/>
                <w:szCs w:val="24"/>
                <w:lang w:val="en-US" w:eastAsia="en-US"/>
              </w:rPr>
              <w:lastRenderedPageBreak/>
              <w:t xml:space="preserve">Http </w:t>
            </w:r>
            <w:r>
              <w:rPr>
                <w:rFonts w:eastAsia="Calibri"/>
                <w:szCs w:val="24"/>
                <w:lang w:eastAsia="en-US"/>
              </w:rPr>
              <w:t xml:space="preserve">обработчик </w:t>
            </w:r>
            <w:r>
              <w:rPr>
                <w:rFonts w:eastAsia="Calibri"/>
                <w:szCs w:val="24"/>
                <w:lang w:val="en-US" w:eastAsia="en-US"/>
              </w:rPr>
              <w:t>(internal / handlers)</w:t>
            </w:r>
          </w:p>
        </w:tc>
        <w:tc>
          <w:tcPr>
            <w:tcW w:w="3340" w:type="dxa"/>
            <w:tcBorders>
              <w:top w:val="single" w:sz="8" w:space="0" w:color="000000"/>
              <w:left w:val="single" w:sz="8" w:space="0" w:color="000000"/>
              <w:bottom w:val="single" w:sz="8" w:space="0" w:color="000000"/>
              <w:right w:val="single" w:sz="8" w:space="0" w:color="000000"/>
            </w:tcBorders>
          </w:tcPr>
          <w:p w14:paraId="1F372CDE" w14:textId="77777777" w:rsidR="0090465F" w:rsidRDefault="00000000">
            <w:pPr>
              <w:pStyle w:val="Compact0"/>
              <w:spacing w:line="240" w:lineRule="auto"/>
              <w:jc w:val="left"/>
              <w:rPr>
                <w:rFonts w:eastAsia="Calibri"/>
                <w:szCs w:val="24"/>
                <w:lang w:val="en-US" w:eastAsia="en-US"/>
              </w:rPr>
            </w:pPr>
            <w:r>
              <w:rPr>
                <w:rFonts w:eastAsia="Calibri"/>
                <w:szCs w:val="24"/>
                <w:lang w:val="en-US" w:eastAsia="en-US"/>
              </w:rPr>
              <w:t>Адаптеры (Interface)</w:t>
            </w:r>
          </w:p>
        </w:tc>
        <w:tc>
          <w:tcPr>
            <w:tcW w:w="3365" w:type="dxa"/>
            <w:tcBorders>
              <w:top w:val="single" w:sz="8" w:space="0" w:color="000000"/>
              <w:left w:val="single" w:sz="8" w:space="0" w:color="000000"/>
              <w:bottom w:val="single" w:sz="8" w:space="0" w:color="000000"/>
            </w:tcBorders>
          </w:tcPr>
          <w:p w14:paraId="22C0FF71" w14:textId="77777777" w:rsidR="0090465F" w:rsidRDefault="00000000">
            <w:pPr>
              <w:pStyle w:val="Compact0"/>
              <w:spacing w:line="240" w:lineRule="auto"/>
              <w:jc w:val="left"/>
            </w:pPr>
            <w:r>
              <w:rPr>
                <w:rFonts w:eastAsia="Calibri"/>
                <w:szCs w:val="24"/>
                <w:lang w:eastAsia="en-US"/>
              </w:rPr>
              <w:t>Входной адаптер REST API: разбор HTTP-запросов, коды ответов, JSON; вызов методов сервисного слоя и возврат результата клиенту.</w:t>
            </w:r>
          </w:p>
        </w:tc>
      </w:tr>
      <w:tr w:rsidR="0090465F" w14:paraId="7F56EDA6" w14:textId="77777777" w:rsidTr="0090465F">
        <w:tc>
          <w:tcPr>
            <w:tcW w:w="2649" w:type="dxa"/>
            <w:tcBorders>
              <w:top w:val="single" w:sz="8" w:space="0" w:color="000000"/>
              <w:bottom w:val="single" w:sz="8" w:space="0" w:color="000000"/>
              <w:right w:val="single" w:sz="8" w:space="0" w:color="000000"/>
            </w:tcBorders>
          </w:tcPr>
          <w:p w14:paraId="62F84F7D" w14:textId="77777777" w:rsidR="0090465F" w:rsidRDefault="00000000">
            <w:pPr>
              <w:pStyle w:val="Compact0"/>
              <w:spacing w:line="240" w:lineRule="auto"/>
              <w:jc w:val="left"/>
              <w:rPr>
                <w:rFonts w:eastAsia="Calibri"/>
                <w:szCs w:val="24"/>
                <w:lang w:val="en-US" w:eastAsia="en-US"/>
              </w:rPr>
            </w:pPr>
            <w:r>
              <w:rPr>
                <w:rFonts w:eastAsia="Calibri"/>
                <w:szCs w:val="24"/>
                <w:lang w:eastAsia="en-US"/>
              </w:rPr>
              <w:t xml:space="preserve">Процесс </w:t>
            </w:r>
            <w:r>
              <w:rPr>
                <w:rFonts w:eastAsia="Calibri"/>
                <w:szCs w:val="24"/>
                <w:lang w:val="en-US" w:eastAsia="en-US"/>
              </w:rPr>
              <w:t>cmd / consumer</w:t>
            </w:r>
          </w:p>
        </w:tc>
        <w:tc>
          <w:tcPr>
            <w:tcW w:w="3340" w:type="dxa"/>
            <w:tcBorders>
              <w:top w:val="single" w:sz="8" w:space="0" w:color="000000"/>
              <w:left w:val="single" w:sz="8" w:space="0" w:color="000000"/>
              <w:bottom w:val="single" w:sz="8" w:space="0" w:color="000000"/>
              <w:right w:val="single" w:sz="8" w:space="0" w:color="000000"/>
            </w:tcBorders>
          </w:tcPr>
          <w:p w14:paraId="6B0E4ED7" w14:textId="77777777" w:rsidR="0090465F" w:rsidRDefault="00000000">
            <w:pPr>
              <w:pStyle w:val="Compact0"/>
              <w:spacing w:line="240" w:lineRule="auto"/>
              <w:jc w:val="left"/>
              <w:rPr>
                <w:rFonts w:eastAsia="Calibri"/>
                <w:szCs w:val="24"/>
                <w:lang w:val="en-US" w:eastAsia="en-US"/>
              </w:rPr>
            </w:pPr>
            <w:r>
              <w:rPr>
                <w:rFonts w:eastAsia="Calibri"/>
                <w:szCs w:val="24"/>
                <w:lang w:val="en-US" w:eastAsia="en-US"/>
              </w:rPr>
              <w:t>Адаптеры (Interface)</w:t>
            </w:r>
          </w:p>
        </w:tc>
        <w:tc>
          <w:tcPr>
            <w:tcW w:w="3365" w:type="dxa"/>
            <w:tcBorders>
              <w:top w:val="single" w:sz="8" w:space="0" w:color="000000"/>
              <w:left w:val="single" w:sz="8" w:space="0" w:color="000000"/>
              <w:bottom w:val="single" w:sz="8" w:space="0" w:color="000000"/>
            </w:tcBorders>
          </w:tcPr>
          <w:p w14:paraId="1EF3858B" w14:textId="77777777" w:rsidR="0090465F" w:rsidRDefault="00000000">
            <w:pPr>
              <w:pStyle w:val="Compact0"/>
              <w:spacing w:line="240" w:lineRule="auto"/>
              <w:jc w:val="left"/>
            </w:pPr>
            <w:r>
              <w:rPr>
                <w:rFonts w:eastAsia="Calibri"/>
                <w:szCs w:val="24"/>
                <w:lang w:eastAsia="en-US"/>
              </w:rPr>
              <w:t>Входной адаптер потока событий: получение сообщений из топика, вызов разбора envelope и цепочки обработки.</w:t>
            </w:r>
          </w:p>
        </w:tc>
      </w:tr>
      <w:tr w:rsidR="0090465F" w14:paraId="7D1CA69B" w14:textId="77777777" w:rsidTr="0090465F">
        <w:tc>
          <w:tcPr>
            <w:tcW w:w="2649" w:type="dxa"/>
            <w:tcBorders>
              <w:top w:val="single" w:sz="8" w:space="0" w:color="000000"/>
              <w:bottom w:val="single" w:sz="8" w:space="0" w:color="000000"/>
              <w:right w:val="single" w:sz="8" w:space="0" w:color="000000"/>
            </w:tcBorders>
          </w:tcPr>
          <w:p w14:paraId="44E7F66F" w14:textId="77777777" w:rsidR="0090465F" w:rsidRDefault="00000000">
            <w:pPr>
              <w:pStyle w:val="Compact0"/>
              <w:spacing w:line="240" w:lineRule="auto"/>
              <w:jc w:val="left"/>
            </w:pPr>
            <w:r>
              <w:rPr>
                <w:rFonts w:eastAsia="Calibri"/>
                <w:szCs w:val="24"/>
                <w:lang w:eastAsia="en-US"/>
              </w:rPr>
              <w:t>Реализация репозиториев</w:t>
            </w:r>
          </w:p>
        </w:tc>
        <w:tc>
          <w:tcPr>
            <w:tcW w:w="3340" w:type="dxa"/>
            <w:tcBorders>
              <w:top w:val="single" w:sz="8" w:space="0" w:color="000000"/>
              <w:left w:val="single" w:sz="8" w:space="0" w:color="000000"/>
              <w:bottom w:val="single" w:sz="8" w:space="0" w:color="000000"/>
              <w:right w:val="single" w:sz="8" w:space="0" w:color="000000"/>
            </w:tcBorders>
          </w:tcPr>
          <w:p w14:paraId="11E5E75B" w14:textId="77777777" w:rsidR="0090465F" w:rsidRDefault="00000000">
            <w:pPr>
              <w:pStyle w:val="Compact0"/>
              <w:spacing w:line="240" w:lineRule="auto"/>
              <w:jc w:val="left"/>
            </w:pPr>
            <w:r>
              <w:rPr>
                <w:rFonts w:eastAsia="Calibri"/>
                <w:szCs w:val="24"/>
                <w:lang w:eastAsia="en-US"/>
              </w:rPr>
              <w:t xml:space="preserve">Адаптеры </w:t>
            </w:r>
            <w:r>
              <w:rPr>
                <w:rFonts w:eastAsia="Calibri"/>
                <w:szCs w:val="24"/>
                <w:lang w:val="en-US" w:eastAsia="en-US"/>
              </w:rPr>
              <w:t>(data)</w:t>
            </w:r>
          </w:p>
        </w:tc>
        <w:tc>
          <w:tcPr>
            <w:tcW w:w="3365" w:type="dxa"/>
            <w:tcBorders>
              <w:top w:val="single" w:sz="8" w:space="0" w:color="000000"/>
              <w:left w:val="single" w:sz="8" w:space="0" w:color="000000"/>
              <w:bottom w:val="single" w:sz="8" w:space="0" w:color="000000"/>
            </w:tcBorders>
          </w:tcPr>
          <w:p w14:paraId="3BE9382B" w14:textId="77777777" w:rsidR="0090465F" w:rsidRDefault="00000000">
            <w:pPr>
              <w:pStyle w:val="Compact0"/>
              <w:spacing w:line="240" w:lineRule="auto"/>
              <w:jc w:val="left"/>
            </w:pPr>
            <w:r>
              <w:rPr>
                <w:rFonts w:eastAsia="Calibri"/>
                <w:szCs w:val="24"/>
                <w:lang w:eastAsia="en-US"/>
              </w:rPr>
              <w:t>Доступ к PostgreSQL по интерфейсам, объявленным для слоя сценариев: CRUD по сущностям, аналитические запросы, хранение ключей идемпотентности.</w:t>
            </w:r>
          </w:p>
        </w:tc>
      </w:tr>
      <w:tr w:rsidR="0090465F" w14:paraId="1A9D9189" w14:textId="77777777" w:rsidTr="0090465F">
        <w:tc>
          <w:tcPr>
            <w:tcW w:w="2649" w:type="dxa"/>
            <w:tcBorders>
              <w:top w:val="single" w:sz="8" w:space="0" w:color="000000"/>
              <w:bottom w:val="single" w:sz="8" w:space="0" w:color="000000"/>
              <w:right w:val="single" w:sz="8" w:space="0" w:color="000000"/>
            </w:tcBorders>
          </w:tcPr>
          <w:p w14:paraId="4F30721B" w14:textId="77777777" w:rsidR="0090465F" w:rsidRDefault="00000000">
            <w:pPr>
              <w:pStyle w:val="Compact0"/>
              <w:spacing w:line="240" w:lineRule="auto"/>
              <w:jc w:val="left"/>
              <w:rPr>
                <w:rFonts w:eastAsia="Calibri"/>
                <w:szCs w:val="24"/>
                <w:lang w:val="en-US" w:eastAsia="en-US"/>
              </w:rPr>
            </w:pPr>
            <w:r>
              <w:rPr>
                <w:rFonts w:eastAsia="Calibri"/>
                <w:szCs w:val="24"/>
                <w:lang w:eastAsia="en-US"/>
              </w:rPr>
              <w:t xml:space="preserve">Модуль событий </w:t>
            </w:r>
            <w:r>
              <w:rPr>
                <w:rFonts w:eastAsia="Calibri"/>
                <w:szCs w:val="24"/>
                <w:lang w:val="en-US" w:eastAsia="en-US"/>
              </w:rPr>
              <w:t>(internal / events)</w:t>
            </w:r>
          </w:p>
        </w:tc>
        <w:tc>
          <w:tcPr>
            <w:tcW w:w="3340" w:type="dxa"/>
            <w:tcBorders>
              <w:top w:val="single" w:sz="8" w:space="0" w:color="000000"/>
              <w:left w:val="single" w:sz="8" w:space="0" w:color="000000"/>
              <w:bottom w:val="single" w:sz="8" w:space="0" w:color="000000"/>
              <w:right w:val="single" w:sz="8" w:space="0" w:color="000000"/>
            </w:tcBorders>
          </w:tcPr>
          <w:p w14:paraId="109661EF" w14:textId="77777777" w:rsidR="0090465F" w:rsidRDefault="00000000">
            <w:pPr>
              <w:pStyle w:val="Compact0"/>
              <w:spacing w:line="240" w:lineRule="auto"/>
              <w:jc w:val="left"/>
              <w:rPr>
                <w:rFonts w:eastAsia="Calibri"/>
                <w:szCs w:val="24"/>
                <w:lang w:val="en-US" w:eastAsia="en-US"/>
              </w:rPr>
            </w:pPr>
            <w:r>
              <w:rPr>
                <w:rFonts w:eastAsia="Calibri"/>
                <w:szCs w:val="24"/>
                <w:lang w:eastAsia="en-US"/>
              </w:rPr>
              <w:t>Адаптеры(</w:t>
            </w:r>
            <w:r>
              <w:rPr>
                <w:rFonts w:eastAsia="Calibri"/>
                <w:szCs w:val="24"/>
                <w:lang w:val="en-US" w:eastAsia="en-US"/>
              </w:rPr>
              <w:t>Data/External)</w:t>
            </w:r>
          </w:p>
        </w:tc>
        <w:tc>
          <w:tcPr>
            <w:tcW w:w="3365" w:type="dxa"/>
            <w:tcBorders>
              <w:top w:val="single" w:sz="8" w:space="0" w:color="000000"/>
              <w:left w:val="single" w:sz="8" w:space="0" w:color="000000"/>
              <w:bottom w:val="single" w:sz="8" w:space="0" w:color="000000"/>
            </w:tcBorders>
          </w:tcPr>
          <w:p w14:paraId="7437C56B" w14:textId="77777777" w:rsidR="0090465F" w:rsidRDefault="00000000">
            <w:pPr>
              <w:pStyle w:val="Compact0"/>
              <w:spacing w:line="240" w:lineRule="auto"/>
              <w:jc w:val="left"/>
            </w:pPr>
            <w:r>
              <w:rPr>
                <w:rFonts w:eastAsia="Calibri"/>
                <w:szCs w:val="24"/>
                <w:lang w:eastAsia="en-US"/>
              </w:rPr>
              <w:t>Взаимодействие с брокером: публикация transaction.created, отбраковка в DLQ, контракт сообщения, учёт обработанных event_id, утилита повторной отправки из DLQ.</w:t>
            </w:r>
          </w:p>
        </w:tc>
      </w:tr>
      <w:tr w:rsidR="0090465F" w14:paraId="67892558" w14:textId="77777777" w:rsidTr="0090465F">
        <w:tc>
          <w:tcPr>
            <w:tcW w:w="2649" w:type="dxa"/>
            <w:tcBorders>
              <w:top w:val="single" w:sz="8" w:space="0" w:color="000000"/>
              <w:bottom w:val="single" w:sz="8" w:space="0" w:color="000000"/>
              <w:right w:val="single" w:sz="8" w:space="0" w:color="000000"/>
            </w:tcBorders>
          </w:tcPr>
          <w:p w14:paraId="29E4EB65" w14:textId="77777777" w:rsidR="0090465F" w:rsidRDefault="00000000">
            <w:pPr>
              <w:pStyle w:val="Compact0"/>
              <w:spacing w:line="240" w:lineRule="auto"/>
              <w:jc w:val="left"/>
            </w:pPr>
            <w:r>
              <w:rPr>
                <w:rFonts w:eastAsia="Calibri"/>
                <w:szCs w:val="24"/>
                <w:lang w:eastAsia="en-US"/>
              </w:rPr>
              <w:t>Подключение к БД и миграции</w:t>
            </w:r>
          </w:p>
        </w:tc>
        <w:tc>
          <w:tcPr>
            <w:tcW w:w="3340" w:type="dxa"/>
            <w:tcBorders>
              <w:top w:val="single" w:sz="8" w:space="0" w:color="000000"/>
              <w:left w:val="single" w:sz="8" w:space="0" w:color="000000"/>
              <w:bottom w:val="single" w:sz="8" w:space="0" w:color="000000"/>
              <w:right w:val="single" w:sz="8" w:space="0" w:color="000000"/>
            </w:tcBorders>
          </w:tcPr>
          <w:p w14:paraId="4E274520" w14:textId="77777777" w:rsidR="0090465F" w:rsidRDefault="00000000">
            <w:pPr>
              <w:pStyle w:val="Compact0"/>
              <w:spacing w:line="240" w:lineRule="auto"/>
              <w:jc w:val="left"/>
            </w:pPr>
            <w:r>
              <w:rPr>
                <w:rFonts w:eastAsia="Calibri"/>
                <w:szCs w:val="24"/>
                <w:lang w:eastAsia="en-US"/>
              </w:rPr>
              <w:t xml:space="preserve">Инфраструктура </w:t>
            </w:r>
            <w:r>
              <w:rPr>
                <w:rFonts w:eastAsia="Calibri"/>
                <w:szCs w:val="24"/>
                <w:lang w:val="en-US" w:eastAsia="en-US"/>
              </w:rPr>
              <w:t xml:space="preserve">/ </w:t>
            </w:r>
            <w:r>
              <w:rPr>
                <w:rFonts w:eastAsia="Calibri"/>
                <w:szCs w:val="24"/>
                <w:lang w:eastAsia="en-US"/>
              </w:rPr>
              <w:t>утилиты</w:t>
            </w:r>
          </w:p>
        </w:tc>
        <w:tc>
          <w:tcPr>
            <w:tcW w:w="3365" w:type="dxa"/>
            <w:tcBorders>
              <w:top w:val="single" w:sz="8" w:space="0" w:color="000000"/>
              <w:left w:val="single" w:sz="8" w:space="0" w:color="000000"/>
              <w:bottom w:val="single" w:sz="8" w:space="0" w:color="000000"/>
            </w:tcBorders>
          </w:tcPr>
          <w:p w14:paraId="5393C8BF" w14:textId="77777777" w:rsidR="0090465F" w:rsidRDefault="00000000">
            <w:pPr>
              <w:pStyle w:val="Compact0"/>
              <w:spacing w:line="240" w:lineRule="auto"/>
              <w:jc w:val="left"/>
            </w:pPr>
            <w:r>
              <w:rPr>
                <w:rFonts w:eastAsia="Calibri"/>
                <w:szCs w:val="24"/>
                <w:lang w:eastAsia="en-US"/>
              </w:rPr>
              <w:t>Установление соединения с PostgreSQL и применение SQL-миграций при старте API; скрывает детали пула и драйвера от остальных слоёв.</w:t>
            </w:r>
          </w:p>
        </w:tc>
      </w:tr>
      <w:tr w:rsidR="0090465F" w14:paraId="74750A6B" w14:textId="77777777" w:rsidTr="0090465F">
        <w:tc>
          <w:tcPr>
            <w:tcW w:w="2649" w:type="dxa"/>
            <w:tcBorders>
              <w:top w:val="single" w:sz="8" w:space="0" w:color="000000"/>
              <w:bottom w:val="single" w:sz="8" w:space="0" w:color="000000"/>
              <w:right w:val="single" w:sz="8" w:space="0" w:color="000000"/>
            </w:tcBorders>
          </w:tcPr>
          <w:p w14:paraId="136A98A2" w14:textId="77777777" w:rsidR="0090465F" w:rsidRDefault="00000000">
            <w:pPr>
              <w:pStyle w:val="Compact0"/>
              <w:spacing w:line="240" w:lineRule="auto"/>
              <w:jc w:val="left"/>
            </w:pPr>
            <w:r>
              <w:rPr>
                <w:rFonts w:eastAsia="Calibri"/>
                <w:szCs w:val="24"/>
                <w:lang w:eastAsia="en-US"/>
              </w:rPr>
              <w:t>Конфигурация</w:t>
            </w:r>
          </w:p>
        </w:tc>
        <w:tc>
          <w:tcPr>
            <w:tcW w:w="3340" w:type="dxa"/>
            <w:tcBorders>
              <w:top w:val="single" w:sz="8" w:space="0" w:color="000000"/>
              <w:left w:val="single" w:sz="8" w:space="0" w:color="000000"/>
              <w:bottom w:val="single" w:sz="8" w:space="0" w:color="000000"/>
              <w:right w:val="single" w:sz="8" w:space="0" w:color="000000"/>
            </w:tcBorders>
          </w:tcPr>
          <w:p w14:paraId="7B6E3565" w14:textId="77777777" w:rsidR="0090465F" w:rsidRDefault="00000000">
            <w:pPr>
              <w:pStyle w:val="Compact0"/>
              <w:spacing w:line="240" w:lineRule="auto"/>
              <w:jc w:val="left"/>
            </w:pPr>
            <w:r>
              <w:rPr>
                <w:rFonts w:eastAsia="Calibri"/>
                <w:szCs w:val="24"/>
                <w:lang w:val="en-US" w:eastAsia="en-US"/>
              </w:rPr>
              <w:t>Инфраструктура</w:t>
            </w:r>
          </w:p>
        </w:tc>
        <w:tc>
          <w:tcPr>
            <w:tcW w:w="3365" w:type="dxa"/>
            <w:tcBorders>
              <w:top w:val="single" w:sz="8" w:space="0" w:color="000000"/>
              <w:left w:val="single" w:sz="8" w:space="0" w:color="000000"/>
              <w:bottom w:val="single" w:sz="8" w:space="0" w:color="000000"/>
            </w:tcBorders>
          </w:tcPr>
          <w:p w14:paraId="4E036CE2" w14:textId="77777777" w:rsidR="0090465F" w:rsidRDefault="00000000">
            <w:pPr>
              <w:pStyle w:val="Compact0"/>
              <w:spacing w:line="240" w:lineRule="auto"/>
              <w:jc w:val="left"/>
            </w:pPr>
            <w:r>
              <w:rPr>
                <w:rFonts w:eastAsia="Calibri"/>
                <w:szCs w:val="24"/>
                <w:lang w:eastAsia="en-US"/>
              </w:rPr>
              <w:t>Загрузка параметров (БД, HTTP, Kafka, consumer) из окружения для инициализации адаптеров и процессов.</w:t>
            </w:r>
          </w:p>
        </w:tc>
      </w:tr>
      <w:tr w:rsidR="0090465F" w14:paraId="719EA3EE" w14:textId="77777777" w:rsidTr="0090465F">
        <w:tc>
          <w:tcPr>
            <w:tcW w:w="2649" w:type="dxa"/>
            <w:tcBorders>
              <w:top w:val="single" w:sz="8" w:space="0" w:color="000000"/>
              <w:right w:val="single" w:sz="8" w:space="0" w:color="000000"/>
            </w:tcBorders>
          </w:tcPr>
          <w:p w14:paraId="491D8F6D" w14:textId="77777777" w:rsidR="0090465F" w:rsidRDefault="00000000">
            <w:pPr>
              <w:pStyle w:val="Compact0"/>
              <w:spacing w:line="240" w:lineRule="auto"/>
              <w:jc w:val="left"/>
            </w:pPr>
            <w:r>
              <w:rPr>
                <w:rFonts w:eastAsia="Calibri"/>
                <w:szCs w:val="24"/>
                <w:lang w:eastAsia="en-US"/>
              </w:rPr>
              <w:t>Наблюдаемость</w:t>
            </w:r>
          </w:p>
        </w:tc>
        <w:tc>
          <w:tcPr>
            <w:tcW w:w="3340" w:type="dxa"/>
            <w:tcBorders>
              <w:top w:val="single" w:sz="8" w:space="0" w:color="000000"/>
              <w:left w:val="single" w:sz="8" w:space="0" w:color="000000"/>
              <w:right w:val="single" w:sz="8" w:space="0" w:color="000000"/>
            </w:tcBorders>
          </w:tcPr>
          <w:p w14:paraId="0E141973" w14:textId="77777777" w:rsidR="0090465F" w:rsidRDefault="00000000">
            <w:pPr>
              <w:pStyle w:val="Compact0"/>
              <w:spacing w:line="240" w:lineRule="auto"/>
              <w:jc w:val="left"/>
            </w:pPr>
            <w:r>
              <w:rPr>
                <w:rFonts w:eastAsia="Calibri"/>
                <w:szCs w:val="24"/>
                <w:lang w:val="en-US" w:eastAsia="en-US"/>
              </w:rPr>
              <w:t>Инфраструктура</w:t>
            </w:r>
          </w:p>
        </w:tc>
        <w:tc>
          <w:tcPr>
            <w:tcW w:w="3365" w:type="dxa"/>
            <w:tcBorders>
              <w:top w:val="single" w:sz="8" w:space="0" w:color="000000"/>
              <w:left w:val="single" w:sz="8" w:space="0" w:color="000000"/>
            </w:tcBorders>
          </w:tcPr>
          <w:p w14:paraId="342103E1" w14:textId="77777777" w:rsidR="0090465F" w:rsidRDefault="00000000">
            <w:pPr>
              <w:pStyle w:val="Compact0"/>
              <w:spacing w:line="240" w:lineRule="auto"/>
              <w:jc w:val="left"/>
            </w:pPr>
            <w:r>
              <w:rPr>
                <w:rFonts w:eastAsia="Calibri"/>
                <w:szCs w:val="24"/>
                <w:lang w:eastAsia="en-US"/>
              </w:rPr>
              <w:t>Экспорт метрик Prometheus для API, producer и consumer; используется для мониторинга и дашбордов Grafana.</w:t>
            </w:r>
            <w:bookmarkStart w:id="55" w:name="tbl%25253Atable-component-level"/>
            <w:bookmarkEnd w:id="55"/>
          </w:p>
        </w:tc>
      </w:tr>
    </w:tbl>
    <w:p w14:paraId="6E03CF74" w14:textId="77777777" w:rsidR="0090465F" w:rsidRDefault="00000000">
      <w:pPr>
        <w:pStyle w:val="a0"/>
        <w:ind w:firstLine="0"/>
      </w:pPr>
      <w:r>
        <w:lastRenderedPageBreak/>
        <w:t>Структура сервиса выстроена по идее </w:t>
      </w:r>
      <w:r>
        <w:rPr>
          <w:b/>
          <w:bCs/>
        </w:rPr>
        <w:t>чистой архитектуры</w:t>
      </w:r>
      <w:r>
        <w:t>: зависимости направлены </w:t>
      </w:r>
      <w:r>
        <w:rPr>
          <w:b/>
          <w:bCs/>
        </w:rPr>
        <w:t>к центру</w:t>
      </w:r>
      <w: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t xml:space="preserve"> и подключаются через абстракции. </w:t>
      </w:r>
    </w:p>
    <w:p w14:paraId="233A87DC" w14:textId="77777777" w:rsidR="0090465F" w:rsidRDefault="00000000">
      <w:pPr>
        <w:pStyle w:val="3"/>
        <w:numPr>
          <w:ilvl w:val="2"/>
          <w:numId w:val="1"/>
        </w:numPr>
      </w:pPr>
      <w:bookmarkStart w:id="56" w:name="X221adf5065e4a85bb10350128025ca25198ab71"/>
      <w:bookmarkStart w:id="57" w:name="X6afa6b923d335f967fec73a4d686223f3c0df63"/>
      <w:bookmarkEnd w:id="56"/>
      <w:bookmarkEnd w:id="57"/>
      <w:r>
        <w:t>Конфигурационный слой</w:t>
      </w:r>
    </w:p>
    <w:p w14:paraId="177AB9FF"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5A3E328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1F24EBB7" w14:textId="77777777" w:rsidR="0090465F" w:rsidRDefault="00000000">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Database — настройки подключения к PostgreSQL;</w:t>
      </w:r>
    </w:p>
    <w:p w14:paraId="66738553" w14:textId="77777777" w:rsidR="0090465F" w:rsidRDefault="00000000">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Server — параметры HTTP-сервера;</w:t>
      </w:r>
    </w:p>
    <w:p w14:paraId="78CEA3AE" w14:textId="77777777" w:rsidR="0090465F" w:rsidRDefault="00000000">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App — сведения об окружении и уровне логирования;</w:t>
      </w:r>
    </w:p>
    <w:p w14:paraId="2A6A44F2" w14:textId="77777777" w:rsidR="0090465F" w:rsidRDefault="00000000">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Kafka — адреса брокеров и имена топиков;</w:t>
      </w:r>
    </w:p>
    <w:p w14:paraId="49E3BFC5" w14:textId="77777777" w:rsidR="0090465F" w:rsidRDefault="00000000">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Consumer — отдельные параметры фонового обработчика событий.</w:t>
      </w:r>
    </w:p>
    <w:p w14:paraId="4140C9D3"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 xml:space="preserve">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 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w:t>
      </w:r>
      <w:r>
        <w:rPr>
          <w:rFonts w:ascii="Times New Roman" w:hAnsi="Times New Roman" w:cs="Times New Roman"/>
          <w:sz w:val="28"/>
        </w:rPr>
        <w:lastRenderedPageBreak/>
        <w:t>Docker Compose те же параметры могут быть переопределены, например, на имя контейнера базы данных.</w:t>
      </w:r>
    </w:p>
    <w:p w14:paraId="6D8B74A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SERVER_PORT — порт, на котором запускается REST API;</w:t>
      </w:r>
    </w:p>
    <w:p w14:paraId="168D4BB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SERVER_READ_TIMEOUT — максимальное время чтения запроса;</w:t>
      </w:r>
    </w:p>
    <w:p w14:paraId="459E2722"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SERVER_WRITE_TIMEOUT — максимальное время формирования ответа. 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 Отдельная часть конфигурации посвящена Kafka. В структуре Kafka задаются: список брокеров; основной топик для публикации событий; DLQ-топик; идентификатор consumer group.</w:t>
      </w:r>
    </w:p>
    <w:p w14:paraId="2228D3B2"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В файле окружения эти параметры выглядят следующим образом:</w:t>
      </w:r>
    </w:p>
    <w:p w14:paraId="134E1754" w14:textId="77777777" w:rsidR="0090465F" w:rsidRDefault="00000000">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KAFKA_BROKERS=localhost:9094</w:t>
      </w:r>
    </w:p>
    <w:p w14:paraId="35E1A5D1" w14:textId="77777777" w:rsidR="0090465F" w:rsidRDefault="00000000">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KAFKA_TOPIC=transactions.events</w:t>
      </w:r>
    </w:p>
    <w:p w14:paraId="2CA31486" w14:textId="77777777" w:rsidR="0090465F" w:rsidRDefault="00000000">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KAFKA_DLQ_TOPIC=transactions.events.dlq</w:t>
      </w:r>
    </w:p>
    <w:p w14:paraId="07572B1B" w14:textId="77777777" w:rsidR="0090465F" w:rsidRDefault="00000000">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KAFKA_CONSUMER_GROUP_ID=diploma-transactions-consumer</w:t>
      </w:r>
    </w:p>
    <w:p w14:paraId="361D56CB" w14:textId="77777777" w:rsidR="0090465F" w:rsidRDefault="00000000">
      <w:pPr>
        <w:pStyle w:val="SourceCode0"/>
        <w:spacing w:line="360" w:lineRule="auto"/>
        <w:ind w:firstLine="360"/>
        <w:jc w:val="both"/>
        <w:rPr>
          <w:rFonts w:ascii="Times New Roman" w:hAnsi="Times New Roman" w:cs="Times New Roman"/>
          <w:sz w:val="28"/>
        </w:rPr>
      </w:pPr>
      <w:r>
        <w:rPr>
          <w:rFonts w:ascii="Times New Roman" w:hAnsi="Times New Roman" w:cs="Times New Roman"/>
          <w:sz w:val="28"/>
        </w:rPr>
        <w:t>Основной</w:t>
      </w:r>
      <w:r>
        <w:rPr>
          <w:rFonts w:ascii="Times New Roman" w:hAnsi="Times New Roman" w:cs="Times New Roman"/>
          <w:sz w:val="28"/>
          <w:lang w:val="en-US"/>
        </w:rPr>
        <w:t xml:space="preserve"> </w:t>
      </w:r>
      <w:r>
        <w:rPr>
          <w:rFonts w:ascii="Times New Roman" w:hAnsi="Times New Roman" w:cs="Times New Roman"/>
          <w:sz w:val="28"/>
        </w:rPr>
        <w:t>топик</w:t>
      </w:r>
      <w:r>
        <w:rPr>
          <w:rFonts w:ascii="Times New Roman" w:hAnsi="Times New Roman" w:cs="Times New Roman"/>
          <w:sz w:val="28"/>
          <w:lang w:val="en-US"/>
        </w:rPr>
        <w:t xml:space="preserve"> transactions.events </w:t>
      </w:r>
      <w:r>
        <w:rPr>
          <w:rFonts w:ascii="Times New Roman" w:hAnsi="Times New Roman" w:cs="Times New Roman"/>
          <w:sz w:val="28"/>
        </w:rPr>
        <w:t>используется</w:t>
      </w:r>
      <w:r>
        <w:rPr>
          <w:rFonts w:ascii="Times New Roman" w:hAnsi="Times New Roman" w:cs="Times New Roman"/>
          <w:sz w:val="28"/>
          <w:lang w:val="en-US"/>
        </w:rPr>
        <w:t xml:space="preserve"> </w:t>
      </w:r>
      <w:r>
        <w:rPr>
          <w:rFonts w:ascii="Times New Roman" w:hAnsi="Times New Roman" w:cs="Times New Roman"/>
          <w:sz w:val="28"/>
        </w:rPr>
        <w:t>сервисом</w:t>
      </w:r>
      <w:r>
        <w:rPr>
          <w:rFonts w:ascii="Times New Roman" w:hAnsi="Times New Roman" w:cs="Times New Roman"/>
          <w:sz w:val="28"/>
          <w:lang w:val="en-US"/>
        </w:rPr>
        <w:t xml:space="preserve"> cmd/server </w:t>
      </w:r>
      <w:r>
        <w:rPr>
          <w:rFonts w:ascii="Times New Roman" w:hAnsi="Times New Roman" w:cs="Times New Roman"/>
          <w:sz w:val="28"/>
        </w:rPr>
        <w:t>для</w:t>
      </w:r>
      <w:r>
        <w:rPr>
          <w:rFonts w:ascii="Times New Roman" w:hAnsi="Times New Roman" w:cs="Times New Roman"/>
          <w:sz w:val="28"/>
          <w:lang w:val="en-US"/>
        </w:rPr>
        <w:t xml:space="preserve"> </w:t>
      </w:r>
      <w:r>
        <w:rPr>
          <w:rFonts w:ascii="Times New Roman" w:hAnsi="Times New Roman" w:cs="Times New Roman"/>
          <w:sz w:val="28"/>
        </w:rPr>
        <w:t>публикации</w:t>
      </w:r>
      <w:r>
        <w:rPr>
          <w:rFonts w:ascii="Times New Roman" w:hAnsi="Times New Roman" w:cs="Times New Roman"/>
          <w:sz w:val="28"/>
          <w:lang w:val="en-US"/>
        </w:rPr>
        <w:t xml:space="preserve"> </w:t>
      </w:r>
      <w:r>
        <w:rPr>
          <w:rFonts w:ascii="Times New Roman" w:hAnsi="Times New Roman" w:cs="Times New Roman"/>
          <w:sz w:val="28"/>
        </w:rPr>
        <w:t>события</w:t>
      </w:r>
      <w:r>
        <w:rPr>
          <w:rFonts w:ascii="Times New Roman" w:hAnsi="Times New Roman" w:cs="Times New Roman"/>
          <w:sz w:val="28"/>
          <w:lang w:val="en-US"/>
        </w:rPr>
        <w:t xml:space="preserve"> transaction.created </w:t>
      </w:r>
      <w:r>
        <w:rPr>
          <w:rFonts w:ascii="Times New Roman" w:hAnsi="Times New Roman" w:cs="Times New Roman"/>
          <w:sz w:val="28"/>
        </w:rPr>
        <w:t>после</w:t>
      </w:r>
      <w:r>
        <w:rPr>
          <w:rFonts w:ascii="Times New Roman" w:hAnsi="Times New Roman" w:cs="Times New Roman"/>
          <w:sz w:val="28"/>
          <w:lang w:val="en-US"/>
        </w:rPr>
        <w:t xml:space="preserve"> </w:t>
      </w:r>
      <w:r>
        <w:rPr>
          <w:rFonts w:ascii="Times New Roman" w:hAnsi="Times New Roman" w:cs="Times New Roman"/>
          <w:sz w:val="28"/>
        </w:rPr>
        <w:t>успешного</w:t>
      </w:r>
      <w:r>
        <w:rPr>
          <w:rFonts w:ascii="Times New Roman" w:hAnsi="Times New Roman" w:cs="Times New Roman"/>
          <w:sz w:val="28"/>
          <w:lang w:val="en-US"/>
        </w:rPr>
        <w:t xml:space="preserve"> </w:t>
      </w:r>
      <w:r>
        <w:rPr>
          <w:rFonts w:ascii="Times New Roman" w:hAnsi="Times New Roman" w:cs="Times New Roman"/>
          <w:sz w:val="28"/>
        </w:rPr>
        <w:t>создания</w:t>
      </w:r>
      <w:r>
        <w:rPr>
          <w:rFonts w:ascii="Times New Roman" w:hAnsi="Times New Roman" w:cs="Times New Roman"/>
          <w:sz w:val="28"/>
          <w:lang w:val="en-US"/>
        </w:rPr>
        <w:t xml:space="preserve"> </w:t>
      </w:r>
      <w:r>
        <w:rPr>
          <w:rFonts w:ascii="Times New Roman" w:hAnsi="Times New Roman" w:cs="Times New Roman"/>
          <w:sz w:val="28"/>
        </w:rPr>
        <w:t>транзакции</w:t>
      </w:r>
      <w:r>
        <w:rPr>
          <w:rFonts w:ascii="Times New Roman" w:hAnsi="Times New Roman" w:cs="Times New Roman"/>
          <w:sz w:val="28"/>
          <w:lang w:val="en-US"/>
        </w:rPr>
        <w:t xml:space="preserve">. </w:t>
      </w:r>
      <w:r>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w:t>
      </w:r>
      <w:r>
        <w:rPr>
          <w:rFonts w:ascii="Times New Roman" w:hAnsi="Times New Roman" w:cs="Times New Roman"/>
          <w:sz w:val="28"/>
        </w:rPr>
        <w:lastRenderedPageBreak/>
        <w:t xml:space="preserve">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 Параметр KAFKA_BROKERS допускает указание сразу нескольких адресов брокеров через запятую. В модуле конфигурации строка автоматически разбирается в массив. Например, значение </w:t>
      </w:r>
      <w:r>
        <w:rPr>
          <w:rFonts w:ascii="Times New Roman" w:hAnsi="Times New Roman" w:cs="Times New Roman"/>
          <w:sz w:val="28"/>
          <w:lang w:val="en-US"/>
        </w:rPr>
        <w:t>KAFKA</w:t>
      </w:r>
      <w:r>
        <w:rPr>
          <w:rFonts w:ascii="Times New Roman" w:hAnsi="Times New Roman" w:cs="Times New Roman"/>
          <w:sz w:val="28"/>
        </w:rPr>
        <w:t>_</w:t>
      </w:r>
      <w:r>
        <w:rPr>
          <w:rFonts w:ascii="Times New Roman" w:hAnsi="Times New Roman" w:cs="Times New Roman"/>
          <w:sz w:val="28"/>
          <w:lang w:val="en-US"/>
        </w:rPr>
        <w:t>BROKERS</w:t>
      </w:r>
      <w:r>
        <w:rPr>
          <w:rFonts w:ascii="Times New Roman" w:hAnsi="Times New Roman" w:cs="Times New Roman"/>
          <w:sz w:val="28"/>
        </w:rPr>
        <w:t>=</w:t>
      </w:r>
      <w:r>
        <w:rPr>
          <w:rFonts w:ascii="Times New Roman" w:hAnsi="Times New Roman" w:cs="Times New Roman"/>
          <w:sz w:val="28"/>
          <w:lang w:val="en-US"/>
        </w:rPr>
        <w:t>kafka</w:t>
      </w:r>
      <w:r>
        <w:rPr>
          <w:rFonts w:ascii="Times New Roman" w:hAnsi="Times New Roman" w:cs="Times New Roman"/>
          <w:sz w:val="28"/>
        </w:rPr>
        <w:t>1:9092,</w:t>
      </w:r>
      <w:r>
        <w:rPr>
          <w:rFonts w:ascii="Times New Roman" w:hAnsi="Times New Roman" w:cs="Times New Roman"/>
          <w:sz w:val="28"/>
          <w:lang w:val="en-US"/>
        </w:rPr>
        <w:t>kafka</w:t>
      </w:r>
      <w:r>
        <w:rPr>
          <w:rFonts w:ascii="Times New Roman" w:hAnsi="Times New Roman" w:cs="Times New Roman"/>
          <w:sz w:val="28"/>
        </w:rPr>
        <w:t>2:9092,</w:t>
      </w:r>
      <w:r>
        <w:rPr>
          <w:rFonts w:ascii="Times New Roman" w:hAnsi="Times New Roman" w:cs="Times New Roman"/>
          <w:sz w:val="28"/>
          <w:lang w:val="en-US"/>
        </w:rPr>
        <w:t>kafka</w:t>
      </w:r>
      <w:r>
        <w:rPr>
          <w:rFonts w:ascii="Times New Roman" w:hAnsi="Times New Roman" w:cs="Times New Roman"/>
          <w:sz w:val="28"/>
        </w:rPr>
        <w:t>3:9092 будет преобразовано в список из трёх брокеров. Это необходимо для отказоустойчивой работы в случае развёртывания Kafka-кластера. Для процесса cmd/consumer дополнительно задаётся порт экспорта метрик:</w:t>
      </w:r>
    </w:p>
    <w:p w14:paraId="1E977520"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CONSUMER_METRICS_PORT=2112</w:t>
      </w:r>
    </w:p>
    <w:p w14:paraId="33751C20"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На этом порту consumer публикует метрики Prometheus: число обработанных сообщений, количество ошибок, задержку обработки, состояние DLQ и lag по Kafka. Отдельный порт позволяет наблюдать за состоянием фонового обработчика независимо от основного HTTP API. 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переменные окружения. Таким образом, параметры могут быть заданы на двух уровнях: в .env-файлах проекта; через переменные окружения контейнера или CI/CD. Такой механизм особенно удобен при запуске в Docker.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lastRenderedPageBreak/>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77777777" w:rsidR="0090465F" w:rsidRDefault="00000000">
      <w:pPr>
        <w:pStyle w:val="3"/>
        <w:numPr>
          <w:ilvl w:val="2"/>
          <w:numId w:val="1"/>
        </w:numPr>
      </w:pPr>
      <w:bookmarkStart w:id="58" w:name="X6afa6b923d335f967fec73a4d686223f3c0df61"/>
      <w:bookmarkStart w:id="59" w:name="_Toc223280752"/>
      <w:bookmarkStart w:id="60" w:name="структура-кодовой-базы"/>
      <w:bookmarkEnd w:id="58"/>
      <w:r>
        <w:t>Структура кодовой базы</w:t>
      </w:r>
      <w:bookmarkEnd w:id="59"/>
    </w:p>
    <w:p w14:paraId="5E75B7F1" w14:textId="77777777" w:rsidR="0090465F" w:rsidRDefault="00000000">
      <w:pPr>
        <w:pStyle w:val="a0"/>
      </w:pPr>
      <w:r>
        <w:t xml:space="preserve">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 </w:t>
      </w:r>
    </w:p>
    <w:p w14:paraId="651E7DED" w14:textId="77777777" w:rsidR="0090465F" w:rsidRDefault="00000000">
      <w:pPr>
        <w:pStyle w:val="a0"/>
        <w:spacing w:line="240" w:lineRule="auto"/>
        <w:rPr>
          <w:sz w:val="20"/>
          <w:lang w:val="en-US"/>
        </w:rPr>
      </w:pPr>
      <w:r>
        <w:rPr>
          <w:sz w:val="20"/>
          <w:lang w:val="en-US"/>
        </w:rPr>
        <w:t>│   .dockerignore</w:t>
      </w:r>
    </w:p>
    <w:p w14:paraId="5DD1E415" w14:textId="77777777" w:rsidR="0090465F" w:rsidRDefault="00000000">
      <w:pPr>
        <w:pStyle w:val="a0"/>
        <w:spacing w:line="240" w:lineRule="auto"/>
        <w:rPr>
          <w:sz w:val="20"/>
          <w:lang w:val="en-US"/>
        </w:rPr>
      </w:pPr>
      <w:r>
        <w:rPr>
          <w:sz w:val="20"/>
          <w:lang w:val="en-US"/>
        </w:rPr>
        <w:t>│   .env</w:t>
      </w:r>
    </w:p>
    <w:p w14:paraId="5827E48D" w14:textId="77777777" w:rsidR="0090465F" w:rsidRDefault="00000000">
      <w:pPr>
        <w:pStyle w:val="a0"/>
        <w:spacing w:line="240" w:lineRule="auto"/>
        <w:rPr>
          <w:sz w:val="20"/>
          <w:lang w:val="en-US"/>
        </w:rPr>
      </w:pPr>
      <w:r>
        <w:rPr>
          <w:sz w:val="20"/>
          <w:lang w:val="en-US"/>
        </w:rPr>
        <w:t>│   .gitignore</w:t>
      </w:r>
    </w:p>
    <w:p w14:paraId="0D77D6C8" w14:textId="77777777" w:rsidR="0090465F" w:rsidRDefault="00000000">
      <w:pPr>
        <w:pStyle w:val="a0"/>
        <w:spacing w:line="240" w:lineRule="auto"/>
        <w:rPr>
          <w:sz w:val="20"/>
          <w:lang w:val="en-US"/>
        </w:rPr>
      </w:pPr>
      <w:r>
        <w:rPr>
          <w:sz w:val="20"/>
          <w:lang w:val="en-US"/>
        </w:rPr>
        <w:t>│   docker-compose.yml</w:t>
      </w:r>
    </w:p>
    <w:p w14:paraId="49777D2A" w14:textId="77777777" w:rsidR="0090465F" w:rsidRDefault="00000000">
      <w:pPr>
        <w:pStyle w:val="a0"/>
        <w:spacing w:line="240" w:lineRule="auto"/>
        <w:rPr>
          <w:sz w:val="20"/>
          <w:lang w:val="en-US"/>
        </w:rPr>
      </w:pPr>
      <w:r>
        <w:rPr>
          <w:sz w:val="20"/>
          <w:lang w:val="en-US"/>
        </w:rPr>
        <w:t>│   Dockerfile</w:t>
      </w:r>
    </w:p>
    <w:p w14:paraId="08098B2E" w14:textId="77777777" w:rsidR="0090465F" w:rsidRDefault="00000000">
      <w:pPr>
        <w:pStyle w:val="a0"/>
        <w:spacing w:line="240" w:lineRule="auto"/>
        <w:rPr>
          <w:sz w:val="20"/>
          <w:lang w:val="en-US"/>
        </w:rPr>
      </w:pPr>
      <w:r>
        <w:rPr>
          <w:sz w:val="20"/>
          <w:lang w:val="en-US"/>
        </w:rPr>
        <w:t>│   go.mod</w:t>
      </w:r>
    </w:p>
    <w:p w14:paraId="712D0BCB" w14:textId="77777777" w:rsidR="0090465F" w:rsidRDefault="00000000">
      <w:pPr>
        <w:pStyle w:val="a0"/>
        <w:spacing w:line="240" w:lineRule="auto"/>
        <w:rPr>
          <w:sz w:val="20"/>
          <w:lang w:val="en-US"/>
        </w:rPr>
      </w:pPr>
      <w:r>
        <w:rPr>
          <w:sz w:val="20"/>
          <w:lang w:val="en-US"/>
        </w:rPr>
        <w:t>│   go.sum</w:t>
      </w:r>
    </w:p>
    <w:p w14:paraId="682A71C4" w14:textId="77777777" w:rsidR="0090465F" w:rsidRDefault="00000000">
      <w:pPr>
        <w:pStyle w:val="a0"/>
        <w:spacing w:line="240" w:lineRule="auto"/>
        <w:rPr>
          <w:sz w:val="20"/>
          <w:lang w:val="en-US"/>
        </w:rPr>
      </w:pPr>
      <w:r>
        <w:rPr>
          <w:sz w:val="20"/>
          <w:lang w:val="en-US"/>
        </w:rPr>
        <w:t>│   Makefile</w:t>
      </w:r>
    </w:p>
    <w:p w14:paraId="3F5B5255" w14:textId="77777777" w:rsidR="0090465F" w:rsidRDefault="00000000">
      <w:pPr>
        <w:pStyle w:val="a0"/>
        <w:spacing w:line="240" w:lineRule="auto"/>
        <w:rPr>
          <w:sz w:val="20"/>
          <w:lang w:val="en-US"/>
        </w:rPr>
      </w:pPr>
      <w:r>
        <w:rPr>
          <w:sz w:val="20"/>
          <w:lang w:val="en-US"/>
        </w:rPr>
        <w:t>│   prometheus.yml</w:t>
      </w:r>
    </w:p>
    <w:p w14:paraId="2D725076" w14:textId="77777777" w:rsidR="0090465F" w:rsidRDefault="00000000">
      <w:pPr>
        <w:pStyle w:val="a0"/>
        <w:spacing w:line="240" w:lineRule="auto"/>
        <w:rPr>
          <w:sz w:val="20"/>
          <w:lang w:val="en-US"/>
        </w:rPr>
      </w:pPr>
      <w:r>
        <w:rPr>
          <w:sz w:val="20"/>
          <w:lang w:val="en-US"/>
        </w:rPr>
        <w:t>│   README.md</w:t>
      </w:r>
    </w:p>
    <w:p w14:paraId="15858095" w14:textId="77777777" w:rsidR="0090465F" w:rsidRDefault="00000000">
      <w:pPr>
        <w:pStyle w:val="a0"/>
        <w:spacing w:line="240" w:lineRule="auto"/>
        <w:rPr>
          <w:sz w:val="20"/>
          <w:lang w:val="en-US"/>
        </w:rPr>
      </w:pPr>
      <w:r>
        <w:rPr>
          <w:sz w:val="20"/>
          <w:lang w:val="en-US"/>
        </w:rPr>
        <w:t>│</w:t>
      </w:r>
    </w:p>
    <w:p w14:paraId="3DA29312" w14:textId="77777777" w:rsidR="0090465F" w:rsidRDefault="00000000">
      <w:pPr>
        <w:pStyle w:val="a0"/>
        <w:spacing w:line="240" w:lineRule="auto"/>
        <w:rPr>
          <w:sz w:val="20"/>
          <w:lang w:val="en-US"/>
        </w:rPr>
      </w:pPr>
      <w:r>
        <w:rPr>
          <w:sz w:val="20"/>
          <w:lang w:val="en-US"/>
        </w:rPr>
        <w:t>├───cmd</w:t>
      </w:r>
    </w:p>
    <w:p w14:paraId="20F0E332" w14:textId="77777777" w:rsidR="0090465F" w:rsidRDefault="00000000">
      <w:pPr>
        <w:pStyle w:val="a0"/>
        <w:spacing w:line="240" w:lineRule="auto"/>
        <w:rPr>
          <w:sz w:val="20"/>
          <w:lang w:val="en-US"/>
        </w:rPr>
      </w:pPr>
      <w:r>
        <w:rPr>
          <w:sz w:val="20"/>
          <w:lang w:val="en-US"/>
        </w:rPr>
        <w:t>│   ├───consumer</w:t>
      </w:r>
    </w:p>
    <w:p w14:paraId="5448BDD8" w14:textId="77777777" w:rsidR="0090465F" w:rsidRDefault="00000000">
      <w:pPr>
        <w:pStyle w:val="a0"/>
        <w:spacing w:line="240" w:lineRule="auto"/>
        <w:rPr>
          <w:sz w:val="20"/>
          <w:lang w:val="en-US"/>
        </w:rPr>
      </w:pPr>
      <w:r>
        <w:rPr>
          <w:sz w:val="20"/>
          <w:lang w:val="en-US"/>
        </w:rPr>
        <w:t>│   │       main.go</w:t>
      </w:r>
    </w:p>
    <w:p w14:paraId="05A7E8A8" w14:textId="77777777" w:rsidR="0090465F" w:rsidRDefault="00000000">
      <w:pPr>
        <w:pStyle w:val="a0"/>
        <w:spacing w:line="240" w:lineRule="auto"/>
        <w:rPr>
          <w:sz w:val="20"/>
          <w:lang w:val="en-US"/>
        </w:rPr>
      </w:pPr>
      <w:r>
        <w:rPr>
          <w:sz w:val="20"/>
          <w:lang w:val="en-US"/>
        </w:rPr>
        <w:t>│   │</w:t>
      </w:r>
    </w:p>
    <w:p w14:paraId="159518B3" w14:textId="77777777" w:rsidR="0090465F" w:rsidRDefault="00000000">
      <w:pPr>
        <w:pStyle w:val="a0"/>
        <w:spacing w:line="240" w:lineRule="auto"/>
        <w:rPr>
          <w:sz w:val="20"/>
          <w:lang w:val="en-US"/>
        </w:rPr>
      </w:pPr>
      <w:r>
        <w:rPr>
          <w:sz w:val="20"/>
          <w:lang w:val="en-US"/>
        </w:rPr>
        <w:t>│   ├───dlqreplay</w:t>
      </w:r>
    </w:p>
    <w:p w14:paraId="13E15030" w14:textId="77777777" w:rsidR="0090465F" w:rsidRDefault="00000000">
      <w:pPr>
        <w:pStyle w:val="a0"/>
        <w:spacing w:line="240" w:lineRule="auto"/>
        <w:rPr>
          <w:sz w:val="20"/>
          <w:lang w:val="en-US"/>
        </w:rPr>
      </w:pPr>
      <w:r>
        <w:rPr>
          <w:sz w:val="20"/>
          <w:lang w:val="en-US"/>
        </w:rPr>
        <w:t>│   │       main.go</w:t>
      </w:r>
    </w:p>
    <w:p w14:paraId="45CE0E04" w14:textId="77777777" w:rsidR="0090465F" w:rsidRDefault="00000000">
      <w:pPr>
        <w:pStyle w:val="a0"/>
        <w:spacing w:line="240" w:lineRule="auto"/>
        <w:rPr>
          <w:sz w:val="20"/>
          <w:lang w:val="en-US"/>
        </w:rPr>
      </w:pPr>
      <w:r>
        <w:rPr>
          <w:sz w:val="20"/>
          <w:lang w:val="en-US"/>
        </w:rPr>
        <w:t>│   │</w:t>
      </w:r>
    </w:p>
    <w:p w14:paraId="0CFC7B5C" w14:textId="77777777" w:rsidR="0090465F" w:rsidRDefault="00000000">
      <w:pPr>
        <w:pStyle w:val="a0"/>
        <w:spacing w:line="240" w:lineRule="auto"/>
        <w:rPr>
          <w:sz w:val="20"/>
          <w:lang w:val="en-US"/>
        </w:rPr>
      </w:pPr>
      <w:r>
        <w:rPr>
          <w:sz w:val="20"/>
          <w:lang w:val="en-US"/>
        </w:rPr>
        <w:t>│   ├───load</w:t>
      </w:r>
    </w:p>
    <w:p w14:paraId="4D152BF9" w14:textId="77777777" w:rsidR="0090465F" w:rsidRDefault="00000000">
      <w:pPr>
        <w:pStyle w:val="a0"/>
        <w:spacing w:line="240" w:lineRule="auto"/>
        <w:rPr>
          <w:sz w:val="20"/>
          <w:lang w:val="en-US"/>
        </w:rPr>
      </w:pPr>
      <w:r>
        <w:rPr>
          <w:sz w:val="20"/>
          <w:lang w:val="en-US"/>
        </w:rPr>
        <w:t>│   │       main.go</w:t>
      </w:r>
    </w:p>
    <w:p w14:paraId="4044C819" w14:textId="77777777" w:rsidR="0090465F" w:rsidRDefault="00000000">
      <w:pPr>
        <w:pStyle w:val="a0"/>
        <w:spacing w:line="240" w:lineRule="auto"/>
        <w:rPr>
          <w:sz w:val="20"/>
          <w:lang w:val="en-US"/>
        </w:rPr>
      </w:pPr>
      <w:r>
        <w:rPr>
          <w:sz w:val="20"/>
          <w:lang w:val="en-US"/>
        </w:rPr>
        <w:t>│   │</w:t>
      </w:r>
    </w:p>
    <w:p w14:paraId="29BD3C5A" w14:textId="77777777" w:rsidR="0090465F" w:rsidRDefault="00000000">
      <w:pPr>
        <w:pStyle w:val="a0"/>
        <w:spacing w:line="240" w:lineRule="auto"/>
        <w:rPr>
          <w:sz w:val="20"/>
          <w:lang w:val="en-US"/>
        </w:rPr>
      </w:pPr>
      <w:r>
        <w:rPr>
          <w:sz w:val="20"/>
          <w:lang w:val="en-US"/>
        </w:rPr>
        <w:t>│   └───server</w:t>
      </w:r>
    </w:p>
    <w:p w14:paraId="5BC1174B" w14:textId="77777777" w:rsidR="0090465F" w:rsidRDefault="00000000">
      <w:pPr>
        <w:pStyle w:val="a0"/>
        <w:spacing w:line="240" w:lineRule="auto"/>
        <w:rPr>
          <w:sz w:val="20"/>
          <w:lang w:val="en-US"/>
        </w:rPr>
      </w:pPr>
      <w:r>
        <w:rPr>
          <w:sz w:val="20"/>
          <w:lang w:val="en-US"/>
        </w:rPr>
        <w:t>│           main.go</w:t>
      </w:r>
    </w:p>
    <w:p w14:paraId="19A786D8" w14:textId="77777777" w:rsidR="0090465F" w:rsidRDefault="00000000">
      <w:pPr>
        <w:pStyle w:val="a0"/>
        <w:spacing w:line="240" w:lineRule="auto"/>
        <w:rPr>
          <w:sz w:val="20"/>
        </w:rPr>
      </w:pPr>
      <w:r>
        <w:rPr>
          <w:sz w:val="20"/>
        </w:rPr>
        <w:t>│</w:t>
      </w:r>
    </w:p>
    <w:p w14:paraId="4AECC3D7" w14:textId="77777777" w:rsidR="0090465F" w:rsidRDefault="00000000">
      <w:pPr>
        <w:pStyle w:val="a0"/>
        <w:spacing w:line="240" w:lineRule="auto"/>
        <w:rPr>
          <w:sz w:val="20"/>
        </w:rPr>
      </w:pPr>
      <w:r>
        <w:rPr>
          <w:sz w:val="20"/>
        </w:rPr>
        <w:t>├───docs</w:t>
      </w:r>
    </w:p>
    <w:p w14:paraId="7821F1DC" w14:textId="77777777" w:rsidR="0090465F" w:rsidRDefault="00000000">
      <w:pPr>
        <w:pStyle w:val="a0"/>
        <w:spacing w:line="240" w:lineRule="auto"/>
        <w:rPr>
          <w:sz w:val="20"/>
        </w:rPr>
      </w:pPr>
      <w:r>
        <w:rPr>
          <w:sz w:val="20"/>
        </w:rPr>
        <w:t>│   │   example.docx</w:t>
      </w:r>
    </w:p>
    <w:p w14:paraId="49486E32" w14:textId="77777777" w:rsidR="0090465F" w:rsidRDefault="00000000">
      <w:pPr>
        <w:pStyle w:val="a0"/>
        <w:spacing w:line="240" w:lineRule="auto"/>
        <w:rPr>
          <w:sz w:val="20"/>
        </w:rPr>
      </w:pPr>
      <w:r>
        <w:rPr>
          <w:sz w:val="20"/>
        </w:rPr>
        <w:t>│   │   Анализ предметной области и требований.docx</w:t>
      </w:r>
    </w:p>
    <w:p w14:paraId="7AB855F1" w14:textId="77777777" w:rsidR="0090465F" w:rsidRDefault="00000000">
      <w:pPr>
        <w:pStyle w:val="a0"/>
        <w:spacing w:line="240" w:lineRule="auto"/>
        <w:rPr>
          <w:sz w:val="20"/>
        </w:rPr>
      </w:pPr>
      <w:r>
        <w:rPr>
          <w:sz w:val="20"/>
        </w:rPr>
        <w:t>│   │</w:t>
      </w:r>
    </w:p>
    <w:p w14:paraId="0CC60054" w14:textId="77777777" w:rsidR="0090465F" w:rsidRDefault="00000000">
      <w:pPr>
        <w:pStyle w:val="a0"/>
        <w:spacing w:line="240" w:lineRule="auto"/>
        <w:rPr>
          <w:sz w:val="20"/>
        </w:rPr>
      </w:pPr>
      <w:r>
        <w:rPr>
          <w:sz w:val="20"/>
        </w:rPr>
        <w:t>│   └───pics</w:t>
      </w:r>
    </w:p>
    <w:p w14:paraId="23076112" w14:textId="77777777" w:rsidR="0090465F" w:rsidRDefault="00000000">
      <w:pPr>
        <w:pStyle w:val="a0"/>
        <w:spacing w:line="240" w:lineRule="auto"/>
        <w:rPr>
          <w:sz w:val="20"/>
        </w:rPr>
      </w:pPr>
      <w:r>
        <w:rPr>
          <w:sz w:val="20"/>
        </w:rPr>
        <w:t>│           plantuml.png</w:t>
      </w:r>
    </w:p>
    <w:p w14:paraId="6D23BF1C" w14:textId="77777777" w:rsidR="0090465F" w:rsidRDefault="00000000">
      <w:pPr>
        <w:pStyle w:val="a0"/>
        <w:spacing w:line="240" w:lineRule="auto"/>
        <w:rPr>
          <w:sz w:val="20"/>
        </w:rPr>
      </w:pPr>
      <w:r>
        <w:rPr>
          <w:sz w:val="20"/>
        </w:rPr>
        <w:t>│</w:t>
      </w:r>
    </w:p>
    <w:p w14:paraId="0F6791A2" w14:textId="77777777" w:rsidR="0090465F" w:rsidRDefault="00000000">
      <w:pPr>
        <w:pStyle w:val="a0"/>
        <w:spacing w:line="240" w:lineRule="auto"/>
        <w:rPr>
          <w:sz w:val="20"/>
        </w:rPr>
      </w:pPr>
      <w:r>
        <w:rPr>
          <w:sz w:val="20"/>
        </w:rPr>
        <w:t>├───environment</w:t>
      </w:r>
    </w:p>
    <w:p w14:paraId="134A9C17" w14:textId="77777777" w:rsidR="0090465F" w:rsidRDefault="00000000">
      <w:pPr>
        <w:pStyle w:val="a0"/>
        <w:spacing w:line="240" w:lineRule="auto"/>
        <w:rPr>
          <w:sz w:val="20"/>
        </w:rPr>
      </w:pPr>
      <w:r>
        <w:rPr>
          <w:sz w:val="20"/>
        </w:rPr>
        <w:t>│       .env</w:t>
      </w:r>
    </w:p>
    <w:p w14:paraId="3052E696" w14:textId="77777777" w:rsidR="0090465F" w:rsidRDefault="00000000">
      <w:pPr>
        <w:pStyle w:val="a0"/>
        <w:spacing w:line="240" w:lineRule="auto"/>
        <w:rPr>
          <w:sz w:val="20"/>
        </w:rPr>
      </w:pPr>
      <w:r>
        <w:rPr>
          <w:sz w:val="20"/>
        </w:rPr>
        <w:t>│</w:t>
      </w:r>
    </w:p>
    <w:p w14:paraId="7764E639" w14:textId="77777777" w:rsidR="0090465F" w:rsidRDefault="00000000">
      <w:pPr>
        <w:pStyle w:val="a0"/>
        <w:spacing w:line="240" w:lineRule="auto"/>
        <w:rPr>
          <w:sz w:val="20"/>
        </w:rPr>
      </w:pPr>
      <w:r>
        <w:rPr>
          <w:sz w:val="20"/>
        </w:rPr>
        <w:t>├───grafana</w:t>
      </w:r>
    </w:p>
    <w:p w14:paraId="74E121D3" w14:textId="77777777" w:rsidR="0090465F" w:rsidRDefault="00000000">
      <w:pPr>
        <w:pStyle w:val="a0"/>
        <w:spacing w:line="240" w:lineRule="auto"/>
        <w:rPr>
          <w:sz w:val="20"/>
        </w:rPr>
      </w:pPr>
      <w:r>
        <w:rPr>
          <w:sz w:val="20"/>
        </w:rPr>
        <w:t>│   ├───dashboards</w:t>
      </w:r>
    </w:p>
    <w:p w14:paraId="7BDB8513" w14:textId="77777777" w:rsidR="0090465F" w:rsidRDefault="00000000">
      <w:pPr>
        <w:pStyle w:val="a0"/>
        <w:spacing w:line="240" w:lineRule="auto"/>
        <w:rPr>
          <w:sz w:val="20"/>
        </w:rPr>
      </w:pPr>
      <w:r>
        <w:rPr>
          <w:sz w:val="20"/>
        </w:rPr>
        <w:lastRenderedPageBreak/>
        <w:t>│   │       diploma-app.json</w:t>
      </w:r>
    </w:p>
    <w:p w14:paraId="2F8D199F" w14:textId="77777777" w:rsidR="0090465F" w:rsidRDefault="00000000">
      <w:pPr>
        <w:pStyle w:val="a0"/>
        <w:spacing w:line="240" w:lineRule="auto"/>
        <w:rPr>
          <w:sz w:val="20"/>
        </w:rPr>
      </w:pPr>
      <w:r>
        <w:rPr>
          <w:sz w:val="20"/>
        </w:rPr>
        <w:t>│   │       diploma-kafka-pipeline.json</w:t>
      </w:r>
    </w:p>
    <w:p w14:paraId="531CBC02" w14:textId="77777777" w:rsidR="0090465F" w:rsidRDefault="00000000">
      <w:pPr>
        <w:pStyle w:val="a0"/>
        <w:spacing w:line="240" w:lineRule="auto"/>
        <w:rPr>
          <w:sz w:val="20"/>
        </w:rPr>
      </w:pPr>
      <w:r>
        <w:rPr>
          <w:sz w:val="20"/>
        </w:rPr>
        <w:t>│   │</w:t>
      </w:r>
    </w:p>
    <w:p w14:paraId="10656B00" w14:textId="77777777" w:rsidR="0090465F" w:rsidRDefault="00000000">
      <w:pPr>
        <w:pStyle w:val="a0"/>
        <w:spacing w:line="240" w:lineRule="auto"/>
        <w:rPr>
          <w:sz w:val="20"/>
        </w:rPr>
      </w:pPr>
      <w:r>
        <w:rPr>
          <w:sz w:val="20"/>
        </w:rPr>
        <w:t>│   └───provisioning</w:t>
      </w:r>
    </w:p>
    <w:p w14:paraId="1DC6A369" w14:textId="77777777" w:rsidR="0090465F" w:rsidRDefault="00000000">
      <w:pPr>
        <w:pStyle w:val="a0"/>
        <w:spacing w:line="240" w:lineRule="auto"/>
        <w:rPr>
          <w:sz w:val="20"/>
        </w:rPr>
      </w:pPr>
      <w:r>
        <w:rPr>
          <w:sz w:val="20"/>
        </w:rPr>
        <w:t>│       ├───dashboards</w:t>
      </w:r>
    </w:p>
    <w:p w14:paraId="6877C6C3" w14:textId="77777777" w:rsidR="0090465F" w:rsidRDefault="00000000">
      <w:pPr>
        <w:pStyle w:val="a0"/>
        <w:spacing w:line="240" w:lineRule="auto"/>
        <w:rPr>
          <w:sz w:val="20"/>
        </w:rPr>
      </w:pPr>
      <w:r>
        <w:rPr>
          <w:sz w:val="20"/>
        </w:rPr>
        <w:t>│       │       dashboards.yml</w:t>
      </w:r>
    </w:p>
    <w:p w14:paraId="56111BF4" w14:textId="77777777" w:rsidR="0090465F" w:rsidRDefault="00000000">
      <w:pPr>
        <w:pStyle w:val="a0"/>
        <w:spacing w:line="240" w:lineRule="auto"/>
        <w:rPr>
          <w:sz w:val="20"/>
        </w:rPr>
      </w:pPr>
      <w:r>
        <w:rPr>
          <w:sz w:val="20"/>
        </w:rPr>
        <w:t>│       │</w:t>
      </w:r>
    </w:p>
    <w:p w14:paraId="696A35CE" w14:textId="77777777" w:rsidR="0090465F" w:rsidRDefault="00000000">
      <w:pPr>
        <w:pStyle w:val="a0"/>
        <w:spacing w:line="240" w:lineRule="auto"/>
        <w:rPr>
          <w:sz w:val="20"/>
        </w:rPr>
      </w:pPr>
      <w:r>
        <w:rPr>
          <w:sz w:val="20"/>
        </w:rPr>
        <w:t>│       └───datasources</w:t>
      </w:r>
    </w:p>
    <w:p w14:paraId="2A9F1BB2" w14:textId="77777777" w:rsidR="0090465F" w:rsidRDefault="00000000">
      <w:pPr>
        <w:pStyle w:val="a0"/>
        <w:spacing w:line="240" w:lineRule="auto"/>
        <w:rPr>
          <w:sz w:val="20"/>
        </w:rPr>
      </w:pPr>
      <w:r>
        <w:rPr>
          <w:sz w:val="20"/>
        </w:rPr>
        <w:t>│               datasource.yml</w:t>
      </w:r>
    </w:p>
    <w:p w14:paraId="34F638CE" w14:textId="77777777" w:rsidR="0090465F" w:rsidRDefault="00000000">
      <w:pPr>
        <w:pStyle w:val="a0"/>
        <w:spacing w:line="240" w:lineRule="auto"/>
        <w:rPr>
          <w:sz w:val="20"/>
        </w:rPr>
      </w:pPr>
      <w:r>
        <w:rPr>
          <w:sz w:val="20"/>
        </w:rPr>
        <w:t>│</w:t>
      </w:r>
    </w:p>
    <w:p w14:paraId="64EE1911" w14:textId="77777777" w:rsidR="0090465F" w:rsidRDefault="00000000">
      <w:pPr>
        <w:pStyle w:val="a0"/>
        <w:spacing w:line="240" w:lineRule="auto"/>
        <w:rPr>
          <w:sz w:val="20"/>
        </w:rPr>
      </w:pPr>
      <w:r>
        <w:rPr>
          <w:sz w:val="20"/>
        </w:rPr>
        <w:t>├───internal</w:t>
      </w:r>
    </w:p>
    <w:p w14:paraId="1D44800A" w14:textId="77777777" w:rsidR="0090465F" w:rsidRDefault="00000000">
      <w:pPr>
        <w:pStyle w:val="a0"/>
        <w:spacing w:line="240" w:lineRule="auto"/>
        <w:rPr>
          <w:sz w:val="20"/>
        </w:rPr>
      </w:pPr>
      <w:r>
        <w:rPr>
          <w:sz w:val="20"/>
        </w:rPr>
        <w:t>│   ├───config</w:t>
      </w:r>
    </w:p>
    <w:p w14:paraId="67F0B175" w14:textId="77777777" w:rsidR="0090465F" w:rsidRDefault="00000000">
      <w:pPr>
        <w:pStyle w:val="a0"/>
        <w:spacing w:line="240" w:lineRule="auto"/>
        <w:rPr>
          <w:sz w:val="20"/>
        </w:rPr>
      </w:pPr>
      <w:r>
        <w:rPr>
          <w:sz w:val="20"/>
        </w:rPr>
        <w:t>│   │       config.go</w:t>
      </w:r>
    </w:p>
    <w:p w14:paraId="17D4CDB1" w14:textId="77777777" w:rsidR="0090465F" w:rsidRDefault="00000000">
      <w:pPr>
        <w:pStyle w:val="a0"/>
        <w:spacing w:line="240" w:lineRule="auto"/>
        <w:rPr>
          <w:sz w:val="20"/>
        </w:rPr>
      </w:pPr>
      <w:r>
        <w:rPr>
          <w:sz w:val="20"/>
        </w:rPr>
        <w:t>│   │</w:t>
      </w:r>
    </w:p>
    <w:p w14:paraId="59E3C043" w14:textId="77777777" w:rsidR="0090465F" w:rsidRDefault="00000000">
      <w:pPr>
        <w:pStyle w:val="a0"/>
        <w:spacing w:line="240" w:lineRule="auto"/>
        <w:rPr>
          <w:sz w:val="20"/>
        </w:rPr>
      </w:pPr>
      <w:r>
        <w:rPr>
          <w:sz w:val="20"/>
        </w:rPr>
        <w:t>│   ├───db</w:t>
      </w:r>
    </w:p>
    <w:p w14:paraId="1153B6B0" w14:textId="77777777" w:rsidR="0090465F" w:rsidRDefault="00000000">
      <w:pPr>
        <w:pStyle w:val="a0"/>
        <w:spacing w:line="240" w:lineRule="auto"/>
        <w:rPr>
          <w:sz w:val="20"/>
        </w:rPr>
      </w:pPr>
      <w:r>
        <w:rPr>
          <w:sz w:val="20"/>
        </w:rPr>
        <w:t>│   │       db.go</w:t>
      </w:r>
    </w:p>
    <w:p w14:paraId="53944A70" w14:textId="77777777" w:rsidR="0090465F" w:rsidRDefault="00000000">
      <w:pPr>
        <w:pStyle w:val="a0"/>
        <w:spacing w:line="240" w:lineRule="auto"/>
        <w:rPr>
          <w:sz w:val="20"/>
        </w:rPr>
      </w:pPr>
      <w:r>
        <w:rPr>
          <w:sz w:val="20"/>
        </w:rPr>
        <w:t>│   │</w:t>
      </w:r>
    </w:p>
    <w:p w14:paraId="7AF895FB" w14:textId="77777777" w:rsidR="0090465F" w:rsidRDefault="00000000">
      <w:pPr>
        <w:pStyle w:val="a0"/>
        <w:spacing w:line="240" w:lineRule="auto"/>
        <w:rPr>
          <w:sz w:val="20"/>
        </w:rPr>
      </w:pPr>
      <w:r>
        <w:rPr>
          <w:sz w:val="20"/>
        </w:rPr>
        <w:t>│   ├───errors</w:t>
      </w:r>
    </w:p>
    <w:p w14:paraId="2D9EC295" w14:textId="77777777" w:rsidR="0090465F" w:rsidRDefault="00000000">
      <w:pPr>
        <w:pStyle w:val="a0"/>
        <w:spacing w:line="240" w:lineRule="auto"/>
        <w:rPr>
          <w:sz w:val="20"/>
        </w:rPr>
      </w:pPr>
      <w:r>
        <w:rPr>
          <w:sz w:val="20"/>
        </w:rPr>
        <w:t>│   │       errors.go</w:t>
      </w:r>
    </w:p>
    <w:p w14:paraId="3E9BA678" w14:textId="77777777" w:rsidR="0090465F" w:rsidRDefault="00000000">
      <w:pPr>
        <w:pStyle w:val="a0"/>
        <w:spacing w:line="240" w:lineRule="auto"/>
        <w:rPr>
          <w:sz w:val="20"/>
        </w:rPr>
      </w:pPr>
      <w:r>
        <w:rPr>
          <w:sz w:val="20"/>
        </w:rPr>
        <w:t>│   │</w:t>
      </w:r>
    </w:p>
    <w:p w14:paraId="744E2959" w14:textId="77777777" w:rsidR="0090465F" w:rsidRDefault="00000000">
      <w:pPr>
        <w:pStyle w:val="a0"/>
        <w:spacing w:line="240" w:lineRule="auto"/>
        <w:rPr>
          <w:sz w:val="20"/>
        </w:rPr>
      </w:pPr>
      <w:r>
        <w:rPr>
          <w:sz w:val="20"/>
        </w:rPr>
        <w:t>│   ├───events</w:t>
      </w:r>
    </w:p>
    <w:p w14:paraId="759540C7" w14:textId="77777777" w:rsidR="0090465F" w:rsidRDefault="00000000">
      <w:pPr>
        <w:pStyle w:val="a0"/>
        <w:spacing w:line="240" w:lineRule="auto"/>
        <w:rPr>
          <w:sz w:val="20"/>
        </w:rPr>
      </w:pPr>
      <w:r>
        <w:rPr>
          <w:sz w:val="20"/>
        </w:rPr>
        <w:t>│   │       dlq_publisher.go</w:t>
      </w:r>
    </w:p>
    <w:p w14:paraId="79E2FF76" w14:textId="77777777" w:rsidR="0090465F" w:rsidRDefault="00000000">
      <w:pPr>
        <w:pStyle w:val="a0"/>
        <w:spacing w:line="240" w:lineRule="auto"/>
        <w:rPr>
          <w:sz w:val="20"/>
          <w:lang w:val="en-US"/>
        </w:rPr>
      </w:pPr>
      <w:r>
        <w:rPr>
          <w:sz w:val="20"/>
          <w:lang w:val="en-US"/>
        </w:rPr>
        <w:t>│   │       kafka_publisher.go</w:t>
      </w:r>
    </w:p>
    <w:p w14:paraId="146F44BC" w14:textId="77777777" w:rsidR="0090465F" w:rsidRDefault="00000000">
      <w:pPr>
        <w:pStyle w:val="a0"/>
        <w:spacing w:line="240" w:lineRule="auto"/>
        <w:rPr>
          <w:sz w:val="20"/>
          <w:lang w:val="en-US"/>
        </w:rPr>
      </w:pPr>
      <w:r>
        <w:rPr>
          <w:sz w:val="20"/>
          <w:lang w:val="en-US"/>
        </w:rPr>
        <w:t>│   │       processed_events_store.go</w:t>
      </w:r>
    </w:p>
    <w:p w14:paraId="0BACA54F" w14:textId="77777777" w:rsidR="0090465F" w:rsidRDefault="00000000">
      <w:pPr>
        <w:pStyle w:val="a0"/>
        <w:spacing w:line="240" w:lineRule="auto"/>
        <w:rPr>
          <w:sz w:val="20"/>
          <w:lang w:val="en-US"/>
        </w:rPr>
      </w:pPr>
      <w:r>
        <w:rPr>
          <w:sz w:val="20"/>
          <w:lang w:val="en-US"/>
        </w:rPr>
        <w:t>│   │       publisher.go</w:t>
      </w:r>
    </w:p>
    <w:p w14:paraId="794E8656" w14:textId="77777777" w:rsidR="0090465F" w:rsidRDefault="00000000">
      <w:pPr>
        <w:pStyle w:val="a0"/>
        <w:spacing w:line="240" w:lineRule="auto"/>
        <w:rPr>
          <w:sz w:val="20"/>
          <w:lang w:val="en-US"/>
        </w:rPr>
      </w:pPr>
      <w:r>
        <w:rPr>
          <w:sz w:val="20"/>
          <w:lang w:val="en-US"/>
        </w:rPr>
        <w:t>│   │       replay.go</w:t>
      </w:r>
    </w:p>
    <w:p w14:paraId="54848BC0" w14:textId="77777777" w:rsidR="0090465F" w:rsidRDefault="00000000">
      <w:pPr>
        <w:pStyle w:val="a0"/>
        <w:spacing w:line="240" w:lineRule="auto"/>
        <w:rPr>
          <w:sz w:val="20"/>
          <w:lang w:val="en-US"/>
        </w:rPr>
      </w:pPr>
      <w:r>
        <w:rPr>
          <w:sz w:val="20"/>
          <w:lang w:val="en-US"/>
        </w:rPr>
        <w:t>│   │       replay_test.go</w:t>
      </w:r>
    </w:p>
    <w:p w14:paraId="7BF21DFC" w14:textId="77777777" w:rsidR="0090465F" w:rsidRDefault="00000000">
      <w:pPr>
        <w:pStyle w:val="a0"/>
        <w:spacing w:line="240" w:lineRule="auto"/>
        <w:rPr>
          <w:sz w:val="20"/>
          <w:lang w:val="en-US"/>
        </w:rPr>
      </w:pPr>
      <w:r>
        <w:rPr>
          <w:sz w:val="20"/>
          <w:lang w:val="en-US"/>
        </w:rPr>
        <w:t>│   │       transaction_created_envelope.go</w:t>
      </w:r>
    </w:p>
    <w:p w14:paraId="12755991" w14:textId="77777777" w:rsidR="0090465F" w:rsidRDefault="00000000">
      <w:pPr>
        <w:pStyle w:val="a0"/>
        <w:spacing w:line="240" w:lineRule="auto"/>
        <w:rPr>
          <w:sz w:val="20"/>
          <w:lang w:val="en-US"/>
        </w:rPr>
      </w:pPr>
      <w:r>
        <w:rPr>
          <w:sz w:val="20"/>
          <w:lang w:val="en-US"/>
        </w:rPr>
        <w:t>│   │       transaction_created_envelope_test.go</w:t>
      </w:r>
    </w:p>
    <w:p w14:paraId="3AF9BD75" w14:textId="77777777" w:rsidR="0090465F" w:rsidRDefault="00000000">
      <w:pPr>
        <w:pStyle w:val="a0"/>
        <w:spacing w:line="240" w:lineRule="auto"/>
        <w:rPr>
          <w:sz w:val="20"/>
          <w:lang w:val="en-US"/>
        </w:rPr>
      </w:pPr>
      <w:r>
        <w:rPr>
          <w:sz w:val="20"/>
          <w:lang w:val="en-US"/>
        </w:rPr>
        <w:t>│   │</w:t>
      </w:r>
    </w:p>
    <w:p w14:paraId="19E60AAC" w14:textId="77777777" w:rsidR="0090465F" w:rsidRDefault="00000000">
      <w:pPr>
        <w:pStyle w:val="a0"/>
        <w:spacing w:line="240" w:lineRule="auto"/>
        <w:rPr>
          <w:sz w:val="20"/>
          <w:lang w:val="en-US"/>
        </w:rPr>
      </w:pPr>
      <w:r>
        <w:rPr>
          <w:sz w:val="20"/>
          <w:lang w:val="en-US"/>
        </w:rPr>
        <w:t>│   ├───handlers</w:t>
      </w:r>
    </w:p>
    <w:p w14:paraId="293421CE" w14:textId="77777777" w:rsidR="0090465F" w:rsidRDefault="00000000">
      <w:pPr>
        <w:pStyle w:val="a0"/>
        <w:spacing w:line="240" w:lineRule="auto"/>
        <w:rPr>
          <w:sz w:val="20"/>
          <w:lang w:val="en-US"/>
        </w:rPr>
      </w:pPr>
      <w:r>
        <w:rPr>
          <w:sz w:val="20"/>
          <w:lang w:val="en-US"/>
        </w:rPr>
        <w:t>│   │   │   interfaces.go</w:t>
      </w:r>
    </w:p>
    <w:p w14:paraId="5001B3F3" w14:textId="77777777" w:rsidR="0090465F" w:rsidRDefault="00000000">
      <w:pPr>
        <w:pStyle w:val="a0"/>
        <w:spacing w:line="240" w:lineRule="auto"/>
        <w:rPr>
          <w:sz w:val="20"/>
          <w:lang w:val="en-US"/>
        </w:rPr>
      </w:pPr>
      <w:r>
        <w:rPr>
          <w:sz w:val="20"/>
          <w:lang w:val="en-US"/>
        </w:rPr>
        <w:t>│   │   │</w:t>
      </w:r>
    </w:p>
    <w:p w14:paraId="6C61627E" w14:textId="77777777" w:rsidR="0090465F" w:rsidRDefault="00000000">
      <w:pPr>
        <w:pStyle w:val="a0"/>
        <w:spacing w:line="240" w:lineRule="auto"/>
        <w:rPr>
          <w:sz w:val="20"/>
          <w:lang w:val="en-US"/>
        </w:rPr>
      </w:pPr>
      <w:r>
        <w:rPr>
          <w:sz w:val="20"/>
          <w:lang w:val="en-US"/>
        </w:rPr>
        <w:t>│   │   └───implementation</w:t>
      </w:r>
    </w:p>
    <w:p w14:paraId="6F0C6738" w14:textId="77777777" w:rsidR="0090465F" w:rsidRDefault="00000000">
      <w:pPr>
        <w:pStyle w:val="a0"/>
        <w:spacing w:line="240" w:lineRule="auto"/>
        <w:rPr>
          <w:sz w:val="20"/>
          <w:lang w:val="en-US"/>
        </w:rPr>
      </w:pPr>
      <w:r>
        <w:rPr>
          <w:sz w:val="20"/>
          <w:lang w:val="en-US"/>
        </w:rPr>
        <w:t>│   │           analytics.go</w:t>
      </w:r>
    </w:p>
    <w:p w14:paraId="49E0BB77" w14:textId="77777777" w:rsidR="0090465F" w:rsidRDefault="00000000">
      <w:pPr>
        <w:pStyle w:val="a0"/>
        <w:spacing w:line="240" w:lineRule="auto"/>
        <w:rPr>
          <w:sz w:val="20"/>
          <w:lang w:val="en-US"/>
        </w:rPr>
      </w:pPr>
      <w:r>
        <w:rPr>
          <w:sz w:val="20"/>
          <w:lang w:val="en-US"/>
        </w:rPr>
        <w:t>│   │           constructor.go</w:t>
      </w:r>
    </w:p>
    <w:p w14:paraId="4D84A244" w14:textId="77777777" w:rsidR="0090465F" w:rsidRDefault="00000000">
      <w:pPr>
        <w:pStyle w:val="a0"/>
        <w:spacing w:line="240" w:lineRule="auto"/>
        <w:rPr>
          <w:sz w:val="20"/>
          <w:lang w:val="en-US"/>
        </w:rPr>
      </w:pPr>
      <w:r>
        <w:rPr>
          <w:sz w:val="20"/>
          <w:lang w:val="en-US"/>
        </w:rPr>
        <w:t>│   │           response.go</w:t>
      </w:r>
    </w:p>
    <w:p w14:paraId="7451E2F7" w14:textId="77777777" w:rsidR="0090465F" w:rsidRDefault="00000000">
      <w:pPr>
        <w:pStyle w:val="a0"/>
        <w:spacing w:line="240" w:lineRule="auto"/>
        <w:rPr>
          <w:sz w:val="20"/>
          <w:lang w:val="en-US"/>
        </w:rPr>
      </w:pPr>
      <w:r>
        <w:rPr>
          <w:sz w:val="20"/>
          <w:lang w:val="en-US"/>
        </w:rPr>
        <w:t>│   │           transaction.go</w:t>
      </w:r>
    </w:p>
    <w:p w14:paraId="047D1CE3" w14:textId="77777777" w:rsidR="0090465F" w:rsidRDefault="00000000">
      <w:pPr>
        <w:pStyle w:val="a0"/>
        <w:spacing w:line="240" w:lineRule="auto"/>
        <w:rPr>
          <w:sz w:val="20"/>
          <w:lang w:val="en-US"/>
        </w:rPr>
      </w:pPr>
      <w:r>
        <w:rPr>
          <w:sz w:val="20"/>
          <w:lang w:val="en-US"/>
        </w:rPr>
        <w:t>│   │</w:t>
      </w:r>
    </w:p>
    <w:p w14:paraId="4EC9ED62" w14:textId="77777777" w:rsidR="0090465F" w:rsidRDefault="00000000">
      <w:pPr>
        <w:pStyle w:val="a0"/>
        <w:spacing w:line="240" w:lineRule="auto"/>
        <w:rPr>
          <w:sz w:val="20"/>
          <w:lang w:val="en-US"/>
        </w:rPr>
      </w:pPr>
      <w:r>
        <w:rPr>
          <w:sz w:val="20"/>
          <w:lang w:val="en-US"/>
        </w:rPr>
        <w:t>│   ├───middleware</w:t>
      </w:r>
    </w:p>
    <w:p w14:paraId="33A495EE" w14:textId="77777777" w:rsidR="0090465F" w:rsidRDefault="00000000">
      <w:pPr>
        <w:pStyle w:val="a0"/>
        <w:spacing w:line="240" w:lineRule="auto"/>
        <w:rPr>
          <w:sz w:val="20"/>
          <w:lang w:val="en-US"/>
        </w:rPr>
      </w:pPr>
      <w:r>
        <w:rPr>
          <w:sz w:val="20"/>
          <w:lang w:val="en-US"/>
        </w:rPr>
        <w:t>│   │       chain.go</w:t>
      </w:r>
    </w:p>
    <w:p w14:paraId="4C189052" w14:textId="77777777" w:rsidR="0090465F" w:rsidRDefault="00000000">
      <w:pPr>
        <w:pStyle w:val="a0"/>
        <w:spacing w:line="240" w:lineRule="auto"/>
        <w:rPr>
          <w:sz w:val="20"/>
          <w:lang w:val="en-US"/>
        </w:rPr>
      </w:pPr>
      <w:r>
        <w:rPr>
          <w:sz w:val="20"/>
          <w:lang w:val="en-US"/>
        </w:rPr>
        <w:t>│   │       logger.go</w:t>
      </w:r>
    </w:p>
    <w:p w14:paraId="656570DB" w14:textId="77777777" w:rsidR="0090465F" w:rsidRDefault="00000000">
      <w:pPr>
        <w:pStyle w:val="a0"/>
        <w:spacing w:line="240" w:lineRule="auto"/>
        <w:rPr>
          <w:sz w:val="20"/>
          <w:lang w:val="en-US"/>
        </w:rPr>
      </w:pPr>
      <w:r>
        <w:rPr>
          <w:sz w:val="20"/>
          <w:lang w:val="en-US"/>
        </w:rPr>
        <w:t>│   │       metrics.go</w:t>
      </w:r>
    </w:p>
    <w:p w14:paraId="7FA75DF1" w14:textId="77777777" w:rsidR="0090465F" w:rsidRDefault="00000000">
      <w:pPr>
        <w:pStyle w:val="a0"/>
        <w:spacing w:line="240" w:lineRule="auto"/>
        <w:rPr>
          <w:sz w:val="20"/>
          <w:lang w:val="en-US"/>
        </w:rPr>
      </w:pPr>
      <w:r>
        <w:rPr>
          <w:sz w:val="20"/>
          <w:lang w:val="en-US"/>
        </w:rPr>
        <w:t>│   │       recovery.go</w:t>
      </w:r>
    </w:p>
    <w:p w14:paraId="52CBE554" w14:textId="77777777" w:rsidR="0090465F" w:rsidRDefault="00000000">
      <w:pPr>
        <w:pStyle w:val="a0"/>
        <w:spacing w:line="240" w:lineRule="auto"/>
        <w:rPr>
          <w:sz w:val="20"/>
          <w:lang w:val="en-US"/>
        </w:rPr>
      </w:pPr>
      <w:r>
        <w:rPr>
          <w:sz w:val="20"/>
          <w:lang w:val="en-US"/>
        </w:rPr>
        <w:t>│   │       request_id.go</w:t>
      </w:r>
    </w:p>
    <w:p w14:paraId="7329AE3D" w14:textId="77777777" w:rsidR="0090465F" w:rsidRDefault="00000000">
      <w:pPr>
        <w:pStyle w:val="a0"/>
        <w:spacing w:line="240" w:lineRule="auto"/>
        <w:rPr>
          <w:sz w:val="20"/>
          <w:lang w:val="en-US"/>
        </w:rPr>
      </w:pPr>
      <w:r>
        <w:rPr>
          <w:sz w:val="20"/>
          <w:lang w:val="en-US"/>
        </w:rPr>
        <w:t>│   │</w:t>
      </w:r>
    </w:p>
    <w:p w14:paraId="210E5B7D" w14:textId="77777777" w:rsidR="0090465F" w:rsidRDefault="00000000">
      <w:pPr>
        <w:pStyle w:val="a0"/>
        <w:spacing w:line="240" w:lineRule="auto"/>
        <w:rPr>
          <w:sz w:val="20"/>
          <w:lang w:val="en-US"/>
        </w:rPr>
      </w:pPr>
      <w:r>
        <w:rPr>
          <w:sz w:val="20"/>
          <w:lang w:val="en-US"/>
        </w:rPr>
        <w:t>│   ├───models</w:t>
      </w:r>
    </w:p>
    <w:p w14:paraId="3ED891AB" w14:textId="77777777" w:rsidR="0090465F" w:rsidRDefault="00000000">
      <w:pPr>
        <w:pStyle w:val="a0"/>
        <w:spacing w:line="240" w:lineRule="auto"/>
        <w:rPr>
          <w:sz w:val="20"/>
          <w:lang w:val="en-US"/>
        </w:rPr>
      </w:pPr>
      <w:r>
        <w:rPr>
          <w:sz w:val="20"/>
          <w:lang w:val="en-US"/>
        </w:rPr>
        <w:t>│   │       models.go</w:t>
      </w:r>
    </w:p>
    <w:p w14:paraId="15591CFF" w14:textId="77777777" w:rsidR="0090465F" w:rsidRDefault="00000000">
      <w:pPr>
        <w:pStyle w:val="a0"/>
        <w:spacing w:line="240" w:lineRule="auto"/>
        <w:rPr>
          <w:sz w:val="20"/>
          <w:lang w:val="en-US"/>
        </w:rPr>
      </w:pPr>
      <w:r>
        <w:rPr>
          <w:sz w:val="20"/>
          <w:lang w:val="en-US"/>
        </w:rPr>
        <w:t>│   │</w:t>
      </w:r>
    </w:p>
    <w:p w14:paraId="16BA2E3E" w14:textId="77777777" w:rsidR="0090465F" w:rsidRDefault="00000000">
      <w:pPr>
        <w:pStyle w:val="a0"/>
        <w:spacing w:line="240" w:lineRule="auto"/>
        <w:rPr>
          <w:sz w:val="20"/>
          <w:lang w:val="en-US"/>
        </w:rPr>
      </w:pPr>
      <w:r>
        <w:rPr>
          <w:sz w:val="20"/>
          <w:lang w:val="en-US"/>
        </w:rPr>
        <w:t>│   ├───observability</w:t>
      </w:r>
    </w:p>
    <w:p w14:paraId="7F8CBE8F" w14:textId="77777777" w:rsidR="0090465F" w:rsidRDefault="00000000">
      <w:pPr>
        <w:pStyle w:val="a0"/>
        <w:spacing w:line="240" w:lineRule="auto"/>
        <w:rPr>
          <w:sz w:val="20"/>
          <w:lang w:val="en-US"/>
        </w:rPr>
      </w:pPr>
      <w:r>
        <w:rPr>
          <w:sz w:val="20"/>
          <w:lang w:val="en-US"/>
        </w:rPr>
        <w:t>│   │       consumer_metrics.go</w:t>
      </w:r>
    </w:p>
    <w:p w14:paraId="55778370" w14:textId="77777777" w:rsidR="0090465F" w:rsidRDefault="00000000">
      <w:pPr>
        <w:pStyle w:val="a0"/>
        <w:spacing w:line="240" w:lineRule="auto"/>
        <w:rPr>
          <w:sz w:val="20"/>
          <w:lang w:val="en-US"/>
        </w:rPr>
      </w:pPr>
      <w:r>
        <w:rPr>
          <w:sz w:val="20"/>
          <w:lang w:val="en-US"/>
        </w:rPr>
        <w:t>│   │       kafka_producer_metrics.go</w:t>
      </w:r>
    </w:p>
    <w:p w14:paraId="64FA3388" w14:textId="77777777" w:rsidR="0090465F" w:rsidRDefault="00000000">
      <w:pPr>
        <w:pStyle w:val="a0"/>
        <w:spacing w:line="240" w:lineRule="auto"/>
        <w:rPr>
          <w:sz w:val="20"/>
          <w:lang w:val="en-US"/>
        </w:rPr>
      </w:pPr>
      <w:r>
        <w:rPr>
          <w:sz w:val="20"/>
          <w:lang w:val="en-US"/>
        </w:rPr>
        <w:t>│   │       metrics.go</w:t>
      </w:r>
    </w:p>
    <w:p w14:paraId="6D97CC0F" w14:textId="77777777" w:rsidR="0090465F" w:rsidRDefault="00000000">
      <w:pPr>
        <w:pStyle w:val="a0"/>
        <w:spacing w:line="240" w:lineRule="auto"/>
        <w:rPr>
          <w:sz w:val="20"/>
          <w:lang w:val="en-US"/>
        </w:rPr>
      </w:pPr>
      <w:r>
        <w:rPr>
          <w:sz w:val="20"/>
          <w:lang w:val="en-US"/>
        </w:rPr>
        <w:t>│   │</w:t>
      </w:r>
    </w:p>
    <w:p w14:paraId="737C4B9D" w14:textId="77777777" w:rsidR="0090465F" w:rsidRDefault="00000000">
      <w:pPr>
        <w:pStyle w:val="a0"/>
        <w:spacing w:line="240" w:lineRule="auto"/>
        <w:rPr>
          <w:sz w:val="20"/>
          <w:lang w:val="en-US"/>
        </w:rPr>
      </w:pPr>
      <w:r>
        <w:rPr>
          <w:sz w:val="20"/>
          <w:lang w:val="en-US"/>
        </w:rPr>
        <w:t>│   ├───repository</w:t>
      </w:r>
    </w:p>
    <w:p w14:paraId="026DC318" w14:textId="77777777" w:rsidR="0090465F" w:rsidRDefault="00000000">
      <w:pPr>
        <w:pStyle w:val="a0"/>
        <w:spacing w:line="240" w:lineRule="auto"/>
        <w:rPr>
          <w:sz w:val="20"/>
          <w:lang w:val="en-US"/>
        </w:rPr>
      </w:pPr>
      <w:r>
        <w:rPr>
          <w:sz w:val="20"/>
          <w:lang w:val="en-US"/>
        </w:rPr>
        <w:t>│   │       account.go</w:t>
      </w:r>
    </w:p>
    <w:p w14:paraId="47E22957" w14:textId="77777777" w:rsidR="0090465F" w:rsidRDefault="00000000">
      <w:pPr>
        <w:pStyle w:val="a0"/>
        <w:spacing w:line="240" w:lineRule="auto"/>
        <w:rPr>
          <w:sz w:val="20"/>
          <w:lang w:val="en-US"/>
        </w:rPr>
      </w:pPr>
      <w:r>
        <w:rPr>
          <w:sz w:val="20"/>
          <w:lang w:val="en-US"/>
        </w:rPr>
        <w:t>│   │       analytics.go</w:t>
      </w:r>
    </w:p>
    <w:p w14:paraId="4A58BC3C" w14:textId="77777777" w:rsidR="0090465F" w:rsidRDefault="00000000">
      <w:pPr>
        <w:pStyle w:val="a0"/>
        <w:spacing w:line="240" w:lineRule="auto"/>
        <w:rPr>
          <w:sz w:val="20"/>
          <w:lang w:val="en-US"/>
        </w:rPr>
      </w:pPr>
      <w:r>
        <w:rPr>
          <w:sz w:val="20"/>
          <w:lang w:val="en-US"/>
        </w:rPr>
        <w:t>│   │       category.go</w:t>
      </w:r>
    </w:p>
    <w:p w14:paraId="493A1B2B" w14:textId="77777777" w:rsidR="0090465F" w:rsidRDefault="00000000">
      <w:pPr>
        <w:pStyle w:val="a0"/>
        <w:spacing w:line="240" w:lineRule="auto"/>
        <w:rPr>
          <w:sz w:val="20"/>
          <w:lang w:val="en-US"/>
        </w:rPr>
      </w:pPr>
      <w:r>
        <w:rPr>
          <w:sz w:val="20"/>
          <w:lang w:val="en-US"/>
        </w:rPr>
        <w:t>│   │       idempotency.go</w:t>
      </w:r>
    </w:p>
    <w:p w14:paraId="55312480" w14:textId="77777777" w:rsidR="0090465F" w:rsidRDefault="00000000">
      <w:pPr>
        <w:pStyle w:val="a0"/>
        <w:spacing w:line="240" w:lineRule="auto"/>
        <w:rPr>
          <w:sz w:val="20"/>
          <w:lang w:val="en-US"/>
        </w:rPr>
      </w:pPr>
      <w:r>
        <w:rPr>
          <w:sz w:val="20"/>
          <w:lang w:val="en-US"/>
        </w:rPr>
        <w:t>│   │       interfaces.go</w:t>
      </w:r>
    </w:p>
    <w:p w14:paraId="59522135" w14:textId="77777777" w:rsidR="0090465F" w:rsidRDefault="00000000">
      <w:pPr>
        <w:pStyle w:val="a0"/>
        <w:spacing w:line="240" w:lineRule="auto"/>
        <w:rPr>
          <w:sz w:val="20"/>
          <w:lang w:val="en-US"/>
        </w:rPr>
      </w:pPr>
      <w:r>
        <w:rPr>
          <w:sz w:val="20"/>
          <w:lang w:val="en-US"/>
        </w:rPr>
        <w:t>│   │       provider.go</w:t>
      </w:r>
    </w:p>
    <w:p w14:paraId="3ED0DEDF" w14:textId="77777777" w:rsidR="0090465F" w:rsidRDefault="00000000">
      <w:pPr>
        <w:pStyle w:val="a0"/>
        <w:spacing w:line="240" w:lineRule="auto"/>
        <w:rPr>
          <w:sz w:val="20"/>
          <w:lang w:val="en-US"/>
        </w:rPr>
      </w:pPr>
      <w:r>
        <w:rPr>
          <w:sz w:val="20"/>
          <w:lang w:val="en-US"/>
        </w:rPr>
        <w:t>│   │       transaction.go</w:t>
      </w:r>
    </w:p>
    <w:p w14:paraId="6E02EB13" w14:textId="77777777" w:rsidR="0090465F" w:rsidRDefault="00000000">
      <w:pPr>
        <w:pStyle w:val="a0"/>
        <w:spacing w:line="240" w:lineRule="auto"/>
        <w:rPr>
          <w:sz w:val="20"/>
          <w:lang w:val="en-US"/>
        </w:rPr>
      </w:pPr>
      <w:r>
        <w:rPr>
          <w:sz w:val="20"/>
          <w:lang w:val="en-US"/>
        </w:rPr>
        <w:t>│   │       user.go</w:t>
      </w:r>
    </w:p>
    <w:p w14:paraId="01011E7C" w14:textId="77777777" w:rsidR="0090465F" w:rsidRDefault="00000000">
      <w:pPr>
        <w:pStyle w:val="a0"/>
        <w:spacing w:line="240" w:lineRule="auto"/>
        <w:rPr>
          <w:sz w:val="20"/>
          <w:lang w:val="en-US"/>
        </w:rPr>
      </w:pPr>
      <w:r>
        <w:rPr>
          <w:sz w:val="20"/>
          <w:lang w:val="en-US"/>
        </w:rPr>
        <w:lastRenderedPageBreak/>
        <w:t>│   │</w:t>
      </w:r>
    </w:p>
    <w:p w14:paraId="22FB21C9" w14:textId="77777777" w:rsidR="0090465F" w:rsidRDefault="00000000">
      <w:pPr>
        <w:pStyle w:val="a0"/>
        <w:spacing w:line="240" w:lineRule="auto"/>
        <w:rPr>
          <w:sz w:val="20"/>
          <w:lang w:val="en-US"/>
        </w:rPr>
      </w:pPr>
      <w:r>
        <w:rPr>
          <w:sz w:val="20"/>
          <w:lang w:val="en-US"/>
        </w:rPr>
        <w:t>│   ├───service</w:t>
      </w:r>
    </w:p>
    <w:p w14:paraId="174BF257" w14:textId="77777777" w:rsidR="0090465F" w:rsidRDefault="00000000">
      <w:pPr>
        <w:pStyle w:val="a0"/>
        <w:spacing w:line="240" w:lineRule="auto"/>
        <w:rPr>
          <w:sz w:val="20"/>
          <w:lang w:val="en-US"/>
        </w:rPr>
      </w:pPr>
      <w:r>
        <w:rPr>
          <w:sz w:val="20"/>
          <w:lang w:val="en-US"/>
        </w:rPr>
        <w:t>│   │       constructor.go</w:t>
      </w:r>
    </w:p>
    <w:p w14:paraId="579CBC2C" w14:textId="77777777" w:rsidR="0090465F" w:rsidRDefault="00000000">
      <w:pPr>
        <w:pStyle w:val="a0"/>
        <w:spacing w:line="240" w:lineRule="auto"/>
        <w:rPr>
          <w:sz w:val="20"/>
          <w:lang w:val="en-US"/>
        </w:rPr>
      </w:pPr>
      <w:r>
        <w:rPr>
          <w:sz w:val="20"/>
          <w:lang w:val="en-US"/>
        </w:rPr>
        <w:t>│   │       implementations.go</w:t>
      </w:r>
    </w:p>
    <w:p w14:paraId="32EBCDE6" w14:textId="77777777" w:rsidR="0090465F" w:rsidRDefault="00000000">
      <w:pPr>
        <w:pStyle w:val="a0"/>
        <w:spacing w:line="240" w:lineRule="auto"/>
        <w:rPr>
          <w:sz w:val="20"/>
          <w:lang w:val="en-US"/>
        </w:rPr>
      </w:pPr>
      <w:r>
        <w:rPr>
          <w:sz w:val="20"/>
          <w:lang w:val="en-US"/>
        </w:rPr>
        <w:t>│   │       interfaces.go</w:t>
      </w:r>
    </w:p>
    <w:p w14:paraId="1B46AD8D" w14:textId="77777777" w:rsidR="0090465F" w:rsidRDefault="00000000">
      <w:pPr>
        <w:pStyle w:val="a0"/>
        <w:spacing w:line="240" w:lineRule="auto"/>
        <w:rPr>
          <w:sz w:val="20"/>
          <w:lang w:val="en-US"/>
        </w:rPr>
      </w:pPr>
      <w:r>
        <w:rPr>
          <w:sz w:val="20"/>
          <w:lang w:val="en-US"/>
        </w:rPr>
        <w:t>│   │</w:t>
      </w:r>
    </w:p>
    <w:p w14:paraId="017CA828" w14:textId="77777777" w:rsidR="0090465F" w:rsidRDefault="00000000">
      <w:pPr>
        <w:pStyle w:val="a0"/>
        <w:spacing w:line="240" w:lineRule="auto"/>
        <w:rPr>
          <w:sz w:val="20"/>
          <w:lang w:val="en-US"/>
        </w:rPr>
      </w:pPr>
      <w:r>
        <w:rPr>
          <w:sz w:val="20"/>
          <w:lang w:val="en-US"/>
        </w:rPr>
        <w:t>│   └───validator</w:t>
      </w:r>
    </w:p>
    <w:p w14:paraId="264BC745" w14:textId="77777777" w:rsidR="0090465F" w:rsidRDefault="00000000">
      <w:pPr>
        <w:pStyle w:val="a0"/>
        <w:spacing w:line="240" w:lineRule="auto"/>
        <w:rPr>
          <w:sz w:val="20"/>
          <w:lang w:val="en-US"/>
        </w:rPr>
      </w:pPr>
      <w:r>
        <w:rPr>
          <w:sz w:val="20"/>
          <w:lang w:val="en-US"/>
        </w:rPr>
        <w:t>│           validator.go</w:t>
      </w:r>
    </w:p>
    <w:p w14:paraId="44287982" w14:textId="77777777" w:rsidR="0090465F" w:rsidRDefault="00000000">
      <w:pPr>
        <w:pStyle w:val="a0"/>
        <w:spacing w:line="240" w:lineRule="auto"/>
        <w:rPr>
          <w:sz w:val="20"/>
          <w:lang w:val="en-US"/>
        </w:rPr>
      </w:pPr>
      <w:r>
        <w:rPr>
          <w:sz w:val="20"/>
          <w:lang w:val="en-US"/>
        </w:rPr>
        <w:t>│</w:t>
      </w:r>
    </w:p>
    <w:p w14:paraId="5FCA5497" w14:textId="77777777" w:rsidR="0090465F" w:rsidRDefault="00000000">
      <w:pPr>
        <w:pStyle w:val="a0"/>
        <w:spacing w:line="240" w:lineRule="auto"/>
        <w:rPr>
          <w:sz w:val="20"/>
          <w:lang w:val="en-US"/>
        </w:rPr>
      </w:pPr>
      <w:r>
        <w:rPr>
          <w:sz w:val="20"/>
          <w:lang w:val="en-US"/>
        </w:rPr>
        <w:t>├───migrations</w:t>
      </w:r>
    </w:p>
    <w:p w14:paraId="701C1DA3" w14:textId="77777777" w:rsidR="0090465F" w:rsidRDefault="00000000">
      <w:pPr>
        <w:pStyle w:val="a0"/>
        <w:spacing w:line="240" w:lineRule="auto"/>
        <w:rPr>
          <w:sz w:val="20"/>
          <w:lang w:val="en-US"/>
        </w:rPr>
      </w:pPr>
      <w:r>
        <w:rPr>
          <w:sz w:val="20"/>
          <w:lang w:val="en-US"/>
        </w:rPr>
        <w:t>│       000_extensions.sql</w:t>
      </w:r>
    </w:p>
    <w:p w14:paraId="01A9EEEE" w14:textId="77777777" w:rsidR="0090465F" w:rsidRDefault="00000000">
      <w:pPr>
        <w:pStyle w:val="a0"/>
        <w:spacing w:line="240" w:lineRule="auto"/>
        <w:rPr>
          <w:sz w:val="20"/>
          <w:lang w:val="en-US"/>
        </w:rPr>
      </w:pPr>
      <w:r>
        <w:rPr>
          <w:sz w:val="20"/>
          <w:lang w:val="en-US"/>
        </w:rPr>
        <w:t>│       001_init_schema.sql</w:t>
      </w:r>
    </w:p>
    <w:p w14:paraId="6F3FC58C" w14:textId="77777777" w:rsidR="0090465F" w:rsidRDefault="00000000">
      <w:pPr>
        <w:pStyle w:val="a0"/>
        <w:spacing w:line="240" w:lineRule="auto"/>
        <w:rPr>
          <w:sz w:val="20"/>
          <w:lang w:val="en-US"/>
        </w:rPr>
      </w:pPr>
      <w:r>
        <w:rPr>
          <w:sz w:val="20"/>
          <w:lang w:val="en-US"/>
        </w:rPr>
        <w:t>│       002_init_data.sql</w:t>
      </w:r>
    </w:p>
    <w:p w14:paraId="7C8A88B0" w14:textId="77777777" w:rsidR="0090465F" w:rsidRDefault="00000000">
      <w:pPr>
        <w:pStyle w:val="a0"/>
        <w:spacing w:line="240" w:lineRule="auto"/>
        <w:rPr>
          <w:sz w:val="20"/>
          <w:lang w:val="en-US"/>
        </w:rPr>
      </w:pPr>
      <w:r>
        <w:rPr>
          <w:sz w:val="20"/>
          <w:lang w:val="en-US"/>
        </w:rPr>
        <w:t>│       003_idempotency.sql</w:t>
      </w:r>
    </w:p>
    <w:p w14:paraId="69AAC4D7" w14:textId="77777777" w:rsidR="0090465F" w:rsidRDefault="00000000">
      <w:pPr>
        <w:pStyle w:val="a0"/>
        <w:spacing w:line="240" w:lineRule="auto"/>
        <w:rPr>
          <w:sz w:val="20"/>
          <w:lang w:val="en-US"/>
        </w:rPr>
      </w:pPr>
      <w:r>
        <w:rPr>
          <w:sz w:val="20"/>
          <w:lang w:val="en-US"/>
        </w:rPr>
        <w:t>│       004_consumer_step4.sql</w:t>
      </w:r>
    </w:p>
    <w:p w14:paraId="574E6484" w14:textId="77777777" w:rsidR="0090465F" w:rsidRDefault="00000000">
      <w:pPr>
        <w:pStyle w:val="a0"/>
        <w:spacing w:line="240" w:lineRule="auto"/>
        <w:rPr>
          <w:sz w:val="20"/>
          <w:lang w:val="en-US"/>
        </w:rPr>
      </w:pPr>
      <w:r>
        <w:rPr>
          <w:sz w:val="20"/>
          <w:lang w:val="en-US"/>
        </w:rPr>
        <w:t>│</w:t>
      </w:r>
    </w:p>
    <w:p w14:paraId="7572F1D1" w14:textId="77777777" w:rsidR="0090465F" w:rsidRDefault="00000000">
      <w:pPr>
        <w:pStyle w:val="a0"/>
        <w:spacing w:line="240" w:lineRule="auto"/>
        <w:rPr>
          <w:sz w:val="20"/>
          <w:lang w:val="en-US"/>
        </w:rPr>
      </w:pPr>
      <w:r>
        <w:rPr>
          <w:sz w:val="20"/>
          <w:lang w:val="en-US"/>
        </w:rPr>
        <w:t>└───web</w:t>
      </w:r>
    </w:p>
    <w:p w14:paraId="55B3E545" w14:textId="77777777" w:rsidR="0090465F" w:rsidRDefault="00000000">
      <w:pPr>
        <w:pStyle w:val="a0"/>
        <w:spacing w:line="240" w:lineRule="auto"/>
        <w:rPr>
          <w:sz w:val="20"/>
          <w:lang w:val="en-US"/>
        </w:rPr>
      </w:pPr>
      <w:r>
        <w:rPr>
          <w:sz w:val="20"/>
          <w:lang w:val="en-US"/>
        </w:rPr>
        <w:t xml:space="preserve">        app.js</w:t>
      </w:r>
    </w:p>
    <w:p w14:paraId="716F7C21" w14:textId="77777777" w:rsidR="0090465F" w:rsidRDefault="00000000">
      <w:pPr>
        <w:pStyle w:val="a0"/>
        <w:spacing w:line="240" w:lineRule="auto"/>
        <w:rPr>
          <w:sz w:val="20"/>
          <w:lang w:val="en-US"/>
        </w:rPr>
      </w:pPr>
      <w:r>
        <w:rPr>
          <w:sz w:val="20"/>
          <w:lang w:val="en-US"/>
        </w:rPr>
        <w:t xml:space="preserve">        index.html</w:t>
      </w:r>
    </w:p>
    <w:p w14:paraId="5CF9E5B0" w14:textId="77777777" w:rsidR="0090465F" w:rsidRDefault="00000000">
      <w:pPr>
        <w:pStyle w:val="a0"/>
        <w:spacing w:line="240" w:lineRule="auto"/>
        <w:rPr>
          <w:lang w:val="en-US"/>
        </w:rPr>
      </w:pPr>
      <w:r>
        <w:rPr>
          <w:sz w:val="20"/>
          <w:lang w:val="en-US"/>
        </w:rPr>
        <w:t xml:space="preserve">        styles.css</w:t>
      </w:r>
      <w:bookmarkStart w:id="61" w:name="ключевые-технические-решения"/>
      <w:bookmarkEnd w:id="49"/>
      <w:bookmarkEnd w:id="60"/>
    </w:p>
    <w:p w14:paraId="79ED79C2" w14:textId="77777777" w:rsidR="0090465F" w:rsidRDefault="00000000">
      <w:pPr>
        <w:pStyle w:val="3"/>
        <w:numPr>
          <w:ilvl w:val="2"/>
          <w:numId w:val="1"/>
        </w:numPr>
      </w:pPr>
      <w:bookmarkStart w:id="62" w:name="подход-api-first"/>
      <w:bookmarkEnd w:id="62"/>
      <w:r>
        <w:t>Подсистема хранения данных</w:t>
      </w:r>
    </w:p>
    <w:p w14:paraId="26650C1A" w14:textId="77777777" w:rsidR="0090465F" w:rsidRDefault="00000000">
      <w:pPr>
        <w:pStyle w:val="a0"/>
      </w:pPr>
      <w:r>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Default="00000000">
      <w:pPr>
        <w:pStyle w:val="a0"/>
      </w:pPr>
      <w:r>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Default="00000000">
      <w:pPr>
        <w:pStyle w:val="a0"/>
      </w:pPr>
      <w:r>
        <w:t xml:space="preserve">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w:t>
      </w:r>
      <w:r>
        <w:lastRenderedPageBreak/>
        <w:t>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Default="00000000">
      <w:pPr>
        <w:pStyle w:val="a0"/>
      </w:pPr>
      <w:r>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4950D8EE" w14:textId="77777777" w:rsidR="0090465F" w:rsidRDefault="00000000">
      <w:pPr>
        <w:pStyle w:val="a0"/>
      </w:pPr>
      <w:r>
        <w:t>Запуск миграций выполняется только API-сервисом, а не consumer-процессом.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Чтобы избежать подобной ситуации, ответственность за миграции закреплена только за одним процессом.</w:t>
      </w:r>
    </w:p>
    <w:p w14:paraId="3D9EF34F" w14:textId="77777777" w:rsidR="0090465F" w:rsidRDefault="00000000">
      <w:pPr>
        <w:pStyle w:val="a0"/>
      </w:pPr>
      <w:r>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Default="00000000">
      <w:pPr>
        <w:pStyle w:val="a0"/>
      </w:pPr>
      <w:r>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Default="00000000">
      <w:pPr>
        <w:pStyle w:val="a0"/>
      </w:pPr>
      <w:r>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w:t>
      </w:r>
      <w:r>
        <w:lastRenderedPageBreak/>
        <w:t>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Default="00000000">
      <w:pPr>
        <w:pStyle w:val="a0"/>
      </w:pPr>
      <w:r>
        <w:t>Следующая миграция описывает основную структуру схемы. В ней создаются таблицы:</w:t>
      </w:r>
    </w:p>
    <w:p w14:paraId="335E5048" w14:textId="77777777" w:rsidR="0090465F" w:rsidRDefault="00000000">
      <w:pPr>
        <w:pStyle w:val="a0"/>
        <w:numPr>
          <w:ilvl w:val="0"/>
          <w:numId w:val="7"/>
        </w:numPr>
      </w:pPr>
      <w:r>
        <w:t xml:space="preserve">пользователи; </w:t>
      </w:r>
    </w:p>
    <w:p w14:paraId="443AB784" w14:textId="77777777" w:rsidR="0090465F" w:rsidRDefault="00000000">
      <w:pPr>
        <w:pStyle w:val="a0"/>
        <w:numPr>
          <w:ilvl w:val="0"/>
          <w:numId w:val="7"/>
        </w:numPr>
      </w:pPr>
      <w:r>
        <w:t xml:space="preserve">счета; </w:t>
      </w:r>
    </w:p>
    <w:p w14:paraId="1B9F293C" w14:textId="77777777" w:rsidR="0090465F" w:rsidRDefault="00000000">
      <w:pPr>
        <w:pStyle w:val="a0"/>
        <w:numPr>
          <w:ilvl w:val="0"/>
          <w:numId w:val="7"/>
        </w:numPr>
      </w:pPr>
      <w:r>
        <w:t xml:space="preserve">категории; </w:t>
      </w:r>
    </w:p>
    <w:p w14:paraId="43FD93F3" w14:textId="77777777" w:rsidR="0090465F" w:rsidRDefault="00000000">
      <w:pPr>
        <w:pStyle w:val="a0"/>
        <w:numPr>
          <w:ilvl w:val="0"/>
          <w:numId w:val="7"/>
        </w:numPr>
      </w:pPr>
      <w:r>
        <w:t xml:space="preserve">провайдеры; </w:t>
      </w:r>
    </w:p>
    <w:p w14:paraId="7221B11C" w14:textId="77777777" w:rsidR="0090465F" w:rsidRDefault="00000000">
      <w:pPr>
        <w:pStyle w:val="a0"/>
        <w:numPr>
          <w:ilvl w:val="0"/>
          <w:numId w:val="7"/>
        </w:numPr>
      </w:pPr>
      <w:r>
        <w:t xml:space="preserve">транзакции. </w:t>
      </w:r>
    </w:p>
    <w:p w14:paraId="1194653A" w14:textId="77777777" w:rsidR="0090465F" w:rsidRDefault="00000000">
      <w:pPr>
        <w:pStyle w:val="a0"/>
      </w:pPr>
      <w: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77777777" w:rsidR="0090465F" w:rsidRDefault="00000000">
      <w:pPr>
        <w:pStyle w:val="a0"/>
      </w:pPr>
      <w:r>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14:paraId="581DD326" w14:textId="77777777" w:rsidR="0090465F" w:rsidRDefault="00000000">
      <w:pPr>
        <w:pStyle w:val="a0"/>
      </w:pPr>
      <w:r>
        <w:t>После создания схемы применяется миграция с начальными данными (seed data).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Default="00000000">
      <w:pPr>
        <w:pStyle w:val="a0"/>
        <w:numPr>
          <w:ilvl w:val="0"/>
          <w:numId w:val="8"/>
        </w:numPr>
      </w:pPr>
      <w:r>
        <w:t xml:space="preserve">несколько тестовых пользователей; </w:t>
      </w:r>
    </w:p>
    <w:p w14:paraId="5322F0B3" w14:textId="77777777" w:rsidR="0090465F" w:rsidRDefault="00000000">
      <w:pPr>
        <w:pStyle w:val="a0"/>
        <w:numPr>
          <w:ilvl w:val="0"/>
          <w:numId w:val="8"/>
        </w:numPr>
      </w:pPr>
      <w:r>
        <w:t xml:space="preserve">счета; </w:t>
      </w:r>
    </w:p>
    <w:p w14:paraId="7E78D944" w14:textId="77777777" w:rsidR="0090465F" w:rsidRDefault="00000000">
      <w:pPr>
        <w:pStyle w:val="a0"/>
        <w:numPr>
          <w:ilvl w:val="0"/>
          <w:numId w:val="8"/>
        </w:numPr>
      </w:pPr>
      <w:r>
        <w:t xml:space="preserve">базовые категории расходов и доходов; </w:t>
      </w:r>
    </w:p>
    <w:p w14:paraId="7D340886" w14:textId="77777777" w:rsidR="0090465F" w:rsidRDefault="00000000">
      <w:pPr>
        <w:pStyle w:val="a0"/>
        <w:numPr>
          <w:ilvl w:val="0"/>
          <w:numId w:val="8"/>
        </w:numPr>
      </w:pPr>
      <w:r>
        <w:t xml:space="preserve">тестовые провайдеры. </w:t>
      </w:r>
    </w:p>
    <w:p w14:paraId="50380293" w14:textId="77777777" w:rsidR="0090465F" w:rsidRDefault="00000000">
      <w:pPr>
        <w:pStyle w:val="a0"/>
      </w:pPr>
      <w:r>
        <w:lastRenderedPageBreak/>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Default="00000000">
      <w:pPr>
        <w:pStyle w:val="a0"/>
      </w:pPr>
      <w: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7777777" w:rsidR="0090465F" w:rsidRDefault="00000000">
      <w:pPr>
        <w:pStyle w:val="a0"/>
      </w:pPr>
      <w:r>
        <w:t>Таблица идемпотентности необходима для защиты от повторной отправки HTTP-запросов. Такая ситуация может возникнуть, если клиент не получил ответ из-за сетевой ошибки и повторно отправил тот же запрос. Без проверки идемпотентности система создала бы две одинаковые транзакции. Благодаря отдельной таблице и уникальному ключу повторный запрос будет распознан и обработан безопасно.</w:t>
      </w:r>
    </w:p>
    <w:p w14:paraId="1409F551" w14:textId="77777777" w:rsidR="0090465F" w:rsidRDefault="00000000">
      <w:pPr>
        <w:pStyle w:val="a0"/>
      </w:pPr>
      <w:r>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14:paraId="5D14F187" w14:textId="77777777" w:rsidR="0090465F" w:rsidRDefault="00000000">
      <w:pPr>
        <w:pStyle w:val="a0"/>
      </w:pPr>
      <w:r>
        <w:t>Такая схема особенно важна для работы с брокером сообщений, поскольку Kafka гарантирует доставку как минимум один раз. Это означает, что при ошибке сети, перезапуске consumer или потере подтверждения одно и то же сообщение может прийти повторно. Использование таблицы processed_events позволяет реализовать идемпотентность уже на уровне событий и гарантировать, что одна и та же транзакция не будет обработана дважды.</w:t>
      </w:r>
    </w:p>
    <w:p w14:paraId="07829E5D" w14:textId="77777777" w:rsidR="0090465F" w:rsidRDefault="00000000">
      <w:pPr>
        <w:pStyle w:val="a0"/>
      </w:pPr>
      <w:r>
        <w:t>Структура таблицы processed_events обычно включает:</w:t>
      </w:r>
    </w:p>
    <w:p w14:paraId="390212DA" w14:textId="77777777" w:rsidR="0090465F" w:rsidRDefault="00000000">
      <w:pPr>
        <w:pStyle w:val="a0"/>
        <w:numPr>
          <w:ilvl w:val="0"/>
          <w:numId w:val="9"/>
        </w:numPr>
      </w:pPr>
      <w:r>
        <w:t xml:space="preserve">идентификатор события; </w:t>
      </w:r>
    </w:p>
    <w:p w14:paraId="1F9A1076" w14:textId="77777777" w:rsidR="0090465F" w:rsidRDefault="00000000">
      <w:pPr>
        <w:pStyle w:val="a0"/>
        <w:numPr>
          <w:ilvl w:val="0"/>
          <w:numId w:val="9"/>
        </w:numPr>
      </w:pPr>
      <w:r>
        <w:lastRenderedPageBreak/>
        <w:t xml:space="preserve">время обработки; </w:t>
      </w:r>
    </w:p>
    <w:p w14:paraId="74763B7B" w14:textId="77777777" w:rsidR="0090465F" w:rsidRDefault="00000000">
      <w:pPr>
        <w:pStyle w:val="a0"/>
        <w:numPr>
          <w:ilvl w:val="0"/>
          <w:numId w:val="9"/>
        </w:numPr>
      </w:pPr>
      <w:r>
        <w:t xml:space="preserve">тип события; </w:t>
      </w:r>
    </w:p>
    <w:p w14:paraId="76D4DBDC" w14:textId="77777777" w:rsidR="0090465F" w:rsidRDefault="00000000">
      <w:pPr>
        <w:pStyle w:val="a0"/>
        <w:numPr>
          <w:ilvl w:val="0"/>
          <w:numId w:val="9"/>
        </w:numPr>
      </w:pPr>
      <w:r>
        <w:t xml:space="preserve">дополнительную служебную информацию. </w:t>
      </w:r>
    </w:p>
    <w:p w14:paraId="5F0382A0" w14:textId="77777777" w:rsidR="0090465F" w:rsidRDefault="00000000">
      <w:pPr>
        <w:pStyle w:val="a0"/>
      </w:pPr>
      <w:r>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p>
    <w:p w14:paraId="24B73022" w14:textId="77777777" w:rsidR="0090465F" w:rsidRDefault="00000000">
      <w:pPr>
        <w:pStyle w:val="a0"/>
      </w:pPr>
      <w:r>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22BE536F" w14:textId="77777777" w:rsidR="0090465F" w:rsidRDefault="0090465F">
      <w:pPr>
        <w:pStyle w:val="a0"/>
      </w:pPr>
    </w:p>
    <w:p w14:paraId="7A937CF2" w14:textId="77777777" w:rsidR="0090465F" w:rsidRDefault="00000000">
      <w:pPr>
        <w:pStyle w:val="4"/>
      </w:pPr>
      <w:bookmarkStart w:id="63" w:name="Xb6a0db42bcf0e58db3093f48ade6c23fe92807c"/>
      <w:bookmarkEnd w:id="63"/>
      <w:r>
        <w:t>Бизнес-логика</w:t>
      </w:r>
    </w:p>
    <w:p w14:paraId="072D55E4" w14:textId="77777777" w:rsidR="0090465F" w:rsidRDefault="00000000">
      <w:pPr>
        <w:pStyle w:val="Compact0"/>
        <w:ind w:firstLine="709"/>
      </w:pPr>
      <w:r>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Default="00000000">
      <w:pPr>
        <w:pStyle w:val="Compact0"/>
      </w:pPr>
      <w:r>
        <w:t>Каждый сервис отвечает за собственную группу сущностей и сценариев. В проекте выделены следующие сервисы:</w:t>
      </w:r>
    </w:p>
    <w:p w14:paraId="741E7402" w14:textId="77777777" w:rsidR="0090465F" w:rsidRDefault="00000000">
      <w:pPr>
        <w:pStyle w:val="Compact0"/>
        <w:numPr>
          <w:ilvl w:val="0"/>
          <w:numId w:val="10"/>
        </w:numPr>
      </w:pPr>
      <w:r>
        <w:t xml:space="preserve">UserService; </w:t>
      </w:r>
    </w:p>
    <w:p w14:paraId="4F555BF3" w14:textId="77777777" w:rsidR="0090465F" w:rsidRDefault="00000000">
      <w:pPr>
        <w:pStyle w:val="Compact0"/>
        <w:numPr>
          <w:ilvl w:val="0"/>
          <w:numId w:val="10"/>
        </w:numPr>
      </w:pPr>
      <w:r>
        <w:t xml:space="preserve">AccountService; </w:t>
      </w:r>
    </w:p>
    <w:p w14:paraId="18B5506C" w14:textId="77777777" w:rsidR="0090465F" w:rsidRDefault="00000000">
      <w:pPr>
        <w:pStyle w:val="Compact0"/>
        <w:numPr>
          <w:ilvl w:val="0"/>
          <w:numId w:val="10"/>
        </w:numPr>
      </w:pPr>
      <w:r>
        <w:t xml:space="preserve">CategoryService; </w:t>
      </w:r>
    </w:p>
    <w:p w14:paraId="7EDAFC39" w14:textId="77777777" w:rsidR="0090465F" w:rsidRDefault="00000000">
      <w:pPr>
        <w:pStyle w:val="Compact0"/>
        <w:numPr>
          <w:ilvl w:val="0"/>
          <w:numId w:val="10"/>
        </w:numPr>
      </w:pPr>
      <w:r>
        <w:t xml:space="preserve">ProviderService; </w:t>
      </w:r>
    </w:p>
    <w:p w14:paraId="320B115E" w14:textId="77777777" w:rsidR="0090465F" w:rsidRDefault="00000000">
      <w:pPr>
        <w:pStyle w:val="Compact0"/>
        <w:numPr>
          <w:ilvl w:val="0"/>
          <w:numId w:val="10"/>
        </w:numPr>
      </w:pPr>
      <w:r>
        <w:t xml:space="preserve">TransactionService; </w:t>
      </w:r>
    </w:p>
    <w:p w14:paraId="6DA603F5" w14:textId="77777777" w:rsidR="0090465F" w:rsidRDefault="00000000">
      <w:pPr>
        <w:pStyle w:val="Compact0"/>
        <w:numPr>
          <w:ilvl w:val="0"/>
          <w:numId w:val="10"/>
        </w:numPr>
      </w:pPr>
      <w:r>
        <w:lastRenderedPageBreak/>
        <w:t xml:space="preserve">AnalyticsService. </w:t>
      </w:r>
    </w:p>
    <w:p w14:paraId="14F2D2C8" w14:textId="77777777" w:rsidR="0090465F" w:rsidRDefault="00000000">
      <w:pPr>
        <w:pStyle w:val="Compact0"/>
      </w:pPr>
      <w:r>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Default="00000000">
      <w:pPr>
        <w:pStyle w:val="Compact0"/>
      </w:pPr>
      <w:r>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3407D0D2" w14:textId="77777777" w:rsidR="0090465F" w:rsidRDefault="00000000">
      <w:pPr>
        <w:pStyle w:val="Compact0"/>
      </w:pPr>
      <w:r>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p>
    <w:p w14:paraId="2AE2C701" w14:textId="77777777" w:rsidR="0090465F" w:rsidRDefault="00000000">
      <w:pPr>
        <w:pStyle w:val="Compact0"/>
      </w:pPr>
      <w: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Default="00000000">
      <w:pPr>
        <w:pStyle w:val="Compact0"/>
        <w:rPr>
          <w:lang w:val="en-US"/>
        </w:rPr>
      </w:pPr>
      <w:r>
        <w:rPr>
          <w:lang w:val="en-US"/>
        </w:rPr>
        <w:t>{</w:t>
      </w:r>
      <w:r>
        <w:rPr>
          <w:lang w:val="en-US"/>
        </w:rPr>
        <w:br/>
        <w:t xml:space="preserve">  "account_id": 1,</w:t>
      </w:r>
      <w:r>
        <w:rPr>
          <w:lang w:val="en-US"/>
        </w:rPr>
        <w:br/>
        <w:t xml:space="preserve">  "category_id": 2,</w:t>
      </w:r>
      <w:r>
        <w:rPr>
          <w:lang w:val="en-US"/>
        </w:rPr>
        <w:br/>
        <w:t xml:space="preserve">  "provider_id": 3,</w:t>
      </w:r>
      <w:r>
        <w:rPr>
          <w:lang w:val="en-US"/>
        </w:rPr>
        <w:br/>
        <w:t xml:space="preserve">  "amount": 1500,</w:t>
      </w:r>
      <w:r>
        <w:rPr>
          <w:lang w:val="en-US"/>
        </w:rPr>
        <w:br/>
        <w:t xml:space="preserve">  "description": "</w:t>
      </w:r>
      <w:r>
        <w:t>Оплата</w:t>
      </w:r>
      <w:r>
        <w:rPr>
          <w:lang w:val="en-US"/>
        </w:rPr>
        <w:t xml:space="preserve"> </w:t>
      </w:r>
      <w:r>
        <w:t>подписки</w:t>
      </w:r>
      <w:r>
        <w:rPr>
          <w:lang w:val="en-US"/>
        </w:rPr>
        <w:t>",</w:t>
      </w:r>
      <w:r>
        <w:rPr>
          <w:lang w:val="en-US"/>
        </w:rPr>
        <w:br/>
        <w:t xml:space="preserve">  "transaction_date": "2026-04-05T10:00:00Z"</w:t>
      </w:r>
      <w:r>
        <w:rPr>
          <w:lang w:val="en-US"/>
        </w:rPr>
        <w:br/>
        <w:t>}</w:t>
      </w:r>
    </w:p>
    <w:p w14:paraId="6EF7B95D" w14:textId="77777777" w:rsidR="0090465F" w:rsidRDefault="00000000">
      <w:pPr>
        <w:pStyle w:val="Compact0"/>
      </w:pPr>
      <w:r>
        <w:lastRenderedPageBreak/>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308F04D8" w14:textId="77777777" w:rsidR="0090465F" w:rsidRDefault="00000000">
      <w:pPr>
        <w:pStyle w:val="Compact0"/>
      </w:pPr>
      <w: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p>
    <w:p w14:paraId="79B9A736" w14:textId="77777777" w:rsidR="0090465F" w:rsidRDefault="00000000">
      <w:pPr>
        <w:pStyle w:val="Compact0"/>
      </w:pPr>
      <w:r>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250AD2A" w14:textId="77777777" w:rsidR="0090465F" w:rsidRDefault="00000000">
      <w:pPr>
        <w:pStyle w:val="Compact0"/>
      </w:pPr>
      <w:r>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C10097C" w14:textId="77777777" w:rsidR="0090465F" w:rsidRDefault="00000000">
      <w:pPr>
        <w:pStyle w:val="Compact0"/>
        <w:numPr>
          <w:ilvl w:val="0"/>
          <w:numId w:val="11"/>
        </w:numPr>
      </w:pPr>
      <w:r>
        <w:t xml:space="preserve">заполнены ли обязательные поля; </w:t>
      </w:r>
    </w:p>
    <w:p w14:paraId="1E48C319" w14:textId="77777777" w:rsidR="0090465F" w:rsidRDefault="00000000">
      <w:pPr>
        <w:pStyle w:val="Compact0"/>
        <w:numPr>
          <w:ilvl w:val="0"/>
          <w:numId w:val="11"/>
        </w:numPr>
      </w:pPr>
      <w:r>
        <w:t xml:space="preserve">является ли сумма положительным числом; </w:t>
      </w:r>
    </w:p>
    <w:p w14:paraId="687162E2" w14:textId="77777777" w:rsidR="0090465F" w:rsidRDefault="00000000">
      <w:pPr>
        <w:pStyle w:val="Compact0"/>
        <w:numPr>
          <w:ilvl w:val="0"/>
          <w:numId w:val="11"/>
        </w:numPr>
      </w:pPr>
      <w:r>
        <w:t xml:space="preserve">существуют ли идентификаторы счёта, категории и провайдера; </w:t>
      </w:r>
    </w:p>
    <w:p w14:paraId="60EB58E8" w14:textId="77777777" w:rsidR="0090465F" w:rsidRDefault="00000000">
      <w:pPr>
        <w:pStyle w:val="Compact0"/>
        <w:numPr>
          <w:ilvl w:val="0"/>
          <w:numId w:val="11"/>
        </w:numPr>
      </w:pPr>
      <w:r>
        <w:t xml:space="preserve">корректен ли формат даты; </w:t>
      </w:r>
    </w:p>
    <w:p w14:paraId="3FBEB032" w14:textId="77777777" w:rsidR="0090465F" w:rsidRDefault="00000000">
      <w:pPr>
        <w:pStyle w:val="Compact0"/>
        <w:numPr>
          <w:ilvl w:val="0"/>
          <w:numId w:val="11"/>
        </w:numPr>
      </w:pPr>
      <w:r>
        <w:t xml:space="preserve">не превышает ли длина текстового описания допустимое значение. </w:t>
      </w:r>
    </w:p>
    <w:p w14:paraId="117A47EE" w14:textId="77777777" w:rsidR="0090465F" w:rsidRDefault="00000000">
      <w:pPr>
        <w:pStyle w:val="Compact0"/>
      </w:pPr>
      <w:r>
        <w:t>Если проверка не пройдена, сервис не выполняется, а клиент получает ошибку с кодом 400 Bad Request.</w:t>
      </w:r>
    </w:p>
    <w:p w14:paraId="1B26402B" w14:textId="77777777" w:rsidR="0090465F" w:rsidRDefault="00000000">
      <w:pPr>
        <w:pStyle w:val="Compact0"/>
      </w:pPr>
      <w:r>
        <w:t>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257868C5" w14:textId="77777777" w:rsidR="0090465F" w:rsidRDefault="00000000">
      <w:pPr>
        <w:pStyle w:val="Compact0"/>
      </w:pPr>
      <w:r>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 При повторной отправке того же запроса сервис не создаёт новую запись, а возвращает уже суще</w:t>
      </w:r>
      <w:r>
        <w:lastRenderedPageBreak/>
        <w:t>ствующий результат. Это защищает систему от повторных списаний и появления дубликатов при сетевых ошибках.</w:t>
      </w:r>
    </w:p>
    <w:p w14:paraId="17581B6B" w14:textId="77777777" w:rsidR="0090465F" w:rsidRDefault="00000000">
      <w:pPr>
        <w:pStyle w:val="Compact0"/>
      </w:pPr>
      <w:r>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Default="00000000">
      <w:pPr>
        <w:pStyle w:val="Compact0"/>
      </w:pPr>
      <w:r>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1B91706" w14:textId="77777777" w:rsidR="0090465F" w:rsidRDefault="00000000">
      <w:pPr>
        <w:pStyle w:val="Compact0"/>
      </w:pPr>
      <w:r>
        <w:t>Таким образом, цепочка создания транзакции выглядит следующим образом:</w:t>
      </w:r>
    </w:p>
    <w:p w14:paraId="74B52030" w14:textId="77777777" w:rsidR="0090465F" w:rsidRDefault="00000000">
      <w:pPr>
        <w:pStyle w:val="Compact0"/>
        <w:numPr>
          <w:ilvl w:val="0"/>
          <w:numId w:val="12"/>
        </w:numPr>
      </w:pPr>
      <w:r>
        <w:t xml:space="preserve">HTTP-запрос поступает в обработчик. </w:t>
      </w:r>
    </w:p>
    <w:p w14:paraId="63A0B790" w14:textId="77777777" w:rsidR="0090465F" w:rsidRDefault="00000000">
      <w:pPr>
        <w:pStyle w:val="Compact0"/>
        <w:numPr>
          <w:ilvl w:val="0"/>
          <w:numId w:val="12"/>
        </w:numPr>
      </w:pPr>
      <w:r>
        <w:t xml:space="preserve">JSON преобразуется в DTO. </w:t>
      </w:r>
    </w:p>
    <w:p w14:paraId="27AEFF55" w14:textId="77777777" w:rsidR="0090465F" w:rsidRDefault="00000000">
      <w:pPr>
        <w:pStyle w:val="Compact0"/>
        <w:numPr>
          <w:ilvl w:val="0"/>
          <w:numId w:val="12"/>
        </w:numPr>
      </w:pPr>
      <w:r>
        <w:t xml:space="preserve">Выполняется валидация входных данных. </w:t>
      </w:r>
    </w:p>
    <w:p w14:paraId="7F86288E" w14:textId="77777777" w:rsidR="0090465F" w:rsidRDefault="00000000">
      <w:pPr>
        <w:pStyle w:val="Compact0"/>
        <w:numPr>
          <w:ilvl w:val="0"/>
          <w:numId w:val="12"/>
        </w:numPr>
      </w:pPr>
      <w:r>
        <w:t xml:space="preserve">Сервис проверяет существование связанных сущностей. </w:t>
      </w:r>
    </w:p>
    <w:p w14:paraId="58CED721" w14:textId="77777777" w:rsidR="0090465F" w:rsidRDefault="00000000">
      <w:pPr>
        <w:pStyle w:val="Compact0"/>
        <w:numPr>
          <w:ilvl w:val="0"/>
          <w:numId w:val="12"/>
        </w:numPr>
      </w:pPr>
      <w:r>
        <w:t xml:space="preserve">Проверяется идемпотентность. </w:t>
      </w:r>
    </w:p>
    <w:p w14:paraId="121FFD75" w14:textId="77777777" w:rsidR="0090465F" w:rsidRDefault="00000000">
      <w:pPr>
        <w:pStyle w:val="Compact0"/>
        <w:numPr>
          <w:ilvl w:val="0"/>
          <w:numId w:val="12"/>
        </w:numPr>
      </w:pPr>
      <w:r>
        <w:t xml:space="preserve">Транзакция сохраняется через репозиторий. </w:t>
      </w:r>
    </w:p>
    <w:p w14:paraId="704B3DA1" w14:textId="77777777" w:rsidR="0090465F" w:rsidRDefault="00000000">
      <w:pPr>
        <w:pStyle w:val="Compact0"/>
        <w:numPr>
          <w:ilvl w:val="0"/>
          <w:numId w:val="12"/>
        </w:numPr>
      </w:pPr>
      <w:r>
        <w:t xml:space="preserve">Публикуется событие в Kafka. </w:t>
      </w:r>
    </w:p>
    <w:p w14:paraId="1188384F" w14:textId="77777777" w:rsidR="0090465F" w:rsidRDefault="00000000">
      <w:pPr>
        <w:pStyle w:val="Compact0"/>
        <w:numPr>
          <w:ilvl w:val="0"/>
          <w:numId w:val="12"/>
        </w:numPr>
      </w:pPr>
      <w:r>
        <w:t xml:space="preserve">Клиент получает HTTP-ответ. </w:t>
      </w:r>
    </w:p>
    <w:p w14:paraId="31E4FB0D" w14:textId="77777777" w:rsidR="0090465F" w:rsidRDefault="00000000">
      <w:pPr>
        <w:pStyle w:val="Compact0"/>
      </w:pPr>
      <w:r>
        <w:t>Помимо создания, TransactionService реализует сценарии получения транзакций. Для этого используются методы:</w:t>
      </w:r>
    </w:p>
    <w:p w14:paraId="387FFF16" w14:textId="77777777" w:rsidR="0090465F" w:rsidRDefault="00000000">
      <w:pPr>
        <w:pStyle w:val="Compact0"/>
        <w:numPr>
          <w:ilvl w:val="0"/>
          <w:numId w:val="13"/>
        </w:numPr>
      </w:pPr>
      <w:r>
        <w:t xml:space="preserve">получение списка всех транзакций; </w:t>
      </w:r>
    </w:p>
    <w:p w14:paraId="2169AEE9" w14:textId="77777777" w:rsidR="0090465F" w:rsidRDefault="00000000">
      <w:pPr>
        <w:pStyle w:val="Compact0"/>
        <w:numPr>
          <w:ilvl w:val="0"/>
          <w:numId w:val="13"/>
        </w:numPr>
      </w:pPr>
      <w:r>
        <w:t xml:space="preserve">выборка по пользователю; </w:t>
      </w:r>
    </w:p>
    <w:p w14:paraId="6E67D1CC" w14:textId="77777777" w:rsidR="0090465F" w:rsidRDefault="00000000">
      <w:pPr>
        <w:pStyle w:val="Compact0"/>
        <w:numPr>
          <w:ilvl w:val="0"/>
          <w:numId w:val="13"/>
        </w:numPr>
      </w:pPr>
      <w:r>
        <w:t xml:space="preserve">выборка по счёту; </w:t>
      </w:r>
    </w:p>
    <w:p w14:paraId="1FE85EF2" w14:textId="77777777" w:rsidR="0090465F" w:rsidRDefault="00000000">
      <w:pPr>
        <w:pStyle w:val="Compact0"/>
        <w:numPr>
          <w:ilvl w:val="0"/>
          <w:numId w:val="13"/>
        </w:numPr>
      </w:pPr>
      <w:r>
        <w:t xml:space="preserve">получение транзакции по идентификатору; </w:t>
      </w:r>
    </w:p>
    <w:p w14:paraId="308F29AE" w14:textId="77777777" w:rsidR="0090465F" w:rsidRDefault="00000000">
      <w:pPr>
        <w:pStyle w:val="Compact0"/>
        <w:numPr>
          <w:ilvl w:val="0"/>
          <w:numId w:val="13"/>
        </w:numPr>
      </w:pPr>
      <w:r>
        <w:t xml:space="preserve">фильтрация по диапазону дат. </w:t>
      </w:r>
    </w:p>
    <w:p w14:paraId="7F3EC1C9" w14:textId="77777777" w:rsidR="0090465F" w:rsidRDefault="00000000">
      <w:pPr>
        <w:pStyle w:val="Compact0"/>
      </w:pPr>
      <w:r>
        <w:lastRenderedPageBreak/>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p>
    <w:p w14:paraId="259D4A76" w14:textId="77777777" w:rsidR="0090465F" w:rsidRDefault="00000000">
      <w:pPr>
        <w:pStyle w:val="Compact0"/>
      </w:pPr>
      <w:r>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p>
    <w:p w14:paraId="1E3E4FE2" w14:textId="77777777" w:rsidR="0090465F" w:rsidRDefault="00000000">
      <w:pPr>
        <w:pStyle w:val="Compact0"/>
      </w:pPr>
      <w:r>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Default="00000000">
      <w:pPr>
        <w:pStyle w:val="Compact0"/>
        <w:numPr>
          <w:ilvl w:val="0"/>
          <w:numId w:val="14"/>
        </w:numPr>
      </w:pPr>
      <w:r>
        <w:t xml:space="preserve">суммарные расходы; </w:t>
      </w:r>
    </w:p>
    <w:p w14:paraId="1930E122" w14:textId="77777777" w:rsidR="0090465F" w:rsidRDefault="00000000">
      <w:pPr>
        <w:pStyle w:val="Compact0"/>
        <w:numPr>
          <w:ilvl w:val="0"/>
          <w:numId w:val="14"/>
        </w:numPr>
      </w:pPr>
      <w:r>
        <w:t xml:space="preserve">суммарные доходы; </w:t>
      </w:r>
    </w:p>
    <w:p w14:paraId="0339908D" w14:textId="77777777" w:rsidR="0090465F" w:rsidRDefault="00000000">
      <w:pPr>
        <w:pStyle w:val="Compact0"/>
        <w:numPr>
          <w:ilvl w:val="0"/>
          <w:numId w:val="14"/>
        </w:numPr>
      </w:pPr>
      <w:r>
        <w:t xml:space="preserve">количество транзакций; </w:t>
      </w:r>
    </w:p>
    <w:p w14:paraId="526B115E" w14:textId="77777777" w:rsidR="0090465F" w:rsidRDefault="00000000">
      <w:pPr>
        <w:pStyle w:val="Compact0"/>
        <w:numPr>
          <w:ilvl w:val="0"/>
          <w:numId w:val="14"/>
        </w:numPr>
      </w:pPr>
      <w:r>
        <w:t xml:space="preserve">распределение по категориям; </w:t>
      </w:r>
    </w:p>
    <w:p w14:paraId="70861A11" w14:textId="77777777" w:rsidR="0090465F" w:rsidRDefault="00000000">
      <w:pPr>
        <w:pStyle w:val="Compact0"/>
        <w:numPr>
          <w:ilvl w:val="0"/>
          <w:numId w:val="14"/>
        </w:numPr>
      </w:pPr>
      <w:r>
        <w:t xml:space="preserve">распределение по провайдерам; </w:t>
      </w:r>
    </w:p>
    <w:p w14:paraId="63A2E3A0" w14:textId="77777777" w:rsidR="0090465F" w:rsidRDefault="00000000">
      <w:pPr>
        <w:pStyle w:val="Compact0"/>
        <w:numPr>
          <w:ilvl w:val="0"/>
          <w:numId w:val="14"/>
        </w:numPr>
      </w:pPr>
      <w:r>
        <w:t xml:space="preserve">динамику по дням или месяцам. </w:t>
      </w:r>
    </w:p>
    <w:p w14:paraId="7B036F3A" w14:textId="77777777" w:rsidR="0090465F" w:rsidRDefault="00000000">
      <w:pPr>
        <w:pStyle w:val="Compact0"/>
      </w:pPr>
      <w: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p>
    <w:p w14:paraId="4DCEF8CF" w14:textId="77777777" w:rsidR="0090465F" w:rsidRDefault="00000000">
      <w:pPr>
        <w:pStyle w:val="Compact0"/>
      </w:pPr>
      <w: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Default="00000000">
      <w:pPr>
        <w:pStyle w:val="Compact0"/>
      </w:pPr>
      <w:r>
        <w:t>Например, типовой сценарий аналитики по категориям включает следующие шаги:</w:t>
      </w:r>
    </w:p>
    <w:p w14:paraId="69B10C4D" w14:textId="77777777" w:rsidR="0090465F" w:rsidRDefault="00000000">
      <w:pPr>
        <w:pStyle w:val="Compact0"/>
        <w:numPr>
          <w:ilvl w:val="0"/>
          <w:numId w:val="15"/>
        </w:numPr>
      </w:pPr>
      <w:r>
        <w:t xml:space="preserve">Пользователь отправляет запрос с диапазоном дат. </w:t>
      </w:r>
    </w:p>
    <w:p w14:paraId="4831E5BA" w14:textId="77777777" w:rsidR="0090465F" w:rsidRDefault="00000000">
      <w:pPr>
        <w:pStyle w:val="Compact0"/>
        <w:numPr>
          <w:ilvl w:val="0"/>
          <w:numId w:val="15"/>
        </w:numPr>
      </w:pPr>
      <w:r>
        <w:t xml:space="preserve">DTO проходит проверку. </w:t>
      </w:r>
    </w:p>
    <w:p w14:paraId="3D46DECC" w14:textId="77777777" w:rsidR="0090465F" w:rsidRDefault="00000000">
      <w:pPr>
        <w:pStyle w:val="Compact0"/>
        <w:numPr>
          <w:ilvl w:val="0"/>
          <w:numId w:val="15"/>
        </w:numPr>
      </w:pPr>
      <w:r>
        <w:t xml:space="preserve">AnalyticsService вызывает репозиторий. </w:t>
      </w:r>
    </w:p>
    <w:p w14:paraId="62DE03DC" w14:textId="77777777" w:rsidR="0090465F" w:rsidRDefault="00000000">
      <w:pPr>
        <w:pStyle w:val="Compact0"/>
        <w:numPr>
          <w:ilvl w:val="0"/>
          <w:numId w:val="15"/>
        </w:numPr>
      </w:pPr>
      <w:r>
        <w:lastRenderedPageBreak/>
        <w:t xml:space="preserve">Репозиторий выполняет группировку по категориям. </w:t>
      </w:r>
    </w:p>
    <w:p w14:paraId="7A470142" w14:textId="77777777" w:rsidR="0090465F" w:rsidRDefault="00000000">
      <w:pPr>
        <w:pStyle w:val="Compact0"/>
        <w:numPr>
          <w:ilvl w:val="0"/>
          <w:numId w:val="15"/>
        </w:numPr>
      </w:pPr>
      <w:r>
        <w:t xml:space="preserve">Сервис формирует итоговый ответ. </w:t>
      </w:r>
    </w:p>
    <w:p w14:paraId="1108483A" w14:textId="77777777" w:rsidR="0090465F" w:rsidRDefault="00000000">
      <w:pPr>
        <w:pStyle w:val="Compact0"/>
        <w:numPr>
          <w:ilvl w:val="0"/>
          <w:numId w:val="15"/>
        </w:numPr>
      </w:pPr>
      <w:r>
        <w:t xml:space="preserve">Обработчик возвращает JSON клиенту. </w:t>
      </w:r>
    </w:p>
    <w:p w14:paraId="05C7874E" w14:textId="77777777" w:rsidR="0090465F" w:rsidRDefault="00000000">
      <w:pPr>
        <w:pStyle w:val="Compact0"/>
      </w:pPr>
      <w:r>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p>
    <w:p w14:paraId="529E7195" w14:textId="77777777" w:rsidR="0090465F" w:rsidRDefault="00000000">
      <w:pPr>
        <w:pStyle w:val="Compact0"/>
      </w:pPr>
      <w:r>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23784E74" w14:textId="77777777" w:rsidR="0090465F" w:rsidRDefault="00000000">
      <w:pPr>
        <w:pStyle w:val="Compact0"/>
      </w:pPr>
      <w:r>
        <w:t>В проекте валидатор используется для:</w:t>
      </w:r>
    </w:p>
    <w:p w14:paraId="59666C24" w14:textId="77777777" w:rsidR="0090465F" w:rsidRDefault="00000000">
      <w:pPr>
        <w:pStyle w:val="Compact0"/>
        <w:numPr>
          <w:ilvl w:val="0"/>
          <w:numId w:val="16"/>
        </w:numPr>
      </w:pPr>
      <w:r>
        <w:t xml:space="preserve">создания и изменения транзакций; </w:t>
      </w:r>
    </w:p>
    <w:p w14:paraId="494F7D2A" w14:textId="77777777" w:rsidR="0090465F" w:rsidRDefault="00000000">
      <w:pPr>
        <w:pStyle w:val="Compact0"/>
        <w:numPr>
          <w:ilvl w:val="0"/>
          <w:numId w:val="16"/>
        </w:numPr>
      </w:pPr>
      <w:r>
        <w:t xml:space="preserve">проверки параметров аналитики; </w:t>
      </w:r>
    </w:p>
    <w:p w14:paraId="0981972B" w14:textId="77777777" w:rsidR="0090465F" w:rsidRDefault="00000000">
      <w:pPr>
        <w:pStyle w:val="Compact0"/>
        <w:numPr>
          <w:ilvl w:val="0"/>
          <w:numId w:val="16"/>
        </w:numPr>
      </w:pPr>
      <w:r>
        <w:t xml:space="preserve">проверки фильтров и пагинации; </w:t>
      </w:r>
    </w:p>
    <w:p w14:paraId="4B90F71B" w14:textId="77777777" w:rsidR="0090465F" w:rsidRDefault="00000000">
      <w:pPr>
        <w:pStyle w:val="Compact0"/>
        <w:numPr>
          <w:ilvl w:val="0"/>
          <w:numId w:val="16"/>
        </w:numPr>
      </w:pPr>
      <w:r>
        <w:t xml:space="preserve">проверки корректности идентификаторов. </w:t>
      </w:r>
    </w:p>
    <w:p w14:paraId="1364A047" w14:textId="77777777" w:rsidR="0090465F" w:rsidRDefault="00000000">
      <w:pPr>
        <w:pStyle w:val="Compact0"/>
      </w:pPr>
      <w:r>
        <w:t>Правила валидации вынесены в отдельный пакет, чтобы избежать дублирования между HTTP-обработчиками и сервисами. Например, один и тот же набор ограничений для суммы транзакции может использоваться и при создании, и при редактировании.</w:t>
      </w:r>
    </w:p>
    <w:p w14:paraId="166572A0" w14:textId="77777777" w:rsidR="0090465F" w:rsidRDefault="00000000">
      <w:pPr>
        <w:pStyle w:val="Compact0"/>
      </w:pPr>
      <w:r>
        <w:t>Если правило нарушено, валидатор возвращает типизированную ошибку. Далее сервис или обработчик преобразует её в понятный HTTP-ответ. Например:</w:t>
      </w:r>
    </w:p>
    <w:p w14:paraId="4CEB2BC2" w14:textId="77777777" w:rsidR="0090465F" w:rsidRDefault="00000000">
      <w:pPr>
        <w:pStyle w:val="Compact0"/>
        <w:numPr>
          <w:ilvl w:val="0"/>
          <w:numId w:val="17"/>
        </w:numPr>
      </w:pPr>
      <w:r>
        <w:t xml:space="preserve">отсутствие обязательного поля → 400 Bad Request; </w:t>
      </w:r>
    </w:p>
    <w:p w14:paraId="74FA7DD3" w14:textId="77777777" w:rsidR="0090465F" w:rsidRDefault="00000000">
      <w:pPr>
        <w:pStyle w:val="Compact0"/>
        <w:numPr>
          <w:ilvl w:val="0"/>
          <w:numId w:val="17"/>
        </w:numPr>
      </w:pPr>
      <w:r>
        <w:t xml:space="preserve">несуществующий счёт → 404 Not Found; </w:t>
      </w:r>
    </w:p>
    <w:p w14:paraId="48BA0B60" w14:textId="77777777" w:rsidR="0090465F" w:rsidRDefault="00000000">
      <w:pPr>
        <w:pStyle w:val="Compact0"/>
        <w:numPr>
          <w:ilvl w:val="0"/>
          <w:numId w:val="17"/>
        </w:numPr>
      </w:pPr>
      <w:r>
        <w:t xml:space="preserve">попытка создать дубликат по ключу идемпотентности → 409 Conflict. </w:t>
      </w:r>
    </w:p>
    <w:p w14:paraId="2453484E" w14:textId="77777777" w:rsidR="0090465F" w:rsidRDefault="00000000">
      <w:pPr>
        <w:pStyle w:val="Compact0"/>
      </w:pPr>
      <w:r>
        <w:t>Такое поведение делает API предсказуемым и облегчает обработку ошибок на стороне клиента.</w:t>
      </w:r>
    </w:p>
    <w:p w14:paraId="2A09976D" w14:textId="77777777" w:rsidR="0090465F" w:rsidRDefault="00000000">
      <w:pPr>
        <w:pStyle w:val="Compact0"/>
      </w:pPr>
      <w:r>
        <w:lastRenderedPageBreak/>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4D030830" w14:textId="77777777" w:rsidR="0090465F" w:rsidRDefault="0090465F">
      <w:pPr>
        <w:pStyle w:val="Compact0"/>
      </w:pPr>
    </w:p>
    <w:p w14:paraId="085E003E" w14:textId="77777777" w:rsidR="0090465F" w:rsidRDefault="00000000">
      <w:pPr>
        <w:pStyle w:val="4"/>
      </w:pPr>
      <w:bookmarkStart w:id="64" w:name="Xb6a0db42bcf0e58db3093f48ade6c23fe928071"/>
      <w:bookmarkStart w:id="65" w:name="X41fa3a4734a05c08a55d8b5ef19fa5cd7f5b548"/>
      <w:bookmarkEnd w:id="64"/>
      <w:bookmarkEnd w:id="65"/>
      <w:r>
        <w:t>Транспортный слой</w:t>
      </w:r>
    </w:p>
    <w:p w14:paraId="193C0618" w14:textId="77777777" w:rsidR="0090465F" w:rsidRDefault="00000000">
      <w:pPr>
        <w:pStyle w:val="a0"/>
      </w:pPr>
      <w:r>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2EC289B5" w14:textId="77777777" w:rsidR="0090465F" w:rsidRDefault="00000000">
      <w:pPr>
        <w:pStyle w:val="a0"/>
      </w:pPr>
      <w: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p>
    <w:p w14:paraId="7829A710" w14:textId="77777777" w:rsidR="0090465F" w:rsidRDefault="00000000">
      <w:pPr>
        <w:pStyle w:val="a0"/>
      </w:pPr>
      <w:r>
        <w:t>Все обработчики сгруппированы в пакете internal/handlers. Для каждой области системы выделен собственный интерфейс:</w:t>
      </w:r>
    </w:p>
    <w:p w14:paraId="70FB077F" w14:textId="77777777" w:rsidR="0090465F" w:rsidRDefault="00000000">
      <w:pPr>
        <w:pStyle w:val="a0"/>
        <w:numPr>
          <w:ilvl w:val="0"/>
          <w:numId w:val="18"/>
        </w:numPr>
      </w:pPr>
      <w:r>
        <w:t xml:space="preserve">обработчик транзакций; </w:t>
      </w:r>
    </w:p>
    <w:p w14:paraId="695B888C" w14:textId="77777777" w:rsidR="0090465F" w:rsidRDefault="00000000">
      <w:pPr>
        <w:pStyle w:val="a0"/>
        <w:numPr>
          <w:ilvl w:val="0"/>
          <w:numId w:val="18"/>
        </w:numPr>
      </w:pPr>
      <w:r>
        <w:t xml:space="preserve">обработчик аналитики; </w:t>
      </w:r>
    </w:p>
    <w:p w14:paraId="779254F9" w14:textId="77777777" w:rsidR="0090465F" w:rsidRDefault="00000000">
      <w:pPr>
        <w:pStyle w:val="a0"/>
        <w:numPr>
          <w:ilvl w:val="0"/>
          <w:numId w:val="18"/>
        </w:numPr>
      </w:pPr>
      <w:r>
        <w:t xml:space="preserve">обработчик проверки состояния сервиса. </w:t>
      </w:r>
    </w:p>
    <w:p w14:paraId="43D2C6CC" w14:textId="77777777" w:rsidR="0090465F" w:rsidRDefault="00000000">
      <w:pPr>
        <w:pStyle w:val="a0"/>
      </w:pPr>
      <w:r>
        <w:t>Конкретная реализация располагается в подкаталоге internal/handlers/implementation. Именно здесь находятся методы, привязанные к HTTP-маршрутам.</w:t>
      </w:r>
    </w:p>
    <w:p w14:paraId="08216125" w14:textId="77777777" w:rsidR="0090465F" w:rsidRDefault="00000000">
      <w:pPr>
        <w:pStyle w:val="a0"/>
      </w:pPr>
      <w:r>
        <w:t>Основной процесс cmd/server выполняет роль точки входа приложения. При запуске он последовательно:</w:t>
      </w:r>
    </w:p>
    <w:p w14:paraId="0398848A" w14:textId="77777777" w:rsidR="0090465F" w:rsidRDefault="00000000">
      <w:pPr>
        <w:pStyle w:val="a0"/>
        <w:numPr>
          <w:ilvl w:val="0"/>
          <w:numId w:val="19"/>
        </w:numPr>
      </w:pPr>
      <w:r>
        <w:lastRenderedPageBreak/>
        <w:t xml:space="preserve">загружает конфигурацию; </w:t>
      </w:r>
    </w:p>
    <w:p w14:paraId="0D21492D" w14:textId="77777777" w:rsidR="0090465F" w:rsidRDefault="00000000">
      <w:pPr>
        <w:pStyle w:val="a0"/>
        <w:numPr>
          <w:ilvl w:val="0"/>
          <w:numId w:val="19"/>
        </w:numPr>
      </w:pPr>
      <w:r>
        <w:t xml:space="preserve">подключается к базе данных; </w:t>
      </w:r>
    </w:p>
    <w:p w14:paraId="5100E8D0" w14:textId="77777777" w:rsidR="0090465F" w:rsidRDefault="00000000">
      <w:pPr>
        <w:pStyle w:val="a0"/>
        <w:numPr>
          <w:ilvl w:val="0"/>
          <w:numId w:val="19"/>
        </w:numPr>
      </w:pPr>
      <w:r>
        <w:t xml:space="preserve">применяет миграции; </w:t>
      </w:r>
    </w:p>
    <w:p w14:paraId="2AF04682" w14:textId="77777777" w:rsidR="0090465F" w:rsidRDefault="00000000">
      <w:pPr>
        <w:pStyle w:val="a0"/>
        <w:numPr>
          <w:ilvl w:val="0"/>
          <w:numId w:val="19"/>
        </w:numPr>
      </w:pPr>
      <w:r>
        <w:t xml:space="preserve">создаёт репозитории; </w:t>
      </w:r>
    </w:p>
    <w:p w14:paraId="5ECDC5FC" w14:textId="77777777" w:rsidR="0090465F" w:rsidRDefault="00000000">
      <w:pPr>
        <w:pStyle w:val="a0"/>
        <w:numPr>
          <w:ilvl w:val="0"/>
          <w:numId w:val="19"/>
        </w:numPr>
      </w:pPr>
      <w:r>
        <w:t xml:space="preserve">создаёт сервисы; </w:t>
      </w:r>
    </w:p>
    <w:p w14:paraId="17314FCF" w14:textId="77777777" w:rsidR="0090465F" w:rsidRDefault="00000000">
      <w:pPr>
        <w:pStyle w:val="a0"/>
        <w:numPr>
          <w:ilvl w:val="0"/>
          <w:numId w:val="19"/>
        </w:numPr>
      </w:pPr>
      <w:r>
        <w:t xml:space="preserve">создаёт HTTP-обработчики; </w:t>
      </w:r>
    </w:p>
    <w:p w14:paraId="59CF63F5" w14:textId="77777777" w:rsidR="0090465F" w:rsidRDefault="00000000">
      <w:pPr>
        <w:pStyle w:val="a0"/>
        <w:numPr>
          <w:ilvl w:val="0"/>
          <w:numId w:val="19"/>
        </w:numPr>
      </w:pPr>
      <w:r>
        <w:t xml:space="preserve">настраивает маршруты и middleware; </w:t>
      </w:r>
    </w:p>
    <w:p w14:paraId="043A8AD8" w14:textId="77777777" w:rsidR="0090465F" w:rsidRDefault="00000000">
      <w:pPr>
        <w:pStyle w:val="a0"/>
        <w:numPr>
          <w:ilvl w:val="0"/>
          <w:numId w:val="19"/>
        </w:numPr>
      </w:pPr>
      <w:r>
        <w:t xml:space="preserve">запускает HTTP-сервер. </w:t>
      </w:r>
    </w:p>
    <w:p w14:paraId="54ED35F7" w14:textId="77777777" w:rsidR="0090465F" w:rsidRDefault="00000000">
      <w:pPr>
        <w:pStyle w:val="a0"/>
      </w:pPr>
      <w:r>
        <w:t>Таким образом, main не содержит прикладной логики, а только собирает все зависимости системы в единую рабочую конфигурацию. Такой подход соответствует роли composition root: именно здесь связываются между собой внешние адаптеры и внутренние сервисы.</w:t>
      </w:r>
    </w:p>
    <w:p w14:paraId="2B3C3918" w14:textId="77777777" w:rsidR="0090465F" w:rsidRDefault="00000000">
      <w:pPr>
        <w:pStyle w:val="a0"/>
      </w:pPr>
      <w:r>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p>
    <w:p w14:paraId="40672AEE" w14:textId="77777777" w:rsidR="0090465F" w:rsidRDefault="00000000">
      <w:pPr>
        <w:pStyle w:val="a0"/>
      </w:pPr>
      <w:r>
        <w:t>Первая группа относится к служебным endpoint и используется для проверки состояния сервиса.</w:t>
      </w:r>
    </w:p>
    <w:p w14:paraId="50E6C4CD" w14:textId="77777777" w:rsidR="0090465F" w:rsidRDefault="00000000">
      <w:pPr>
        <w:pStyle w:val="a0"/>
      </w:pPr>
      <w:r>
        <w:t>Маршрут /health выполняет простую проверку, что процесс запущен и способен отвечать на запросы. Обычно он используется системой оркестрации или Docker для liveness probe. Если процесс работает, сервер возвращает ответ:</w:t>
      </w:r>
    </w:p>
    <w:p w14:paraId="4018CC3B" w14:textId="77777777" w:rsidR="0090465F" w:rsidRDefault="00000000">
      <w:pPr>
        <w:pStyle w:val="a0"/>
      </w:pPr>
      <w:r>
        <w:t>{</w:t>
      </w:r>
      <w:r>
        <w:br/>
        <w:t xml:space="preserve">  "status": "ok"</w:t>
      </w:r>
      <w:r>
        <w:br/>
        <w:t>}</w:t>
      </w:r>
    </w:p>
    <w:p w14:paraId="125FD285" w14:textId="77777777" w:rsidR="0090465F" w:rsidRDefault="00000000">
      <w:pPr>
        <w:pStyle w:val="a0"/>
      </w:pPr>
      <w:r>
        <w:t>с кодом 200 OK.</w:t>
      </w:r>
    </w:p>
    <w:p w14:paraId="011BFF0E" w14:textId="77777777" w:rsidR="0090465F" w:rsidRDefault="00000000">
      <w:pPr>
        <w:pStyle w:val="a0"/>
      </w:pPr>
      <w:r>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w:t>
      </w:r>
      <w:r>
        <w:lastRenderedPageBreak/>
        <w:t>ступна, endpoint возвращает ошибку, а контейнер считается ещё не готовым к обслуживанию запросов.</w:t>
      </w:r>
    </w:p>
    <w:p w14:paraId="2A145B2F" w14:textId="77777777" w:rsidR="0090465F" w:rsidRDefault="00000000">
      <w:pPr>
        <w:pStyle w:val="a0"/>
      </w:pPr>
      <w:r>
        <w:t>Для наблюдаемости также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69FADC29" w14:textId="77777777" w:rsidR="0090465F" w:rsidRDefault="00000000">
      <w:pPr>
        <w:pStyle w:val="a0"/>
      </w:pPr>
      <w:r>
        <w:t>Основную часть API составляют маршруты для работы с транзакциями. Через них клиент может создавать, изменять, получать и удалять записи.</w:t>
      </w:r>
    </w:p>
    <w:p w14:paraId="57DCFE2D" w14:textId="77777777" w:rsidR="0090465F" w:rsidRDefault="00000000">
      <w:pPr>
        <w:pStyle w:val="a0"/>
      </w:pPr>
      <w:r>
        <w:t>Для создания транзакции используется маршрут:</w:t>
      </w:r>
    </w:p>
    <w:p w14:paraId="540FEE72" w14:textId="77777777" w:rsidR="0090465F" w:rsidRDefault="00000000">
      <w:pPr>
        <w:pStyle w:val="a0"/>
      </w:pPr>
      <w:r>
        <w:t>POST /api/transactions</w:t>
      </w:r>
    </w:p>
    <w:p w14:paraId="023B6D0D" w14:textId="77777777" w:rsidR="0090465F" w:rsidRDefault="00000000">
      <w:pPr>
        <w:pStyle w:val="a0"/>
      </w:pPr>
      <w:r>
        <w:t>Он принимает JSON с параметрами транзакции, вызывает TransactionService и, при успешном выполнении, возвращает созданную запись с кодом 201 Created.</w:t>
      </w:r>
    </w:p>
    <w:p w14:paraId="3CD332D6" w14:textId="77777777" w:rsidR="0090465F" w:rsidRDefault="00000000">
      <w:pPr>
        <w:pStyle w:val="a0"/>
      </w:pPr>
      <w:r>
        <w:t>Получение списка транзакций выполняется маршрутом:</w:t>
      </w:r>
    </w:p>
    <w:p w14:paraId="0D520E8B" w14:textId="77777777" w:rsidR="0090465F" w:rsidRDefault="00000000">
      <w:pPr>
        <w:pStyle w:val="a0"/>
      </w:pPr>
      <w:r>
        <w:t>GET /api/transactions</w:t>
      </w:r>
    </w:p>
    <w:p w14:paraId="2004A9F6" w14:textId="77777777" w:rsidR="0090465F" w:rsidRDefault="00000000">
      <w:pPr>
        <w:pStyle w:val="a0"/>
      </w:pPr>
      <w: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p>
    <w:p w14:paraId="6DF9166F" w14:textId="77777777" w:rsidR="0090465F" w:rsidRDefault="00000000">
      <w:pPr>
        <w:pStyle w:val="a0"/>
      </w:pPr>
      <w:r>
        <w:t>Для получения конкретной транзакции по идентификатору используется маршрут:</w:t>
      </w:r>
    </w:p>
    <w:p w14:paraId="07DE98E3" w14:textId="77777777" w:rsidR="0090465F" w:rsidRDefault="00000000">
      <w:pPr>
        <w:pStyle w:val="a0"/>
      </w:pPr>
      <w:r>
        <w:t>GET /api/transactions/{id}</w:t>
      </w:r>
    </w:p>
    <w:p w14:paraId="019BF9FC" w14:textId="77777777" w:rsidR="0090465F" w:rsidRDefault="00000000">
      <w:pPr>
        <w:pStyle w:val="a0"/>
      </w:pPr>
      <w:r>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p>
    <w:p w14:paraId="57D1F0E4" w14:textId="77777777" w:rsidR="0090465F" w:rsidRDefault="00000000">
      <w:pPr>
        <w:pStyle w:val="a0"/>
      </w:pPr>
      <w:r>
        <w:t>Изменение транзакции выполняется через:</w:t>
      </w:r>
    </w:p>
    <w:p w14:paraId="2C134B73" w14:textId="77777777" w:rsidR="0090465F" w:rsidRDefault="00000000">
      <w:pPr>
        <w:pStyle w:val="a0"/>
        <w:rPr>
          <w:lang w:val="en-US"/>
        </w:rPr>
      </w:pPr>
      <w:r>
        <w:rPr>
          <w:lang w:val="en-US"/>
        </w:rPr>
        <w:t>PUT /api/transactions/{id}</w:t>
      </w:r>
    </w:p>
    <w:p w14:paraId="7B4239F0" w14:textId="77777777" w:rsidR="0090465F" w:rsidRDefault="00000000">
      <w:pPr>
        <w:pStyle w:val="a0"/>
        <w:rPr>
          <w:lang w:val="en-US"/>
        </w:rPr>
      </w:pPr>
      <w:r>
        <w:t>а</w:t>
      </w:r>
      <w:r>
        <w:rPr>
          <w:lang w:val="en-US"/>
        </w:rPr>
        <w:t xml:space="preserve"> </w:t>
      </w:r>
      <w:r>
        <w:t>удаление</w:t>
      </w:r>
      <w:r>
        <w:rPr>
          <w:lang w:val="en-US"/>
        </w:rPr>
        <w:t xml:space="preserve"> — </w:t>
      </w:r>
      <w:r>
        <w:t>через</w:t>
      </w:r>
      <w:r>
        <w:rPr>
          <w:lang w:val="en-US"/>
        </w:rPr>
        <w:t>:</w:t>
      </w:r>
    </w:p>
    <w:p w14:paraId="36B5B11C" w14:textId="77777777" w:rsidR="0090465F" w:rsidRDefault="00000000">
      <w:pPr>
        <w:pStyle w:val="a0"/>
        <w:rPr>
          <w:lang w:val="en-US"/>
        </w:rPr>
      </w:pPr>
      <w:r>
        <w:rPr>
          <w:lang w:val="en-US"/>
        </w:rPr>
        <w:t>DELETE /api/transactions/{id}</w:t>
      </w:r>
    </w:p>
    <w:p w14:paraId="73586200" w14:textId="77777777" w:rsidR="0090465F" w:rsidRDefault="00000000">
      <w:pPr>
        <w:pStyle w:val="a0"/>
      </w:pPr>
      <w:r>
        <w:lastRenderedPageBreak/>
        <w:t>После успешного удаления сервер возвращает 204 No Content, поскольку дополнительное тело ответа в этом случае не требуется.</w:t>
      </w:r>
    </w:p>
    <w:p w14:paraId="20B48A3F" w14:textId="77777777" w:rsidR="0090465F" w:rsidRDefault="00000000">
      <w:pPr>
        <w:pStyle w:val="a0"/>
      </w:pPr>
      <w:r>
        <w:t>Отдельная группа маршрутов относится к аналитике. Она предоставляет агрегированную информацию по данным о транзакциях.</w:t>
      </w:r>
    </w:p>
    <w:p w14:paraId="49284A42" w14:textId="77777777" w:rsidR="0090465F" w:rsidRDefault="00000000">
      <w:pPr>
        <w:pStyle w:val="a0"/>
        <w:rPr>
          <w:lang w:val="en-US"/>
        </w:rPr>
      </w:pPr>
      <w:r>
        <w:t>Например</w:t>
      </w:r>
      <w:r>
        <w:rPr>
          <w:lang w:val="en-US"/>
        </w:rPr>
        <w:t xml:space="preserve">, </w:t>
      </w:r>
      <w:r>
        <w:t>маршрут</w:t>
      </w:r>
      <w:r>
        <w:rPr>
          <w:lang w:val="en-US"/>
        </w:rPr>
        <w:t>:</w:t>
      </w:r>
    </w:p>
    <w:p w14:paraId="29B5A8BC" w14:textId="77777777" w:rsidR="0090465F" w:rsidRDefault="00000000">
      <w:pPr>
        <w:pStyle w:val="a0"/>
        <w:rPr>
          <w:lang w:val="en-US"/>
        </w:rPr>
      </w:pPr>
      <w:r>
        <w:rPr>
          <w:lang w:val="en-US"/>
        </w:rPr>
        <w:t>GET /api/analytics/summary</w:t>
      </w:r>
    </w:p>
    <w:p w14:paraId="3916F735" w14:textId="77777777" w:rsidR="0090465F" w:rsidRDefault="00000000">
      <w:pPr>
        <w:pStyle w:val="a0"/>
      </w:pPr>
      <w: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p>
    <w:p w14:paraId="41168DF6" w14:textId="77777777" w:rsidR="0090465F" w:rsidRDefault="00000000">
      <w:pPr>
        <w:pStyle w:val="a0"/>
      </w:pPr>
      <w:r>
        <w:t>Для аналитических запросов также используются query-параметры, например:</w:t>
      </w:r>
    </w:p>
    <w:p w14:paraId="1950EAD0" w14:textId="77777777" w:rsidR="0090465F" w:rsidRDefault="00000000">
      <w:pPr>
        <w:pStyle w:val="a0"/>
        <w:rPr>
          <w:lang w:val="en-US"/>
        </w:rPr>
      </w:pPr>
      <w:r>
        <w:rPr>
          <w:lang w:val="en-US"/>
        </w:rPr>
        <w:t>GET /api/analytics/summary?from=2026-04-01&amp;to=2026-04-30</w:t>
      </w:r>
    </w:p>
    <w:p w14:paraId="504CFC3D" w14:textId="77777777" w:rsidR="0090465F" w:rsidRDefault="00000000">
      <w:pPr>
        <w:pStyle w:val="a0"/>
      </w:pPr>
      <w:r>
        <w:t>Полученные параметры преобразуются обработчиком в DTO, передаются в AnalyticsService, а затем результат возвращается клиенту в виде JSON.</w:t>
      </w:r>
    </w:p>
    <w:p w14:paraId="34757F5C" w14:textId="77777777" w:rsidR="0090465F" w:rsidRDefault="00000000">
      <w:pPr>
        <w:pStyle w:val="a0"/>
      </w:pPr>
      <w:r>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p>
    <w:p w14:paraId="1AA3C60A" w14:textId="77777777" w:rsidR="0090465F" w:rsidRDefault="00000000">
      <w:pPr>
        <w:pStyle w:val="a0"/>
      </w:pPr>
      <w:r>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17F12A67" w14:textId="77777777" w:rsidR="0090465F" w:rsidRDefault="00000000">
      <w:pPr>
        <w:pStyle w:val="a0"/>
      </w:pPr>
      <w:r>
        <w:t>В системе используются следующие middleware:</w:t>
      </w:r>
    </w:p>
    <w:p w14:paraId="19F470CF" w14:textId="77777777" w:rsidR="0090465F" w:rsidRDefault="00000000">
      <w:pPr>
        <w:pStyle w:val="a0"/>
        <w:numPr>
          <w:ilvl w:val="0"/>
          <w:numId w:val="20"/>
        </w:numPr>
      </w:pPr>
      <w:r>
        <w:t xml:space="preserve">генерация request_id; </w:t>
      </w:r>
    </w:p>
    <w:p w14:paraId="5198824D" w14:textId="77777777" w:rsidR="0090465F" w:rsidRDefault="00000000">
      <w:pPr>
        <w:pStyle w:val="a0"/>
        <w:numPr>
          <w:ilvl w:val="0"/>
          <w:numId w:val="20"/>
        </w:numPr>
      </w:pPr>
      <w:r>
        <w:t xml:space="preserve">логирование запросов; </w:t>
      </w:r>
    </w:p>
    <w:p w14:paraId="62CB9A4A" w14:textId="77777777" w:rsidR="0090465F" w:rsidRDefault="00000000">
      <w:pPr>
        <w:pStyle w:val="a0"/>
        <w:numPr>
          <w:ilvl w:val="0"/>
          <w:numId w:val="20"/>
        </w:numPr>
      </w:pPr>
      <w:r>
        <w:t xml:space="preserve">сбор метрик; </w:t>
      </w:r>
    </w:p>
    <w:p w14:paraId="37EAEC50" w14:textId="77777777" w:rsidR="0090465F" w:rsidRDefault="00000000">
      <w:pPr>
        <w:pStyle w:val="a0"/>
        <w:numPr>
          <w:ilvl w:val="0"/>
          <w:numId w:val="20"/>
        </w:numPr>
      </w:pPr>
      <w:r>
        <w:t xml:space="preserve">восстановление после паники. </w:t>
      </w:r>
    </w:p>
    <w:p w14:paraId="4A789453" w14:textId="77777777" w:rsidR="0090465F" w:rsidRDefault="00000000">
      <w:pPr>
        <w:pStyle w:val="a0"/>
      </w:pPr>
      <w:r>
        <w:lastRenderedPageBreak/>
        <w:t>Первый middleware создаёт уникальный идентификатор запроса и добавляет его в контекст. Это упрощает трассировку: все записи в журнале, относящиеся к одному запросу, можно найти по одному идентификатору.</w:t>
      </w:r>
    </w:p>
    <w:p w14:paraId="0EDF1723" w14:textId="77777777" w:rsidR="0090465F" w:rsidRDefault="00000000">
      <w:pPr>
        <w:pStyle w:val="a0"/>
      </w:pPr>
      <w:r>
        <w:t>Middleware логирования фиксирует:</w:t>
      </w:r>
    </w:p>
    <w:p w14:paraId="1F874B2B" w14:textId="77777777" w:rsidR="0090465F" w:rsidRDefault="00000000">
      <w:pPr>
        <w:pStyle w:val="a0"/>
        <w:numPr>
          <w:ilvl w:val="0"/>
          <w:numId w:val="21"/>
        </w:numPr>
      </w:pPr>
      <w:r>
        <w:t xml:space="preserve">HTTP-метод; </w:t>
      </w:r>
    </w:p>
    <w:p w14:paraId="245B85F7" w14:textId="77777777" w:rsidR="0090465F" w:rsidRDefault="00000000">
      <w:pPr>
        <w:pStyle w:val="a0"/>
        <w:numPr>
          <w:ilvl w:val="0"/>
          <w:numId w:val="21"/>
        </w:numPr>
      </w:pPr>
      <w:r>
        <w:t xml:space="preserve">URL; </w:t>
      </w:r>
    </w:p>
    <w:p w14:paraId="662F2A4C" w14:textId="77777777" w:rsidR="0090465F" w:rsidRDefault="00000000">
      <w:pPr>
        <w:pStyle w:val="a0"/>
        <w:numPr>
          <w:ilvl w:val="0"/>
          <w:numId w:val="21"/>
        </w:numPr>
      </w:pPr>
      <w:r>
        <w:t xml:space="preserve">код ответа; </w:t>
      </w:r>
    </w:p>
    <w:p w14:paraId="3A769015" w14:textId="77777777" w:rsidR="0090465F" w:rsidRDefault="00000000">
      <w:pPr>
        <w:pStyle w:val="a0"/>
        <w:numPr>
          <w:ilvl w:val="0"/>
          <w:numId w:val="21"/>
        </w:numPr>
      </w:pPr>
      <w:r>
        <w:t xml:space="preserve">длительность обработки; </w:t>
      </w:r>
    </w:p>
    <w:p w14:paraId="718253BC" w14:textId="77777777" w:rsidR="0090465F" w:rsidRDefault="00000000">
      <w:pPr>
        <w:pStyle w:val="a0"/>
        <w:numPr>
          <w:ilvl w:val="0"/>
          <w:numId w:val="21"/>
        </w:numPr>
      </w:pPr>
      <w:r>
        <w:t xml:space="preserve">IP-адрес клиента. </w:t>
      </w:r>
    </w:p>
    <w:p w14:paraId="2FD358E5" w14:textId="77777777" w:rsidR="0090465F" w:rsidRDefault="00000000">
      <w:pPr>
        <w:pStyle w:val="a0"/>
      </w:pPr>
      <w:r>
        <w:t>Эти данные используются при анализе ошибок и нагрузочного тестирования.</w:t>
      </w:r>
    </w:p>
    <w:p w14:paraId="5A061DEF" w14:textId="77777777" w:rsidR="0090465F" w:rsidRDefault="00000000">
      <w:pPr>
        <w:pStyle w:val="a0"/>
      </w:pPr>
      <w:r>
        <w:t>Middleware метрик увеличивает счётчики и измеряет время выполнения запроса. Полученные значения затем экспортируются в Prometheus и отображаются в Grafana.</w:t>
      </w:r>
    </w:p>
    <w:p w14:paraId="37B74460" w14:textId="77777777" w:rsidR="0090465F" w:rsidRDefault="00000000">
      <w:pPr>
        <w:pStyle w:val="a0"/>
      </w:pPr>
      <w:r>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0CC6D598" w14:textId="77777777" w:rsidR="0090465F" w:rsidRDefault="00000000">
      <w:pPr>
        <w:pStyle w:val="a0"/>
      </w:pPr>
      <w:r>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Default="00000000">
      <w:pPr>
        <w:pStyle w:val="a0"/>
        <w:numPr>
          <w:ilvl w:val="0"/>
          <w:numId w:val="22"/>
        </w:numPr>
      </w:pPr>
      <w:r>
        <w:t xml:space="preserve">200 OK — успешное получение данных; </w:t>
      </w:r>
    </w:p>
    <w:p w14:paraId="79B5EB22" w14:textId="77777777" w:rsidR="0090465F" w:rsidRDefault="00000000">
      <w:pPr>
        <w:pStyle w:val="a0"/>
        <w:numPr>
          <w:ilvl w:val="0"/>
          <w:numId w:val="22"/>
        </w:numPr>
      </w:pPr>
      <w:r>
        <w:t xml:space="preserve">201 Created — объект успешно создан; </w:t>
      </w:r>
    </w:p>
    <w:p w14:paraId="530A7DC6" w14:textId="77777777" w:rsidR="0090465F" w:rsidRDefault="00000000">
      <w:pPr>
        <w:pStyle w:val="a0"/>
        <w:numPr>
          <w:ilvl w:val="0"/>
          <w:numId w:val="22"/>
        </w:numPr>
      </w:pPr>
      <w:r>
        <w:t xml:space="preserve">204 No Content — объект удалён; </w:t>
      </w:r>
    </w:p>
    <w:p w14:paraId="5487E9AC" w14:textId="77777777" w:rsidR="0090465F" w:rsidRDefault="00000000">
      <w:pPr>
        <w:pStyle w:val="a0"/>
        <w:numPr>
          <w:ilvl w:val="0"/>
          <w:numId w:val="22"/>
        </w:numPr>
      </w:pPr>
      <w:r>
        <w:t xml:space="preserve">400 Bad Request — ошибка в параметрах запроса; </w:t>
      </w:r>
    </w:p>
    <w:p w14:paraId="7D1C5607" w14:textId="77777777" w:rsidR="0090465F" w:rsidRDefault="00000000">
      <w:pPr>
        <w:pStyle w:val="a0"/>
        <w:numPr>
          <w:ilvl w:val="0"/>
          <w:numId w:val="22"/>
        </w:numPr>
      </w:pPr>
      <w:r>
        <w:t xml:space="preserve">404 Not Found — объект не найден; </w:t>
      </w:r>
    </w:p>
    <w:p w14:paraId="431D55FC" w14:textId="77777777" w:rsidR="0090465F" w:rsidRDefault="00000000">
      <w:pPr>
        <w:pStyle w:val="a0"/>
        <w:numPr>
          <w:ilvl w:val="0"/>
          <w:numId w:val="22"/>
        </w:numPr>
      </w:pPr>
      <w:r>
        <w:t xml:space="preserve">409 Conflict — конфликт, например нарушение идемпотентности; </w:t>
      </w:r>
    </w:p>
    <w:p w14:paraId="57787FBC" w14:textId="77777777" w:rsidR="0090465F" w:rsidRDefault="00000000">
      <w:pPr>
        <w:pStyle w:val="a0"/>
        <w:numPr>
          <w:ilvl w:val="0"/>
          <w:numId w:val="22"/>
        </w:numPr>
        <w:rPr>
          <w:lang w:val="en-US"/>
        </w:rPr>
      </w:pPr>
      <w:r>
        <w:rPr>
          <w:lang w:val="en-US"/>
        </w:rPr>
        <w:t xml:space="preserve">500 Internal Server Error — </w:t>
      </w:r>
      <w:r>
        <w:t>внутренняя</w:t>
      </w:r>
      <w:r>
        <w:rPr>
          <w:lang w:val="en-US"/>
        </w:rPr>
        <w:t xml:space="preserve"> </w:t>
      </w:r>
      <w:r>
        <w:t>ошибка</w:t>
      </w:r>
      <w:r>
        <w:rPr>
          <w:lang w:val="en-US"/>
        </w:rPr>
        <w:t xml:space="preserve"> </w:t>
      </w:r>
      <w:r>
        <w:t>сервера</w:t>
      </w:r>
      <w:r>
        <w:rPr>
          <w:lang w:val="en-US"/>
        </w:rPr>
        <w:t xml:space="preserve">. </w:t>
      </w:r>
    </w:p>
    <w:p w14:paraId="44C92B4F" w14:textId="77777777" w:rsidR="0090465F" w:rsidRDefault="00000000">
      <w:pPr>
        <w:pStyle w:val="a0"/>
      </w:pPr>
      <w:r>
        <w:lastRenderedPageBreak/>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748F51A2" w14:textId="77777777" w:rsidR="0090465F" w:rsidRDefault="00000000">
      <w:pPr>
        <w:pStyle w:val="a0"/>
        <w:numPr>
          <w:ilvl w:val="0"/>
          <w:numId w:val="23"/>
        </w:numPr>
      </w:pPr>
      <w:r>
        <w:t xml:space="preserve">ошибка валидации; </w:t>
      </w:r>
    </w:p>
    <w:p w14:paraId="393BAF2F" w14:textId="77777777" w:rsidR="0090465F" w:rsidRDefault="00000000">
      <w:pPr>
        <w:pStyle w:val="a0"/>
        <w:numPr>
          <w:ilvl w:val="0"/>
          <w:numId w:val="23"/>
        </w:numPr>
      </w:pPr>
      <w:r>
        <w:t xml:space="preserve">объект не найден; </w:t>
      </w:r>
    </w:p>
    <w:p w14:paraId="41BC7750" w14:textId="77777777" w:rsidR="0090465F" w:rsidRDefault="00000000">
      <w:pPr>
        <w:pStyle w:val="a0"/>
        <w:numPr>
          <w:ilvl w:val="0"/>
          <w:numId w:val="23"/>
        </w:numPr>
      </w:pPr>
      <w:r>
        <w:t xml:space="preserve">конфликт по уникальному ключу; </w:t>
      </w:r>
    </w:p>
    <w:p w14:paraId="763A1EB6" w14:textId="77777777" w:rsidR="0090465F" w:rsidRDefault="00000000">
      <w:pPr>
        <w:pStyle w:val="a0"/>
        <w:numPr>
          <w:ilvl w:val="0"/>
          <w:numId w:val="23"/>
        </w:numPr>
      </w:pPr>
      <w:r>
        <w:t xml:space="preserve">ошибка доступа к данным; </w:t>
      </w:r>
    </w:p>
    <w:p w14:paraId="2EB9267A" w14:textId="77777777" w:rsidR="0090465F" w:rsidRDefault="00000000">
      <w:pPr>
        <w:pStyle w:val="a0"/>
        <w:numPr>
          <w:ilvl w:val="0"/>
          <w:numId w:val="23"/>
        </w:numPr>
      </w:pPr>
      <w:r>
        <w:t xml:space="preserve">ошибка публикации события. </w:t>
      </w:r>
    </w:p>
    <w:p w14:paraId="1005E1A0" w14:textId="77777777" w:rsidR="0090465F" w:rsidRDefault="00000000">
      <w:pPr>
        <w:pStyle w:val="a0"/>
      </w:pPr>
      <w:r>
        <w:t>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Bad Request, а отсутствие транзакции — в 404 Not Found.</w:t>
      </w:r>
    </w:p>
    <w:p w14:paraId="4CAD7FA8" w14:textId="77777777" w:rsidR="0090465F" w:rsidRDefault="00000000">
      <w:pPr>
        <w:pStyle w:val="a0"/>
        <w:rPr>
          <w:lang w:val="en-US"/>
        </w:rPr>
      </w:pPr>
      <w:r>
        <w:t>Кроме кода ответа, клиент получает структурированное сообщение об ошибке. Например</w:t>
      </w:r>
      <w:r>
        <w:rPr>
          <w:lang w:val="en-US"/>
        </w:rPr>
        <w:t>:</w:t>
      </w:r>
    </w:p>
    <w:p w14:paraId="37072347" w14:textId="77777777" w:rsidR="0090465F" w:rsidRDefault="00000000">
      <w:pPr>
        <w:pStyle w:val="a0"/>
        <w:rPr>
          <w:lang w:val="en-US"/>
        </w:rPr>
      </w:pPr>
      <w:r>
        <w:rPr>
          <w:lang w:val="en-US"/>
        </w:rPr>
        <w:t>{</w:t>
      </w:r>
      <w:r>
        <w:rPr>
          <w:lang w:val="en-US"/>
        </w:rPr>
        <w:br/>
        <w:t xml:space="preserve">  "error": {</w:t>
      </w:r>
      <w:r>
        <w:rPr>
          <w:lang w:val="en-US"/>
        </w:rPr>
        <w:br/>
        <w:t xml:space="preserve">    "code": "transaction_not_found",</w:t>
      </w:r>
      <w:r>
        <w:rPr>
          <w:lang w:val="en-US"/>
        </w:rPr>
        <w:br/>
        <w:t xml:space="preserve">    "message": "transaction with id 15 not found"</w:t>
      </w:r>
      <w:r>
        <w:rPr>
          <w:lang w:val="en-US"/>
        </w:rPr>
        <w:br/>
        <w:t xml:space="preserve">  }</w:t>
      </w:r>
      <w:r>
        <w:rPr>
          <w:lang w:val="en-US"/>
        </w:rPr>
        <w:br/>
        <w:t>}</w:t>
      </w:r>
    </w:p>
    <w:p w14:paraId="27E12D11" w14:textId="77777777" w:rsidR="0090465F" w:rsidRDefault="00000000">
      <w:pPr>
        <w:pStyle w:val="a0"/>
      </w:pPr>
      <w:r>
        <w:t>Единый формат позволяет клиентскому приложению одинаково обрабатывать все ошибки и отображать понятные сообщения пользователю.</w:t>
      </w:r>
    </w:p>
    <w:p w14:paraId="048AA997" w14:textId="77777777" w:rsidR="0090465F" w:rsidRDefault="00000000">
      <w:pPr>
        <w:pStyle w:val="a0"/>
      </w:pPr>
      <w:r>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698B31C" w14:textId="77777777" w:rsidR="0090465F" w:rsidRDefault="0090465F">
      <w:pPr>
        <w:pStyle w:val="a0"/>
        <w:ind w:firstLine="0"/>
      </w:pPr>
    </w:p>
    <w:p w14:paraId="3B1C2E49" w14:textId="77777777" w:rsidR="0090465F" w:rsidRDefault="00000000">
      <w:pPr>
        <w:pStyle w:val="4"/>
      </w:pPr>
      <w:bookmarkStart w:id="66" w:name="X41fa3a4734a05c08a55d8b5ef19fa5cd7f5b541"/>
      <w:bookmarkStart w:id="67" w:name="реализация-и-практическое-применение"/>
      <w:bookmarkEnd w:id="66"/>
      <w:bookmarkEnd w:id="67"/>
      <w:r>
        <w:lastRenderedPageBreak/>
        <w:t>Идемпотентность</w:t>
      </w:r>
    </w:p>
    <w:p w14:paraId="43287CB0" w14:textId="77777777" w:rsidR="0090465F" w:rsidRDefault="00000000">
      <w:pPr>
        <w:pStyle w:val="a0"/>
      </w:pPr>
      <w:r>
        <w:t>При создании новых сущностей через HTTP API в системе используется механизм идемпотентности. Его задача состоит в том, чтобы повторная отправка одного и того же запроса не приводила к повторному выполнению операции. Для финансовых транзакций это особенно важно: если клиент по ошибке дважды отправит запрос на создание операции, сервис не должен создать две одинаковые записи.</w:t>
      </w:r>
    </w:p>
    <w:p w14:paraId="0344416F" w14:textId="77777777" w:rsidR="0090465F" w:rsidRDefault="00000000">
      <w:pPr>
        <w:pStyle w:val="a0"/>
      </w:pPr>
      <w:r>
        <w:t>Идемпотентность применяется для запросов вида</w:t>
      </w:r>
    </w:p>
    <w:p w14:paraId="6C8EFC77" w14:textId="77777777" w:rsidR="0090465F" w:rsidRDefault="00000000">
      <w:pPr>
        <w:pStyle w:val="a0"/>
      </w:pPr>
      <w:r>
        <w:t>POST /items</w:t>
      </w:r>
    </w:p>
    <w:p w14:paraId="44784377" w14:textId="77777777" w:rsidR="0090465F" w:rsidRDefault="00000000">
      <w:pPr>
        <w:pStyle w:val="a0"/>
      </w:pPr>
      <w:r>
        <w:t>или, в контексте данной системы,</w:t>
      </w:r>
    </w:p>
    <w:p w14:paraId="54C0FBBA" w14:textId="77777777" w:rsidR="0090465F" w:rsidRDefault="00000000">
      <w:pPr>
        <w:pStyle w:val="a0"/>
      </w:pPr>
      <w:r>
        <w:t>POST /api/transactions</w:t>
      </w:r>
    </w:p>
    <w:p w14:paraId="0A860410" w14:textId="77777777" w:rsidR="0090465F" w:rsidRDefault="00000000">
      <w:pPr>
        <w:pStyle w:val="a0"/>
      </w:pPr>
      <w:r>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52568618" w14:textId="77777777" w:rsidR="0090465F" w:rsidRDefault="00000000">
      <w:pPr>
        <w:pStyle w:val="a0"/>
        <w:rPr>
          <w:lang w:val="en-US"/>
        </w:rPr>
      </w:pPr>
      <w:r>
        <w:rPr>
          <w:lang w:val="en-US"/>
        </w:rPr>
        <w:t>Idempotency-Key: 7f4dce2b-5d18-4d56-aef0-1a2d8d43d111</w:t>
      </w:r>
    </w:p>
    <w:p w14:paraId="5C632DF8" w14:textId="77777777" w:rsidR="0090465F" w:rsidRDefault="00000000">
      <w:pPr>
        <w:pStyle w:val="a0"/>
      </w:pPr>
      <w:r>
        <w:t>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Idempotency-Key. Для сервера это будет означать, что необходимо не выполнять операцию заново, а вернуть результат уже существующей.</w:t>
      </w:r>
    </w:p>
    <w:p w14:paraId="63E76878" w14:textId="77777777" w:rsidR="0090465F" w:rsidRDefault="00000000">
      <w:pPr>
        <w:pStyle w:val="a0"/>
      </w:pPr>
      <w:r>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14:paraId="3F9FBA95" w14:textId="77777777" w:rsidR="0090465F" w:rsidRDefault="00000000">
      <w:pPr>
        <w:pStyle w:val="a0"/>
      </w:pPr>
      <w:r>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DC5AAB0" w14:textId="77777777" w:rsidR="0090465F" w:rsidRDefault="00000000">
      <w:pPr>
        <w:pStyle w:val="a0"/>
      </w:pPr>
      <w:r>
        <w:lastRenderedPageBreak/>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5332037E" w14:textId="77777777" w:rsidR="0090465F" w:rsidRDefault="00000000">
      <w:pPr>
        <w:pStyle w:val="a0"/>
        <w:numPr>
          <w:ilvl w:val="0"/>
          <w:numId w:val="24"/>
        </w:numPr>
      </w:pPr>
      <w:r>
        <w:t xml:space="preserve">idempotency_key; </w:t>
      </w:r>
    </w:p>
    <w:p w14:paraId="40BCE5CB" w14:textId="77777777" w:rsidR="0090465F" w:rsidRDefault="00000000">
      <w:pPr>
        <w:pStyle w:val="a0"/>
        <w:numPr>
          <w:ilvl w:val="0"/>
          <w:numId w:val="24"/>
        </w:numPr>
      </w:pPr>
      <w:r>
        <w:t xml:space="preserve">request_hash; </w:t>
      </w:r>
    </w:p>
    <w:p w14:paraId="29C8819A" w14:textId="77777777" w:rsidR="0090465F" w:rsidRDefault="00000000">
      <w:pPr>
        <w:pStyle w:val="a0"/>
        <w:numPr>
          <w:ilvl w:val="0"/>
          <w:numId w:val="24"/>
        </w:numPr>
      </w:pPr>
      <w:r>
        <w:t xml:space="preserve">created_at; </w:t>
      </w:r>
    </w:p>
    <w:p w14:paraId="0C20B728" w14:textId="77777777" w:rsidR="0090465F" w:rsidRDefault="00000000">
      <w:pPr>
        <w:pStyle w:val="a0"/>
        <w:numPr>
          <w:ilvl w:val="0"/>
          <w:numId w:val="24"/>
        </w:numPr>
      </w:pPr>
      <w:r>
        <w:t xml:space="preserve">response_status; </w:t>
      </w:r>
    </w:p>
    <w:p w14:paraId="5E1F3493" w14:textId="77777777" w:rsidR="0090465F" w:rsidRDefault="00000000">
      <w:pPr>
        <w:pStyle w:val="a0"/>
        <w:numPr>
          <w:ilvl w:val="0"/>
          <w:numId w:val="24"/>
        </w:numPr>
      </w:pPr>
      <w:r>
        <w:t xml:space="preserve">response_body. </w:t>
      </w:r>
    </w:p>
    <w:p w14:paraId="6E30CA56" w14:textId="77777777" w:rsidR="0090465F" w:rsidRDefault="00000000">
      <w:pPr>
        <w:pStyle w:val="a0"/>
      </w:pPr>
      <w:r>
        <w:t>Поле idempotency_key имеет уникальный индекс. Благодаря этому в таблице не может существовать две записи с одинаковым ключом.</w:t>
      </w:r>
    </w:p>
    <w:p w14:paraId="60CF2466" w14:textId="77777777" w:rsidR="0090465F" w:rsidRDefault="00000000">
      <w:pPr>
        <w:pStyle w:val="a0"/>
      </w:pPr>
      <w:r>
        <w:t>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Обычно он содержит методы:</w:t>
      </w:r>
    </w:p>
    <w:p w14:paraId="05B45146" w14:textId="77777777" w:rsidR="0090465F" w:rsidRDefault="00000000">
      <w:pPr>
        <w:pStyle w:val="a0"/>
        <w:numPr>
          <w:ilvl w:val="0"/>
          <w:numId w:val="25"/>
        </w:numPr>
      </w:pPr>
      <w:r>
        <w:t xml:space="preserve">поиск записи по ключу; </w:t>
      </w:r>
    </w:p>
    <w:p w14:paraId="719E9356" w14:textId="77777777" w:rsidR="0090465F" w:rsidRDefault="00000000">
      <w:pPr>
        <w:pStyle w:val="a0"/>
        <w:numPr>
          <w:ilvl w:val="0"/>
          <w:numId w:val="25"/>
        </w:numPr>
      </w:pPr>
      <w:r>
        <w:t xml:space="preserve">сохранение новой записи; </w:t>
      </w:r>
    </w:p>
    <w:p w14:paraId="6B875130" w14:textId="77777777" w:rsidR="0090465F" w:rsidRDefault="00000000">
      <w:pPr>
        <w:pStyle w:val="a0"/>
        <w:numPr>
          <w:ilvl w:val="0"/>
          <w:numId w:val="25"/>
        </w:numPr>
      </w:pPr>
      <w:r>
        <w:t xml:space="preserve">обновление результата после успешного завершения операции. </w:t>
      </w:r>
    </w:p>
    <w:p w14:paraId="41427D86" w14:textId="77777777" w:rsidR="0090465F" w:rsidRDefault="00000000">
      <w:pPr>
        <w:pStyle w:val="a0"/>
      </w:pPr>
      <w: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Default="00000000">
      <w:pPr>
        <w:pStyle w:val="a0"/>
      </w:pPr>
      <w:r>
        <w:t>При первом запросе сценарий выглядит следующим образом:</w:t>
      </w:r>
    </w:p>
    <w:p w14:paraId="6D0E3BD6" w14:textId="77777777" w:rsidR="0090465F" w:rsidRDefault="00000000">
      <w:pPr>
        <w:pStyle w:val="a0"/>
        <w:numPr>
          <w:ilvl w:val="0"/>
          <w:numId w:val="26"/>
        </w:numPr>
      </w:pPr>
      <w:r>
        <w:t xml:space="preserve">Клиент отправляет POST с заголовком Idempotency-Key. </w:t>
      </w:r>
    </w:p>
    <w:p w14:paraId="561A6512" w14:textId="77777777" w:rsidR="0090465F" w:rsidRDefault="00000000">
      <w:pPr>
        <w:pStyle w:val="a0"/>
        <w:numPr>
          <w:ilvl w:val="0"/>
          <w:numId w:val="26"/>
        </w:numPr>
      </w:pPr>
      <w:r>
        <w:t xml:space="preserve">Обработчик передаёт ключ и тело запроса в сервис. </w:t>
      </w:r>
    </w:p>
    <w:p w14:paraId="4DA445C5" w14:textId="77777777" w:rsidR="0090465F" w:rsidRDefault="00000000">
      <w:pPr>
        <w:pStyle w:val="a0"/>
        <w:numPr>
          <w:ilvl w:val="0"/>
          <w:numId w:val="26"/>
        </w:numPr>
      </w:pPr>
      <w:r>
        <w:t xml:space="preserve">Сервис вычисляет хеш тела. </w:t>
      </w:r>
    </w:p>
    <w:p w14:paraId="3215756D" w14:textId="77777777" w:rsidR="0090465F" w:rsidRDefault="00000000">
      <w:pPr>
        <w:pStyle w:val="a0"/>
        <w:numPr>
          <w:ilvl w:val="0"/>
          <w:numId w:val="26"/>
        </w:numPr>
      </w:pPr>
      <w:r>
        <w:t xml:space="preserve">Репозиторий проверяет, существует ли такой ключ в таблице. </w:t>
      </w:r>
    </w:p>
    <w:p w14:paraId="7C46AEC9" w14:textId="77777777" w:rsidR="0090465F" w:rsidRDefault="00000000">
      <w:pPr>
        <w:pStyle w:val="a0"/>
        <w:numPr>
          <w:ilvl w:val="0"/>
          <w:numId w:val="26"/>
        </w:numPr>
      </w:pPr>
      <w:r>
        <w:t xml:space="preserve">Если запись отсутствует, операция продолжается. </w:t>
      </w:r>
    </w:p>
    <w:p w14:paraId="3EAC4D34" w14:textId="77777777" w:rsidR="0090465F" w:rsidRDefault="00000000">
      <w:pPr>
        <w:pStyle w:val="a0"/>
        <w:numPr>
          <w:ilvl w:val="0"/>
          <w:numId w:val="26"/>
        </w:numPr>
      </w:pPr>
      <w:r>
        <w:t xml:space="preserve">Создаётся транзакция. </w:t>
      </w:r>
    </w:p>
    <w:p w14:paraId="731AAB37" w14:textId="77777777" w:rsidR="0090465F" w:rsidRDefault="00000000">
      <w:pPr>
        <w:pStyle w:val="a0"/>
        <w:numPr>
          <w:ilvl w:val="0"/>
          <w:numId w:val="26"/>
        </w:numPr>
      </w:pPr>
      <w:r>
        <w:t xml:space="preserve">Результат сохраняется в таблице идемпотентности. </w:t>
      </w:r>
    </w:p>
    <w:p w14:paraId="61274953" w14:textId="77777777" w:rsidR="0090465F" w:rsidRDefault="00000000">
      <w:pPr>
        <w:pStyle w:val="a0"/>
        <w:numPr>
          <w:ilvl w:val="0"/>
          <w:numId w:val="26"/>
        </w:numPr>
      </w:pPr>
      <w:r>
        <w:t xml:space="preserve">Клиент получает ответ 201 Created. </w:t>
      </w:r>
    </w:p>
    <w:p w14:paraId="3B34E82B" w14:textId="77777777" w:rsidR="0090465F" w:rsidRDefault="00000000">
      <w:pPr>
        <w:pStyle w:val="a0"/>
      </w:pPr>
      <w:r>
        <w:t>Таким образом, первая попытка всегда приводит к обычному выполнению операции.</w:t>
      </w:r>
    </w:p>
    <w:p w14:paraId="77BB8C7D" w14:textId="77777777" w:rsidR="0090465F" w:rsidRDefault="00000000">
      <w:pPr>
        <w:pStyle w:val="a0"/>
      </w:pPr>
      <w:r>
        <w:lastRenderedPageBreak/>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p>
    <w:p w14:paraId="71099390" w14:textId="77777777" w:rsidR="0090465F" w:rsidRDefault="00000000">
      <w:pPr>
        <w:pStyle w:val="a0"/>
      </w:pPr>
      <w: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Default="00000000">
      <w:pPr>
        <w:pStyle w:val="a0"/>
      </w:pPr>
      <w:r>
        <w:t>Сценарий повторного запроса выглядит так:</w:t>
      </w:r>
    </w:p>
    <w:p w14:paraId="179709FF" w14:textId="77777777" w:rsidR="0090465F" w:rsidRDefault="00000000">
      <w:pPr>
        <w:pStyle w:val="a0"/>
        <w:numPr>
          <w:ilvl w:val="0"/>
          <w:numId w:val="27"/>
        </w:numPr>
      </w:pPr>
      <w:r>
        <w:t xml:space="preserve">Клиент повторно отправляет запрос. </w:t>
      </w:r>
    </w:p>
    <w:p w14:paraId="1867387B" w14:textId="77777777" w:rsidR="0090465F" w:rsidRDefault="00000000">
      <w:pPr>
        <w:pStyle w:val="a0"/>
        <w:numPr>
          <w:ilvl w:val="0"/>
          <w:numId w:val="27"/>
        </w:numPr>
      </w:pPr>
      <w:r>
        <w:t xml:space="preserve">Репозиторий находит запись по Idempotency-Key. </w:t>
      </w:r>
    </w:p>
    <w:p w14:paraId="4AEE8D0A" w14:textId="77777777" w:rsidR="0090465F" w:rsidRDefault="00000000">
      <w:pPr>
        <w:pStyle w:val="a0"/>
        <w:numPr>
          <w:ilvl w:val="0"/>
          <w:numId w:val="27"/>
        </w:numPr>
      </w:pPr>
      <w:r>
        <w:t xml:space="preserve">Хеш нового запроса совпадает с сохранённым. </w:t>
      </w:r>
    </w:p>
    <w:p w14:paraId="3CA5A7FA" w14:textId="77777777" w:rsidR="0090465F" w:rsidRDefault="00000000">
      <w:pPr>
        <w:pStyle w:val="a0"/>
        <w:numPr>
          <w:ilvl w:val="0"/>
          <w:numId w:val="27"/>
        </w:numPr>
      </w:pPr>
      <w:r>
        <w:t xml:space="preserve">Выполнение операции не производится. </w:t>
      </w:r>
    </w:p>
    <w:p w14:paraId="3A29F883" w14:textId="77777777" w:rsidR="0090465F" w:rsidRDefault="00000000">
      <w:pPr>
        <w:pStyle w:val="a0"/>
        <w:numPr>
          <w:ilvl w:val="0"/>
          <w:numId w:val="27"/>
        </w:numPr>
      </w:pPr>
      <w:r>
        <w:t xml:space="preserve">Клиенту возвращается ранее сохранённый ответ. </w:t>
      </w:r>
    </w:p>
    <w:p w14:paraId="772F997F" w14:textId="77777777" w:rsidR="0090465F" w:rsidRDefault="00000000">
      <w:pPr>
        <w:pStyle w:val="a0"/>
      </w:pPr>
      <w:r>
        <w:t>Такое поведение особенно полезно при работе через нестабильную сеть. Клиент может безопасно повторять запросы, не опасаясь появления дубликатов.</w:t>
      </w:r>
    </w:p>
    <w:p w14:paraId="78208A27" w14:textId="77777777" w:rsidR="0090465F" w:rsidRDefault="00000000">
      <w:pPr>
        <w:pStyle w:val="a0"/>
      </w:pPr>
      <w:r>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Default="00000000">
      <w:pPr>
        <w:pStyle w:val="a0"/>
      </w:pPr>
      <w:r>
        <w:t>В этом случае сервис выполняет следующие действия:</w:t>
      </w:r>
    </w:p>
    <w:p w14:paraId="0C1B4D1F" w14:textId="77777777" w:rsidR="0090465F" w:rsidRDefault="00000000">
      <w:pPr>
        <w:pStyle w:val="a0"/>
        <w:numPr>
          <w:ilvl w:val="0"/>
          <w:numId w:val="28"/>
        </w:numPr>
      </w:pPr>
      <w:r>
        <w:t xml:space="preserve">Находит запись по ключу. </w:t>
      </w:r>
    </w:p>
    <w:p w14:paraId="0E6A5C28" w14:textId="77777777" w:rsidR="0090465F" w:rsidRDefault="00000000">
      <w:pPr>
        <w:pStyle w:val="a0"/>
        <w:numPr>
          <w:ilvl w:val="0"/>
          <w:numId w:val="28"/>
        </w:numPr>
      </w:pPr>
      <w:r>
        <w:t xml:space="preserve">Сравнивает новый хеш с сохранённым. </w:t>
      </w:r>
    </w:p>
    <w:p w14:paraId="215E1F5C" w14:textId="77777777" w:rsidR="0090465F" w:rsidRDefault="00000000">
      <w:pPr>
        <w:pStyle w:val="a0"/>
        <w:numPr>
          <w:ilvl w:val="0"/>
          <w:numId w:val="28"/>
        </w:numPr>
      </w:pPr>
      <w:r>
        <w:t xml:space="preserve">Обнаруживает, что запрос отличается. </w:t>
      </w:r>
    </w:p>
    <w:p w14:paraId="32E5C212" w14:textId="77777777" w:rsidR="0090465F" w:rsidRDefault="00000000">
      <w:pPr>
        <w:pStyle w:val="a0"/>
        <w:numPr>
          <w:ilvl w:val="0"/>
          <w:numId w:val="28"/>
        </w:numPr>
      </w:pPr>
      <w:r>
        <w:t xml:space="preserve">Прерывает выполнение операции. </w:t>
      </w:r>
    </w:p>
    <w:p w14:paraId="3353087A" w14:textId="77777777" w:rsidR="0090465F" w:rsidRDefault="00000000">
      <w:pPr>
        <w:pStyle w:val="a0"/>
        <w:numPr>
          <w:ilvl w:val="0"/>
          <w:numId w:val="28"/>
        </w:numPr>
      </w:pPr>
      <w:r>
        <w:t xml:space="preserve">Возвращает ошибку конфликта. </w:t>
      </w:r>
    </w:p>
    <w:p w14:paraId="1379054B" w14:textId="77777777" w:rsidR="0090465F" w:rsidRDefault="00000000">
      <w:pPr>
        <w:pStyle w:val="a0"/>
      </w:pPr>
      <w:r>
        <w:t>Для клиента это выглядит как ответ:</w:t>
      </w:r>
    </w:p>
    <w:p w14:paraId="24CCC0F9" w14:textId="77777777" w:rsidR="0090465F" w:rsidRDefault="00000000">
      <w:pPr>
        <w:pStyle w:val="a0"/>
        <w:rPr>
          <w:lang w:val="en-US"/>
        </w:rPr>
      </w:pPr>
      <w:r>
        <w:rPr>
          <w:lang w:val="en-US"/>
        </w:rPr>
        <w:lastRenderedPageBreak/>
        <w:t>{</w:t>
      </w:r>
      <w:r>
        <w:rPr>
          <w:lang w:val="en-US"/>
        </w:rPr>
        <w:br/>
        <w:t xml:space="preserve">  "error": {</w:t>
      </w:r>
      <w:r>
        <w:rPr>
          <w:lang w:val="en-US"/>
        </w:rPr>
        <w:br/>
        <w:t xml:space="preserve">    "code": "idempotency_conflict",</w:t>
      </w:r>
      <w:r>
        <w:rPr>
          <w:lang w:val="en-US"/>
        </w:rPr>
        <w:br/>
        <w:t xml:space="preserve">    "message": "request body does not match original idempotent request"</w:t>
      </w:r>
      <w:r>
        <w:rPr>
          <w:lang w:val="en-US"/>
        </w:rPr>
        <w:br/>
        <w:t xml:space="preserve">  }</w:t>
      </w:r>
      <w:r>
        <w:rPr>
          <w:lang w:val="en-US"/>
        </w:rPr>
        <w:br/>
        <w:t>}</w:t>
      </w:r>
    </w:p>
    <w:p w14:paraId="5E13E92C" w14:textId="77777777" w:rsidR="0090465F" w:rsidRDefault="00000000">
      <w:pPr>
        <w:pStyle w:val="a0"/>
      </w:pPr>
      <w:r>
        <w:t>с кодом 409 Conflict.</w:t>
      </w:r>
    </w:p>
    <w:p w14:paraId="3CE51939" w14:textId="77777777" w:rsidR="0090465F" w:rsidRDefault="00000000">
      <w:pPr>
        <w:pStyle w:val="a0"/>
      </w:pPr>
      <w: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p>
    <w:p w14:paraId="3C056A30" w14:textId="77777777" w:rsidR="0090465F" w:rsidRDefault="00000000">
      <w:pPr>
        <w:pStyle w:val="a0"/>
      </w:pPr>
      <w:r>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Default="00000000">
      <w:pPr>
        <w:pStyle w:val="a0"/>
        <w:numPr>
          <w:ilvl w:val="0"/>
          <w:numId w:val="29"/>
        </w:numPr>
      </w:pPr>
      <w:r>
        <w:t xml:space="preserve">сервис получает ключ из HTTP-заголовка; </w:t>
      </w:r>
    </w:p>
    <w:p w14:paraId="1DEE8C36" w14:textId="77777777" w:rsidR="0090465F" w:rsidRDefault="00000000">
      <w:pPr>
        <w:pStyle w:val="a0"/>
        <w:numPr>
          <w:ilvl w:val="0"/>
          <w:numId w:val="29"/>
        </w:numPr>
      </w:pPr>
      <w:r>
        <w:t xml:space="preserve">вычисляет хеш тела; </w:t>
      </w:r>
    </w:p>
    <w:p w14:paraId="6385C1C4" w14:textId="77777777" w:rsidR="0090465F" w:rsidRDefault="00000000">
      <w:pPr>
        <w:pStyle w:val="a0"/>
        <w:numPr>
          <w:ilvl w:val="0"/>
          <w:numId w:val="29"/>
        </w:numPr>
      </w:pPr>
      <w:r>
        <w:t xml:space="preserve">вызывает FindByKey; </w:t>
      </w:r>
    </w:p>
    <w:p w14:paraId="1D67675A" w14:textId="77777777" w:rsidR="0090465F" w:rsidRDefault="00000000">
      <w:pPr>
        <w:pStyle w:val="a0"/>
        <w:numPr>
          <w:ilvl w:val="0"/>
          <w:numId w:val="29"/>
        </w:numPr>
      </w:pPr>
      <w:r>
        <w:t xml:space="preserve">при отсутствии записи выполняет создание и вызывает Save; </w:t>
      </w:r>
    </w:p>
    <w:p w14:paraId="22F4B7CC" w14:textId="77777777" w:rsidR="0090465F" w:rsidRDefault="00000000">
      <w:pPr>
        <w:pStyle w:val="a0"/>
        <w:numPr>
          <w:ilvl w:val="0"/>
          <w:numId w:val="29"/>
        </w:numPr>
      </w:pPr>
      <w:r>
        <w:t xml:space="preserve">при наличии записи сравнивает хеш; </w:t>
      </w:r>
    </w:p>
    <w:p w14:paraId="213BC742" w14:textId="77777777" w:rsidR="0090465F" w:rsidRDefault="00000000">
      <w:pPr>
        <w:pStyle w:val="a0"/>
        <w:numPr>
          <w:ilvl w:val="0"/>
          <w:numId w:val="29"/>
        </w:numPr>
      </w:pPr>
      <w:r>
        <w:t xml:space="preserve">либо возвращает сохранённый результат, либо ошибку конфликта. </w:t>
      </w:r>
    </w:p>
    <w:p w14:paraId="0D57E0A8" w14:textId="77777777" w:rsidR="0090465F" w:rsidRDefault="00000000">
      <w:pPr>
        <w:pStyle w:val="a0"/>
      </w:pPr>
      <w: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p>
    <w:p w14:paraId="7F5250EA" w14:textId="77777777" w:rsidR="0090465F" w:rsidRDefault="00000000">
      <w:pPr>
        <w:pStyle w:val="a0"/>
      </w:pPr>
      <w: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13F71094" w14:textId="77777777" w:rsidR="0090465F" w:rsidRDefault="00000000">
      <w:pPr>
        <w:pStyle w:val="a0"/>
      </w:pPr>
      <w:r>
        <w:t>Таким образом, использование заголовка Idempotency-Key, хеша тела запроса и отдельного репозитория позволяет обеспечить безопасное повторе</w:t>
      </w:r>
      <w:r>
        <w:lastRenderedPageBreak/>
        <w:t>ние операций создания. Повторный запрос с теми же параметрами возвращает уже существующий результат, а использование того же ключа для другого тела приводит к контролируемому конфликту 409 Conflict.</w:t>
      </w:r>
    </w:p>
    <w:p w14:paraId="0843C314" w14:textId="77777777" w:rsidR="0090465F" w:rsidRDefault="00000000">
      <w:pPr>
        <w:pStyle w:val="3"/>
        <w:numPr>
          <w:ilvl w:val="2"/>
          <w:numId w:val="1"/>
        </w:numPr>
      </w:pPr>
      <w:bookmarkStart w:id="68" w:name="подход-api-first_Копия_1"/>
      <w:bookmarkStart w:id="69" w:name="реализация-и-практическое-применение_Коп"/>
      <w:bookmarkEnd w:id="68"/>
      <w:bookmarkEnd w:id="69"/>
      <w:r>
        <w:t xml:space="preserve">Событийный ковейер </w:t>
      </w:r>
      <w:r>
        <w:rPr>
          <w:lang w:val="en-US"/>
        </w:rPr>
        <w:t>Kafka</w:t>
      </w:r>
    </w:p>
    <w:p w14:paraId="2A9F8A6B" w14:textId="77777777" w:rsidR="0090465F" w:rsidRDefault="00000000">
      <w:pPr>
        <w:pStyle w:val="a0"/>
      </w:pPr>
      <w:r>
        <w:t>После создания транзакции через HTTP API система не ограничивается только записью данных в PostgreSQL. Для дальнейшей асинхронной обработки используется событийный конвейер на основе Kafka. Он связывает основной API-сервис и отдельный consumer-процесс, позволяя отделить факт создания транзакции от последующей обработки, анализа и наблюдения.</w:t>
      </w:r>
    </w:p>
    <w:p w14:paraId="458DEE88" w14:textId="77777777" w:rsidR="0090465F" w:rsidRDefault="00000000">
      <w:pPr>
        <w:pStyle w:val="a0"/>
      </w:pPr>
      <w:r>
        <w:t>В рамках проекта весь конвейер строится вокруг события transaction.created. Оно публикуется после успешного завершения операции создания транзакции и далее проходит через несколько стадий:</w:t>
      </w:r>
    </w:p>
    <w:p w14:paraId="7104B211" w14:textId="77777777" w:rsidR="0090465F" w:rsidRDefault="00000000">
      <w:pPr>
        <w:pStyle w:val="a0"/>
        <w:numPr>
          <w:ilvl w:val="0"/>
          <w:numId w:val="30"/>
        </w:numPr>
      </w:pPr>
      <w:r>
        <w:t>запись транзакции в базу данных;</w:t>
      </w:r>
    </w:p>
    <w:p w14:paraId="5C302E22" w14:textId="77777777" w:rsidR="0090465F" w:rsidRDefault="00000000">
      <w:pPr>
        <w:pStyle w:val="a0"/>
        <w:numPr>
          <w:ilvl w:val="0"/>
          <w:numId w:val="30"/>
        </w:numPr>
      </w:pPr>
      <w:r>
        <w:t>фиксация SQL-транзакции;</w:t>
      </w:r>
    </w:p>
    <w:p w14:paraId="3F66C736" w14:textId="77777777" w:rsidR="0090465F" w:rsidRDefault="00000000">
      <w:pPr>
        <w:pStyle w:val="a0"/>
        <w:numPr>
          <w:ilvl w:val="0"/>
          <w:numId w:val="30"/>
        </w:numPr>
      </w:pPr>
      <w:r>
        <w:t>публикация события в Kafka;</w:t>
      </w:r>
    </w:p>
    <w:p w14:paraId="64F53BEE" w14:textId="77777777" w:rsidR="0090465F" w:rsidRDefault="00000000">
      <w:pPr>
        <w:pStyle w:val="a0"/>
        <w:numPr>
          <w:ilvl w:val="0"/>
          <w:numId w:val="30"/>
        </w:numPr>
      </w:pPr>
      <w:r>
        <w:t>чтение сообщения consumer-процессом;</w:t>
      </w:r>
    </w:p>
    <w:p w14:paraId="2F090715" w14:textId="77777777" w:rsidR="0090465F" w:rsidRDefault="00000000">
      <w:pPr>
        <w:pStyle w:val="a0"/>
        <w:numPr>
          <w:ilvl w:val="0"/>
          <w:numId w:val="30"/>
        </w:numPr>
      </w:pPr>
      <w:r>
        <w:t>проверка корректности и идемпотентности;</w:t>
      </w:r>
    </w:p>
    <w:p w14:paraId="08618082" w14:textId="77777777" w:rsidR="0090465F" w:rsidRDefault="00000000">
      <w:pPr>
        <w:pStyle w:val="a0"/>
        <w:numPr>
          <w:ilvl w:val="0"/>
          <w:numId w:val="30"/>
        </w:numPr>
      </w:pPr>
      <w:r>
        <w:t>выполнение обработки;</w:t>
      </w:r>
    </w:p>
    <w:p w14:paraId="1F8BA078" w14:textId="77777777" w:rsidR="0090465F" w:rsidRDefault="00000000">
      <w:pPr>
        <w:pStyle w:val="a0"/>
        <w:numPr>
          <w:ilvl w:val="0"/>
          <w:numId w:val="30"/>
        </w:numPr>
      </w:pPr>
      <w:r>
        <w:t>подтверждение offset либо отправка сообщения в DLQ.</w:t>
      </w:r>
    </w:p>
    <w:p w14:paraId="4A97D9A2" w14:textId="77777777" w:rsidR="0090465F" w:rsidRDefault="00000000">
      <w:pPr>
        <w:pStyle w:val="a0"/>
      </w:pPr>
      <w:r>
        <w:t>Таким образом, для каждого события существует два возможных финальных состояния:</w:t>
      </w:r>
    </w:p>
    <w:p w14:paraId="3E8504FA" w14:textId="77777777" w:rsidR="0090465F" w:rsidRDefault="00000000">
      <w:pPr>
        <w:pStyle w:val="a0"/>
        <w:numPr>
          <w:ilvl w:val="0"/>
          <w:numId w:val="31"/>
        </w:numPr>
      </w:pPr>
      <w:r>
        <w:t>сообщение успешно обработано и подтверждено;</w:t>
      </w:r>
    </w:p>
    <w:p w14:paraId="101CBE98" w14:textId="77777777" w:rsidR="0090465F" w:rsidRDefault="00000000">
      <w:pPr>
        <w:pStyle w:val="a0"/>
        <w:numPr>
          <w:ilvl w:val="0"/>
          <w:numId w:val="31"/>
        </w:numPr>
      </w:pPr>
      <w:r>
        <w:t>сообщение признано ошибочным и помещено в DLQ.</w:t>
      </w:r>
    </w:p>
    <w:p w14:paraId="39C8838B" w14:textId="77777777" w:rsidR="0090465F" w:rsidRDefault="00000000">
      <w:pPr>
        <w:pStyle w:val="a0"/>
        <w:numPr>
          <w:ilvl w:val="0"/>
          <w:numId w:val="30"/>
        </w:numPr>
        <w:rPr>
          <w:b/>
          <w:bCs/>
        </w:rPr>
      </w:pPr>
      <w:r>
        <w:rPr>
          <w:b/>
          <w:bCs/>
        </w:rPr>
        <w:t>Публикация события после сохранения транзакции</w:t>
      </w:r>
    </w:p>
    <w:p w14:paraId="5C6B396C" w14:textId="77777777" w:rsidR="0090465F" w:rsidRDefault="00000000">
      <w:pPr>
        <w:pStyle w:val="a0"/>
      </w:pPr>
      <w:r>
        <w:t>Событийный конвейер начинается в TransactionService. После того как транзакция успешно записана через репозиторий и SQL-транзакция завершена, сервис вызывает интерфейс публикации события.</w:t>
      </w:r>
    </w:p>
    <w:p w14:paraId="1886BA7B" w14:textId="77777777" w:rsidR="0090465F" w:rsidRDefault="00000000">
      <w:pPr>
        <w:pStyle w:val="a0"/>
      </w:pPr>
      <w:r>
        <w:t xml:space="preserve">Ключевым требованием является публикация только после успешного commit в базе данных. Если сначала отправить сообщение в Kafka, а затем </w:t>
      </w:r>
      <w:r>
        <w:lastRenderedPageBreak/>
        <w:t>получить ошибку при записи в PostgreSQL, система окажется в противоречивом состоянии: consumer увидит событие о транзакции, которой фактически нет в базе.</w:t>
      </w:r>
    </w:p>
    <w:p w14:paraId="03ACB6C9" w14:textId="77777777" w:rsidR="0090465F" w:rsidRDefault="00000000">
      <w:pPr>
        <w:pStyle w:val="a0"/>
      </w:pPr>
      <w:r>
        <w:t>Поэтому последовательность выглядит следующим образом:</w:t>
      </w:r>
    </w:p>
    <w:p w14:paraId="13ECF60B" w14:textId="77777777" w:rsidR="0090465F" w:rsidRDefault="00000000">
      <w:pPr>
        <w:pStyle w:val="a0"/>
        <w:numPr>
          <w:ilvl w:val="0"/>
          <w:numId w:val="32"/>
        </w:numPr>
      </w:pPr>
      <w:r>
        <w:t>сервис создаёт транзакцию в PostgreSQL;</w:t>
      </w:r>
    </w:p>
    <w:p w14:paraId="04A7C03E" w14:textId="77777777" w:rsidR="0090465F" w:rsidRDefault="00000000">
      <w:pPr>
        <w:pStyle w:val="a0"/>
        <w:numPr>
          <w:ilvl w:val="0"/>
          <w:numId w:val="32"/>
        </w:numPr>
      </w:pPr>
      <w:r>
        <w:t>выполняется commit;</w:t>
      </w:r>
    </w:p>
    <w:p w14:paraId="3286BF80" w14:textId="77777777" w:rsidR="0090465F" w:rsidRDefault="00000000">
      <w:pPr>
        <w:pStyle w:val="a0"/>
        <w:numPr>
          <w:ilvl w:val="0"/>
          <w:numId w:val="32"/>
        </w:numPr>
      </w:pPr>
      <w:r>
        <w:t>только после этого вызывается producer;</w:t>
      </w:r>
    </w:p>
    <w:p w14:paraId="766D5515" w14:textId="77777777" w:rsidR="0090465F" w:rsidRDefault="00000000">
      <w:pPr>
        <w:pStyle w:val="a0"/>
        <w:numPr>
          <w:ilvl w:val="0"/>
          <w:numId w:val="32"/>
        </w:numPr>
        <w:rPr>
          <w:lang w:val="en-US"/>
        </w:rPr>
      </w:pPr>
      <w:r>
        <w:rPr>
          <w:lang w:val="en-US"/>
        </w:rPr>
        <w:t xml:space="preserve">producer </w:t>
      </w:r>
      <w:r>
        <w:t>публикует</w:t>
      </w:r>
      <w:r>
        <w:rPr>
          <w:lang w:val="en-US"/>
        </w:rPr>
        <w:t xml:space="preserve"> </w:t>
      </w:r>
      <w:r>
        <w:t>событие</w:t>
      </w:r>
      <w:r>
        <w:rPr>
          <w:lang w:val="en-US"/>
        </w:rPr>
        <w:t xml:space="preserve"> transaction.created.</w:t>
      </w:r>
    </w:p>
    <w:p w14:paraId="5B6600B0" w14:textId="77777777" w:rsidR="0090465F" w:rsidRDefault="00000000">
      <w:pPr>
        <w:pStyle w:val="a0"/>
      </w:pPr>
      <w:r>
        <w:t>Такой подход уменьшает вероятность рассинхронизации между состоянием базы данных и содержимым Kafka-топика.</w:t>
      </w:r>
    </w:p>
    <w:p w14:paraId="733535BA" w14:textId="77777777" w:rsidR="0090465F" w:rsidRDefault="00000000">
      <w:pPr>
        <w:pStyle w:val="a0"/>
      </w:pPr>
      <w:r>
        <w:t>Публикация выполняется через небольшой интерфейс Publisher, поэтому бизнес-логика не зависит напрямую от Kafka-клиента. Для TransactionService существует только метод вида:</w:t>
      </w:r>
    </w:p>
    <w:p w14:paraId="5B5B1FF2" w14:textId="77777777" w:rsidR="0090465F" w:rsidRDefault="00000000">
      <w:pPr>
        <w:pStyle w:val="a0"/>
      </w:pPr>
      <w:r>
        <w:t>PublishTransactionCreated(ctx, transaction)</w:t>
      </w:r>
    </w:p>
    <w:p w14:paraId="51E57F06" w14:textId="77777777" w:rsidR="0090465F" w:rsidRDefault="00000000">
      <w:pPr>
        <w:pStyle w:val="a0"/>
      </w:pPr>
      <w:r>
        <w:t>Конкретная сериализация сообщения и работа с Kafka скрыты внутри модуля internal/events.</w:t>
      </w:r>
    </w:p>
    <w:p w14:paraId="6C46E989" w14:textId="77777777" w:rsidR="0090465F" w:rsidRDefault="00000000">
      <w:pPr>
        <w:pStyle w:val="a0"/>
        <w:numPr>
          <w:ilvl w:val="0"/>
          <w:numId w:val="30"/>
        </w:numPr>
        <w:rPr>
          <w:b/>
          <w:bCs/>
        </w:rPr>
      </w:pPr>
      <w:r>
        <w:rPr>
          <w:b/>
          <w:bCs/>
        </w:rPr>
        <w:t>Формат события и envelope</w:t>
      </w:r>
    </w:p>
    <w:p w14:paraId="777A1D3C" w14:textId="77777777" w:rsidR="0090465F" w:rsidRDefault="00000000">
      <w:pPr>
        <w:pStyle w:val="a0"/>
      </w:pPr>
      <w:r>
        <w:t>Для передачи сообщения используется единый envelope — внешняя структура, содержащая служебную информацию о событии. Это позволяет одинаково обрабатывать разные типы сообщений и упрощает расширение системы в будущем.</w:t>
      </w:r>
    </w:p>
    <w:p w14:paraId="22C0795D" w14:textId="77777777" w:rsidR="0090465F" w:rsidRDefault="00000000">
      <w:pPr>
        <w:pStyle w:val="a0"/>
        <w:rPr>
          <w:lang w:val="en-US"/>
        </w:rPr>
      </w:pPr>
      <w:r>
        <w:rPr>
          <w:lang w:val="en-US"/>
        </w:rPr>
        <w:t xml:space="preserve">Envelope </w:t>
      </w:r>
      <w:r>
        <w:t>события</w:t>
      </w:r>
      <w:r>
        <w:rPr>
          <w:lang w:val="en-US"/>
        </w:rPr>
        <w:t xml:space="preserve"> transaction.created </w:t>
      </w:r>
      <w:r>
        <w:t>содержит</w:t>
      </w:r>
      <w:r>
        <w:rPr>
          <w:lang w:val="en-US"/>
        </w:rPr>
        <w:t>:</w:t>
      </w:r>
    </w:p>
    <w:p w14:paraId="4CFCB449" w14:textId="77777777" w:rsidR="0090465F" w:rsidRDefault="00000000">
      <w:pPr>
        <w:pStyle w:val="a0"/>
        <w:numPr>
          <w:ilvl w:val="0"/>
          <w:numId w:val="33"/>
        </w:numPr>
      </w:pPr>
      <w:r>
        <w:t>уникальный event_id;</w:t>
      </w:r>
    </w:p>
    <w:p w14:paraId="159D23A6" w14:textId="77777777" w:rsidR="0090465F" w:rsidRDefault="00000000">
      <w:pPr>
        <w:pStyle w:val="a0"/>
        <w:numPr>
          <w:ilvl w:val="0"/>
          <w:numId w:val="33"/>
        </w:numPr>
      </w:pPr>
      <w:r>
        <w:t>тип события;</w:t>
      </w:r>
    </w:p>
    <w:p w14:paraId="486D4396" w14:textId="77777777" w:rsidR="0090465F" w:rsidRDefault="00000000">
      <w:pPr>
        <w:pStyle w:val="a0"/>
        <w:numPr>
          <w:ilvl w:val="0"/>
          <w:numId w:val="33"/>
        </w:numPr>
      </w:pPr>
      <w:r>
        <w:t>время публикации;</w:t>
      </w:r>
    </w:p>
    <w:p w14:paraId="22C6B8BF" w14:textId="77777777" w:rsidR="0090465F" w:rsidRDefault="00000000">
      <w:pPr>
        <w:pStyle w:val="a0"/>
        <w:numPr>
          <w:ilvl w:val="0"/>
          <w:numId w:val="33"/>
        </w:numPr>
      </w:pPr>
      <w:r>
        <w:t>версию схемы;</w:t>
      </w:r>
    </w:p>
    <w:p w14:paraId="3CAA3667" w14:textId="77777777" w:rsidR="0090465F" w:rsidRDefault="00000000">
      <w:pPr>
        <w:pStyle w:val="a0"/>
        <w:numPr>
          <w:ilvl w:val="0"/>
          <w:numId w:val="33"/>
        </w:numPr>
      </w:pPr>
      <w:r>
        <w:t>полезную нагрузку (payload).</w:t>
      </w:r>
    </w:p>
    <w:p w14:paraId="68F5DE0A" w14:textId="77777777" w:rsidR="0090465F" w:rsidRDefault="00000000">
      <w:pPr>
        <w:pStyle w:val="a0"/>
      </w:pPr>
      <w:r>
        <w:t>Пример структуры сообщения:</w:t>
      </w:r>
    </w:p>
    <w:p w14:paraId="3B54108E" w14:textId="77777777" w:rsidR="0090465F" w:rsidRDefault="00000000">
      <w:pPr>
        <w:pStyle w:val="a0"/>
      </w:pPr>
      <w:r>
        <w:t>{</w:t>
      </w:r>
    </w:p>
    <w:p w14:paraId="230BF925" w14:textId="77777777" w:rsidR="0090465F" w:rsidRDefault="00000000">
      <w:pPr>
        <w:pStyle w:val="a0"/>
        <w:rPr>
          <w:lang w:val="en-US"/>
        </w:rPr>
      </w:pPr>
      <w:r>
        <w:rPr>
          <w:lang w:val="en-US"/>
        </w:rPr>
        <w:t>"event_id": "8c62f6df-4cf8-4e42-8d93-9f4d5b7e4a6f",</w:t>
      </w:r>
    </w:p>
    <w:p w14:paraId="1D61C6F4" w14:textId="77777777" w:rsidR="0090465F" w:rsidRDefault="00000000">
      <w:pPr>
        <w:pStyle w:val="a0"/>
        <w:rPr>
          <w:lang w:val="en-US"/>
        </w:rPr>
      </w:pPr>
      <w:r>
        <w:rPr>
          <w:lang w:val="en-US"/>
        </w:rPr>
        <w:lastRenderedPageBreak/>
        <w:t>"event_type": "transaction.created",</w:t>
      </w:r>
    </w:p>
    <w:p w14:paraId="4B1A2F32" w14:textId="77777777" w:rsidR="0090465F" w:rsidRDefault="00000000">
      <w:pPr>
        <w:pStyle w:val="a0"/>
        <w:rPr>
          <w:lang w:val="en-US"/>
        </w:rPr>
      </w:pPr>
      <w:r>
        <w:rPr>
          <w:lang w:val="en-US"/>
        </w:rPr>
        <w:t>"occurred_at": "2026-04-05T18:42:13Z",</w:t>
      </w:r>
    </w:p>
    <w:p w14:paraId="46915F9D" w14:textId="77777777" w:rsidR="0090465F" w:rsidRDefault="00000000">
      <w:pPr>
        <w:pStyle w:val="a0"/>
        <w:rPr>
          <w:lang w:val="en-US"/>
        </w:rPr>
      </w:pPr>
      <w:r>
        <w:rPr>
          <w:lang w:val="en-US"/>
        </w:rPr>
        <w:t>"version": 1,</w:t>
      </w:r>
    </w:p>
    <w:p w14:paraId="520DEAB1" w14:textId="77777777" w:rsidR="0090465F" w:rsidRDefault="00000000">
      <w:pPr>
        <w:pStyle w:val="a0"/>
        <w:rPr>
          <w:lang w:val="en-US"/>
        </w:rPr>
      </w:pPr>
      <w:r>
        <w:rPr>
          <w:lang w:val="en-US"/>
        </w:rPr>
        <w:t>"payload": {</w:t>
      </w:r>
    </w:p>
    <w:p w14:paraId="7AF16E46" w14:textId="77777777" w:rsidR="0090465F" w:rsidRDefault="00000000">
      <w:pPr>
        <w:pStyle w:val="a0"/>
        <w:rPr>
          <w:lang w:val="en-US"/>
        </w:rPr>
      </w:pPr>
      <w:r>
        <w:rPr>
          <w:lang w:val="en-US"/>
        </w:rPr>
        <w:t>"transaction_id": 152,</w:t>
      </w:r>
    </w:p>
    <w:p w14:paraId="1B207BCD" w14:textId="77777777" w:rsidR="0090465F" w:rsidRDefault="00000000">
      <w:pPr>
        <w:pStyle w:val="a0"/>
        <w:rPr>
          <w:lang w:val="en-US"/>
        </w:rPr>
      </w:pPr>
      <w:r>
        <w:rPr>
          <w:lang w:val="en-US"/>
        </w:rPr>
        <w:t>"user_id": 3,</w:t>
      </w:r>
    </w:p>
    <w:p w14:paraId="483A316D" w14:textId="77777777" w:rsidR="0090465F" w:rsidRDefault="00000000">
      <w:pPr>
        <w:pStyle w:val="a0"/>
        <w:rPr>
          <w:lang w:val="en-US"/>
        </w:rPr>
      </w:pPr>
      <w:r>
        <w:rPr>
          <w:lang w:val="en-US"/>
        </w:rPr>
        <w:t>"account_id": 1,</w:t>
      </w:r>
    </w:p>
    <w:p w14:paraId="7B870726" w14:textId="77777777" w:rsidR="0090465F" w:rsidRDefault="00000000">
      <w:pPr>
        <w:pStyle w:val="a0"/>
        <w:rPr>
          <w:lang w:val="en-US"/>
        </w:rPr>
      </w:pPr>
      <w:r>
        <w:rPr>
          <w:lang w:val="en-US"/>
        </w:rPr>
        <w:t>"category_id": 5,</w:t>
      </w:r>
    </w:p>
    <w:p w14:paraId="062A33DF" w14:textId="77777777" w:rsidR="0090465F" w:rsidRDefault="00000000">
      <w:pPr>
        <w:pStyle w:val="a0"/>
        <w:rPr>
          <w:lang w:val="en-US"/>
        </w:rPr>
      </w:pPr>
      <w:r>
        <w:rPr>
          <w:lang w:val="en-US"/>
        </w:rPr>
        <w:t>"provider_id": 2,</w:t>
      </w:r>
    </w:p>
    <w:p w14:paraId="1C149741" w14:textId="77777777" w:rsidR="0090465F" w:rsidRDefault="00000000">
      <w:pPr>
        <w:pStyle w:val="a0"/>
        <w:rPr>
          <w:lang w:val="en-US"/>
        </w:rPr>
      </w:pPr>
      <w:r>
        <w:rPr>
          <w:lang w:val="en-US"/>
        </w:rPr>
        <w:t>"amount": 1490,</w:t>
      </w:r>
    </w:p>
    <w:p w14:paraId="5CFB56A7" w14:textId="77777777" w:rsidR="0090465F" w:rsidRDefault="00000000">
      <w:pPr>
        <w:pStyle w:val="a0"/>
        <w:rPr>
          <w:lang w:val="en-US"/>
        </w:rPr>
      </w:pPr>
      <w:r>
        <w:rPr>
          <w:lang w:val="en-US"/>
        </w:rPr>
        <w:t>"currency": "RUB",</w:t>
      </w:r>
    </w:p>
    <w:p w14:paraId="31382DCB" w14:textId="77777777" w:rsidR="0090465F" w:rsidRDefault="00000000">
      <w:pPr>
        <w:pStyle w:val="a0"/>
        <w:rPr>
          <w:lang w:val="en-US"/>
        </w:rPr>
      </w:pPr>
      <w:r>
        <w:rPr>
          <w:lang w:val="en-US"/>
        </w:rPr>
        <w:t>"description": "</w:t>
      </w:r>
      <w:r>
        <w:t>Подписка</w:t>
      </w:r>
      <w:r>
        <w:rPr>
          <w:lang w:val="en-US"/>
        </w:rPr>
        <w:t>",</w:t>
      </w:r>
    </w:p>
    <w:p w14:paraId="53419884" w14:textId="77777777" w:rsidR="0090465F" w:rsidRDefault="00000000">
      <w:pPr>
        <w:pStyle w:val="a0"/>
      </w:pPr>
      <w:r>
        <w:t>"transaction_date": "2026-04-05T18:41:00Z"</w:t>
      </w:r>
    </w:p>
    <w:p w14:paraId="1684DCA4" w14:textId="77777777" w:rsidR="0090465F" w:rsidRDefault="00000000">
      <w:pPr>
        <w:pStyle w:val="a0"/>
      </w:pPr>
      <w:r>
        <w:t>}</w:t>
      </w:r>
    </w:p>
    <w:p w14:paraId="02114D82" w14:textId="77777777" w:rsidR="0090465F" w:rsidRDefault="00000000">
      <w:pPr>
        <w:pStyle w:val="a0"/>
      </w:pPr>
      <w:r>
        <w:t>}</w:t>
      </w:r>
    </w:p>
    <w:p w14:paraId="6CD7241A" w14:textId="77777777" w:rsidR="0090465F" w:rsidRDefault="00000000">
      <w:pPr>
        <w:pStyle w:val="a0"/>
      </w:pPr>
      <w:r>
        <w:t>Поле event_id играет ключевую роль в обеспечении идемпотентности. Оно генерируется producer при публикации сообщения и затем используется consumer для проверки, обрабатывалось ли это событие ранее.</w:t>
      </w:r>
    </w:p>
    <w:p w14:paraId="1490FC47" w14:textId="77777777" w:rsidR="0090465F" w:rsidRDefault="00000000">
      <w:pPr>
        <w:pStyle w:val="a0"/>
      </w:pPr>
      <w:r>
        <w:t>event_type позволяет в дальнейшем использовать один и тот же топик для нескольких типов событий. Даже если сейчас система публикует только transaction.created, в дальнейшем могут появиться:</w:t>
      </w:r>
    </w:p>
    <w:p w14:paraId="192AD988" w14:textId="77777777" w:rsidR="0090465F" w:rsidRDefault="00000000">
      <w:pPr>
        <w:pStyle w:val="a0"/>
        <w:numPr>
          <w:ilvl w:val="0"/>
          <w:numId w:val="34"/>
        </w:numPr>
      </w:pPr>
      <w:r>
        <w:t>transaction.updated;</w:t>
      </w:r>
    </w:p>
    <w:p w14:paraId="1BE7F08E" w14:textId="77777777" w:rsidR="0090465F" w:rsidRDefault="00000000">
      <w:pPr>
        <w:pStyle w:val="a0"/>
        <w:numPr>
          <w:ilvl w:val="0"/>
          <w:numId w:val="34"/>
        </w:numPr>
      </w:pPr>
      <w:r>
        <w:t>transaction.deleted;</w:t>
      </w:r>
    </w:p>
    <w:p w14:paraId="2C042944" w14:textId="77777777" w:rsidR="0090465F" w:rsidRDefault="00000000">
      <w:pPr>
        <w:pStyle w:val="a0"/>
        <w:numPr>
          <w:ilvl w:val="0"/>
          <w:numId w:val="34"/>
        </w:numPr>
      </w:pPr>
      <w:r>
        <w:t>account.created;</w:t>
      </w:r>
    </w:p>
    <w:p w14:paraId="36AFD997" w14:textId="77777777" w:rsidR="0090465F" w:rsidRDefault="00000000">
      <w:pPr>
        <w:pStyle w:val="a0"/>
        <w:numPr>
          <w:ilvl w:val="0"/>
          <w:numId w:val="34"/>
        </w:numPr>
      </w:pPr>
      <w:r>
        <w:t>analytics.recalculated.</w:t>
      </w:r>
    </w:p>
    <w:p w14:paraId="133B3F10" w14:textId="77777777" w:rsidR="0090465F" w:rsidRDefault="00000000">
      <w:pPr>
        <w:pStyle w:val="a0"/>
      </w:pPr>
      <w:r>
        <w:t>Наличие версии схемы (version) упрощает эволюцию формата сообщения. Если структура payload изменится, consumer сможет различать старые и новые версии.</w:t>
      </w:r>
    </w:p>
    <w:p w14:paraId="62EF0E0B" w14:textId="77777777" w:rsidR="0090465F" w:rsidRDefault="00000000">
      <w:pPr>
        <w:pStyle w:val="a0"/>
        <w:numPr>
          <w:ilvl w:val="0"/>
          <w:numId w:val="30"/>
        </w:numPr>
        <w:rPr>
          <w:b/>
          <w:bCs/>
        </w:rPr>
      </w:pPr>
      <w:r>
        <w:rPr>
          <w:b/>
          <w:bCs/>
        </w:rPr>
        <w:t>Producer и публикация в Kafka</w:t>
      </w:r>
    </w:p>
    <w:p w14:paraId="07FAB5E8" w14:textId="77777777" w:rsidR="0090465F" w:rsidRDefault="00000000">
      <w:pPr>
        <w:pStyle w:val="a0"/>
      </w:pPr>
      <w:r>
        <w:lastRenderedPageBreak/>
        <w:t>Producer работает внутри API-сервиса и вызывается после успешного сохранения транзакции. Он выполняет несколько последовательных действий:</w:t>
      </w:r>
    </w:p>
    <w:p w14:paraId="38214D10" w14:textId="77777777" w:rsidR="0090465F" w:rsidRDefault="00000000">
      <w:pPr>
        <w:pStyle w:val="a0"/>
        <w:numPr>
          <w:ilvl w:val="0"/>
          <w:numId w:val="35"/>
        </w:numPr>
      </w:pPr>
      <w:r>
        <w:t>формирует envelope;</w:t>
      </w:r>
    </w:p>
    <w:p w14:paraId="70963919" w14:textId="77777777" w:rsidR="0090465F" w:rsidRDefault="00000000">
      <w:pPr>
        <w:pStyle w:val="a0"/>
        <w:numPr>
          <w:ilvl w:val="0"/>
          <w:numId w:val="35"/>
        </w:numPr>
      </w:pPr>
      <w:r>
        <w:t>сериализует его в JSON;</w:t>
      </w:r>
    </w:p>
    <w:p w14:paraId="4E196F90" w14:textId="77777777" w:rsidR="0090465F" w:rsidRDefault="00000000">
      <w:pPr>
        <w:pStyle w:val="a0"/>
        <w:numPr>
          <w:ilvl w:val="0"/>
          <w:numId w:val="35"/>
        </w:numPr>
      </w:pPr>
      <w:r>
        <w:t>отправляет сообщение в Kafka-топик transactions.events;</w:t>
      </w:r>
    </w:p>
    <w:p w14:paraId="40D9CE57" w14:textId="77777777" w:rsidR="0090465F" w:rsidRDefault="00000000">
      <w:pPr>
        <w:pStyle w:val="a0"/>
        <w:numPr>
          <w:ilvl w:val="0"/>
          <w:numId w:val="35"/>
        </w:numPr>
      </w:pPr>
      <w:r>
        <w:t>записывает технические метрики и журналирует результат.</w:t>
      </w:r>
    </w:p>
    <w:p w14:paraId="7ECDB013" w14:textId="77777777" w:rsidR="0090465F" w:rsidRDefault="00000000">
      <w:pPr>
        <w:pStyle w:val="a0"/>
      </w:pPr>
      <w:r>
        <w:t>Если Kafka недоступна или публикация завершается ошибкой, сервис не откатывает уже сохранённую транзакцию. Транзакция уже существует в базе, поэтому откат невозможен. Вместо этого ошибка логируется, а метрика producer увеличивается.</w:t>
      </w:r>
    </w:p>
    <w:p w14:paraId="33E8CC41" w14:textId="77777777" w:rsidR="0090465F" w:rsidRDefault="00000000">
      <w:pPr>
        <w:pStyle w:val="a0"/>
      </w:pPr>
      <w:r>
        <w:t>В проекте предполагается, что повторная доставка события может быть выполнена вручную либо через отдельный механизм повторной публикации. Это допустимо, поскольку дальнейшая обработка построена на идемпотентности по event_id.</w:t>
      </w:r>
    </w:p>
    <w:p w14:paraId="04F09D21" w14:textId="77777777" w:rsidR="0090465F" w:rsidRDefault="00000000">
      <w:pPr>
        <w:pStyle w:val="a0"/>
      </w:pPr>
      <w:r>
        <w:t>Для producer дополнительно собираются следующие метрики:</w:t>
      </w:r>
    </w:p>
    <w:p w14:paraId="1DC8A15B" w14:textId="77777777" w:rsidR="0090465F" w:rsidRDefault="00000000">
      <w:pPr>
        <w:pStyle w:val="a0"/>
        <w:numPr>
          <w:ilvl w:val="0"/>
          <w:numId w:val="36"/>
        </w:numPr>
      </w:pPr>
      <w:r>
        <w:t>количество опубликованных событий;</w:t>
      </w:r>
    </w:p>
    <w:p w14:paraId="34E2D389" w14:textId="77777777" w:rsidR="0090465F" w:rsidRDefault="00000000">
      <w:pPr>
        <w:pStyle w:val="a0"/>
        <w:numPr>
          <w:ilvl w:val="0"/>
          <w:numId w:val="36"/>
        </w:numPr>
      </w:pPr>
      <w:r>
        <w:t>число ошибок публикации;</w:t>
      </w:r>
    </w:p>
    <w:p w14:paraId="7CDA0070" w14:textId="77777777" w:rsidR="0090465F" w:rsidRDefault="00000000">
      <w:pPr>
        <w:pStyle w:val="a0"/>
        <w:numPr>
          <w:ilvl w:val="0"/>
          <w:numId w:val="36"/>
        </w:numPr>
      </w:pPr>
      <w:r>
        <w:t>длительность сериализации;</w:t>
      </w:r>
    </w:p>
    <w:p w14:paraId="524FC870" w14:textId="77777777" w:rsidR="0090465F" w:rsidRDefault="00000000">
      <w:pPr>
        <w:pStyle w:val="a0"/>
        <w:numPr>
          <w:ilvl w:val="0"/>
          <w:numId w:val="36"/>
        </w:numPr>
      </w:pPr>
      <w:r>
        <w:t>время между commit в БД и отправкой сообщения.</w:t>
      </w:r>
    </w:p>
    <w:p w14:paraId="59C96559" w14:textId="77777777" w:rsidR="0090465F" w:rsidRDefault="00000000">
      <w:pPr>
        <w:pStyle w:val="a0"/>
      </w:pPr>
      <w:r>
        <w:t>Эти данные затем отображаются в Grafana на дашборде diploma-kafka-pipeline.</w:t>
      </w:r>
    </w:p>
    <w:p w14:paraId="1E42006B" w14:textId="77777777" w:rsidR="0090465F" w:rsidRDefault="00000000">
      <w:pPr>
        <w:pStyle w:val="a0"/>
        <w:numPr>
          <w:ilvl w:val="0"/>
          <w:numId w:val="30"/>
        </w:numPr>
        <w:rPr>
          <w:b/>
          <w:bCs/>
        </w:rPr>
      </w:pPr>
      <w:r>
        <w:rPr>
          <w:b/>
          <w:bCs/>
        </w:rPr>
        <w:t>Чтение сообщения consumer-процессом</w:t>
      </w:r>
    </w:p>
    <w:p w14:paraId="6516D0BA" w14:textId="77777777" w:rsidR="0090465F" w:rsidRDefault="00000000">
      <w:pPr>
        <w:pStyle w:val="a0"/>
      </w:pPr>
      <w:r>
        <w:t>Сообщения из топика transactions.events обрабатываются отдельным приложением cmd/consumer. Оно запускается независимо от API-сервиса и может быть масштабировано отдельно.</w:t>
      </w:r>
    </w:p>
    <w:p w14:paraId="375250D4" w14:textId="77777777" w:rsidR="0090465F" w:rsidRDefault="00000000">
      <w:pPr>
        <w:pStyle w:val="a0"/>
        <w:rPr>
          <w:lang w:val="en-US"/>
        </w:rPr>
      </w:pPr>
      <w:r>
        <w:t>Consumer подписывается на Kafka-топик и начинает последовательно читать сообщения. Для</w:t>
      </w:r>
      <w:r>
        <w:rPr>
          <w:lang w:val="en-US"/>
        </w:rPr>
        <w:t xml:space="preserve"> </w:t>
      </w:r>
      <w:r>
        <w:t>него</w:t>
      </w:r>
      <w:r>
        <w:rPr>
          <w:lang w:val="en-US"/>
        </w:rPr>
        <w:t xml:space="preserve"> </w:t>
      </w:r>
      <w:r>
        <w:t>используется</w:t>
      </w:r>
      <w:r>
        <w:rPr>
          <w:lang w:val="en-US"/>
        </w:rPr>
        <w:t xml:space="preserve"> </w:t>
      </w:r>
      <w:r>
        <w:t>отдельная</w:t>
      </w:r>
      <w:r>
        <w:rPr>
          <w:lang w:val="en-US"/>
        </w:rPr>
        <w:t xml:space="preserve"> consumer group:</w:t>
      </w:r>
    </w:p>
    <w:p w14:paraId="6BF3A603" w14:textId="77777777" w:rsidR="0090465F" w:rsidRDefault="00000000">
      <w:pPr>
        <w:pStyle w:val="a0"/>
        <w:rPr>
          <w:lang w:val="en-US"/>
        </w:rPr>
      </w:pPr>
      <w:r>
        <w:rPr>
          <w:lang w:val="en-US"/>
        </w:rPr>
        <w:t>KAFKA_CONSUMER_GROUP_ID=diploma-transactions-consumer</w:t>
      </w:r>
    </w:p>
    <w:p w14:paraId="7D34A87D" w14:textId="77777777" w:rsidR="0090465F" w:rsidRDefault="00000000">
      <w:pPr>
        <w:pStyle w:val="a0"/>
      </w:pPr>
      <w:r>
        <w:lastRenderedPageBreak/>
        <w:t>Благодаря этому Kafka гарантирует, что одно сообщение будет обработано только одним экземпляром consumer внутри группы.</w:t>
      </w:r>
    </w:p>
    <w:p w14:paraId="6830B6B9" w14:textId="77777777" w:rsidR="0090465F" w:rsidRDefault="00000000">
      <w:pPr>
        <w:pStyle w:val="a0"/>
      </w:pPr>
      <w:r>
        <w:t>После получения сообщения consumer выполняет полный цикл обработки. Последовательность выглядит следующим образом:</w:t>
      </w:r>
    </w:p>
    <w:p w14:paraId="2FDEC607" w14:textId="77777777" w:rsidR="0090465F" w:rsidRDefault="00000000">
      <w:pPr>
        <w:pStyle w:val="a0"/>
        <w:numPr>
          <w:ilvl w:val="0"/>
          <w:numId w:val="37"/>
        </w:numPr>
      </w:pPr>
      <w:r>
        <w:t>прочитать raw-сообщение;</w:t>
      </w:r>
    </w:p>
    <w:p w14:paraId="105FC6D3" w14:textId="77777777" w:rsidR="0090465F" w:rsidRDefault="00000000">
      <w:pPr>
        <w:pStyle w:val="a0"/>
        <w:numPr>
          <w:ilvl w:val="0"/>
          <w:numId w:val="37"/>
        </w:numPr>
      </w:pPr>
      <w:r>
        <w:t>распарсить JSON;</w:t>
      </w:r>
    </w:p>
    <w:p w14:paraId="455B3CAE" w14:textId="77777777" w:rsidR="0090465F" w:rsidRDefault="00000000">
      <w:pPr>
        <w:pStyle w:val="a0"/>
        <w:numPr>
          <w:ilvl w:val="0"/>
          <w:numId w:val="37"/>
        </w:numPr>
      </w:pPr>
      <w:r>
        <w:t>проверить обязательные поля envelope;</w:t>
      </w:r>
    </w:p>
    <w:p w14:paraId="5833C99C" w14:textId="77777777" w:rsidR="0090465F" w:rsidRDefault="00000000">
      <w:pPr>
        <w:pStyle w:val="a0"/>
        <w:numPr>
          <w:ilvl w:val="0"/>
          <w:numId w:val="37"/>
        </w:numPr>
      </w:pPr>
      <w:r>
        <w:t>проверить, не было ли событие уже обработано;</w:t>
      </w:r>
    </w:p>
    <w:p w14:paraId="55CA3CD0" w14:textId="77777777" w:rsidR="0090465F" w:rsidRDefault="00000000">
      <w:pPr>
        <w:pStyle w:val="a0"/>
        <w:numPr>
          <w:ilvl w:val="0"/>
          <w:numId w:val="37"/>
        </w:numPr>
      </w:pPr>
      <w:r>
        <w:t>выполнить прикладную обработку;</w:t>
      </w:r>
    </w:p>
    <w:p w14:paraId="4A8BDAEB" w14:textId="77777777" w:rsidR="0090465F" w:rsidRDefault="00000000">
      <w:pPr>
        <w:pStyle w:val="a0"/>
        <w:numPr>
          <w:ilvl w:val="0"/>
          <w:numId w:val="37"/>
        </w:numPr>
      </w:pPr>
      <w:r>
        <w:t>сохранить факт успешной обработки;</w:t>
      </w:r>
    </w:p>
    <w:p w14:paraId="725A3DAA" w14:textId="77777777" w:rsidR="0090465F" w:rsidRDefault="00000000">
      <w:pPr>
        <w:pStyle w:val="a0"/>
        <w:numPr>
          <w:ilvl w:val="0"/>
          <w:numId w:val="37"/>
        </w:numPr>
      </w:pPr>
      <w:r>
        <w:t>вручную подтвердить offset.</w:t>
      </w:r>
    </w:p>
    <w:p w14:paraId="0AFC89DD" w14:textId="77777777" w:rsidR="0090465F" w:rsidRDefault="00000000">
      <w:pPr>
        <w:pStyle w:val="a0"/>
      </w:pPr>
      <w:r>
        <w:t>Каждый этап может завершиться ошибкой. В зависимости от типа ошибки consumer либо повторяет попытку, либо помещает сообщение в DLQ.</w:t>
      </w:r>
    </w:p>
    <w:p w14:paraId="1541945E" w14:textId="77777777" w:rsidR="0090465F" w:rsidRDefault="00000000">
      <w:pPr>
        <w:pStyle w:val="a0"/>
        <w:numPr>
          <w:ilvl w:val="0"/>
          <w:numId w:val="30"/>
        </w:numPr>
        <w:rPr>
          <w:b/>
          <w:bCs/>
        </w:rPr>
      </w:pPr>
      <w:r>
        <w:rPr>
          <w:b/>
          <w:bCs/>
        </w:rPr>
        <w:t>Валидация envelope и payload</w:t>
      </w:r>
    </w:p>
    <w:p w14:paraId="0FE58CA7" w14:textId="77777777" w:rsidR="0090465F" w:rsidRDefault="00000000">
      <w:pPr>
        <w:pStyle w:val="a0"/>
      </w:pPr>
      <w:r>
        <w:t>Первой стадией после чтения является валидация сообщения. Consumer проверяет:</w:t>
      </w:r>
    </w:p>
    <w:p w14:paraId="7451A67A" w14:textId="77777777" w:rsidR="0090465F" w:rsidRDefault="00000000">
      <w:pPr>
        <w:pStyle w:val="a0"/>
        <w:numPr>
          <w:ilvl w:val="0"/>
          <w:numId w:val="38"/>
        </w:numPr>
      </w:pPr>
      <w:r>
        <w:t>присутствует ли event_id;</w:t>
      </w:r>
    </w:p>
    <w:p w14:paraId="7B6C7EEB" w14:textId="77777777" w:rsidR="0090465F" w:rsidRDefault="00000000">
      <w:pPr>
        <w:pStyle w:val="a0"/>
        <w:numPr>
          <w:ilvl w:val="0"/>
          <w:numId w:val="38"/>
        </w:numPr>
      </w:pPr>
      <w:r>
        <w:t>заполнено ли event_type;</w:t>
      </w:r>
    </w:p>
    <w:p w14:paraId="0C4DED18" w14:textId="77777777" w:rsidR="0090465F" w:rsidRDefault="00000000">
      <w:pPr>
        <w:pStyle w:val="a0"/>
        <w:numPr>
          <w:ilvl w:val="0"/>
          <w:numId w:val="38"/>
        </w:numPr>
      </w:pPr>
      <w:r>
        <w:t>корректен ли JSON;</w:t>
      </w:r>
    </w:p>
    <w:p w14:paraId="248D5E9A" w14:textId="77777777" w:rsidR="0090465F" w:rsidRDefault="00000000">
      <w:pPr>
        <w:pStyle w:val="a0"/>
        <w:numPr>
          <w:ilvl w:val="0"/>
          <w:numId w:val="38"/>
        </w:numPr>
      </w:pPr>
      <w:r>
        <w:t>поддерживается ли версия события;</w:t>
      </w:r>
    </w:p>
    <w:p w14:paraId="5E730C37" w14:textId="77777777" w:rsidR="0090465F" w:rsidRDefault="00000000">
      <w:pPr>
        <w:pStyle w:val="a0"/>
        <w:numPr>
          <w:ilvl w:val="0"/>
          <w:numId w:val="38"/>
        </w:numPr>
      </w:pPr>
      <w:r>
        <w:t>присутствуют ли обязательные поля внутри payload.</w:t>
      </w:r>
    </w:p>
    <w:p w14:paraId="7EA884C0" w14:textId="77777777" w:rsidR="0090465F" w:rsidRDefault="00000000">
      <w:pPr>
        <w:pStyle w:val="a0"/>
      </w:pPr>
      <w:r>
        <w:t>Например, сообщение без transaction_id или с пустым event_id считается некорректным. Такое сообщение невозможно безопасно обработать, поэтому оно сразу помечается как ошибочное.</w:t>
      </w:r>
    </w:p>
    <w:p w14:paraId="21F9B3BC" w14:textId="77777777" w:rsidR="0090465F" w:rsidRDefault="00000000">
      <w:pPr>
        <w:pStyle w:val="a0"/>
      </w:pPr>
      <w:r>
        <w:t>Дополнительно проверяется тип события. Consumer ожидает только transaction.created. Если в топике окажется сообщение другого типа, оно не будет обработано.</w:t>
      </w:r>
    </w:p>
    <w:p w14:paraId="0371020D" w14:textId="77777777" w:rsidR="0090465F" w:rsidRDefault="00000000">
      <w:pPr>
        <w:pStyle w:val="a0"/>
      </w:pPr>
      <w:r>
        <w:lastRenderedPageBreak/>
        <w:t>Ошибки валидации считаются непоправимыми. Повторные попытки не имеют смысла, поскольку сообщение уже имеет неверный формат. Поэтому такие события сразу направляются в DLQ.</w:t>
      </w:r>
    </w:p>
    <w:p w14:paraId="21685C87" w14:textId="77777777" w:rsidR="0090465F" w:rsidRDefault="00000000">
      <w:pPr>
        <w:pStyle w:val="a0"/>
        <w:numPr>
          <w:ilvl w:val="0"/>
          <w:numId w:val="30"/>
        </w:numPr>
        <w:rPr>
          <w:b/>
          <w:bCs/>
        </w:rPr>
      </w:pPr>
      <w:r>
        <w:rPr>
          <w:b/>
          <w:bCs/>
        </w:rPr>
        <w:t>Дедупликация по event_id</w:t>
      </w:r>
    </w:p>
    <w:p w14:paraId="3BB27C89" w14:textId="77777777" w:rsidR="0090465F" w:rsidRDefault="00000000">
      <w:pPr>
        <w:pStyle w:val="a0"/>
      </w:pPr>
      <w:r>
        <w:t>Даже корректное сообщение может быть доставлено Kafka несколько раз. Это нормальное поведение модели at-least-once delivery. Повторная доставка возможна в нескольких случаях:</w:t>
      </w:r>
    </w:p>
    <w:p w14:paraId="49607746" w14:textId="77777777" w:rsidR="0090465F" w:rsidRDefault="00000000">
      <w:pPr>
        <w:pStyle w:val="a0"/>
        <w:numPr>
          <w:ilvl w:val="0"/>
          <w:numId w:val="39"/>
        </w:numPr>
      </w:pPr>
      <w:r>
        <w:t>consumer обработал сообщение, но не успел подтвердить offset;</w:t>
      </w:r>
    </w:p>
    <w:p w14:paraId="14CC9AAA" w14:textId="77777777" w:rsidR="0090465F" w:rsidRDefault="00000000">
      <w:pPr>
        <w:pStyle w:val="a0"/>
        <w:numPr>
          <w:ilvl w:val="0"/>
          <w:numId w:val="39"/>
        </w:numPr>
      </w:pPr>
      <w:r>
        <w:t>произошёл перезапуск процесса;</w:t>
      </w:r>
    </w:p>
    <w:p w14:paraId="08562442" w14:textId="77777777" w:rsidR="0090465F" w:rsidRDefault="00000000">
      <w:pPr>
        <w:pStyle w:val="a0"/>
        <w:numPr>
          <w:ilvl w:val="0"/>
          <w:numId w:val="39"/>
        </w:numPr>
      </w:pPr>
      <w:r>
        <w:t>временно пропало соединение с Kafka;</w:t>
      </w:r>
    </w:p>
    <w:p w14:paraId="6BB9A9CD" w14:textId="77777777" w:rsidR="0090465F" w:rsidRDefault="00000000">
      <w:pPr>
        <w:pStyle w:val="a0"/>
        <w:numPr>
          <w:ilvl w:val="0"/>
          <w:numId w:val="39"/>
        </w:numPr>
      </w:pPr>
      <w:r>
        <w:t>offset был подтверждён с ошибкой.</w:t>
      </w:r>
    </w:p>
    <w:p w14:paraId="4CB415A8" w14:textId="77777777" w:rsidR="0090465F" w:rsidRDefault="00000000">
      <w:pPr>
        <w:pStyle w:val="a0"/>
      </w:pPr>
      <w:r>
        <w:t>Чтобы одно и то же событие не выполнялось повторно, consumer использует таблицу processed_events в PostgreSQL.</w:t>
      </w:r>
    </w:p>
    <w:p w14:paraId="33AFB55C" w14:textId="77777777" w:rsidR="0090465F" w:rsidRDefault="00000000">
      <w:pPr>
        <w:pStyle w:val="a0"/>
      </w:pPr>
      <w:r>
        <w:t>Перед началом обработки consumer обращается к репозиторию обработанных событий и выполняет проверку:</w:t>
      </w:r>
    </w:p>
    <w:p w14:paraId="76CD5067" w14:textId="77777777" w:rsidR="0090465F" w:rsidRDefault="00000000">
      <w:pPr>
        <w:pStyle w:val="a0"/>
      </w:pPr>
      <w:r>
        <w:t>Exists(event_id)</w:t>
      </w:r>
    </w:p>
    <w:p w14:paraId="3D927249" w14:textId="77777777" w:rsidR="0090465F" w:rsidRDefault="00000000">
      <w:pPr>
        <w:pStyle w:val="a0"/>
      </w:pPr>
      <w:r>
        <w:t>Если запись уже присутствует, значит сообщение ранее было успешно обработано. В этом случае consumer:</w:t>
      </w:r>
    </w:p>
    <w:p w14:paraId="36371F88" w14:textId="77777777" w:rsidR="0090465F" w:rsidRDefault="00000000">
      <w:pPr>
        <w:pStyle w:val="a0"/>
        <w:numPr>
          <w:ilvl w:val="0"/>
          <w:numId w:val="40"/>
        </w:numPr>
      </w:pPr>
      <w:r>
        <w:t>не выполняет бизнес-логику повторно;</w:t>
      </w:r>
    </w:p>
    <w:p w14:paraId="7BC1630B" w14:textId="77777777" w:rsidR="0090465F" w:rsidRDefault="00000000">
      <w:pPr>
        <w:pStyle w:val="a0"/>
        <w:numPr>
          <w:ilvl w:val="0"/>
          <w:numId w:val="40"/>
        </w:numPr>
      </w:pPr>
      <w:r>
        <w:t>записывает в лог факт повторной доставки;</w:t>
      </w:r>
    </w:p>
    <w:p w14:paraId="45019781" w14:textId="77777777" w:rsidR="0090465F" w:rsidRDefault="00000000">
      <w:pPr>
        <w:pStyle w:val="a0"/>
        <w:numPr>
          <w:ilvl w:val="0"/>
          <w:numId w:val="40"/>
        </w:numPr>
      </w:pPr>
      <w:r>
        <w:t>подтверждает offset;</w:t>
      </w:r>
    </w:p>
    <w:p w14:paraId="691E091A" w14:textId="77777777" w:rsidR="0090465F" w:rsidRDefault="00000000">
      <w:pPr>
        <w:pStyle w:val="a0"/>
        <w:numPr>
          <w:ilvl w:val="0"/>
          <w:numId w:val="40"/>
        </w:numPr>
      </w:pPr>
      <w:r>
        <w:t>переходит к следующему сообщению.</w:t>
      </w:r>
    </w:p>
    <w:p w14:paraId="40501119" w14:textId="77777777" w:rsidR="0090465F" w:rsidRDefault="00000000">
      <w:pPr>
        <w:pStyle w:val="a0"/>
      </w:pPr>
      <w:r>
        <w:t>Если запись отсутствует, consumer продолжает обработку.</w:t>
      </w:r>
    </w:p>
    <w:p w14:paraId="5AACC013" w14:textId="77777777" w:rsidR="0090465F" w:rsidRDefault="00000000">
      <w:pPr>
        <w:pStyle w:val="a0"/>
      </w:pPr>
      <w:r>
        <w:t>После успешного завершения бизнес-логики consumer сохраняет event_id в таблицу processed_events. Обычно это происходит в той же SQL-транзакции, что и сама обработка, чтобы не допустить состояния, когда данные уже изменены, а отметка об обработке ещё не записана.</w:t>
      </w:r>
    </w:p>
    <w:p w14:paraId="30518A7F" w14:textId="77777777" w:rsidR="0090465F" w:rsidRDefault="00000000">
      <w:pPr>
        <w:pStyle w:val="a0"/>
      </w:pPr>
      <w:r>
        <w:t>Таким образом достигается идемпотентность на уровне событий: даже если Kafka доставит сообщение несколько раз, эффект от обработки останется ровно один.</w:t>
      </w:r>
    </w:p>
    <w:p w14:paraId="433AEBB3" w14:textId="77777777" w:rsidR="0090465F" w:rsidRDefault="00000000">
      <w:pPr>
        <w:pStyle w:val="a0"/>
        <w:numPr>
          <w:ilvl w:val="0"/>
          <w:numId w:val="30"/>
        </w:numPr>
        <w:rPr>
          <w:b/>
          <w:bCs/>
        </w:rPr>
      </w:pPr>
      <w:r>
        <w:rPr>
          <w:b/>
          <w:bCs/>
        </w:rPr>
        <w:lastRenderedPageBreak/>
        <w:t>Повторные попытки обработки (retry)</w:t>
      </w:r>
    </w:p>
    <w:p w14:paraId="46710965" w14:textId="77777777" w:rsidR="0090465F" w:rsidRDefault="00000000">
      <w:pPr>
        <w:pStyle w:val="a0"/>
      </w:pPr>
      <w:r>
        <w:t>Не все ошибки являются окончательными. Например, при обработке сообщения может временно оказаться недоступной база данных или внешний сервис. В таких случаях нет смысла сразу помещать сообщение в DLQ — возможно, через несколько секунд проблема исчезнет.</w:t>
      </w:r>
    </w:p>
    <w:p w14:paraId="79823996" w14:textId="77777777" w:rsidR="0090465F" w:rsidRDefault="00000000">
      <w:pPr>
        <w:pStyle w:val="a0"/>
      </w:pPr>
      <w:r>
        <w:t>Поэтому consumer реализует механизм retry. Если ошибка относится к временным, consumer повторяет попытку обработки несколько раз.</w:t>
      </w:r>
    </w:p>
    <w:p w14:paraId="13E81DCA" w14:textId="77777777" w:rsidR="0090465F" w:rsidRDefault="00000000">
      <w:pPr>
        <w:pStyle w:val="a0"/>
      </w:pPr>
      <w:r>
        <w:t>Типичный сценарий выглядит следующим образом:</w:t>
      </w:r>
    </w:p>
    <w:p w14:paraId="4ACB903F" w14:textId="77777777" w:rsidR="0090465F" w:rsidRDefault="00000000">
      <w:pPr>
        <w:pStyle w:val="a0"/>
        <w:numPr>
          <w:ilvl w:val="0"/>
          <w:numId w:val="41"/>
        </w:numPr>
      </w:pPr>
      <w:r>
        <w:t>consumer получает сообщение;</w:t>
      </w:r>
    </w:p>
    <w:p w14:paraId="7E698DC2" w14:textId="77777777" w:rsidR="0090465F" w:rsidRDefault="00000000">
      <w:pPr>
        <w:pStyle w:val="a0"/>
        <w:numPr>
          <w:ilvl w:val="0"/>
          <w:numId w:val="41"/>
        </w:numPr>
      </w:pPr>
      <w:r>
        <w:t>при обработке возникает временная ошибка;</w:t>
      </w:r>
    </w:p>
    <w:p w14:paraId="3270599E" w14:textId="77777777" w:rsidR="0090465F" w:rsidRDefault="00000000">
      <w:pPr>
        <w:pStyle w:val="a0"/>
        <w:numPr>
          <w:ilvl w:val="0"/>
          <w:numId w:val="41"/>
        </w:numPr>
      </w:pPr>
      <w:r>
        <w:t>сообщение не подтверждается;</w:t>
      </w:r>
    </w:p>
    <w:p w14:paraId="1B2ACBE8" w14:textId="77777777" w:rsidR="0090465F" w:rsidRDefault="00000000">
      <w:pPr>
        <w:pStyle w:val="a0"/>
        <w:numPr>
          <w:ilvl w:val="0"/>
          <w:numId w:val="41"/>
        </w:numPr>
      </w:pPr>
      <w:r>
        <w:t>consumer ждёт небольшой интервал;</w:t>
      </w:r>
    </w:p>
    <w:p w14:paraId="53DD3E06" w14:textId="77777777" w:rsidR="0090465F" w:rsidRDefault="00000000">
      <w:pPr>
        <w:pStyle w:val="a0"/>
        <w:numPr>
          <w:ilvl w:val="0"/>
          <w:numId w:val="41"/>
        </w:numPr>
      </w:pPr>
      <w:r>
        <w:t>выполняется повторная попытка.</w:t>
      </w:r>
    </w:p>
    <w:p w14:paraId="69A1559A" w14:textId="77777777" w:rsidR="0090465F" w:rsidRDefault="00000000">
      <w:pPr>
        <w:pStyle w:val="a0"/>
      </w:pPr>
      <w:r>
        <w:t>Обычно используется ограниченное число повторов, например 3–5 попыток. Между ними может применяться экспоненциальная задержка:</w:t>
      </w:r>
    </w:p>
    <w:p w14:paraId="6D5DE496" w14:textId="77777777" w:rsidR="0090465F" w:rsidRDefault="00000000">
      <w:pPr>
        <w:pStyle w:val="a0"/>
        <w:numPr>
          <w:ilvl w:val="0"/>
          <w:numId w:val="42"/>
        </w:numPr>
      </w:pPr>
      <w:r>
        <w:t>первая попытка — сразу;</w:t>
      </w:r>
    </w:p>
    <w:p w14:paraId="4617410F" w14:textId="77777777" w:rsidR="0090465F" w:rsidRDefault="00000000">
      <w:pPr>
        <w:pStyle w:val="a0"/>
        <w:numPr>
          <w:ilvl w:val="0"/>
          <w:numId w:val="42"/>
        </w:numPr>
      </w:pPr>
      <w:r>
        <w:t>вторая — через 1 секунду;</w:t>
      </w:r>
    </w:p>
    <w:p w14:paraId="0527ABF4" w14:textId="77777777" w:rsidR="0090465F" w:rsidRDefault="00000000">
      <w:pPr>
        <w:pStyle w:val="a0"/>
        <w:numPr>
          <w:ilvl w:val="0"/>
          <w:numId w:val="42"/>
        </w:numPr>
      </w:pPr>
      <w:r>
        <w:t>третья — через 5 секунд;</w:t>
      </w:r>
    </w:p>
    <w:p w14:paraId="5DFC5866" w14:textId="77777777" w:rsidR="0090465F" w:rsidRDefault="00000000">
      <w:pPr>
        <w:pStyle w:val="a0"/>
        <w:numPr>
          <w:ilvl w:val="0"/>
          <w:numId w:val="42"/>
        </w:numPr>
      </w:pPr>
      <w:r>
        <w:t>четвёртая — через 15 секунд.</w:t>
      </w:r>
    </w:p>
    <w:p w14:paraId="34D83A11" w14:textId="77777777" w:rsidR="0090465F" w:rsidRDefault="00000000">
      <w:pPr>
        <w:pStyle w:val="a0"/>
      </w:pPr>
      <w:r>
        <w:t>Такой подход позволяет избежать постоянного повторения ошибки и уменьшает нагрузку на систему.</w:t>
      </w:r>
    </w:p>
    <w:p w14:paraId="66385F10" w14:textId="77777777" w:rsidR="0090465F" w:rsidRDefault="00000000">
      <w:pPr>
        <w:pStyle w:val="a0"/>
      </w:pPr>
      <w:r>
        <w:t>К ошибкам, для которых retry имеет смысл, относятся:</w:t>
      </w:r>
    </w:p>
    <w:p w14:paraId="1BA3CE31" w14:textId="77777777" w:rsidR="0090465F" w:rsidRDefault="00000000">
      <w:pPr>
        <w:pStyle w:val="a0"/>
        <w:numPr>
          <w:ilvl w:val="0"/>
          <w:numId w:val="43"/>
        </w:numPr>
      </w:pPr>
      <w:r>
        <w:t>временная недоступность PostgreSQL;</w:t>
      </w:r>
    </w:p>
    <w:p w14:paraId="7629FE6C" w14:textId="77777777" w:rsidR="0090465F" w:rsidRDefault="00000000">
      <w:pPr>
        <w:pStyle w:val="a0"/>
        <w:numPr>
          <w:ilvl w:val="0"/>
          <w:numId w:val="43"/>
        </w:numPr>
      </w:pPr>
      <w:r>
        <w:t>ошибка подключения к другому сервису;</w:t>
      </w:r>
    </w:p>
    <w:p w14:paraId="44126028" w14:textId="77777777" w:rsidR="0090465F" w:rsidRDefault="00000000">
      <w:pPr>
        <w:pStyle w:val="a0"/>
        <w:numPr>
          <w:ilvl w:val="0"/>
          <w:numId w:val="43"/>
        </w:numPr>
      </w:pPr>
      <w:r>
        <w:t>кратковременная потеря соединения;</w:t>
      </w:r>
    </w:p>
    <w:p w14:paraId="0FFFC02B" w14:textId="77777777" w:rsidR="0090465F" w:rsidRDefault="00000000">
      <w:pPr>
        <w:pStyle w:val="a0"/>
        <w:numPr>
          <w:ilvl w:val="0"/>
          <w:numId w:val="43"/>
        </w:numPr>
      </w:pPr>
      <w:r>
        <w:t>временная блокировка записи.</w:t>
      </w:r>
    </w:p>
    <w:p w14:paraId="617BD8BB" w14:textId="77777777" w:rsidR="0090465F" w:rsidRDefault="00000000">
      <w:pPr>
        <w:pStyle w:val="a0"/>
      </w:pPr>
      <w:r>
        <w:t>Напротив, retry не применяется для:</w:t>
      </w:r>
    </w:p>
    <w:p w14:paraId="67367717" w14:textId="77777777" w:rsidR="0090465F" w:rsidRDefault="00000000">
      <w:pPr>
        <w:pStyle w:val="a0"/>
        <w:numPr>
          <w:ilvl w:val="0"/>
          <w:numId w:val="44"/>
        </w:numPr>
      </w:pPr>
      <w:r>
        <w:t>невалидного JSON;</w:t>
      </w:r>
    </w:p>
    <w:p w14:paraId="2F83A28B" w14:textId="77777777" w:rsidR="0090465F" w:rsidRDefault="00000000">
      <w:pPr>
        <w:pStyle w:val="a0"/>
        <w:numPr>
          <w:ilvl w:val="0"/>
          <w:numId w:val="44"/>
        </w:numPr>
      </w:pPr>
      <w:r>
        <w:t>отсутствующего event_id;</w:t>
      </w:r>
    </w:p>
    <w:p w14:paraId="67FF8BA1" w14:textId="77777777" w:rsidR="0090465F" w:rsidRDefault="00000000">
      <w:pPr>
        <w:pStyle w:val="a0"/>
        <w:numPr>
          <w:ilvl w:val="0"/>
          <w:numId w:val="44"/>
        </w:numPr>
      </w:pPr>
      <w:r>
        <w:t>неподдерживаемого типа события;</w:t>
      </w:r>
    </w:p>
    <w:p w14:paraId="519C9739" w14:textId="77777777" w:rsidR="0090465F" w:rsidRDefault="00000000">
      <w:pPr>
        <w:pStyle w:val="a0"/>
        <w:numPr>
          <w:ilvl w:val="0"/>
          <w:numId w:val="44"/>
        </w:numPr>
      </w:pPr>
      <w:r>
        <w:lastRenderedPageBreak/>
        <w:t>нарушенной структуры payload.</w:t>
      </w:r>
    </w:p>
    <w:p w14:paraId="7F624995" w14:textId="77777777" w:rsidR="0090465F" w:rsidRDefault="00000000">
      <w:pPr>
        <w:pStyle w:val="a0"/>
      </w:pPr>
      <w:r>
        <w:t>После превышения допустимого числа попыток сообщение считается окончательно неуспешным и передаётся в DLQ.</w:t>
      </w:r>
    </w:p>
    <w:p w14:paraId="78ADDE33" w14:textId="77777777" w:rsidR="0090465F" w:rsidRDefault="00000000">
      <w:pPr>
        <w:pStyle w:val="a0"/>
        <w:numPr>
          <w:ilvl w:val="0"/>
          <w:numId w:val="30"/>
        </w:numPr>
        <w:rPr>
          <w:b/>
          <w:bCs/>
        </w:rPr>
      </w:pPr>
      <w:r>
        <w:rPr>
          <w:b/>
          <w:bCs/>
        </w:rPr>
        <w:t>Ручной commit offset</w:t>
      </w:r>
    </w:p>
    <w:p w14:paraId="41323B25" w14:textId="77777777" w:rsidR="0090465F" w:rsidRDefault="00000000">
      <w:pPr>
        <w:pStyle w:val="a0"/>
      </w:pPr>
      <w:r>
        <w:t>В consumer используется ручное подтверждение offset. Это означает, что Kafka не считает сообщение обработанным автоматически сразу после получения.</w:t>
      </w:r>
    </w:p>
    <w:p w14:paraId="3F13D495" w14:textId="77777777" w:rsidR="0090465F" w:rsidRDefault="00000000">
      <w:pPr>
        <w:pStyle w:val="a0"/>
      </w:pPr>
      <w:r>
        <w:t>Offset подтверждается только после того, как:</w:t>
      </w:r>
    </w:p>
    <w:p w14:paraId="76CF1F4F" w14:textId="77777777" w:rsidR="0090465F" w:rsidRDefault="00000000">
      <w:pPr>
        <w:pStyle w:val="a0"/>
        <w:numPr>
          <w:ilvl w:val="0"/>
          <w:numId w:val="45"/>
        </w:numPr>
      </w:pPr>
      <w:r>
        <w:t>сообщение прошло валидацию;</w:t>
      </w:r>
    </w:p>
    <w:p w14:paraId="02F108F9" w14:textId="77777777" w:rsidR="0090465F" w:rsidRDefault="00000000">
      <w:pPr>
        <w:pStyle w:val="a0"/>
        <w:numPr>
          <w:ilvl w:val="0"/>
          <w:numId w:val="45"/>
        </w:numPr>
      </w:pPr>
      <w:r>
        <w:t>завершилась бизнес-обработка;</w:t>
      </w:r>
    </w:p>
    <w:p w14:paraId="73F1E1E4" w14:textId="77777777" w:rsidR="0090465F" w:rsidRDefault="00000000">
      <w:pPr>
        <w:pStyle w:val="a0"/>
        <w:numPr>
          <w:ilvl w:val="0"/>
          <w:numId w:val="45"/>
        </w:numPr>
        <w:rPr>
          <w:lang w:val="en-US"/>
        </w:rPr>
      </w:pPr>
      <w:r>
        <w:rPr>
          <w:lang w:val="en-US"/>
        </w:rPr>
        <w:t xml:space="preserve">event_id </w:t>
      </w:r>
      <w:r>
        <w:t>был</w:t>
      </w:r>
      <w:r>
        <w:rPr>
          <w:lang w:val="en-US"/>
        </w:rPr>
        <w:t xml:space="preserve"> </w:t>
      </w:r>
      <w:r>
        <w:t>сохранён</w:t>
      </w:r>
      <w:r>
        <w:rPr>
          <w:lang w:val="en-US"/>
        </w:rPr>
        <w:t xml:space="preserve"> </w:t>
      </w:r>
      <w:r>
        <w:t>в</w:t>
      </w:r>
      <w:r>
        <w:rPr>
          <w:lang w:val="en-US"/>
        </w:rPr>
        <w:t xml:space="preserve"> processed_events.</w:t>
      </w:r>
    </w:p>
    <w:p w14:paraId="2173D2D5" w14:textId="77777777" w:rsidR="0090465F" w:rsidRDefault="00000000">
      <w:pPr>
        <w:pStyle w:val="a0"/>
      </w:pPr>
      <w:r>
        <w:t>Только после этого consumer выполняет commit.</w:t>
      </w:r>
    </w:p>
    <w:p w14:paraId="736BE841" w14:textId="77777777" w:rsidR="0090465F" w:rsidRDefault="00000000">
      <w:pPr>
        <w:pStyle w:val="a0"/>
      </w:pPr>
      <w:r>
        <w:t>Такой подход нужен для обеспечения надёжности. Если consumer завершится между чтением сообщения и сохранением результата, offset не будет подтверждён, а Kafka доставит событие повторно после перезапуска.</w:t>
      </w:r>
    </w:p>
    <w:p w14:paraId="0DB9EC45" w14:textId="77777777" w:rsidR="0090465F" w:rsidRDefault="00000000">
      <w:pPr>
        <w:pStyle w:val="a0"/>
      </w:pPr>
      <w:r>
        <w:t>Использование автоматического commit было бы опасным: Kafka могла бы считать сообщение обработанным ещё до того, как оно действительно сохранено.</w:t>
      </w:r>
    </w:p>
    <w:p w14:paraId="30A9C0D9" w14:textId="77777777" w:rsidR="0090465F" w:rsidRDefault="00000000">
      <w:pPr>
        <w:pStyle w:val="a0"/>
      </w:pPr>
      <w:r>
        <w:t>В результате логика подтверждения выглядит следующим образом:</w:t>
      </w:r>
    </w:p>
    <w:p w14:paraId="7B581DFE" w14:textId="77777777" w:rsidR="0090465F" w:rsidRDefault="00000000">
      <w:pPr>
        <w:pStyle w:val="a0"/>
        <w:numPr>
          <w:ilvl w:val="0"/>
          <w:numId w:val="46"/>
        </w:numPr>
      </w:pPr>
      <w:r>
        <w:t>успешная обработка → commit;</w:t>
      </w:r>
    </w:p>
    <w:p w14:paraId="7E839F51" w14:textId="77777777" w:rsidR="0090465F" w:rsidRDefault="00000000">
      <w:pPr>
        <w:pStyle w:val="a0"/>
        <w:numPr>
          <w:ilvl w:val="0"/>
          <w:numId w:val="46"/>
        </w:numPr>
      </w:pPr>
      <w:r>
        <w:t>временная ошибка → commit не выполняется, будет retry;</w:t>
      </w:r>
    </w:p>
    <w:p w14:paraId="1A83E4FB" w14:textId="77777777" w:rsidR="0090465F" w:rsidRDefault="00000000">
      <w:pPr>
        <w:pStyle w:val="a0"/>
        <w:numPr>
          <w:ilvl w:val="0"/>
          <w:numId w:val="46"/>
        </w:numPr>
      </w:pPr>
      <w:r>
        <w:t>окончательная ошибка → сообщение отправляется в DLQ, затем commit.</w:t>
      </w:r>
    </w:p>
    <w:p w14:paraId="50F44314" w14:textId="77777777" w:rsidR="0090465F" w:rsidRDefault="00000000">
      <w:pPr>
        <w:pStyle w:val="a0"/>
      </w:pPr>
      <w:r>
        <w:t>Таким образом, consumer никогда не теряет сообщение: либо оно обработано, либо зафиксировано в отдельной очереди ошибок.</w:t>
      </w:r>
    </w:p>
    <w:p w14:paraId="45BE448F" w14:textId="77777777" w:rsidR="0090465F" w:rsidRDefault="0090465F">
      <w:pPr>
        <w:pStyle w:val="a0"/>
        <w:ind w:firstLine="0"/>
      </w:pPr>
    </w:p>
    <w:p w14:paraId="2F590A2D" w14:textId="77777777" w:rsidR="0090465F" w:rsidRDefault="00000000">
      <w:pPr>
        <w:pStyle w:val="4"/>
      </w:pPr>
      <w:bookmarkStart w:id="70" w:name="реализация-механизма"/>
      <w:bookmarkEnd w:id="70"/>
      <w:r>
        <w:t>Наблюдаемость</w:t>
      </w:r>
    </w:p>
    <w:p w14:paraId="05E82D3A" w14:textId="77777777" w:rsidR="0090465F" w:rsidRDefault="00000000">
      <w:pPr>
        <w:pStyle w:val="Compact0"/>
      </w:pPr>
      <w:r>
        <w:t xml:space="preserve">Для системы, работающей под нагрузкой и использующей асинхронную обработку через Kafka, недостаточно только логирования. Логи позволяют анализировать отдельные ошибки, но не дают целостной картины о состоянии </w:t>
      </w:r>
      <w:r>
        <w:lastRenderedPageBreak/>
        <w:t>приложения в реальном времени. Поэтому в проекте реализована полноценная подсистема наблюдаемости (observability), основанная на метриках, Prometheus и Grafana.</w:t>
      </w:r>
    </w:p>
    <w:p w14:paraId="371BCB7C" w14:textId="77777777" w:rsidR="0090465F" w:rsidRDefault="00000000">
      <w:pPr>
        <w:pStyle w:val="Compact0"/>
      </w:pPr>
      <w:r>
        <w:t>Подсистема наблюдаемости решает несколько задач:</w:t>
      </w:r>
    </w:p>
    <w:p w14:paraId="405A1D7A" w14:textId="77777777" w:rsidR="0090465F" w:rsidRDefault="00000000">
      <w:pPr>
        <w:pStyle w:val="Compact0"/>
        <w:numPr>
          <w:ilvl w:val="0"/>
          <w:numId w:val="47"/>
        </w:numPr>
      </w:pPr>
      <w:r>
        <w:t>контроль доступности HTTP API;</w:t>
      </w:r>
    </w:p>
    <w:p w14:paraId="5C29AB75" w14:textId="77777777" w:rsidR="0090465F" w:rsidRDefault="00000000">
      <w:pPr>
        <w:pStyle w:val="Compact0"/>
        <w:numPr>
          <w:ilvl w:val="0"/>
          <w:numId w:val="47"/>
        </w:numPr>
      </w:pPr>
      <w:r>
        <w:t>измерение скорости и длительности запросов;</w:t>
      </w:r>
    </w:p>
    <w:p w14:paraId="45A3950D" w14:textId="77777777" w:rsidR="0090465F" w:rsidRDefault="00000000">
      <w:pPr>
        <w:pStyle w:val="Compact0"/>
        <w:numPr>
          <w:ilvl w:val="0"/>
          <w:numId w:val="47"/>
        </w:numPr>
      </w:pPr>
      <w:r>
        <w:t>отслеживание ошибок;</w:t>
      </w:r>
    </w:p>
    <w:p w14:paraId="2F99DCA1" w14:textId="77777777" w:rsidR="0090465F" w:rsidRDefault="00000000">
      <w:pPr>
        <w:pStyle w:val="Compact0"/>
        <w:numPr>
          <w:ilvl w:val="0"/>
          <w:numId w:val="47"/>
        </w:numPr>
        <w:rPr>
          <w:lang w:val="en-US"/>
        </w:rPr>
      </w:pPr>
      <w:r>
        <w:t>контроль</w:t>
      </w:r>
      <w:r>
        <w:rPr>
          <w:lang w:val="en-US"/>
        </w:rPr>
        <w:t xml:space="preserve"> producer </w:t>
      </w:r>
      <w:r>
        <w:t>и</w:t>
      </w:r>
      <w:r>
        <w:rPr>
          <w:lang w:val="en-US"/>
        </w:rPr>
        <w:t xml:space="preserve"> consumer Kafka;</w:t>
      </w:r>
    </w:p>
    <w:p w14:paraId="3CB1DC36" w14:textId="77777777" w:rsidR="0090465F" w:rsidRDefault="00000000">
      <w:pPr>
        <w:pStyle w:val="Compact0"/>
        <w:numPr>
          <w:ilvl w:val="0"/>
          <w:numId w:val="47"/>
        </w:numPr>
      </w:pPr>
      <w:r>
        <w:t>наблюдение за отставанием consumer (lag);</w:t>
      </w:r>
    </w:p>
    <w:p w14:paraId="0E59E7A6" w14:textId="77777777" w:rsidR="0090465F" w:rsidRDefault="00000000">
      <w:pPr>
        <w:pStyle w:val="Compact0"/>
        <w:numPr>
          <w:ilvl w:val="0"/>
          <w:numId w:val="47"/>
        </w:numPr>
      </w:pPr>
      <w:r>
        <w:t>анализ состояния базы данных и фоновых процессов.</w:t>
      </w:r>
    </w:p>
    <w:p w14:paraId="2A189197" w14:textId="77777777" w:rsidR="0090465F" w:rsidRDefault="00000000">
      <w:pPr>
        <w:pStyle w:val="Compact0"/>
      </w:pPr>
      <w:r>
        <w:t>Архитектурно наблюдаемость строится следующим образом:</w:t>
      </w:r>
    </w:p>
    <w:p w14:paraId="0B960FDF" w14:textId="77777777" w:rsidR="0090465F" w:rsidRDefault="00000000">
      <w:pPr>
        <w:pStyle w:val="Compact0"/>
        <w:numPr>
          <w:ilvl w:val="0"/>
          <w:numId w:val="48"/>
        </w:numPr>
      </w:pPr>
      <w:r>
        <w:t>приложение публикует метрики по HTTP на /metrics;</w:t>
      </w:r>
    </w:p>
    <w:p w14:paraId="16EB9277" w14:textId="77777777" w:rsidR="0090465F" w:rsidRDefault="00000000">
      <w:pPr>
        <w:pStyle w:val="Compact0"/>
        <w:numPr>
          <w:ilvl w:val="0"/>
          <w:numId w:val="48"/>
        </w:numPr>
      </w:pPr>
      <w:r>
        <w:t>Prometheus периодически опрашивает этот endpoint;</w:t>
      </w:r>
    </w:p>
    <w:p w14:paraId="665E9866" w14:textId="77777777" w:rsidR="0090465F" w:rsidRDefault="00000000">
      <w:pPr>
        <w:pStyle w:val="Compact0"/>
        <w:numPr>
          <w:ilvl w:val="0"/>
          <w:numId w:val="48"/>
        </w:numPr>
      </w:pPr>
      <w:r>
        <w:t>kafka-exporter дополнительно отдаёт метрики Kafka;</w:t>
      </w:r>
    </w:p>
    <w:p w14:paraId="56097199" w14:textId="77777777" w:rsidR="0090465F" w:rsidRDefault="00000000">
      <w:pPr>
        <w:pStyle w:val="Compact0"/>
        <w:numPr>
          <w:ilvl w:val="0"/>
          <w:numId w:val="48"/>
        </w:numPr>
      </w:pPr>
      <w:r>
        <w:t>Grafana подключается к Prometheus;</w:t>
      </w:r>
    </w:p>
    <w:p w14:paraId="4357CDAD" w14:textId="77777777" w:rsidR="0090465F" w:rsidRDefault="00000000">
      <w:pPr>
        <w:pStyle w:val="Compact0"/>
        <w:numPr>
          <w:ilvl w:val="0"/>
          <w:numId w:val="48"/>
        </w:numPr>
      </w:pPr>
      <w:r>
        <w:t>дашборды визуализируют состояние системы.</w:t>
      </w:r>
    </w:p>
    <w:p w14:paraId="1A7A508C" w14:textId="77777777" w:rsidR="0090465F" w:rsidRDefault="00000000">
      <w:pPr>
        <w:pStyle w:val="Compact0"/>
        <w:numPr>
          <w:ilvl w:val="0"/>
          <w:numId w:val="47"/>
        </w:numPr>
        <w:rPr>
          <w:b/>
          <w:bCs/>
        </w:rPr>
      </w:pPr>
      <w:r>
        <w:rPr>
          <w:b/>
          <w:bCs/>
        </w:rPr>
        <w:t>HTTP-метрики приложения</w:t>
      </w:r>
    </w:p>
    <w:p w14:paraId="6170D782" w14:textId="77777777" w:rsidR="0090465F" w:rsidRDefault="00000000">
      <w:pPr>
        <w:pStyle w:val="Compact0"/>
      </w:pPr>
      <w:r>
        <w:t>В API-сервисе используется middleware, который автоматически измеряет параметры каждого HTTP-запроса. Middleware включается в общую цепочку обработки запросов в cmd/server и выполняется до вызова handler.</w:t>
      </w:r>
    </w:p>
    <w:p w14:paraId="41088F76" w14:textId="77777777" w:rsidR="0090465F" w:rsidRDefault="00000000">
      <w:pPr>
        <w:pStyle w:val="Compact0"/>
      </w:pPr>
      <w:r>
        <w:t>Для каждого входящего запроса фиксируются:</w:t>
      </w:r>
    </w:p>
    <w:p w14:paraId="007477AA" w14:textId="77777777" w:rsidR="0090465F" w:rsidRDefault="00000000">
      <w:pPr>
        <w:pStyle w:val="Compact0"/>
        <w:numPr>
          <w:ilvl w:val="0"/>
          <w:numId w:val="49"/>
        </w:numPr>
      </w:pPr>
      <w:r>
        <w:t>HTTP-метод;</w:t>
      </w:r>
    </w:p>
    <w:p w14:paraId="0F1F676A" w14:textId="77777777" w:rsidR="0090465F" w:rsidRDefault="00000000">
      <w:pPr>
        <w:pStyle w:val="Compact0"/>
        <w:numPr>
          <w:ilvl w:val="0"/>
          <w:numId w:val="49"/>
        </w:numPr>
      </w:pPr>
      <w:r>
        <w:t>маршрут;</w:t>
      </w:r>
    </w:p>
    <w:p w14:paraId="42CEF8E5" w14:textId="77777777" w:rsidR="0090465F" w:rsidRDefault="00000000">
      <w:pPr>
        <w:pStyle w:val="Compact0"/>
        <w:numPr>
          <w:ilvl w:val="0"/>
          <w:numId w:val="49"/>
        </w:numPr>
      </w:pPr>
      <w:r>
        <w:t>код ответа;</w:t>
      </w:r>
    </w:p>
    <w:p w14:paraId="192F2EB1" w14:textId="77777777" w:rsidR="0090465F" w:rsidRDefault="00000000">
      <w:pPr>
        <w:pStyle w:val="Compact0"/>
        <w:numPr>
          <w:ilvl w:val="0"/>
          <w:numId w:val="49"/>
        </w:numPr>
      </w:pPr>
      <w:r>
        <w:t>длительность выполнения;</w:t>
      </w:r>
    </w:p>
    <w:p w14:paraId="421EEEA7" w14:textId="77777777" w:rsidR="0090465F" w:rsidRDefault="00000000">
      <w:pPr>
        <w:pStyle w:val="Compact0"/>
        <w:numPr>
          <w:ilvl w:val="0"/>
          <w:numId w:val="49"/>
        </w:numPr>
      </w:pPr>
      <w:r>
        <w:t>число запросов.</w:t>
      </w:r>
    </w:p>
    <w:p w14:paraId="37B658E8" w14:textId="77777777" w:rsidR="0090465F" w:rsidRDefault="00000000">
      <w:pPr>
        <w:pStyle w:val="Compact0"/>
      </w:pPr>
      <w:r>
        <w:t>На основе этого формируются основные метрики.</w:t>
      </w:r>
    </w:p>
    <w:p w14:paraId="697D86C2" w14:textId="77777777" w:rsidR="0090465F" w:rsidRDefault="00000000">
      <w:pPr>
        <w:pStyle w:val="Compact0"/>
        <w:numPr>
          <w:ilvl w:val="0"/>
          <w:numId w:val="47"/>
        </w:numPr>
        <w:rPr>
          <w:b/>
          <w:bCs/>
        </w:rPr>
      </w:pPr>
      <w:r>
        <w:rPr>
          <w:b/>
          <w:bCs/>
        </w:rPr>
        <w:t>Счётчик количества запросов</w:t>
      </w:r>
    </w:p>
    <w:p w14:paraId="0FA7AF73" w14:textId="77777777" w:rsidR="0090465F" w:rsidRDefault="00000000">
      <w:pPr>
        <w:pStyle w:val="Compact0"/>
      </w:pPr>
      <w:r>
        <w:t>Первая метрика показывает, сколько запросов пришло в API:</w:t>
      </w:r>
    </w:p>
    <w:p w14:paraId="2F0282A1" w14:textId="77777777" w:rsidR="0090465F" w:rsidRDefault="00000000">
      <w:pPr>
        <w:pStyle w:val="Compact0"/>
        <w:rPr>
          <w:lang w:val="en-US"/>
        </w:rPr>
      </w:pPr>
      <w:r>
        <w:rPr>
          <w:lang w:val="en-US"/>
        </w:rPr>
        <w:t>http_requests_total{method="POST", route="/api/transactions", status="201"}</w:t>
      </w:r>
    </w:p>
    <w:p w14:paraId="0E5A28A4" w14:textId="77777777" w:rsidR="0090465F" w:rsidRDefault="00000000">
      <w:pPr>
        <w:pStyle w:val="Compact0"/>
      </w:pPr>
      <w:r>
        <w:lastRenderedPageBreak/>
        <w:t>Это счётчик (counter), который увеличивается при каждом завершённом запросе. Он позволяет ответить на вопросы:</w:t>
      </w:r>
    </w:p>
    <w:p w14:paraId="33D5E05D" w14:textId="77777777" w:rsidR="0090465F" w:rsidRDefault="00000000">
      <w:pPr>
        <w:pStyle w:val="Compact0"/>
        <w:numPr>
          <w:ilvl w:val="0"/>
          <w:numId w:val="50"/>
        </w:numPr>
      </w:pPr>
      <w:r>
        <w:t>сколько запросов обслуживает система;</w:t>
      </w:r>
    </w:p>
    <w:p w14:paraId="2F0D1FE3" w14:textId="77777777" w:rsidR="0090465F" w:rsidRDefault="00000000">
      <w:pPr>
        <w:pStyle w:val="Compact0"/>
        <w:numPr>
          <w:ilvl w:val="0"/>
          <w:numId w:val="50"/>
        </w:numPr>
      </w:pPr>
      <w:r>
        <w:t>какие маршруты используются чаще всего;</w:t>
      </w:r>
    </w:p>
    <w:p w14:paraId="258D019C" w14:textId="77777777" w:rsidR="0090465F" w:rsidRDefault="00000000">
      <w:pPr>
        <w:pStyle w:val="Compact0"/>
        <w:numPr>
          <w:ilvl w:val="0"/>
          <w:numId w:val="50"/>
        </w:numPr>
      </w:pPr>
      <w:r>
        <w:t>как распределяются коды ответа.</w:t>
      </w:r>
    </w:p>
    <w:p w14:paraId="2D8395B7" w14:textId="77777777" w:rsidR="0090465F" w:rsidRDefault="00000000">
      <w:pPr>
        <w:pStyle w:val="Compact0"/>
      </w:pPr>
      <w:r>
        <w:t>Например, увеличение числа ответов 500 для маршрута /api/transactions может означать ошибку в бизнес-логике или проблеме с базой данных.</w:t>
      </w:r>
    </w:p>
    <w:p w14:paraId="2C13515E" w14:textId="77777777" w:rsidR="0090465F" w:rsidRDefault="00000000">
      <w:pPr>
        <w:pStyle w:val="Compact0"/>
        <w:numPr>
          <w:ilvl w:val="0"/>
          <w:numId w:val="47"/>
        </w:numPr>
        <w:rPr>
          <w:b/>
          <w:bCs/>
        </w:rPr>
      </w:pPr>
      <w:r>
        <w:rPr>
          <w:b/>
          <w:bCs/>
        </w:rPr>
        <w:t>Время выполнения запросов</w:t>
      </w:r>
    </w:p>
    <w:p w14:paraId="7C254C5A" w14:textId="77777777" w:rsidR="0090465F" w:rsidRDefault="00000000">
      <w:pPr>
        <w:pStyle w:val="Compact0"/>
      </w:pPr>
      <w:r>
        <w:t>Вторая важная группа метрик — длительность HTTP-запросов:</w:t>
      </w:r>
    </w:p>
    <w:p w14:paraId="3DEF044B" w14:textId="77777777" w:rsidR="0090465F" w:rsidRDefault="00000000">
      <w:pPr>
        <w:pStyle w:val="Compact0"/>
      </w:pPr>
      <w:r>
        <w:t>http_request_duration_seconds</w:t>
      </w:r>
    </w:p>
    <w:p w14:paraId="158484CB" w14:textId="77777777" w:rsidR="0090465F" w:rsidRDefault="00000000">
      <w:pPr>
        <w:pStyle w:val="Compact0"/>
      </w:pPr>
      <w:r>
        <w:t>Она обычно реализуется как histogram или summary. Для каждого маршрута измеряется время от входа в middleware до формирования ответа.</w:t>
      </w:r>
    </w:p>
    <w:p w14:paraId="17E72788" w14:textId="77777777" w:rsidR="0090465F" w:rsidRDefault="00000000">
      <w:pPr>
        <w:pStyle w:val="Compact0"/>
      </w:pPr>
      <w:r>
        <w:t>На основании этой метрики можно строить:</w:t>
      </w:r>
    </w:p>
    <w:p w14:paraId="19E44056" w14:textId="77777777" w:rsidR="0090465F" w:rsidRDefault="00000000">
      <w:pPr>
        <w:pStyle w:val="Compact0"/>
        <w:numPr>
          <w:ilvl w:val="0"/>
          <w:numId w:val="51"/>
        </w:numPr>
      </w:pPr>
      <w:r>
        <w:t>среднее время ответа;</w:t>
      </w:r>
    </w:p>
    <w:p w14:paraId="6484D1FF" w14:textId="77777777" w:rsidR="0090465F" w:rsidRDefault="00000000">
      <w:pPr>
        <w:pStyle w:val="Compact0"/>
        <w:numPr>
          <w:ilvl w:val="0"/>
          <w:numId w:val="51"/>
        </w:numPr>
      </w:pPr>
      <w:r>
        <w:t>95-й процентиль;</w:t>
      </w:r>
    </w:p>
    <w:p w14:paraId="56790AA9" w14:textId="77777777" w:rsidR="0090465F" w:rsidRDefault="00000000">
      <w:pPr>
        <w:pStyle w:val="Compact0"/>
        <w:numPr>
          <w:ilvl w:val="0"/>
          <w:numId w:val="51"/>
        </w:numPr>
      </w:pPr>
      <w:r>
        <w:t>99-й процентиль;</w:t>
      </w:r>
    </w:p>
    <w:p w14:paraId="7C9AEC3A" w14:textId="77777777" w:rsidR="0090465F" w:rsidRDefault="00000000">
      <w:pPr>
        <w:pStyle w:val="Compact0"/>
        <w:numPr>
          <w:ilvl w:val="0"/>
          <w:numId w:val="51"/>
        </w:numPr>
      </w:pPr>
      <w:r>
        <w:t>распределение запросов по времени.</w:t>
      </w:r>
    </w:p>
    <w:p w14:paraId="5E65706B" w14:textId="77777777" w:rsidR="0090465F" w:rsidRDefault="00000000">
      <w:pPr>
        <w:pStyle w:val="Compact0"/>
      </w:pPr>
      <w:r>
        <w:t>Например, если запрос на создание транзакции обычно выполняется за 20–30 мс, а затем начинает занимать 300–500 мс, это означает деградацию производительности.</w:t>
      </w:r>
    </w:p>
    <w:p w14:paraId="7496A2BE" w14:textId="77777777" w:rsidR="0090465F" w:rsidRDefault="00000000">
      <w:pPr>
        <w:pStyle w:val="Compact0"/>
      </w:pPr>
      <w:r>
        <w:t>В Grafana именно эта метрика используется для панели "HTTP latency".</w:t>
      </w:r>
    </w:p>
    <w:p w14:paraId="51EE461D" w14:textId="77777777" w:rsidR="0090465F" w:rsidRDefault="00000000">
      <w:pPr>
        <w:pStyle w:val="Compact0"/>
        <w:numPr>
          <w:ilvl w:val="0"/>
          <w:numId w:val="47"/>
        </w:numPr>
        <w:rPr>
          <w:b/>
          <w:bCs/>
        </w:rPr>
      </w:pPr>
      <w:r>
        <w:rPr>
          <w:b/>
          <w:bCs/>
        </w:rPr>
        <w:t>Метрика ошибок API</w:t>
      </w:r>
    </w:p>
    <w:p w14:paraId="3D04A060" w14:textId="77777777" w:rsidR="0090465F" w:rsidRDefault="00000000">
      <w:pPr>
        <w:pStyle w:val="Compact0"/>
      </w:pPr>
      <w:r>
        <w:t>Отдельно удобно выделять ошибки:</w:t>
      </w:r>
    </w:p>
    <w:p w14:paraId="7589548B" w14:textId="77777777" w:rsidR="0090465F" w:rsidRDefault="00000000">
      <w:pPr>
        <w:pStyle w:val="Compact0"/>
      </w:pPr>
      <w:r>
        <w:t>http_errors_total</w:t>
      </w:r>
    </w:p>
    <w:p w14:paraId="307D5840" w14:textId="77777777" w:rsidR="0090465F" w:rsidRDefault="00000000">
      <w:pPr>
        <w:pStyle w:val="Compact0"/>
      </w:pPr>
      <w:r>
        <w:t>Она может считаться как количество ответов со статусом 4xx и 5xx.</w:t>
      </w:r>
    </w:p>
    <w:p w14:paraId="53AF5D8D" w14:textId="77777777" w:rsidR="0090465F" w:rsidRDefault="00000000">
      <w:pPr>
        <w:pStyle w:val="Compact0"/>
      </w:pPr>
      <w:r>
        <w:t>Благодаря этому можно быстро понять:</w:t>
      </w:r>
    </w:p>
    <w:p w14:paraId="09A4BCF2" w14:textId="77777777" w:rsidR="0090465F" w:rsidRDefault="00000000">
      <w:pPr>
        <w:pStyle w:val="Compact0"/>
        <w:numPr>
          <w:ilvl w:val="0"/>
          <w:numId w:val="52"/>
        </w:numPr>
      </w:pPr>
      <w:r>
        <w:t>пользователи совершают некорректные запросы;</w:t>
      </w:r>
    </w:p>
    <w:p w14:paraId="0FF157C6" w14:textId="77777777" w:rsidR="0090465F" w:rsidRDefault="00000000">
      <w:pPr>
        <w:pStyle w:val="Compact0"/>
        <w:numPr>
          <w:ilvl w:val="0"/>
          <w:numId w:val="52"/>
        </w:numPr>
      </w:pPr>
      <w:r>
        <w:t>API недоступно;</w:t>
      </w:r>
    </w:p>
    <w:p w14:paraId="38C101D3" w14:textId="77777777" w:rsidR="0090465F" w:rsidRDefault="00000000">
      <w:pPr>
        <w:pStyle w:val="Compact0"/>
        <w:numPr>
          <w:ilvl w:val="0"/>
          <w:numId w:val="52"/>
        </w:numPr>
      </w:pPr>
      <w:r>
        <w:t>появилась внутренняя ошибка.</w:t>
      </w:r>
    </w:p>
    <w:p w14:paraId="5F6FCCA6" w14:textId="77777777" w:rsidR="0090465F" w:rsidRDefault="00000000">
      <w:pPr>
        <w:pStyle w:val="Compact0"/>
      </w:pPr>
      <w:r>
        <w:t>Например:</w:t>
      </w:r>
    </w:p>
    <w:p w14:paraId="5F0AE3B4" w14:textId="77777777" w:rsidR="0090465F" w:rsidRDefault="00000000">
      <w:pPr>
        <w:pStyle w:val="Compact0"/>
        <w:numPr>
          <w:ilvl w:val="0"/>
          <w:numId w:val="53"/>
        </w:numPr>
      </w:pPr>
      <w:r>
        <w:lastRenderedPageBreak/>
        <w:t>рост 400 означает проблемы валидации;</w:t>
      </w:r>
    </w:p>
    <w:p w14:paraId="3FCE63B5" w14:textId="77777777" w:rsidR="0090465F" w:rsidRDefault="00000000">
      <w:pPr>
        <w:pStyle w:val="Compact0"/>
        <w:numPr>
          <w:ilvl w:val="0"/>
          <w:numId w:val="53"/>
        </w:numPr>
      </w:pPr>
      <w:r>
        <w:t>рост 409 может указывать на конфликты идемпотентности;</w:t>
      </w:r>
    </w:p>
    <w:p w14:paraId="6BD3DF22" w14:textId="77777777" w:rsidR="0090465F" w:rsidRDefault="00000000">
      <w:pPr>
        <w:pStyle w:val="Compact0"/>
        <w:numPr>
          <w:ilvl w:val="0"/>
          <w:numId w:val="53"/>
        </w:numPr>
      </w:pPr>
      <w:r>
        <w:t>рост 500 — на ошибки сервиса или базы данных.</w:t>
      </w:r>
    </w:p>
    <w:p w14:paraId="3A240706" w14:textId="77777777" w:rsidR="0090465F" w:rsidRDefault="00000000">
      <w:pPr>
        <w:pStyle w:val="Compact0"/>
        <w:numPr>
          <w:ilvl w:val="0"/>
          <w:numId w:val="47"/>
        </w:numPr>
        <w:rPr>
          <w:b/>
          <w:bCs/>
        </w:rPr>
      </w:pPr>
      <w:r>
        <w:rPr>
          <w:b/>
          <w:bCs/>
        </w:rPr>
        <w:t>Метрики бизнес-логики</w:t>
      </w:r>
    </w:p>
    <w:p w14:paraId="132E4BC5" w14:textId="77777777" w:rsidR="0090465F" w:rsidRDefault="00000000">
      <w:pPr>
        <w:pStyle w:val="Compact0"/>
      </w:pPr>
      <w:r>
        <w:t>Помимо общих HTTP-показателей, приложение публикует метрики уровня бизнес-операций. Они не привязаны к конкретному endpoint и отражают именно работу системы.</w:t>
      </w:r>
    </w:p>
    <w:p w14:paraId="721D8F31" w14:textId="77777777" w:rsidR="0090465F" w:rsidRDefault="00000000">
      <w:pPr>
        <w:pStyle w:val="Compact0"/>
      </w:pPr>
      <w:r>
        <w:t>Для сервиса транзакций полезны следующие показатели:</w:t>
      </w:r>
    </w:p>
    <w:p w14:paraId="730B47B4" w14:textId="77777777" w:rsidR="0090465F" w:rsidRDefault="00000000">
      <w:pPr>
        <w:pStyle w:val="Compact0"/>
        <w:rPr>
          <w:lang w:val="en-US"/>
        </w:rPr>
      </w:pPr>
      <w:r>
        <w:rPr>
          <w:lang w:val="en-US"/>
        </w:rPr>
        <w:t>transactions_created_total</w:t>
      </w:r>
    </w:p>
    <w:p w14:paraId="12CABCCE" w14:textId="77777777" w:rsidR="0090465F" w:rsidRDefault="00000000">
      <w:pPr>
        <w:pStyle w:val="Compact0"/>
        <w:rPr>
          <w:lang w:val="en-US"/>
        </w:rPr>
      </w:pPr>
      <w:r>
        <w:rPr>
          <w:lang w:val="en-US"/>
        </w:rPr>
        <w:t>transactions_failed_total</w:t>
      </w:r>
    </w:p>
    <w:p w14:paraId="06B9DA6B" w14:textId="77777777" w:rsidR="0090465F" w:rsidRDefault="00000000">
      <w:pPr>
        <w:pStyle w:val="Compact0"/>
        <w:rPr>
          <w:lang w:val="en-US"/>
        </w:rPr>
      </w:pPr>
      <w:r>
        <w:rPr>
          <w:lang w:val="en-US"/>
        </w:rPr>
        <w:t>analytics_requests_total</w:t>
      </w:r>
    </w:p>
    <w:p w14:paraId="22FCFB76" w14:textId="77777777" w:rsidR="0090465F" w:rsidRDefault="00000000">
      <w:pPr>
        <w:pStyle w:val="Compact0"/>
      </w:pPr>
      <w:r>
        <w:rPr>
          <w:lang w:val="en-US"/>
        </w:rPr>
        <w:t xml:space="preserve">transactions_created_total </w:t>
      </w:r>
      <w:r>
        <w:t>увеличивается</w:t>
      </w:r>
      <w:r>
        <w:rPr>
          <w:lang w:val="en-US"/>
        </w:rPr>
        <w:t xml:space="preserve"> </w:t>
      </w:r>
      <w:r>
        <w:t>после</w:t>
      </w:r>
      <w:r>
        <w:rPr>
          <w:lang w:val="en-US"/>
        </w:rPr>
        <w:t xml:space="preserve"> </w:t>
      </w:r>
      <w:r>
        <w:t>успешного</w:t>
      </w:r>
      <w:r>
        <w:rPr>
          <w:lang w:val="en-US"/>
        </w:rPr>
        <w:t xml:space="preserve"> </w:t>
      </w:r>
      <w:r>
        <w:t>создания</w:t>
      </w:r>
      <w:r>
        <w:rPr>
          <w:lang w:val="en-US"/>
        </w:rPr>
        <w:t xml:space="preserve"> </w:t>
      </w:r>
      <w:r>
        <w:t>новой</w:t>
      </w:r>
      <w:r>
        <w:rPr>
          <w:lang w:val="en-US"/>
        </w:rPr>
        <w:t xml:space="preserve"> </w:t>
      </w:r>
      <w:r>
        <w:t>транзакции</w:t>
      </w:r>
      <w:r>
        <w:rPr>
          <w:lang w:val="en-US"/>
        </w:rPr>
        <w:t xml:space="preserve">. </w:t>
      </w:r>
      <w:r>
        <w:t>По нему можно оценить фактический поток данных.</w:t>
      </w:r>
    </w:p>
    <w:p w14:paraId="5E47A75F" w14:textId="77777777" w:rsidR="0090465F" w:rsidRDefault="00000000">
      <w:pPr>
        <w:pStyle w:val="Compact0"/>
      </w:pPr>
      <w:r>
        <w:t>transactions_failed_total показывает число операций, завершившихся ошибкой. Сравнение этих двух метрик позволяет определить процент неуспешных операций.</w:t>
      </w:r>
    </w:p>
    <w:p w14:paraId="7DECC89E" w14:textId="77777777" w:rsidR="0090465F" w:rsidRDefault="00000000">
      <w:pPr>
        <w:pStyle w:val="Compact0"/>
      </w:pPr>
      <w:r>
        <w:t>Дополнительно может публиковаться метрика:</w:t>
      </w:r>
    </w:p>
    <w:p w14:paraId="7FD93ED2" w14:textId="77777777" w:rsidR="0090465F" w:rsidRDefault="00000000">
      <w:pPr>
        <w:pStyle w:val="Compact0"/>
        <w:rPr>
          <w:lang w:val="en-US"/>
        </w:rPr>
      </w:pPr>
      <w:r>
        <w:rPr>
          <w:lang w:val="en-US"/>
        </w:rPr>
        <w:t>business_operation_duration_seconds{operation="create_transaction"}</w:t>
      </w:r>
    </w:p>
    <w:p w14:paraId="4C4BEE02" w14:textId="77777777" w:rsidR="0090465F" w:rsidRDefault="00000000">
      <w:pPr>
        <w:pStyle w:val="Compact0"/>
      </w:pPr>
      <w:r>
        <w:t>Она измеряет длительность конкретной бизнес-операции независимо от HTTP. Это удобно, если одна операция вызывается не только через REST, но и, например, из Kafka consumer.</w:t>
      </w:r>
    </w:p>
    <w:p w14:paraId="17F695FA" w14:textId="77777777" w:rsidR="0090465F" w:rsidRDefault="00000000">
      <w:pPr>
        <w:pStyle w:val="Compact0"/>
        <w:numPr>
          <w:ilvl w:val="0"/>
          <w:numId w:val="47"/>
        </w:numPr>
        <w:rPr>
          <w:b/>
          <w:bCs/>
        </w:rPr>
      </w:pPr>
      <w:r>
        <w:rPr>
          <w:b/>
          <w:bCs/>
        </w:rPr>
        <w:t>Endpoint /metrics</w:t>
      </w:r>
    </w:p>
    <w:p w14:paraId="69E443BA" w14:textId="77777777" w:rsidR="0090465F" w:rsidRDefault="00000000">
      <w:pPr>
        <w:pStyle w:val="Compact0"/>
      </w:pPr>
      <w:r>
        <w:t>Все метрики доступны через отдельный маршрут:</w:t>
      </w:r>
    </w:p>
    <w:p w14:paraId="75072157" w14:textId="77777777" w:rsidR="0090465F" w:rsidRDefault="00000000">
      <w:pPr>
        <w:pStyle w:val="Compact0"/>
      </w:pPr>
      <w:r>
        <w:t>GET /metrics</w:t>
      </w:r>
    </w:p>
    <w:p w14:paraId="2D970097" w14:textId="77777777" w:rsidR="0090465F" w:rsidRDefault="00000000">
      <w:pPr>
        <w:pStyle w:val="Compact0"/>
      </w:pPr>
      <w:r>
        <w:t>Он реализуется через библиотеку клиента Prometheus и возвращает текст в формате exposition format.</w:t>
      </w:r>
    </w:p>
    <w:p w14:paraId="14FE6F9C" w14:textId="77777777" w:rsidR="0090465F" w:rsidRDefault="00000000">
      <w:pPr>
        <w:pStyle w:val="Compact0"/>
        <w:rPr>
          <w:lang w:val="en-US"/>
        </w:rPr>
      </w:pPr>
      <w:r>
        <w:t>Пример</w:t>
      </w:r>
      <w:r>
        <w:rPr>
          <w:lang w:val="en-US"/>
        </w:rPr>
        <w:t xml:space="preserve"> </w:t>
      </w:r>
      <w:r>
        <w:t>ответа</w:t>
      </w:r>
      <w:r>
        <w:rPr>
          <w:lang w:val="en-US"/>
        </w:rPr>
        <w:t>:</w:t>
      </w:r>
    </w:p>
    <w:p w14:paraId="000C637B" w14:textId="77777777" w:rsidR="0090465F" w:rsidRDefault="00000000">
      <w:pPr>
        <w:pStyle w:val="Compact0"/>
        <w:rPr>
          <w:lang w:val="en-US"/>
        </w:rPr>
      </w:pPr>
      <w:r>
        <w:rPr>
          <w:lang w:val="en-US"/>
        </w:rPr>
        <w:t># HELP http_requests_total Total number of HTTP requests</w:t>
      </w:r>
    </w:p>
    <w:p w14:paraId="765114CF" w14:textId="77777777" w:rsidR="0090465F" w:rsidRDefault="00000000">
      <w:pPr>
        <w:pStyle w:val="Compact0"/>
        <w:rPr>
          <w:lang w:val="en-US"/>
        </w:rPr>
      </w:pPr>
      <w:r>
        <w:rPr>
          <w:lang w:val="en-US"/>
        </w:rPr>
        <w:t># TYPE http_requests_total counter</w:t>
      </w:r>
    </w:p>
    <w:p w14:paraId="1F985312" w14:textId="77777777" w:rsidR="0090465F" w:rsidRDefault="00000000">
      <w:pPr>
        <w:pStyle w:val="Compact0"/>
        <w:rPr>
          <w:lang w:val="en-US"/>
        </w:rPr>
      </w:pPr>
      <w:r>
        <w:rPr>
          <w:lang w:val="en-US"/>
        </w:rPr>
        <w:t>http_requests_total{method="GET",route="/health",status="200"} 1523</w:t>
      </w:r>
    </w:p>
    <w:p w14:paraId="31B7A332" w14:textId="77777777" w:rsidR="0090465F" w:rsidRDefault="0090465F">
      <w:pPr>
        <w:pStyle w:val="Compact0"/>
        <w:rPr>
          <w:lang w:val="en-US"/>
        </w:rPr>
      </w:pPr>
    </w:p>
    <w:p w14:paraId="6CFC7DD8" w14:textId="77777777" w:rsidR="0090465F" w:rsidRDefault="00000000">
      <w:pPr>
        <w:pStyle w:val="Compact0"/>
        <w:rPr>
          <w:lang w:val="en-US"/>
        </w:rPr>
      </w:pPr>
      <w:r>
        <w:rPr>
          <w:lang w:val="en-US"/>
        </w:rPr>
        <w:t># HELP http_request_duration_seconds HTTP request latency</w:t>
      </w:r>
    </w:p>
    <w:p w14:paraId="2D74A8A7" w14:textId="77777777" w:rsidR="0090465F" w:rsidRDefault="00000000">
      <w:pPr>
        <w:pStyle w:val="Compact0"/>
        <w:rPr>
          <w:lang w:val="en-US"/>
        </w:rPr>
      </w:pPr>
      <w:r>
        <w:rPr>
          <w:lang w:val="en-US"/>
        </w:rPr>
        <w:t># TYPE http_request_duration_seconds histogram</w:t>
      </w:r>
    </w:p>
    <w:p w14:paraId="6F76D8C5" w14:textId="77777777" w:rsidR="0090465F" w:rsidRDefault="00000000">
      <w:pPr>
        <w:pStyle w:val="Compact0"/>
        <w:rPr>
          <w:lang w:val="en-US"/>
        </w:rPr>
      </w:pPr>
      <w:r>
        <w:rPr>
          <w:lang w:val="en-US"/>
        </w:rPr>
        <w:t>http_request_duration_seconds_bucket{route="/api/transactions",le="0.05"} 243</w:t>
      </w:r>
    </w:p>
    <w:p w14:paraId="3D66F00F" w14:textId="77777777" w:rsidR="0090465F" w:rsidRDefault="00000000">
      <w:pPr>
        <w:pStyle w:val="Compact0"/>
      </w:pPr>
      <w:r>
        <w:t>Этот endpoint не используется пользователями напрямую. Его регулярно опрашивает Prometheus.</w:t>
      </w:r>
    </w:p>
    <w:p w14:paraId="311437E8" w14:textId="77777777" w:rsidR="0090465F" w:rsidRDefault="00000000">
      <w:pPr>
        <w:pStyle w:val="Compact0"/>
        <w:numPr>
          <w:ilvl w:val="0"/>
          <w:numId w:val="47"/>
        </w:numPr>
        <w:rPr>
          <w:b/>
          <w:bCs/>
        </w:rPr>
      </w:pPr>
      <w:r>
        <w:rPr>
          <w:b/>
          <w:bCs/>
        </w:rPr>
        <w:t>Конфигурация Prometheus</w:t>
      </w:r>
    </w:p>
    <w:p w14:paraId="6FB18B8E" w14:textId="77777777" w:rsidR="0090465F" w:rsidRDefault="00000000">
      <w:pPr>
        <w:pStyle w:val="Compact0"/>
      </w:pPr>
      <w:r>
        <w:t>Prometheus запускается как отдельный контейнер и хранит историю всех метрик. Основной файл конфигурации — prometheus.yml.</w:t>
      </w:r>
    </w:p>
    <w:p w14:paraId="0943C358" w14:textId="77777777" w:rsidR="0090465F" w:rsidRDefault="00000000">
      <w:pPr>
        <w:pStyle w:val="Compact0"/>
      </w:pPr>
      <w:r>
        <w:t>В нём задаются цели (targets) для scrape.</w:t>
      </w:r>
    </w:p>
    <w:p w14:paraId="07A9CB15" w14:textId="77777777" w:rsidR="0090465F" w:rsidRDefault="00000000">
      <w:pPr>
        <w:pStyle w:val="Compact0"/>
      </w:pPr>
      <w:r>
        <w:t>Типичная конфигурация выглядит следующим образом:</w:t>
      </w:r>
    </w:p>
    <w:p w14:paraId="17E09C61" w14:textId="77777777" w:rsidR="0090465F" w:rsidRDefault="00000000">
      <w:pPr>
        <w:pStyle w:val="Compact0"/>
        <w:rPr>
          <w:lang w:val="en-US"/>
        </w:rPr>
      </w:pPr>
      <w:r>
        <w:rPr>
          <w:lang w:val="en-US"/>
        </w:rPr>
        <w:t>scrape_configs:</w:t>
      </w:r>
    </w:p>
    <w:p w14:paraId="1EDBEE1C" w14:textId="77777777" w:rsidR="0090465F" w:rsidRDefault="00000000">
      <w:pPr>
        <w:pStyle w:val="Compact0"/>
        <w:rPr>
          <w:lang w:val="en-US"/>
        </w:rPr>
      </w:pPr>
      <w:r>
        <w:rPr>
          <w:lang w:val="en-US"/>
        </w:rPr>
        <w:t>- job_name: "app"</w:t>
      </w:r>
    </w:p>
    <w:p w14:paraId="764A7CD6" w14:textId="77777777" w:rsidR="0090465F" w:rsidRDefault="00000000">
      <w:pPr>
        <w:pStyle w:val="Compact0"/>
        <w:rPr>
          <w:lang w:val="en-US"/>
        </w:rPr>
      </w:pPr>
      <w:r>
        <w:rPr>
          <w:lang w:val="en-US"/>
        </w:rPr>
        <w:t>scrape_interval: 5s</w:t>
      </w:r>
    </w:p>
    <w:p w14:paraId="22A427B0" w14:textId="77777777" w:rsidR="0090465F" w:rsidRDefault="00000000">
      <w:pPr>
        <w:pStyle w:val="Compact0"/>
        <w:rPr>
          <w:lang w:val="en-US"/>
        </w:rPr>
      </w:pPr>
      <w:r>
        <w:rPr>
          <w:lang w:val="en-US"/>
        </w:rPr>
        <w:t>static_configs:</w:t>
      </w:r>
    </w:p>
    <w:p w14:paraId="0E934DDA" w14:textId="77777777" w:rsidR="0090465F" w:rsidRDefault="00000000">
      <w:pPr>
        <w:pStyle w:val="Compact0"/>
        <w:rPr>
          <w:lang w:val="en-US"/>
        </w:rPr>
      </w:pPr>
      <w:r>
        <w:rPr>
          <w:lang w:val="en-US"/>
        </w:rPr>
        <w:t>- targets:</w:t>
      </w:r>
    </w:p>
    <w:p w14:paraId="441E5F8A" w14:textId="77777777" w:rsidR="0090465F" w:rsidRDefault="00000000">
      <w:pPr>
        <w:pStyle w:val="Compact0"/>
        <w:rPr>
          <w:lang w:val="en-US"/>
        </w:rPr>
      </w:pPr>
      <w:r>
        <w:rPr>
          <w:lang w:val="en-US"/>
        </w:rPr>
        <w:t>- app:8080</w:t>
      </w:r>
    </w:p>
    <w:p w14:paraId="5C440593" w14:textId="77777777" w:rsidR="0090465F" w:rsidRDefault="0090465F">
      <w:pPr>
        <w:pStyle w:val="Compact0"/>
        <w:rPr>
          <w:lang w:val="en-US"/>
        </w:rPr>
      </w:pPr>
    </w:p>
    <w:p w14:paraId="3896CD71" w14:textId="77777777" w:rsidR="0090465F" w:rsidRDefault="00000000">
      <w:pPr>
        <w:pStyle w:val="Compact0"/>
        <w:rPr>
          <w:lang w:val="en-US"/>
        </w:rPr>
      </w:pPr>
      <w:r>
        <w:rPr>
          <w:lang w:val="en-US"/>
        </w:rPr>
        <w:t>- job_name: "consumer"</w:t>
      </w:r>
    </w:p>
    <w:p w14:paraId="0C543741" w14:textId="77777777" w:rsidR="0090465F" w:rsidRDefault="00000000">
      <w:pPr>
        <w:pStyle w:val="Compact0"/>
        <w:rPr>
          <w:lang w:val="en-US"/>
        </w:rPr>
      </w:pPr>
      <w:r>
        <w:rPr>
          <w:lang w:val="en-US"/>
        </w:rPr>
        <w:t>scrape_interval: 5s</w:t>
      </w:r>
    </w:p>
    <w:p w14:paraId="15D86BDE" w14:textId="77777777" w:rsidR="0090465F" w:rsidRDefault="00000000">
      <w:pPr>
        <w:pStyle w:val="Compact0"/>
        <w:rPr>
          <w:lang w:val="en-US"/>
        </w:rPr>
      </w:pPr>
      <w:r>
        <w:rPr>
          <w:lang w:val="en-US"/>
        </w:rPr>
        <w:t>static_configs:</w:t>
      </w:r>
    </w:p>
    <w:p w14:paraId="2AAEE06B" w14:textId="77777777" w:rsidR="0090465F" w:rsidRDefault="00000000">
      <w:pPr>
        <w:pStyle w:val="Compact0"/>
        <w:rPr>
          <w:lang w:val="en-US"/>
        </w:rPr>
      </w:pPr>
      <w:r>
        <w:rPr>
          <w:lang w:val="en-US"/>
        </w:rPr>
        <w:t>- targets:</w:t>
      </w:r>
    </w:p>
    <w:p w14:paraId="11E42843" w14:textId="77777777" w:rsidR="0090465F" w:rsidRDefault="00000000">
      <w:pPr>
        <w:pStyle w:val="Compact0"/>
        <w:rPr>
          <w:lang w:val="en-US"/>
        </w:rPr>
      </w:pPr>
      <w:r>
        <w:rPr>
          <w:lang w:val="en-US"/>
        </w:rPr>
        <w:t>- consumer:9091</w:t>
      </w:r>
    </w:p>
    <w:p w14:paraId="78E95F70" w14:textId="77777777" w:rsidR="0090465F" w:rsidRDefault="0090465F">
      <w:pPr>
        <w:pStyle w:val="Compact0"/>
        <w:rPr>
          <w:lang w:val="en-US"/>
        </w:rPr>
      </w:pPr>
    </w:p>
    <w:p w14:paraId="2BFF485F" w14:textId="77777777" w:rsidR="0090465F" w:rsidRDefault="00000000">
      <w:pPr>
        <w:pStyle w:val="Compact0"/>
        <w:rPr>
          <w:lang w:val="en-US"/>
        </w:rPr>
      </w:pPr>
      <w:r>
        <w:rPr>
          <w:lang w:val="en-US"/>
        </w:rPr>
        <w:t>- job_name: "kafka-exporter"</w:t>
      </w:r>
    </w:p>
    <w:p w14:paraId="7B882193" w14:textId="77777777" w:rsidR="0090465F" w:rsidRDefault="00000000">
      <w:pPr>
        <w:pStyle w:val="Compact0"/>
        <w:rPr>
          <w:lang w:val="en-US"/>
        </w:rPr>
      </w:pPr>
      <w:r>
        <w:rPr>
          <w:lang w:val="en-US"/>
        </w:rPr>
        <w:t>scrape_interval: 10s</w:t>
      </w:r>
    </w:p>
    <w:p w14:paraId="307D0608" w14:textId="77777777" w:rsidR="0090465F" w:rsidRDefault="00000000">
      <w:pPr>
        <w:pStyle w:val="Compact0"/>
        <w:rPr>
          <w:lang w:val="en-US"/>
        </w:rPr>
      </w:pPr>
      <w:r>
        <w:rPr>
          <w:lang w:val="en-US"/>
        </w:rPr>
        <w:t>static_configs:</w:t>
      </w:r>
    </w:p>
    <w:p w14:paraId="475D1DAC" w14:textId="77777777" w:rsidR="0090465F" w:rsidRDefault="00000000">
      <w:pPr>
        <w:pStyle w:val="Compact0"/>
        <w:rPr>
          <w:lang w:val="en-US"/>
        </w:rPr>
      </w:pPr>
      <w:r>
        <w:rPr>
          <w:lang w:val="en-US"/>
        </w:rPr>
        <w:t>- targets:</w:t>
      </w:r>
    </w:p>
    <w:p w14:paraId="5A48353C" w14:textId="77777777" w:rsidR="0090465F" w:rsidRDefault="00000000">
      <w:pPr>
        <w:pStyle w:val="Compact0"/>
        <w:rPr>
          <w:lang w:val="en-US"/>
        </w:rPr>
      </w:pPr>
      <w:r>
        <w:rPr>
          <w:lang w:val="en-US"/>
        </w:rPr>
        <w:t>- kafka-exporter:9308</w:t>
      </w:r>
    </w:p>
    <w:p w14:paraId="1F2F3244" w14:textId="77777777" w:rsidR="0090465F" w:rsidRDefault="00000000">
      <w:pPr>
        <w:pStyle w:val="Compact0"/>
        <w:rPr>
          <w:lang w:val="en-US"/>
        </w:rPr>
      </w:pPr>
      <w:r>
        <w:t>Здесь</w:t>
      </w:r>
      <w:r>
        <w:rPr>
          <w:lang w:val="en-US"/>
        </w:rPr>
        <w:t xml:space="preserve"> Prometheus </w:t>
      </w:r>
      <w:r>
        <w:t>опрашивает</w:t>
      </w:r>
      <w:r>
        <w:rPr>
          <w:lang w:val="en-US"/>
        </w:rPr>
        <w:t>:</w:t>
      </w:r>
    </w:p>
    <w:p w14:paraId="70A80AA8" w14:textId="77777777" w:rsidR="0090465F" w:rsidRDefault="00000000">
      <w:pPr>
        <w:pStyle w:val="Compact0"/>
        <w:numPr>
          <w:ilvl w:val="0"/>
          <w:numId w:val="54"/>
        </w:numPr>
      </w:pPr>
      <w:r>
        <w:lastRenderedPageBreak/>
        <w:t>API-сервис;</w:t>
      </w:r>
    </w:p>
    <w:p w14:paraId="79ADB275" w14:textId="77777777" w:rsidR="0090465F" w:rsidRDefault="00000000">
      <w:pPr>
        <w:pStyle w:val="Compact0"/>
        <w:numPr>
          <w:ilvl w:val="0"/>
          <w:numId w:val="54"/>
        </w:numPr>
      </w:pPr>
      <w:r>
        <w:t>Kafka consumer;</w:t>
      </w:r>
    </w:p>
    <w:p w14:paraId="17A43435" w14:textId="77777777" w:rsidR="0090465F" w:rsidRDefault="00000000">
      <w:pPr>
        <w:pStyle w:val="Compact0"/>
        <w:numPr>
          <w:ilvl w:val="0"/>
          <w:numId w:val="54"/>
        </w:numPr>
      </w:pPr>
      <w:r>
        <w:t>kafka-exporter.</w:t>
      </w:r>
    </w:p>
    <w:p w14:paraId="117398EB" w14:textId="77777777" w:rsidR="0090465F" w:rsidRDefault="00000000">
      <w:pPr>
        <w:pStyle w:val="Compact0"/>
      </w:pPr>
      <w:r>
        <w:t>Интервал 5 секунд означает, что новые значения метрик будут появляться почти в реальном времени.</w:t>
      </w:r>
    </w:p>
    <w:p w14:paraId="1ABE23AC" w14:textId="77777777" w:rsidR="0090465F" w:rsidRDefault="00000000">
      <w:pPr>
        <w:pStyle w:val="Compact0"/>
        <w:numPr>
          <w:ilvl w:val="0"/>
          <w:numId w:val="47"/>
        </w:numPr>
        <w:rPr>
          <w:b/>
          <w:bCs/>
        </w:rPr>
      </w:pPr>
      <w:r>
        <w:rPr>
          <w:b/>
          <w:bCs/>
        </w:rPr>
        <w:t>Prometheus Targets</w:t>
      </w:r>
    </w:p>
    <w:p w14:paraId="0B6B4F16" w14:textId="77777777" w:rsidR="0090465F" w:rsidRDefault="00000000">
      <w:pPr>
        <w:pStyle w:val="Compact0"/>
      </w:pPr>
      <w:r>
        <w:t>После запуска Prometheus можно открыть страницу:</w:t>
      </w:r>
    </w:p>
    <w:p w14:paraId="2EC5AB0D" w14:textId="77777777" w:rsidR="0090465F" w:rsidRDefault="00000000">
      <w:pPr>
        <w:pStyle w:val="Compact0"/>
      </w:pPr>
      <w:r>
        <w:t>http://localhost:9090/targets</w:t>
      </w:r>
    </w:p>
    <w:p w14:paraId="703FE411" w14:textId="77777777" w:rsidR="0090465F" w:rsidRDefault="00000000">
      <w:pPr>
        <w:pStyle w:val="Compact0"/>
      </w:pPr>
      <w:r>
        <w:t>На ней отображается список всех зарегистрированных источников метрик. Для каждого target показываются:</w:t>
      </w:r>
    </w:p>
    <w:p w14:paraId="5E1D51EA" w14:textId="77777777" w:rsidR="0090465F" w:rsidRDefault="00000000">
      <w:pPr>
        <w:pStyle w:val="Compact0"/>
        <w:numPr>
          <w:ilvl w:val="0"/>
          <w:numId w:val="55"/>
        </w:numPr>
      </w:pPr>
      <w:r>
        <w:t>адрес;</w:t>
      </w:r>
    </w:p>
    <w:p w14:paraId="25DC7406" w14:textId="77777777" w:rsidR="0090465F" w:rsidRDefault="00000000">
      <w:pPr>
        <w:pStyle w:val="Compact0"/>
        <w:numPr>
          <w:ilvl w:val="0"/>
          <w:numId w:val="55"/>
        </w:numPr>
      </w:pPr>
      <w:r>
        <w:t>состояние (UP или DOWN);</w:t>
      </w:r>
    </w:p>
    <w:p w14:paraId="155BC0E1" w14:textId="77777777" w:rsidR="0090465F" w:rsidRDefault="00000000">
      <w:pPr>
        <w:pStyle w:val="Compact0"/>
        <w:numPr>
          <w:ilvl w:val="0"/>
          <w:numId w:val="55"/>
        </w:numPr>
      </w:pPr>
      <w:r>
        <w:t>время последнего scrape;</w:t>
      </w:r>
    </w:p>
    <w:p w14:paraId="7C034224" w14:textId="77777777" w:rsidR="0090465F" w:rsidRDefault="00000000">
      <w:pPr>
        <w:pStyle w:val="Compact0"/>
        <w:numPr>
          <w:ilvl w:val="0"/>
          <w:numId w:val="55"/>
        </w:numPr>
      </w:pPr>
      <w:r>
        <w:t>возможная ошибка.</w:t>
      </w:r>
    </w:p>
    <w:p w14:paraId="240D4715" w14:textId="77777777" w:rsidR="0090465F" w:rsidRDefault="00000000">
      <w:pPr>
        <w:pStyle w:val="Compact0"/>
      </w:pPr>
      <w:r>
        <w:t>Если API-сервис работает нормально, то для него будет отображаться:</w:t>
      </w:r>
    </w:p>
    <w:p w14:paraId="2C6CA89A" w14:textId="77777777" w:rsidR="0090465F" w:rsidRDefault="00000000">
      <w:pPr>
        <w:pStyle w:val="Compact0"/>
      </w:pPr>
      <w:r>
        <w:t>app:8080 UP</w:t>
      </w:r>
    </w:p>
    <w:p w14:paraId="5F8CE9B8" w14:textId="77777777" w:rsidR="0090465F" w:rsidRDefault="00000000">
      <w:pPr>
        <w:pStyle w:val="Compact0"/>
      </w:pPr>
      <w:r>
        <w:t>Если consumer не запущен или endpoint /metrics недоступен, Prometheus покажет:</w:t>
      </w:r>
    </w:p>
    <w:p w14:paraId="3BEF2683" w14:textId="77777777" w:rsidR="0090465F" w:rsidRDefault="00000000">
      <w:pPr>
        <w:pStyle w:val="Compact0"/>
      </w:pPr>
      <w:r>
        <w:t>consumer:9091 DOWN</w:t>
      </w:r>
    </w:p>
    <w:p w14:paraId="60A5544B" w14:textId="77777777" w:rsidR="0090465F" w:rsidRDefault="00000000">
      <w:pPr>
        <w:pStyle w:val="Compact0"/>
      </w:pPr>
      <w:r>
        <w:t>Это позволяет быстро понять, какая часть инфраструктуры перестала отдавать метрики.</w:t>
      </w:r>
    </w:p>
    <w:p w14:paraId="419F9FE1" w14:textId="77777777" w:rsidR="0090465F" w:rsidRDefault="00000000">
      <w:pPr>
        <w:pStyle w:val="Compact0"/>
      </w:pPr>
      <w:r>
        <w:t>Для дипломной работы обычно достаточно вставить один небольшой скрин страницы Targets или один график из Prometheus, подтверждающий, что данные успешно собираются.</w:t>
      </w:r>
    </w:p>
    <w:p w14:paraId="23C56464" w14:textId="77777777" w:rsidR="0090465F" w:rsidRDefault="00000000">
      <w:pPr>
        <w:pStyle w:val="Compact0"/>
        <w:numPr>
          <w:ilvl w:val="0"/>
          <w:numId w:val="47"/>
        </w:numPr>
        <w:rPr>
          <w:b/>
          <w:bCs/>
        </w:rPr>
      </w:pPr>
      <w:r>
        <w:rPr>
          <w:b/>
          <w:bCs/>
        </w:rPr>
        <w:t>Метрики Kafka producer</w:t>
      </w:r>
    </w:p>
    <w:p w14:paraId="66A90826" w14:textId="77777777" w:rsidR="0090465F" w:rsidRDefault="00000000">
      <w:pPr>
        <w:pStyle w:val="Compact0"/>
      </w:pPr>
      <w:r>
        <w:t>Producer внутри API-сервиса также публикует собственные метрики.</w:t>
      </w:r>
    </w:p>
    <w:p w14:paraId="7DAA8001" w14:textId="77777777" w:rsidR="0090465F" w:rsidRDefault="00000000">
      <w:pPr>
        <w:pStyle w:val="Compact0"/>
        <w:rPr>
          <w:lang w:val="en-US"/>
        </w:rPr>
      </w:pPr>
      <w:r>
        <w:t>Основные</w:t>
      </w:r>
      <w:r>
        <w:rPr>
          <w:lang w:val="en-US"/>
        </w:rPr>
        <w:t xml:space="preserve"> </w:t>
      </w:r>
      <w:r>
        <w:t>из</w:t>
      </w:r>
      <w:r>
        <w:rPr>
          <w:lang w:val="en-US"/>
        </w:rPr>
        <w:t xml:space="preserve"> </w:t>
      </w:r>
      <w:r>
        <w:t>них</w:t>
      </w:r>
      <w:r>
        <w:rPr>
          <w:lang w:val="en-US"/>
        </w:rPr>
        <w:t>:</w:t>
      </w:r>
    </w:p>
    <w:p w14:paraId="10FD9D47" w14:textId="77777777" w:rsidR="0090465F" w:rsidRDefault="00000000">
      <w:pPr>
        <w:pStyle w:val="Compact0"/>
        <w:rPr>
          <w:lang w:val="en-US"/>
        </w:rPr>
      </w:pPr>
      <w:r>
        <w:rPr>
          <w:lang w:val="en-US"/>
        </w:rPr>
        <w:t>kafka_producer_messages_total</w:t>
      </w:r>
    </w:p>
    <w:p w14:paraId="6C876A75" w14:textId="77777777" w:rsidR="0090465F" w:rsidRDefault="00000000">
      <w:pPr>
        <w:pStyle w:val="Compact0"/>
        <w:rPr>
          <w:lang w:val="en-US"/>
        </w:rPr>
      </w:pPr>
      <w:r>
        <w:rPr>
          <w:lang w:val="en-US"/>
        </w:rPr>
        <w:t>kafka_producer_errors_total</w:t>
      </w:r>
    </w:p>
    <w:p w14:paraId="220BF727" w14:textId="77777777" w:rsidR="0090465F" w:rsidRDefault="00000000">
      <w:pPr>
        <w:pStyle w:val="Compact0"/>
        <w:rPr>
          <w:lang w:val="en-US"/>
        </w:rPr>
      </w:pPr>
      <w:r>
        <w:rPr>
          <w:lang w:val="en-US"/>
        </w:rPr>
        <w:t>kafka_producer_duration_seconds</w:t>
      </w:r>
    </w:p>
    <w:p w14:paraId="40155554" w14:textId="77777777" w:rsidR="0090465F" w:rsidRDefault="00000000">
      <w:pPr>
        <w:pStyle w:val="Compact0"/>
        <w:rPr>
          <w:lang w:val="en-US"/>
        </w:rPr>
      </w:pPr>
      <w:r>
        <w:rPr>
          <w:lang w:val="en-US"/>
        </w:rPr>
        <w:lastRenderedPageBreak/>
        <w:t xml:space="preserve">kafka_producer_messages_total </w:t>
      </w:r>
      <w:r>
        <w:t>показывает</w:t>
      </w:r>
      <w:r>
        <w:rPr>
          <w:lang w:val="en-US"/>
        </w:rPr>
        <w:t xml:space="preserve"> </w:t>
      </w:r>
      <w:r>
        <w:t>количество</w:t>
      </w:r>
      <w:r>
        <w:rPr>
          <w:lang w:val="en-US"/>
        </w:rPr>
        <w:t xml:space="preserve"> </w:t>
      </w:r>
      <w:r>
        <w:t>успешно</w:t>
      </w:r>
      <w:r>
        <w:rPr>
          <w:lang w:val="en-US"/>
        </w:rPr>
        <w:t xml:space="preserve"> </w:t>
      </w:r>
      <w:r>
        <w:t>опубликованных</w:t>
      </w:r>
      <w:r>
        <w:rPr>
          <w:lang w:val="en-US"/>
        </w:rPr>
        <w:t xml:space="preserve"> </w:t>
      </w:r>
      <w:r>
        <w:t>событий</w:t>
      </w:r>
      <w:r>
        <w:rPr>
          <w:lang w:val="en-US"/>
        </w:rPr>
        <w:t xml:space="preserve"> transaction.created.</w:t>
      </w:r>
    </w:p>
    <w:p w14:paraId="0D776045" w14:textId="77777777" w:rsidR="0090465F" w:rsidRDefault="00000000">
      <w:pPr>
        <w:pStyle w:val="Compact0"/>
      </w:pPr>
      <w:r>
        <w:t>kafka_producer_errors_total увеличивается, если сообщение не удалось отправить в Kafka. Рост этой метрики означает проблемы с брокером или сетью.</w:t>
      </w:r>
    </w:p>
    <w:p w14:paraId="37B4E7FF" w14:textId="77777777" w:rsidR="0090465F" w:rsidRDefault="00000000">
      <w:pPr>
        <w:pStyle w:val="Compact0"/>
      </w:pPr>
      <w:r>
        <w:t>kafka_producer_duration_seconds показывает время публикации сообщения.</w:t>
      </w:r>
    </w:p>
    <w:p w14:paraId="3234EC91" w14:textId="77777777" w:rsidR="0090465F" w:rsidRDefault="00000000">
      <w:pPr>
        <w:pStyle w:val="Compact0"/>
      </w:pPr>
      <w:r>
        <w:t>На графике Grafana можно увидеть:</w:t>
      </w:r>
    </w:p>
    <w:p w14:paraId="336442BB" w14:textId="77777777" w:rsidR="0090465F" w:rsidRDefault="00000000">
      <w:pPr>
        <w:pStyle w:val="Compact0"/>
        <w:numPr>
          <w:ilvl w:val="0"/>
          <w:numId w:val="56"/>
        </w:numPr>
      </w:pPr>
      <w:r>
        <w:t>сколько событий публикуется в секунду;</w:t>
      </w:r>
    </w:p>
    <w:p w14:paraId="2860C16C" w14:textId="77777777" w:rsidR="0090465F" w:rsidRDefault="00000000">
      <w:pPr>
        <w:pStyle w:val="Compact0"/>
        <w:numPr>
          <w:ilvl w:val="0"/>
          <w:numId w:val="56"/>
        </w:numPr>
      </w:pPr>
      <w:r>
        <w:t>возникают ли ошибки;</w:t>
      </w:r>
    </w:p>
    <w:p w14:paraId="22E91CA2" w14:textId="77777777" w:rsidR="0090465F" w:rsidRDefault="00000000">
      <w:pPr>
        <w:pStyle w:val="Compact0"/>
        <w:numPr>
          <w:ilvl w:val="0"/>
          <w:numId w:val="56"/>
        </w:numPr>
      </w:pPr>
      <w:r>
        <w:t>начинает ли producer работать медленнее.</w:t>
      </w:r>
    </w:p>
    <w:p w14:paraId="63FC48DE" w14:textId="77777777" w:rsidR="0090465F" w:rsidRDefault="00000000">
      <w:pPr>
        <w:pStyle w:val="Compact0"/>
        <w:numPr>
          <w:ilvl w:val="0"/>
          <w:numId w:val="47"/>
        </w:numPr>
        <w:rPr>
          <w:b/>
          <w:bCs/>
        </w:rPr>
      </w:pPr>
      <w:r>
        <w:rPr>
          <w:b/>
          <w:bCs/>
        </w:rPr>
        <w:t>Метрики Kafka consumer</w:t>
      </w:r>
    </w:p>
    <w:p w14:paraId="60845A91" w14:textId="77777777" w:rsidR="0090465F" w:rsidRDefault="00000000">
      <w:pPr>
        <w:pStyle w:val="Compact0"/>
      </w:pPr>
      <w:r>
        <w:t>Consumer публикует собственный набор метрик:</w:t>
      </w:r>
    </w:p>
    <w:p w14:paraId="5093586C" w14:textId="77777777" w:rsidR="0090465F" w:rsidRDefault="00000000">
      <w:pPr>
        <w:pStyle w:val="Compact0"/>
        <w:rPr>
          <w:lang w:val="en-US"/>
        </w:rPr>
      </w:pPr>
      <w:r>
        <w:rPr>
          <w:lang w:val="en-US"/>
        </w:rPr>
        <w:t>kafka_consumer_messages_total</w:t>
      </w:r>
    </w:p>
    <w:p w14:paraId="3FB408B7" w14:textId="77777777" w:rsidR="0090465F" w:rsidRDefault="00000000">
      <w:pPr>
        <w:pStyle w:val="Compact0"/>
        <w:rPr>
          <w:lang w:val="en-US"/>
        </w:rPr>
      </w:pPr>
      <w:r>
        <w:rPr>
          <w:lang w:val="en-US"/>
        </w:rPr>
        <w:t>kafka_consumer_errors_total</w:t>
      </w:r>
    </w:p>
    <w:p w14:paraId="78BF3A61" w14:textId="77777777" w:rsidR="0090465F" w:rsidRDefault="00000000">
      <w:pPr>
        <w:pStyle w:val="Compact0"/>
        <w:rPr>
          <w:lang w:val="en-US"/>
        </w:rPr>
      </w:pPr>
      <w:r>
        <w:rPr>
          <w:lang w:val="en-US"/>
        </w:rPr>
        <w:t>kafka_consumer_retry_total</w:t>
      </w:r>
    </w:p>
    <w:p w14:paraId="5B2F9CA3" w14:textId="77777777" w:rsidR="0090465F" w:rsidRDefault="00000000">
      <w:pPr>
        <w:pStyle w:val="Compact0"/>
        <w:rPr>
          <w:lang w:val="en-US"/>
        </w:rPr>
      </w:pPr>
      <w:r>
        <w:rPr>
          <w:lang w:val="en-US"/>
        </w:rPr>
        <w:t>kafka_consumer_dlq_total</w:t>
      </w:r>
    </w:p>
    <w:p w14:paraId="4C990DBA" w14:textId="77777777" w:rsidR="0090465F" w:rsidRDefault="00000000">
      <w:pPr>
        <w:pStyle w:val="Compact0"/>
      </w:pPr>
      <w:r>
        <w:t>kafka_consumer_messages_total показывает количество успешно обработанных событий.</w:t>
      </w:r>
    </w:p>
    <w:p w14:paraId="26B083B8" w14:textId="77777777" w:rsidR="0090465F" w:rsidRDefault="00000000">
      <w:pPr>
        <w:pStyle w:val="Compact0"/>
      </w:pPr>
      <w:r>
        <w:t>kafka_consumer_errors_total отражает число ошибок обработки.</w:t>
      </w:r>
    </w:p>
    <w:p w14:paraId="5CB9F9F1" w14:textId="77777777" w:rsidR="0090465F" w:rsidRDefault="00000000">
      <w:pPr>
        <w:pStyle w:val="Compact0"/>
      </w:pPr>
      <w:r>
        <w:t>kafka_consumer_retry_total показывает, сколько раз consumer повторял попытки.</w:t>
      </w:r>
    </w:p>
    <w:p w14:paraId="65B6730E" w14:textId="77777777" w:rsidR="0090465F" w:rsidRDefault="00000000">
      <w:pPr>
        <w:pStyle w:val="Compact0"/>
      </w:pPr>
      <w:r>
        <w:t>kafka_consumer_dlq_total показывает количество сообщений, попавших в DLQ.</w:t>
      </w:r>
    </w:p>
    <w:p w14:paraId="2368DE7E" w14:textId="77777777" w:rsidR="0090465F" w:rsidRDefault="00000000">
      <w:pPr>
        <w:pStyle w:val="Compact0"/>
      </w:pPr>
      <w:r>
        <w:t>Дополнительно полезна метрика длительности обработки:</w:t>
      </w:r>
    </w:p>
    <w:p w14:paraId="092C4BAA" w14:textId="77777777" w:rsidR="0090465F" w:rsidRDefault="00000000">
      <w:pPr>
        <w:pStyle w:val="Compact0"/>
      </w:pPr>
      <w:r>
        <w:t>kafka_consumer_processing_seconds</w:t>
      </w:r>
    </w:p>
    <w:p w14:paraId="035F5B9A" w14:textId="77777777" w:rsidR="0090465F" w:rsidRDefault="00000000">
      <w:pPr>
        <w:pStyle w:val="Compact0"/>
      </w:pPr>
      <w:r>
        <w:t>Она позволяет измерять, сколько времени занимает обработка одного события от чтения до commit offset.</w:t>
      </w:r>
    </w:p>
    <w:p w14:paraId="7C49E82D" w14:textId="77777777" w:rsidR="0090465F" w:rsidRDefault="00000000">
      <w:pPr>
        <w:pStyle w:val="Compact0"/>
      </w:pPr>
      <w:r>
        <w:t>Если значения начинают расти, это означает, что consumer не справляется с потоком.</w:t>
      </w:r>
    </w:p>
    <w:p w14:paraId="3A5D0042" w14:textId="77777777" w:rsidR="0090465F" w:rsidRDefault="00000000">
      <w:pPr>
        <w:pStyle w:val="Compact0"/>
        <w:numPr>
          <w:ilvl w:val="0"/>
          <w:numId w:val="47"/>
        </w:numPr>
        <w:rPr>
          <w:b/>
          <w:bCs/>
        </w:rPr>
      </w:pPr>
      <w:r>
        <w:rPr>
          <w:b/>
          <w:bCs/>
        </w:rPr>
        <w:t>Kafka lag и kafka-exporter</w:t>
      </w:r>
    </w:p>
    <w:p w14:paraId="1CDFABD6" w14:textId="77777777" w:rsidR="0090465F" w:rsidRDefault="00000000">
      <w:pPr>
        <w:pStyle w:val="Compact0"/>
      </w:pPr>
      <w:r>
        <w:lastRenderedPageBreak/>
        <w:t>Самой важной метрикой для Kafka является lag consumer. Lag показывает, насколько consumer отстаёт от producer.</w:t>
      </w:r>
    </w:p>
    <w:p w14:paraId="4BCFEBA3" w14:textId="77777777" w:rsidR="0090465F" w:rsidRDefault="00000000">
      <w:pPr>
        <w:pStyle w:val="Compact0"/>
        <w:rPr>
          <w:lang w:val="en-US"/>
        </w:rPr>
      </w:pPr>
      <w:r>
        <w:t>Формально</w:t>
      </w:r>
      <w:r>
        <w:rPr>
          <w:lang w:val="en-US"/>
        </w:rPr>
        <w:t xml:space="preserve"> lag </w:t>
      </w:r>
      <w:r>
        <w:t>вычисляется</w:t>
      </w:r>
      <w:r>
        <w:rPr>
          <w:lang w:val="en-US"/>
        </w:rPr>
        <w:t xml:space="preserve"> </w:t>
      </w:r>
      <w:r>
        <w:t>как</w:t>
      </w:r>
      <w:r>
        <w:rPr>
          <w:lang w:val="en-US"/>
        </w:rPr>
        <w:t>:</w:t>
      </w:r>
    </w:p>
    <w:p w14:paraId="028F9D37" w14:textId="77777777" w:rsidR="0090465F" w:rsidRDefault="00000000">
      <w:pPr>
        <w:pStyle w:val="Compact0"/>
        <w:rPr>
          <w:lang w:val="en-US"/>
        </w:rPr>
      </w:pPr>
      <w:r>
        <w:rPr>
          <w:lang w:val="en-US"/>
        </w:rPr>
        <w:t>lag = latest_offset - committed_offset</w:t>
      </w:r>
    </w:p>
    <w:p w14:paraId="5A8F0804" w14:textId="77777777" w:rsidR="0090465F" w:rsidRDefault="00000000">
      <w:pPr>
        <w:pStyle w:val="Compact0"/>
      </w:pPr>
      <w:r>
        <w:t>Если producer уже записал 1000 сообщений, а consumer обработал только 900, lag будет равен 100.</w:t>
      </w:r>
    </w:p>
    <w:p w14:paraId="3C3374C5" w14:textId="77777777" w:rsidR="0090465F" w:rsidRDefault="00000000">
      <w:pPr>
        <w:pStyle w:val="Compact0"/>
      </w:pPr>
      <w:r>
        <w:t>Прямо из Kafka получить эту метрику неудобно, поэтому используется отдельный сервис kafka-exporter. Он подключается к Kafka и публикует lag в формате Prometheus.</w:t>
      </w:r>
    </w:p>
    <w:p w14:paraId="1D1388F4" w14:textId="77777777" w:rsidR="0090465F" w:rsidRDefault="00000000">
      <w:pPr>
        <w:pStyle w:val="Compact0"/>
      </w:pPr>
      <w:r>
        <w:t>Основная метрика выглядит примерно так:</w:t>
      </w:r>
    </w:p>
    <w:p w14:paraId="1179B4E3" w14:textId="77777777" w:rsidR="0090465F" w:rsidRDefault="00000000">
      <w:pPr>
        <w:pStyle w:val="Compact0"/>
        <w:rPr>
          <w:lang w:val="en-US"/>
        </w:rPr>
      </w:pPr>
      <w:r>
        <w:rPr>
          <w:lang w:val="en-US"/>
        </w:rPr>
        <w:t>kafka_consumergroup_lag</w:t>
      </w:r>
    </w:p>
    <w:p w14:paraId="051D1D71" w14:textId="77777777" w:rsidR="0090465F" w:rsidRDefault="00000000">
      <w:pPr>
        <w:pStyle w:val="Compact0"/>
        <w:rPr>
          <w:lang w:val="en-US"/>
        </w:rPr>
      </w:pPr>
      <w:r>
        <w:t>Пример</w:t>
      </w:r>
      <w:r>
        <w:rPr>
          <w:lang w:val="en-US"/>
        </w:rPr>
        <w:t>:</w:t>
      </w:r>
    </w:p>
    <w:p w14:paraId="48FF3BA3" w14:textId="77777777" w:rsidR="0090465F" w:rsidRDefault="00000000">
      <w:pPr>
        <w:pStyle w:val="Compact0"/>
        <w:rPr>
          <w:lang w:val="en-US"/>
        </w:rPr>
      </w:pPr>
      <w:r>
        <w:rPr>
          <w:lang w:val="en-US"/>
        </w:rPr>
        <w:t>kafka_consumergroup_lag{group="diploma-transactions-consumer",topic="transactions.events"} 37</w:t>
      </w:r>
    </w:p>
    <w:p w14:paraId="029FAFEA" w14:textId="77777777" w:rsidR="0090465F" w:rsidRDefault="00000000">
      <w:pPr>
        <w:pStyle w:val="Compact0"/>
      </w:pPr>
      <w:r>
        <w:t>Небольшой lag допустим и обычно означает нормальную работу системы. Однако если lag постоянно растёт, значит consumer не успевает.</w:t>
      </w:r>
    </w:p>
    <w:p w14:paraId="432C535D" w14:textId="77777777" w:rsidR="0090465F" w:rsidRDefault="00000000">
      <w:pPr>
        <w:pStyle w:val="Compact0"/>
      </w:pPr>
      <w:r>
        <w:t>Возможные причины:</w:t>
      </w:r>
    </w:p>
    <w:p w14:paraId="1686E8D6" w14:textId="77777777" w:rsidR="0090465F" w:rsidRDefault="00000000">
      <w:pPr>
        <w:pStyle w:val="Compact0"/>
        <w:numPr>
          <w:ilvl w:val="0"/>
          <w:numId w:val="57"/>
        </w:numPr>
      </w:pPr>
      <w:r>
        <w:t>слишком большой поток сообщений;</w:t>
      </w:r>
    </w:p>
    <w:p w14:paraId="509F2040" w14:textId="77777777" w:rsidR="0090465F" w:rsidRDefault="00000000">
      <w:pPr>
        <w:pStyle w:val="Compact0"/>
        <w:numPr>
          <w:ilvl w:val="0"/>
          <w:numId w:val="57"/>
        </w:numPr>
      </w:pPr>
      <w:r>
        <w:t>медленная база данных;</w:t>
      </w:r>
    </w:p>
    <w:p w14:paraId="03A50E2C" w14:textId="77777777" w:rsidR="0090465F" w:rsidRDefault="00000000">
      <w:pPr>
        <w:pStyle w:val="Compact0"/>
        <w:numPr>
          <w:ilvl w:val="0"/>
          <w:numId w:val="57"/>
        </w:numPr>
      </w:pPr>
      <w:r>
        <w:t>большое число retry;</w:t>
      </w:r>
    </w:p>
    <w:p w14:paraId="6E1D5612" w14:textId="77777777" w:rsidR="0090465F" w:rsidRDefault="00000000">
      <w:pPr>
        <w:pStyle w:val="Compact0"/>
        <w:numPr>
          <w:ilvl w:val="0"/>
          <w:numId w:val="57"/>
        </w:numPr>
      </w:pPr>
      <w:r>
        <w:t>ошибки внутри consumer.</w:t>
      </w:r>
    </w:p>
    <w:p w14:paraId="767BD132" w14:textId="77777777" w:rsidR="0090465F" w:rsidRDefault="00000000">
      <w:pPr>
        <w:pStyle w:val="Compact0"/>
      </w:pPr>
      <w:r>
        <w:t>Именно lag является главным индикатором перегрузки конвейера.</w:t>
      </w:r>
    </w:p>
    <w:p w14:paraId="0715514C" w14:textId="77777777" w:rsidR="0090465F" w:rsidRDefault="00000000">
      <w:pPr>
        <w:pStyle w:val="Compact0"/>
        <w:numPr>
          <w:ilvl w:val="0"/>
          <w:numId w:val="47"/>
        </w:numPr>
        <w:rPr>
          <w:b/>
          <w:bCs/>
        </w:rPr>
      </w:pPr>
      <w:r>
        <w:rPr>
          <w:b/>
          <w:bCs/>
        </w:rPr>
        <w:t>Grafana и дашборды</w:t>
      </w:r>
    </w:p>
    <w:p w14:paraId="57DC73E6" w14:textId="77777777" w:rsidR="0090465F" w:rsidRDefault="00000000">
      <w:pPr>
        <w:pStyle w:val="Compact0"/>
      </w:pPr>
      <w:r>
        <w:t>Grafana подключается к Prometheus как к источнику данных и строит графики на основе собранных метрик.</w:t>
      </w:r>
    </w:p>
    <w:p w14:paraId="3F572D99" w14:textId="77777777" w:rsidR="0090465F" w:rsidRDefault="00000000">
      <w:pPr>
        <w:pStyle w:val="Compact0"/>
      </w:pPr>
      <w:r>
        <w:t>В проекте используются два основных дашборда:</w:t>
      </w:r>
    </w:p>
    <w:p w14:paraId="0E7D27C4" w14:textId="77777777" w:rsidR="0090465F" w:rsidRDefault="00000000">
      <w:pPr>
        <w:pStyle w:val="Compact0"/>
        <w:numPr>
          <w:ilvl w:val="0"/>
          <w:numId w:val="58"/>
        </w:numPr>
      </w:pPr>
      <w:r>
        <w:t>diploma-app;</w:t>
      </w:r>
    </w:p>
    <w:p w14:paraId="726B543B" w14:textId="77777777" w:rsidR="0090465F" w:rsidRDefault="00000000">
      <w:pPr>
        <w:pStyle w:val="Compact0"/>
        <w:numPr>
          <w:ilvl w:val="0"/>
          <w:numId w:val="58"/>
        </w:numPr>
      </w:pPr>
      <w:r>
        <w:t>diploma-kafka-pipeline.</w:t>
      </w:r>
    </w:p>
    <w:p w14:paraId="1A8B46F5" w14:textId="77777777" w:rsidR="0090465F" w:rsidRDefault="00000000">
      <w:pPr>
        <w:pStyle w:val="Compact0"/>
      </w:pPr>
      <w:r>
        <w:t>Каждый из них отвечает за свою часть системы.</w:t>
      </w:r>
    </w:p>
    <w:p w14:paraId="6C2DF1A7" w14:textId="77777777" w:rsidR="0090465F" w:rsidRDefault="00000000">
      <w:pPr>
        <w:pStyle w:val="Compact0"/>
        <w:numPr>
          <w:ilvl w:val="0"/>
          <w:numId w:val="47"/>
        </w:numPr>
        <w:rPr>
          <w:b/>
          <w:bCs/>
        </w:rPr>
      </w:pPr>
      <w:r>
        <w:rPr>
          <w:b/>
          <w:bCs/>
        </w:rPr>
        <w:t>Дашборд diploma-app</w:t>
      </w:r>
    </w:p>
    <w:p w14:paraId="399C8CE7" w14:textId="77777777" w:rsidR="0090465F" w:rsidRDefault="00000000">
      <w:pPr>
        <w:pStyle w:val="Compact0"/>
      </w:pPr>
      <w:r>
        <w:lastRenderedPageBreak/>
        <w:t>Этот дашборд предназначен для анализа HTTP API и бизнес-логики.</w:t>
      </w:r>
    </w:p>
    <w:p w14:paraId="45D64FDC" w14:textId="77777777" w:rsidR="0090465F" w:rsidRDefault="00000000">
      <w:pPr>
        <w:pStyle w:val="Compact0"/>
      </w:pPr>
      <w:r>
        <w:t>На нём обычно располагаются следующие панели:</w:t>
      </w:r>
    </w:p>
    <w:p w14:paraId="49C291E0" w14:textId="77777777" w:rsidR="0090465F" w:rsidRDefault="00000000">
      <w:pPr>
        <w:pStyle w:val="Compact0"/>
        <w:numPr>
          <w:ilvl w:val="0"/>
          <w:numId w:val="59"/>
        </w:numPr>
      </w:pPr>
      <w:r>
        <w:t>число запросов в секунду;</w:t>
      </w:r>
    </w:p>
    <w:p w14:paraId="486307E1" w14:textId="77777777" w:rsidR="0090465F" w:rsidRDefault="00000000">
      <w:pPr>
        <w:pStyle w:val="Compact0"/>
        <w:numPr>
          <w:ilvl w:val="0"/>
          <w:numId w:val="59"/>
        </w:numPr>
      </w:pPr>
      <w:r>
        <w:t>распределение кодов ответа;</w:t>
      </w:r>
    </w:p>
    <w:p w14:paraId="1A3223D9" w14:textId="77777777" w:rsidR="0090465F" w:rsidRDefault="00000000">
      <w:pPr>
        <w:pStyle w:val="Compact0"/>
        <w:numPr>
          <w:ilvl w:val="0"/>
          <w:numId w:val="59"/>
        </w:numPr>
      </w:pPr>
      <w:r>
        <w:t>средняя и p95 задержка HTTP;</w:t>
      </w:r>
    </w:p>
    <w:p w14:paraId="1095FEE5" w14:textId="77777777" w:rsidR="0090465F" w:rsidRDefault="00000000">
      <w:pPr>
        <w:pStyle w:val="Compact0"/>
        <w:numPr>
          <w:ilvl w:val="0"/>
          <w:numId w:val="59"/>
        </w:numPr>
      </w:pPr>
      <w:r>
        <w:t>количество ошибок;</w:t>
      </w:r>
    </w:p>
    <w:p w14:paraId="65606078" w14:textId="77777777" w:rsidR="0090465F" w:rsidRDefault="00000000">
      <w:pPr>
        <w:pStyle w:val="Compact0"/>
        <w:numPr>
          <w:ilvl w:val="0"/>
          <w:numId w:val="59"/>
        </w:numPr>
      </w:pPr>
      <w:r>
        <w:t>число созданных транзакций;</w:t>
      </w:r>
    </w:p>
    <w:p w14:paraId="3D61CE29" w14:textId="77777777" w:rsidR="0090465F" w:rsidRDefault="00000000">
      <w:pPr>
        <w:pStyle w:val="Compact0"/>
        <w:numPr>
          <w:ilvl w:val="0"/>
          <w:numId w:val="59"/>
        </w:numPr>
      </w:pPr>
      <w:r>
        <w:t>длительность операций create_transaction;</w:t>
      </w:r>
    </w:p>
    <w:p w14:paraId="6C2ECA51" w14:textId="77777777" w:rsidR="0090465F" w:rsidRDefault="00000000">
      <w:pPr>
        <w:pStyle w:val="Compact0"/>
        <w:numPr>
          <w:ilvl w:val="0"/>
          <w:numId w:val="59"/>
        </w:numPr>
      </w:pPr>
      <w:r>
        <w:t>использование CPU и памяти контейнера.</w:t>
      </w:r>
    </w:p>
    <w:p w14:paraId="5A1473F2" w14:textId="77777777" w:rsidR="0090465F" w:rsidRDefault="00000000">
      <w:pPr>
        <w:pStyle w:val="Compact0"/>
      </w:pPr>
      <w:r>
        <w:t>Именно этот дашборд следует использовать во время нагрузочного тестирования API.</w:t>
      </w:r>
    </w:p>
    <w:p w14:paraId="5DB0E1C1" w14:textId="77777777" w:rsidR="0090465F" w:rsidRDefault="00000000">
      <w:pPr>
        <w:pStyle w:val="Compact0"/>
      </w:pPr>
      <w:r>
        <w:t>Например:</w:t>
      </w:r>
    </w:p>
    <w:p w14:paraId="65D196F5" w14:textId="77777777" w:rsidR="0090465F" w:rsidRDefault="00000000">
      <w:pPr>
        <w:pStyle w:val="Compact0"/>
        <w:numPr>
          <w:ilvl w:val="0"/>
          <w:numId w:val="60"/>
        </w:numPr>
      </w:pPr>
      <w:r>
        <w:t>рост числа запросов показывает, что генератор нагрузки работает;</w:t>
      </w:r>
    </w:p>
    <w:p w14:paraId="349919C9" w14:textId="77777777" w:rsidR="0090465F" w:rsidRDefault="00000000">
      <w:pPr>
        <w:pStyle w:val="Compact0"/>
        <w:numPr>
          <w:ilvl w:val="0"/>
          <w:numId w:val="60"/>
        </w:numPr>
      </w:pPr>
      <w:r>
        <w:t>увеличение p95 latency означает деградацию сервиса;</w:t>
      </w:r>
    </w:p>
    <w:p w14:paraId="707EF342" w14:textId="77777777" w:rsidR="0090465F" w:rsidRDefault="00000000">
      <w:pPr>
        <w:pStyle w:val="Compact0"/>
        <w:numPr>
          <w:ilvl w:val="0"/>
          <w:numId w:val="60"/>
        </w:numPr>
      </w:pPr>
      <w:r>
        <w:t>появление ошибок 500 свидетельствует о проблемах в приложении.</w:t>
      </w:r>
    </w:p>
    <w:p w14:paraId="51471081" w14:textId="77777777" w:rsidR="0090465F" w:rsidRDefault="00000000">
      <w:pPr>
        <w:pStyle w:val="Compact0"/>
      </w:pPr>
      <w:r>
        <w:t>diploma-app отвечает на вопрос: справляется ли HTTP-сервис с нагрузкой.</w:t>
      </w:r>
    </w:p>
    <w:p w14:paraId="2E510380" w14:textId="77777777" w:rsidR="0090465F" w:rsidRDefault="00000000">
      <w:pPr>
        <w:pStyle w:val="Compact0"/>
        <w:numPr>
          <w:ilvl w:val="0"/>
          <w:numId w:val="47"/>
        </w:numPr>
        <w:rPr>
          <w:b/>
          <w:bCs/>
        </w:rPr>
      </w:pPr>
      <w:r>
        <w:rPr>
          <w:b/>
          <w:bCs/>
        </w:rPr>
        <w:t>Дашборд diploma-kafka-pipeline</w:t>
      </w:r>
    </w:p>
    <w:p w14:paraId="750008C8" w14:textId="77777777" w:rsidR="0090465F" w:rsidRDefault="00000000">
      <w:pPr>
        <w:pStyle w:val="Compact0"/>
      </w:pPr>
      <w:r>
        <w:t>Второй дашборд относится исключительно к асинхронному конвейеру Kafka.</w:t>
      </w:r>
    </w:p>
    <w:p w14:paraId="1D5DE535" w14:textId="77777777" w:rsidR="0090465F" w:rsidRDefault="00000000">
      <w:pPr>
        <w:pStyle w:val="Compact0"/>
      </w:pPr>
      <w:r>
        <w:t>На нём обычно отображаются:</w:t>
      </w:r>
    </w:p>
    <w:p w14:paraId="362EE22B" w14:textId="77777777" w:rsidR="0090465F" w:rsidRDefault="00000000">
      <w:pPr>
        <w:pStyle w:val="Compact0"/>
        <w:numPr>
          <w:ilvl w:val="0"/>
          <w:numId w:val="61"/>
        </w:numPr>
      </w:pPr>
      <w:r>
        <w:t>количество опубликованных producer сообщений;</w:t>
      </w:r>
    </w:p>
    <w:p w14:paraId="3FA76323" w14:textId="77777777" w:rsidR="0090465F" w:rsidRDefault="00000000">
      <w:pPr>
        <w:pStyle w:val="Compact0"/>
        <w:numPr>
          <w:ilvl w:val="0"/>
          <w:numId w:val="61"/>
        </w:numPr>
      </w:pPr>
      <w:r>
        <w:t>скорость обработки consumer;</w:t>
      </w:r>
    </w:p>
    <w:p w14:paraId="1393158D" w14:textId="77777777" w:rsidR="0090465F" w:rsidRDefault="00000000">
      <w:pPr>
        <w:pStyle w:val="Compact0"/>
        <w:numPr>
          <w:ilvl w:val="0"/>
          <w:numId w:val="61"/>
        </w:numPr>
      </w:pPr>
      <w:r>
        <w:t>lag consumer group;</w:t>
      </w:r>
    </w:p>
    <w:p w14:paraId="0CAE81EA" w14:textId="77777777" w:rsidR="0090465F" w:rsidRDefault="00000000">
      <w:pPr>
        <w:pStyle w:val="Compact0"/>
        <w:numPr>
          <w:ilvl w:val="0"/>
          <w:numId w:val="61"/>
        </w:numPr>
      </w:pPr>
      <w:r>
        <w:t>количество retry;</w:t>
      </w:r>
    </w:p>
    <w:p w14:paraId="1DBAB09F" w14:textId="77777777" w:rsidR="0090465F" w:rsidRDefault="00000000">
      <w:pPr>
        <w:pStyle w:val="Compact0"/>
        <w:numPr>
          <w:ilvl w:val="0"/>
          <w:numId w:val="61"/>
        </w:numPr>
      </w:pPr>
      <w:r>
        <w:t>число сообщений в DLQ;</w:t>
      </w:r>
    </w:p>
    <w:p w14:paraId="1E168999" w14:textId="77777777" w:rsidR="0090465F" w:rsidRDefault="00000000">
      <w:pPr>
        <w:pStyle w:val="Compact0"/>
        <w:numPr>
          <w:ilvl w:val="0"/>
          <w:numId w:val="61"/>
        </w:numPr>
        <w:rPr>
          <w:lang w:val="en-US"/>
        </w:rPr>
      </w:pPr>
      <w:r>
        <w:rPr>
          <w:lang w:val="en-US"/>
        </w:rPr>
        <w:t xml:space="preserve">end-to-end latency </w:t>
      </w:r>
      <w:r>
        <w:t>от</w:t>
      </w:r>
      <w:r>
        <w:rPr>
          <w:lang w:val="en-US"/>
        </w:rPr>
        <w:t xml:space="preserve"> commit </w:t>
      </w:r>
      <w:r>
        <w:t>до</w:t>
      </w:r>
      <w:r>
        <w:rPr>
          <w:lang w:val="en-US"/>
        </w:rPr>
        <w:t xml:space="preserve"> </w:t>
      </w:r>
      <w:r>
        <w:t>обработки</w:t>
      </w:r>
      <w:r>
        <w:rPr>
          <w:lang w:val="en-US"/>
        </w:rPr>
        <w:t>;</w:t>
      </w:r>
    </w:p>
    <w:p w14:paraId="61A97125" w14:textId="77777777" w:rsidR="0090465F" w:rsidRDefault="00000000">
      <w:pPr>
        <w:pStyle w:val="Compact0"/>
        <w:numPr>
          <w:ilvl w:val="0"/>
          <w:numId w:val="61"/>
        </w:numPr>
      </w:pPr>
      <w:r>
        <w:t>ошибки producer и consumer.</w:t>
      </w:r>
    </w:p>
    <w:p w14:paraId="3C668BFB" w14:textId="77777777" w:rsidR="0090465F" w:rsidRDefault="00000000">
      <w:pPr>
        <w:pStyle w:val="Compact0"/>
      </w:pPr>
      <w:r>
        <w:t>Этот дашборд нужен, чтобы понимать, успевает ли Kafka-конвейер обрабатывать поток событий.</w:t>
      </w:r>
    </w:p>
    <w:p w14:paraId="4514F978" w14:textId="77777777" w:rsidR="0090465F" w:rsidRDefault="00000000">
      <w:pPr>
        <w:pStyle w:val="Compact0"/>
      </w:pPr>
      <w:r>
        <w:t>Например:</w:t>
      </w:r>
    </w:p>
    <w:p w14:paraId="50B34FE7" w14:textId="77777777" w:rsidR="0090465F" w:rsidRDefault="00000000">
      <w:pPr>
        <w:pStyle w:val="Compact0"/>
        <w:numPr>
          <w:ilvl w:val="0"/>
          <w:numId w:val="62"/>
        </w:numPr>
      </w:pPr>
      <w:r>
        <w:lastRenderedPageBreak/>
        <w:t>если HTTP работает быстро, но lag растёт, значит проблема уже в consumer;</w:t>
      </w:r>
    </w:p>
    <w:p w14:paraId="0A0D2C8F" w14:textId="77777777" w:rsidR="0090465F" w:rsidRDefault="00000000">
      <w:pPr>
        <w:pStyle w:val="Compact0"/>
        <w:numPr>
          <w:ilvl w:val="0"/>
          <w:numId w:val="62"/>
        </w:numPr>
      </w:pPr>
      <w:r>
        <w:t>если producer errors увеличиваются, значит API не может отправить сообщения в Kafka;</w:t>
      </w:r>
    </w:p>
    <w:p w14:paraId="3673230C" w14:textId="77777777" w:rsidR="0090465F" w:rsidRDefault="00000000">
      <w:pPr>
        <w:pStyle w:val="Compact0"/>
        <w:numPr>
          <w:ilvl w:val="0"/>
          <w:numId w:val="62"/>
        </w:numPr>
      </w:pPr>
      <w:r>
        <w:t>если растёт DLQ, значит сообщения проходят с ошибками.</w:t>
      </w:r>
    </w:p>
    <w:p w14:paraId="7A144691" w14:textId="77777777" w:rsidR="0090465F" w:rsidRDefault="00000000">
      <w:pPr>
        <w:pStyle w:val="Compact0"/>
      </w:pPr>
      <w:r>
        <w:t>diploma-kafka-pipeline отвечает на вопрос: проходит ли событие весь путь от БД до consumer.</w:t>
      </w:r>
    </w:p>
    <w:p w14:paraId="76E42641" w14:textId="77777777" w:rsidR="0090465F" w:rsidRDefault="0090465F">
      <w:pPr>
        <w:pStyle w:val="Compact0"/>
      </w:pPr>
    </w:p>
    <w:p w14:paraId="299C75F0" w14:textId="77777777" w:rsidR="0090465F" w:rsidRDefault="00000000">
      <w:pPr>
        <w:pStyle w:val="4"/>
      </w:pPr>
      <w:bookmarkStart w:id="71" w:name="реализация-механизма_Копия_1"/>
      <w:bookmarkStart w:id="72" w:name="применение-в-бизнес-логике"/>
      <w:bookmarkEnd w:id="71"/>
      <w:bookmarkEnd w:id="72"/>
      <w:r>
        <w:t>Развертывание и тестирование</w:t>
      </w:r>
    </w:p>
    <w:p w14:paraId="7265486F" w14:textId="77777777" w:rsidR="0090465F" w:rsidRDefault="00000000">
      <w:pPr>
        <w:pStyle w:val="a0"/>
      </w:pPr>
      <w:bookmarkStart w:id="73" w:name="применение-в-бизнес-логике_Копия_1"/>
      <w:bookmarkEnd w:id="73"/>
      <w:r>
        <w:t>Для локального запуска проекта используется контейнеризация через Docker и orchestration на основе docker-compose. Такой подход позволяет быстро поднять все необходимые сервисы без ручной установки зависимостей на хостовую систему.</w:t>
      </w:r>
    </w:p>
    <w:p w14:paraId="3298B8C5" w14:textId="77777777" w:rsidR="0090465F" w:rsidRDefault="00000000">
      <w:pPr>
        <w:pStyle w:val="a0"/>
      </w:pPr>
      <w:r>
        <w:t>В рамках проекта разворачиваются несколько компонентов:</w:t>
      </w:r>
    </w:p>
    <w:p w14:paraId="27F52D84" w14:textId="77777777" w:rsidR="0090465F" w:rsidRDefault="00000000">
      <w:pPr>
        <w:pStyle w:val="a0"/>
        <w:numPr>
          <w:ilvl w:val="0"/>
          <w:numId w:val="63"/>
        </w:numPr>
      </w:pPr>
      <w:r>
        <w:t>API-сервис;</w:t>
      </w:r>
    </w:p>
    <w:p w14:paraId="03DFF387" w14:textId="77777777" w:rsidR="0090465F" w:rsidRDefault="00000000">
      <w:pPr>
        <w:pStyle w:val="a0"/>
        <w:numPr>
          <w:ilvl w:val="0"/>
          <w:numId w:val="63"/>
        </w:numPr>
      </w:pPr>
      <w:r>
        <w:t>consumer Kafka;</w:t>
      </w:r>
    </w:p>
    <w:p w14:paraId="418E3BF6" w14:textId="77777777" w:rsidR="0090465F" w:rsidRDefault="00000000">
      <w:pPr>
        <w:pStyle w:val="a0"/>
        <w:numPr>
          <w:ilvl w:val="0"/>
          <w:numId w:val="63"/>
        </w:numPr>
      </w:pPr>
      <w:r>
        <w:t>PostgreSQL;</w:t>
      </w:r>
    </w:p>
    <w:p w14:paraId="089F35DF" w14:textId="77777777" w:rsidR="0090465F" w:rsidRDefault="00000000">
      <w:pPr>
        <w:pStyle w:val="a0"/>
        <w:numPr>
          <w:ilvl w:val="0"/>
          <w:numId w:val="63"/>
        </w:numPr>
      </w:pPr>
      <w:r>
        <w:t>Kafka и Zookeeper;</w:t>
      </w:r>
    </w:p>
    <w:p w14:paraId="5EE255E5" w14:textId="77777777" w:rsidR="0090465F" w:rsidRDefault="00000000">
      <w:pPr>
        <w:pStyle w:val="a0"/>
        <w:numPr>
          <w:ilvl w:val="0"/>
          <w:numId w:val="63"/>
        </w:numPr>
      </w:pPr>
      <w:r>
        <w:t>Prometheus;</w:t>
      </w:r>
    </w:p>
    <w:p w14:paraId="2C0620A3" w14:textId="77777777" w:rsidR="0090465F" w:rsidRDefault="00000000">
      <w:pPr>
        <w:pStyle w:val="a0"/>
        <w:numPr>
          <w:ilvl w:val="0"/>
          <w:numId w:val="63"/>
        </w:numPr>
      </w:pPr>
      <w:r>
        <w:t>Grafana;</w:t>
      </w:r>
    </w:p>
    <w:p w14:paraId="021EDD05" w14:textId="77777777" w:rsidR="0090465F" w:rsidRDefault="00000000">
      <w:pPr>
        <w:pStyle w:val="a0"/>
        <w:numPr>
          <w:ilvl w:val="0"/>
          <w:numId w:val="63"/>
        </w:numPr>
      </w:pPr>
      <w:r>
        <w:t>kafka-exporter.</w:t>
      </w:r>
    </w:p>
    <w:p w14:paraId="7511A716" w14:textId="77777777" w:rsidR="0090465F" w:rsidRDefault="00000000">
      <w:pPr>
        <w:pStyle w:val="a0"/>
      </w:pPr>
      <w:r>
        <w:t>Все они описаны в одном файле docker-compose.yml, поэтому запуск выполняется одной командой:</w:t>
      </w:r>
    </w:p>
    <w:p w14:paraId="4143DF85" w14:textId="77777777" w:rsidR="0090465F" w:rsidRDefault="00000000">
      <w:pPr>
        <w:pStyle w:val="a0"/>
      </w:pPr>
      <w:r>
        <w:t>docker-compose up --build</w:t>
      </w:r>
    </w:p>
    <w:p w14:paraId="63E2CAB4" w14:textId="77777777" w:rsidR="0090465F" w:rsidRDefault="00000000">
      <w:pPr>
        <w:pStyle w:val="a0"/>
      </w:pPr>
      <w:r>
        <w:t>После запуска контейнеров становятся доступны:</w:t>
      </w:r>
    </w:p>
    <w:p w14:paraId="0E874FFB" w14:textId="77777777" w:rsidR="0090465F" w:rsidRDefault="00000000">
      <w:pPr>
        <w:pStyle w:val="a0"/>
        <w:numPr>
          <w:ilvl w:val="0"/>
          <w:numId w:val="64"/>
        </w:numPr>
      </w:pPr>
      <w:r>
        <w:t>HTTP API;</w:t>
      </w:r>
    </w:p>
    <w:p w14:paraId="78141BEF" w14:textId="77777777" w:rsidR="0090465F" w:rsidRDefault="00000000">
      <w:pPr>
        <w:pStyle w:val="a0"/>
        <w:numPr>
          <w:ilvl w:val="0"/>
          <w:numId w:val="64"/>
        </w:numPr>
      </w:pPr>
      <w:r>
        <w:t>Kafka;</w:t>
      </w:r>
    </w:p>
    <w:p w14:paraId="3680922A" w14:textId="77777777" w:rsidR="0090465F" w:rsidRDefault="00000000">
      <w:pPr>
        <w:pStyle w:val="a0"/>
        <w:numPr>
          <w:ilvl w:val="0"/>
          <w:numId w:val="64"/>
        </w:numPr>
      </w:pPr>
      <w:r>
        <w:t>интерфейс Grafana;</w:t>
      </w:r>
    </w:p>
    <w:p w14:paraId="7D743649" w14:textId="77777777" w:rsidR="0090465F" w:rsidRDefault="00000000">
      <w:pPr>
        <w:pStyle w:val="a0"/>
        <w:numPr>
          <w:ilvl w:val="0"/>
          <w:numId w:val="64"/>
        </w:numPr>
      </w:pPr>
      <w:r>
        <w:t>endpoint /metrics;</w:t>
      </w:r>
    </w:p>
    <w:p w14:paraId="6E539756" w14:textId="77777777" w:rsidR="0090465F" w:rsidRDefault="00000000">
      <w:pPr>
        <w:pStyle w:val="a0"/>
        <w:numPr>
          <w:ilvl w:val="0"/>
          <w:numId w:val="64"/>
        </w:numPr>
      </w:pPr>
      <w:r>
        <w:t>Prometheus.</w:t>
      </w:r>
    </w:p>
    <w:p w14:paraId="17E1B229" w14:textId="77777777" w:rsidR="0090465F" w:rsidRDefault="00000000">
      <w:pPr>
        <w:pStyle w:val="a0"/>
      </w:pPr>
      <w:r>
        <w:lastRenderedPageBreak/>
        <w:t>Такой способ особенно удобен для разработки и тестирования дипломного проекта, поскольку позволяет воспроизвести рабочее окружение на любом компьютере.</w:t>
      </w:r>
    </w:p>
    <w:p w14:paraId="487C825F" w14:textId="77777777" w:rsidR="0090465F" w:rsidRDefault="00000000">
      <w:pPr>
        <w:pStyle w:val="a0"/>
        <w:numPr>
          <w:ilvl w:val="0"/>
          <w:numId w:val="63"/>
        </w:numPr>
        <w:rPr>
          <w:b/>
          <w:bCs/>
        </w:rPr>
      </w:pPr>
      <w:r>
        <w:rPr>
          <w:b/>
          <w:bCs/>
        </w:rPr>
        <w:t>Dockerfile и сборка сервисов</w:t>
      </w:r>
    </w:p>
    <w:p w14:paraId="6BA2482E" w14:textId="77777777" w:rsidR="0090465F" w:rsidRDefault="00000000">
      <w:pPr>
        <w:pStyle w:val="a0"/>
      </w:pPr>
      <w:r>
        <w:t>Для каждого Go-приложения в проекте используется собственный Dockerfile. Обычно отдельные Dockerfile существуют для:</w:t>
      </w:r>
    </w:p>
    <w:p w14:paraId="4BB80C77" w14:textId="77777777" w:rsidR="0090465F" w:rsidRDefault="00000000">
      <w:pPr>
        <w:pStyle w:val="a0"/>
        <w:numPr>
          <w:ilvl w:val="0"/>
          <w:numId w:val="65"/>
        </w:numPr>
      </w:pPr>
      <w:r>
        <w:t>cmd/server;</w:t>
      </w:r>
    </w:p>
    <w:p w14:paraId="6EC2FF87" w14:textId="77777777" w:rsidR="0090465F" w:rsidRDefault="00000000">
      <w:pPr>
        <w:pStyle w:val="a0"/>
        <w:numPr>
          <w:ilvl w:val="0"/>
          <w:numId w:val="65"/>
        </w:numPr>
      </w:pPr>
      <w:r>
        <w:t>cmd/consumer;</w:t>
      </w:r>
    </w:p>
    <w:p w14:paraId="49D1D720" w14:textId="77777777" w:rsidR="0090465F" w:rsidRDefault="00000000">
      <w:pPr>
        <w:pStyle w:val="a0"/>
        <w:numPr>
          <w:ilvl w:val="0"/>
          <w:numId w:val="65"/>
        </w:numPr>
      </w:pPr>
      <w:r>
        <w:t>cmd/load.</w:t>
      </w:r>
    </w:p>
    <w:p w14:paraId="1236D4D9" w14:textId="77777777" w:rsidR="0090465F" w:rsidRDefault="00000000">
      <w:pPr>
        <w:pStyle w:val="a0"/>
      </w:pPr>
      <w:r>
        <w:t>Сборка выполняется в два этапа.</w:t>
      </w:r>
    </w:p>
    <w:p w14:paraId="5C9043B9" w14:textId="77777777" w:rsidR="0090465F" w:rsidRDefault="00000000">
      <w:pPr>
        <w:pStyle w:val="a0"/>
      </w:pPr>
      <w:r>
        <w:t>На первом этапе используется образ с установленным Go-компилятором:</w:t>
      </w:r>
    </w:p>
    <w:p w14:paraId="25830792" w14:textId="77777777" w:rsidR="0090465F" w:rsidRDefault="00000000">
      <w:pPr>
        <w:pStyle w:val="a0"/>
      </w:pPr>
      <w:r>
        <w:t>FROM golang:1.24 AS builder</w:t>
      </w:r>
    </w:p>
    <w:p w14:paraId="2EC62D14" w14:textId="77777777" w:rsidR="0090465F" w:rsidRDefault="00000000">
      <w:pPr>
        <w:pStyle w:val="a0"/>
      </w:pPr>
      <w:r>
        <w:t>Внутри него выполняются:</w:t>
      </w:r>
    </w:p>
    <w:p w14:paraId="03BC2539" w14:textId="77777777" w:rsidR="0090465F" w:rsidRDefault="00000000">
      <w:pPr>
        <w:pStyle w:val="a0"/>
        <w:numPr>
          <w:ilvl w:val="0"/>
          <w:numId w:val="66"/>
        </w:numPr>
      </w:pPr>
      <w:r>
        <w:t>загрузка зависимостей;</w:t>
      </w:r>
    </w:p>
    <w:p w14:paraId="63EC9DB9" w14:textId="77777777" w:rsidR="0090465F" w:rsidRDefault="00000000">
      <w:pPr>
        <w:pStyle w:val="a0"/>
        <w:numPr>
          <w:ilvl w:val="0"/>
          <w:numId w:val="66"/>
        </w:numPr>
      </w:pPr>
      <w:r>
        <w:t>компиляция приложения;</w:t>
      </w:r>
    </w:p>
    <w:p w14:paraId="076BADE2" w14:textId="77777777" w:rsidR="0090465F" w:rsidRDefault="00000000">
      <w:pPr>
        <w:pStyle w:val="a0"/>
        <w:numPr>
          <w:ilvl w:val="0"/>
          <w:numId w:val="66"/>
        </w:numPr>
      </w:pPr>
      <w:r>
        <w:t>запуск go build.</w:t>
      </w:r>
    </w:p>
    <w:p w14:paraId="48FA6B40" w14:textId="77777777" w:rsidR="0090465F" w:rsidRDefault="00000000">
      <w:pPr>
        <w:pStyle w:val="a0"/>
      </w:pPr>
      <w:r>
        <w:t>На втором этапе используется минимальный runtime-образ, например:</w:t>
      </w:r>
    </w:p>
    <w:p w14:paraId="49F16046" w14:textId="77777777" w:rsidR="0090465F" w:rsidRDefault="00000000">
      <w:pPr>
        <w:pStyle w:val="a0"/>
      </w:pPr>
      <w:r>
        <w:t>FROM alpine:latest</w:t>
      </w:r>
    </w:p>
    <w:p w14:paraId="4C073818" w14:textId="77777777" w:rsidR="0090465F" w:rsidRDefault="00000000">
      <w:pPr>
        <w:pStyle w:val="a0"/>
      </w:pPr>
      <w:r>
        <w:t>В него копируется только уже собранный бинарный файл. Благодаря этому итоговый контейнер получается компактным и не содержит лишних инструментов.</w:t>
      </w:r>
    </w:p>
    <w:p w14:paraId="4BFFC251" w14:textId="77777777" w:rsidR="0090465F" w:rsidRDefault="00000000">
      <w:pPr>
        <w:pStyle w:val="a0"/>
      </w:pPr>
      <w:r>
        <w:t>Например, Dockerfile API-сервиса может выполнять:</w:t>
      </w:r>
    </w:p>
    <w:p w14:paraId="2DCE6FD9" w14:textId="77777777" w:rsidR="0090465F" w:rsidRDefault="00000000">
      <w:pPr>
        <w:pStyle w:val="a0"/>
        <w:numPr>
          <w:ilvl w:val="0"/>
          <w:numId w:val="67"/>
        </w:numPr>
      </w:pPr>
      <w:r>
        <w:t>сборку бинарного файла server;</w:t>
      </w:r>
    </w:p>
    <w:p w14:paraId="63A5AA2D" w14:textId="77777777" w:rsidR="0090465F" w:rsidRDefault="00000000">
      <w:pPr>
        <w:pStyle w:val="a0"/>
        <w:numPr>
          <w:ilvl w:val="0"/>
          <w:numId w:val="67"/>
        </w:numPr>
      </w:pPr>
      <w:r>
        <w:t>копирование конфигурации;</w:t>
      </w:r>
    </w:p>
    <w:p w14:paraId="657E7216" w14:textId="77777777" w:rsidR="0090465F" w:rsidRDefault="00000000">
      <w:pPr>
        <w:pStyle w:val="a0"/>
        <w:numPr>
          <w:ilvl w:val="0"/>
          <w:numId w:val="67"/>
        </w:numPr>
      </w:pPr>
      <w:r>
        <w:t>открытие порта 8080;</w:t>
      </w:r>
    </w:p>
    <w:p w14:paraId="3EEBABDB" w14:textId="77777777" w:rsidR="0090465F" w:rsidRDefault="00000000">
      <w:pPr>
        <w:pStyle w:val="a0"/>
        <w:numPr>
          <w:ilvl w:val="0"/>
          <w:numId w:val="67"/>
        </w:numPr>
      </w:pPr>
      <w:r>
        <w:t>запуск команды:</w:t>
      </w:r>
    </w:p>
    <w:p w14:paraId="722CBFAE" w14:textId="77777777" w:rsidR="0090465F" w:rsidRDefault="00000000">
      <w:pPr>
        <w:pStyle w:val="a0"/>
      </w:pPr>
      <w:r>
        <w:t>./server</w:t>
      </w:r>
    </w:p>
    <w:p w14:paraId="39C26F39" w14:textId="77777777" w:rsidR="0090465F" w:rsidRDefault="00000000">
      <w:pPr>
        <w:pStyle w:val="a0"/>
      </w:pPr>
      <w:r>
        <w:t>Отдельные контейнеры для consumer и load generator позволяют запускать их независимо друг от друга.</w:t>
      </w:r>
    </w:p>
    <w:p w14:paraId="73319EAB" w14:textId="77777777" w:rsidR="0090465F" w:rsidRDefault="00000000">
      <w:pPr>
        <w:pStyle w:val="a0"/>
        <w:numPr>
          <w:ilvl w:val="0"/>
          <w:numId w:val="63"/>
        </w:numPr>
        <w:rPr>
          <w:b/>
          <w:bCs/>
        </w:rPr>
      </w:pPr>
      <w:r>
        <w:rPr>
          <w:b/>
          <w:bCs/>
        </w:rPr>
        <w:lastRenderedPageBreak/>
        <w:t>docker-compose и связи между сервисами</w:t>
      </w:r>
    </w:p>
    <w:p w14:paraId="51A0F277" w14:textId="77777777" w:rsidR="0090465F" w:rsidRDefault="00000000">
      <w:pPr>
        <w:pStyle w:val="a0"/>
      </w:pPr>
      <w:r>
        <w:t>Файл docker-compose.yml описывает не только список контейнеров, но и связи между ними.</w:t>
      </w:r>
    </w:p>
    <w:p w14:paraId="2682B23F" w14:textId="77777777" w:rsidR="0090465F" w:rsidRDefault="00000000">
      <w:pPr>
        <w:pStyle w:val="a0"/>
      </w:pPr>
      <w:r>
        <w:t>Например:</w:t>
      </w:r>
    </w:p>
    <w:p w14:paraId="7EFCEDC1" w14:textId="77777777" w:rsidR="0090465F" w:rsidRDefault="00000000">
      <w:pPr>
        <w:pStyle w:val="a0"/>
        <w:numPr>
          <w:ilvl w:val="0"/>
          <w:numId w:val="68"/>
        </w:numPr>
      </w:pPr>
      <w:r>
        <w:t>API зависит от PostgreSQL и Kafka;</w:t>
      </w:r>
    </w:p>
    <w:p w14:paraId="483A0145" w14:textId="77777777" w:rsidR="0090465F" w:rsidRDefault="00000000">
      <w:pPr>
        <w:pStyle w:val="a0"/>
        <w:numPr>
          <w:ilvl w:val="0"/>
          <w:numId w:val="68"/>
        </w:numPr>
      </w:pPr>
      <w:r>
        <w:t>consumer зависит от Kafka и PostgreSQL;</w:t>
      </w:r>
    </w:p>
    <w:p w14:paraId="744F8D27" w14:textId="77777777" w:rsidR="0090465F" w:rsidRDefault="00000000">
      <w:pPr>
        <w:pStyle w:val="a0"/>
        <w:numPr>
          <w:ilvl w:val="0"/>
          <w:numId w:val="68"/>
        </w:numPr>
      </w:pPr>
      <w:r>
        <w:t>Grafana зависит от Prometheus.</w:t>
      </w:r>
    </w:p>
    <w:p w14:paraId="2AE7103F" w14:textId="77777777" w:rsidR="0090465F" w:rsidRDefault="00000000">
      <w:pPr>
        <w:pStyle w:val="a0"/>
      </w:pPr>
      <w:r>
        <w:t>Для сервисов задаются:</w:t>
      </w:r>
    </w:p>
    <w:p w14:paraId="7D671D1F" w14:textId="77777777" w:rsidR="0090465F" w:rsidRDefault="00000000">
      <w:pPr>
        <w:pStyle w:val="a0"/>
        <w:numPr>
          <w:ilvl w:val="0"/>
          <w:numId w:val="69"/>
        </w:numPr>
      </w:pPr>
      <w:r>
        <w:t>переменные окружения;</w:t>
      </w:r>
    </w:p>
    <w:p w14:paraId="77D51F1A" w14:textId="77777777" w:rsidR="0090465F" w:rsidRDefault="00000000">
      <w:pPr>
        <w:pStyle w:val="a0"/>
        <w:numPr>
          <w:ilvl w:val="0"/>
          <w:numId w:val="69"/>
        </w:numPr>
      </w:pPr>
      <w:r>
        <w:t>порты;</w:t>
      </w:r>
    </w:p>
    <w:p w14:paraId="46171790" w14:textId="77777777" w:rsidR="0090465F" w:rsidRDefault="00000000">
      <w:pPr>
        <w:pStyle w:val="a0"/>
        <w:numPr>
          <w:ilvl w:val="0"/>
          <w:numId w:val="69"/>
        </w:numPr>
      </w:pPr>
      <w:r>
        <w:t>volume для хранения данных;</w:t>
      </w:r>
    </w:p>
    <w:p w14:paraId="7EEFD789" w14:textId="77777777" w:rsidR="0090465F" w:rsidRDefault="00000000">
      <w:pPr>
        <w:pStyle w:val="a0"/>
        <w:numPr>
          <w:ilvl w:val="0"/>
          <w:numId w:val="69"/>
        </w:numPr>
      </w:pPr>
      <w:r>
        <w:t>healthcheck.</w:t>
      </w:r>
    </w:p>
    <w:p w14:paraId="522C9602" w14:textId="77777777" w:rsidR="0090465F" w:rsidRDefault="00000000">
      <w:pPr>
        <w:pStyle w:val="a0"/>
      </w:pPr>
      <w:r>
        <w:t>Пример используемых портов:</w:t>
      </w:r>
    </w:p>
    <w:p w14:paraId="1383B2A8" w14:textId="77777777" w:rsidR="0090465F" w:rsidRDefault="00000000">
      <w:pPr>
        <w:pStyle w:val="a0"/>
        <w:numPr>
          <w:ilvl w:val="0"/>
          <w:numId w:val="70"/>
        </w:numPr>
      </w:pPr>
      <w:r>
        <w:t>API — 8080;</w:t>
      </w:r>
    </w:p>
    <w:p w14:paraId="3E698809" w14:textId="77777777" w:rsidR="0090465F" w:rsidRDefault="00000000">
      <w:pPr>
        <w:pStyle w:val="a0"/>
        <w:numPr>
          <w:ilvl w:val="0"/>
          <w:numId w:val="70"/>
        </w:numPr>
      </w:pPr>
      <w:r>
        <w:t>Prometheus — 9090;</w:t>
      </w:r>
    </w:p>
    <w:p w14:paraId="7194932A" w14:textId="77777777" w:rsidR="0090465F" w:rsidRDefault="00000000">
      <w:pPr>
        <w:pStyle w:val="a0"/>
        <w:numPr>
          <w:ilvl w:val="0"/>
          <w:numId w:val="70"/>
        </w:numPr>
      </w:pPr>
      <w:r>
        <w:t>Grafana — 3000;</w:t>
      </w:r>
    </w:p>
    <w:p w14:paraId="6BDEA08D" w14:textId="77777777" w:rsidR="0090465F" w:rsidRDefault="00000000">
      <w:pPr>
        <w:pStyle w:val="a0"/>
        <w:numPr>
          <w:ilvl w:val="0"/>
          <w:numId w:val="70"/>
        </w:numPr>
      </w:pPr>
      <w:r>
        <w:t>Kafka exporter — 9308.</w:t>
      </w:r>
    </w:p>
    <w:p w14:paraId="56C22972" w14:textId="77777777" w:rsidR="0090465F" w:rsidRDefault="00000000">
      <w:pPr>
        <w:pStyle w:val="a0"/>
      </w:pPr>
      <w:r>
        <w:t>Использование healthcheck позволяет дождаться готовности сервисов перед запуском зависимых компонентов. Например, consumer не должен стартовать раньше, чем Kafka и PostgreSQL станут доступны.</w:t>
      </w:r>
    </w:p>
    <w:p w14:paraId="71BCEDBA" w14:textId="77777777" w:rsidR="0090465F" w:rsidRDefault="00000000">
      <w:pPr>
        <w:pStyle w:val="a0"/>
      </w:pPr>
      <w:r>
        <w:t>Кроме того, для PostgreSQL и Grafana обычно используются volume:</w:t>
      </w:r>
    </w:p>
    <w:p w14:paraId="77F8E750" w14:textId="77777777" w:rsidR="0090465F" w:rsidRDefault="00000000">
      <w:pPr>
        <w:pStyle w:val="a0"/>
      </w:pPr>
      <w:r>
        <w:t>postgres_data:</w:t>
      </w:r>
    </w:p>
    <w:p w14:paraId="22CED3E3" w14:textId="77777777" w:rsidR="0090465F" w:rsidRDefault="00000000">
      <w:pPr>
        <w:pStyle w:val="a0"/>
      </w:pPr>
      <w:r>
        <w:t>grafana_data:</w:t>
      </w:r>
    </w:p>
    <w:p w14:paraId="73A36DA0" w14:textId="77777777" w:rsidR="0090465F" w:rsidRDefault="00000000">
      <w:pPr>
        <w:pStyle w:val="a0"/>
      </w:pPr>
      <w:r>
        <w:t>Благодаря этому данные не теряются при перезапуске контейнеров.</w:t>
      </w:r>
    </w:p>
    <w:p w14:paraId="5FB17BE0" w14:textId="77777777" w:rsidR="0090465F" w:rsidRDefault="00000000">
      <w:pPr>
        <w:pStyle w:val="a0"/>
        <w:numPr>
          <w:ilvl w:val="0"/>
          <w:numId w:val="63"/>
        </w:numPr>
        <w:rPr>
          <w:b/>
          <w:bCs/>
        </w:rPr>
      </w:pPr>
      <w:r>
        <w:rPr>
          <w:b/>
          <w:bCs/>
        </w:rPr>
        <w:t>Makefile</w:t>
      </w:r>
    </w:p>
    <w:p w14:paraId="36EA17D1" w14:textId="77777777" w:rsidR="0090465F" w:rsidRDefault="00000000">
      <w:pPr>
        <w:pStyle w:val="a0"/>
      </w:pPr>
      <w:r>
        <w:t>Чтобы не запоминать длинные команды Docker и Go, в проекте используется Makefile.</w:t>
      </w:r>
    </w:p>
    <w:p w14:paraId="4DA085CA" w14:textId="77777777" w:rsidR="0090465F" w:rsidRDefault="00000000">
      <w:pPr>
        <w:pStyle w:val="a0"/>
      </w:pPr>
      <w:r>
        <w:t>Он объединяет наиболее часто используемые действия:</w:t>
      </w:r>
    </w:p>
    <w:p w14:paraId="2239808F" w14:textId="77777777" w:rsidR="0090465F" w:rsidRDefault="00000000">
      <w:pPr>
        <w:pStyle w:val="a0"/>
        <w:rPr>
          <w:lang w:val="en-US"/>
        </w:rPr>
      </w:pPr>
      <w:r>
        <w:rPr>
          <w:lang w:val="en-US"/>
        </w:rPr>
        <w:t>make up</w:t>
      </w:r>
    </w:p>
    <w:p w14:paraId="1305B030" w14:textId="77777777" w:rsidR="0090465F" w:rsidRDefault="00000000">
      <w:pPr>
        <w:pStyle w:val="a0"/>
        <w:rPr>
          <w:lang w:val="en-US"/>
        </w:rPr>
      </w:pPr>
      <w:r>
        <w:rPr>
          <w:lang w:val="en-US"/>
        </w:rPr>
        <w:t>make down</w:t>
      </w:r>
    </w:p>
    <w:p w14:paraId="5C44EACA" w14:textId="77777777" w:rsidR="0090465F" w:rsidRDefault="00000000">
      <w:pPr>
        <w:pStyle w:val="a0"/>
        <w:rPr>
          <w:lang w:val="en-US"/>
        </w:rPr>
      </w:pPr>
      <w:r>
        <w:rPr>
          <w:lang w:val="en-US"/>
        </w:rPr>
        <w:lastRenderedPageBreak/>
        <w:t>make migrate</w:t>
      </w:r>
    </w:p>
    <w:p w14:paraId="5AF040EA" w14:textId="77777777" w:rsidR="0090465F" w:rsidRDefault="00000000">
      <w:pPr>
        <w:pStyle w:val="a0"/>
      </w:pPr>
      <w:r>
        <w:t>make test</w:t>
      </w:r>
    </w:p>
    <w:p w14:paraId="4DF742AC" w14:textId="77777777" w:rsidR="0090465F" w:rsidRDefault="00000000">
      <w:pPr>
        <w:pStyle w:val="a0"/>
      </w:pPr>
      <w:r>
        <w:t>make load</w:t>
      </w:r>
    </w:p>
    <w:p w14:paraId="21C5AF61" w14:textId="77777777" w:rsidR="0090465F" w:rsidRDefault="00000000">
      <w:pPr>
        <w:pStyle w:val="a0"/>
      </w:pPr>
      <w:r>
        <w:t>Типичное назначение целей:</w:t>
      </w:r>
    </w:p>
    <w:p w14:paraId="37E5EF7C" w14:textId="77777777" w:rsidR="0090465F" w:rsidRDefault="00000000">
      <w:pPr>
        <w:pStyle w:val="a0"/>
        <w:numPr>
          <w:ilvl w:val="0"/>
          <w:numId w:val="71"/>
        </w:numPr>
      </w:pPr>
      <w:r>
        <w:t>make up — запуск всех контейнеров;</w:t>
      </w:r>
    </w:p>
    <w:p w14:paraId="0B213A52" w14:textId="77777777" w:rsidR="0090465F" w:rsidRDefault="00000000">
      <w:pPr>
        <w:pStyle w:val="a0"/>
        <w:numPr>
          <w:ilvl w:val="0"/>
          <w:numId w:val="71"/>
        </w:numPr>
      </w:pPr>
      <w:r>
        <w:t>make down — остановка проекта;</w:t>
      </w:r>
    </w:p>
    <w:p w14:paraId="14C72034" w14:textId="77777777" w:rsidR="0090465F" w:rsidRDefault="00000000">
      <w:pPr>
        <w:pStyle w:val="a0"/>
        <w:numPr>
          <w:ilvl w:val="0"/>
          <w:numId w:val="71"/>
        </w:numPr>
      </w:pPr>
      <w:r>
        <w:t>make migrate — применение миграций PostgreSQL;</w:t>
      </w:r>
    </w:p>
    <w:p w14:paraId="362B1826" w14:textId="77777777" w:rsidR="0090465F" w:rsidRDefault="00000000">
      <w:pPr>
        <w:pStyle w:val="a0"/>
        <w:numPr>
          <w:ilvl w:val="0"/>
          <w:numId w:val="71"/>
        </w:numPr>
      </w:pPr>
      <w:r>
        <w:t>make logs — просмотр логов;</w:t>
      </w:r>
    </w:p>
    <w:p w14:paraId="2E4A388E" w14:textId="77777777" w:rsidR="0090465F" w:rsidRDefault="00000000">
      <w:pPr>
        <w:pStyle w:val="a0"/>
        <w:numPr>
          <w:ilvl w:val="0"/>
          <w:numId w:val="71"/>
        </w:numPr>
      </w:pPr>
      <w:r>
        <w:t>make load — запуск нагрузочного теста.</w:t>
      </w:r>
    </w:p>
    <w:p w14:paraId="706875C0" w14:textId="77777777" w:rsidR="0090465F" w:rsidRDefault="00000000">
      <w:pPr>
        <w:pStyle w:val="a0"/>
      </w:pPr>
      <w:r>
        <w:t>Например, команда:</w:t>
      </w:r>
    </w:p>
    <w:p w14:paraId="727A429B" w14:textId="77777777" w:rsidR="0090465F" w:rsidRDefault="00000000">
      <w:pPr>
        <w:pStyle w:val="a0"/>
      </w:pPr>
      <w:r>
        <w:t>make up</w:t>
      </w:r>
    </w:p>
    <w:p w14:paraId="575A17E3" w14:textId="77777777" w:rsidR="0090465F" w:rsidRDefault="00000000">
      <w:pPr>
        <w:pStyle w:val="a0"/>
      </w:pPr>
      <w:r>
        <w:t>может внутри вызывать:</w:t>
      </w:r>
    </w:p>
    <w:p w14:paraId="365348BD" w14:textId="77777777" w:rsidR="0090465F" w:rsidRDefault="00000000">
      <w:pPr>
        <w:pStyle w:val="a0"/>
        <w:rPr>
          <w:lang w:val="en-US"/>
        </w:rPr>
      </w:pPr>
      <w:r>
        <w:rPr>
          <w:lang w:val="en-US"/>
        </w:rPr>
        <w:t>docker-compose up --build -d</w:t>
      </w:r>
    </w:p>
    <w:p w14:paraId="341A5C5E" w14:textId="77777777" w:rsidR="0090465F" w:rsidRDefault="00000000">
      <w:pPr>
        <w:pStyle w:val="a0"/>
        <w:rPr>
          <w:lang w:val="en-US"/>
        </w:rPr>
      </w:pPr>
      <w:r>
        <w:t>А</w:t>
      </w:r>
      <w:r>
        <w:rPr>
          <w:lang w:val="en-US"/>
        </w:rPr>
        <w:t xml:space="preserve"> </w:t>
      </w:r>
      <w:r>
        <w:t>команда</w:t>
      </w:r>
      <w:r>
        <w:rPr>
          <w:lang w:val="en-US"/>
        </w:rPr>
        <w:t>:</w:t>
      </w:r>
    </w:p>
    <w:p w14:paraId="72565697" w14:textId="77777777" w:rsidR="0090465F" w:rsidRDefault="00000000">
      <w:pPr>
        <w:pStyle w:val="a0"/>
      </w:pPr>
      <w:r>
        <w:t>make load</w:t>
      </w:r>
    </w:p>
    <w:p w14:paraId="7544D3E4" w14:textId="77777777" w:rsidR="0090465F" w:rsidRDefault="00000000">
      <w:pPr>
        <w:pStyle w:val="a0"/>
      </w:pPr>
      <w:r>
        <w:t>запускает генератор запросов cmd/load.</w:t>
      </w:r>
    </w:p>
    <w:p w14:paraId="6C81C78A" w14:textId="77777777" w:rsidR="0090465F" w:rsidRDefault="00000000">
      <w:pPr>
        <w:pStyle w:val="a0"/>
      </w:pPr>
      <w:r>
        <w:t>Использование Makefile особенно удобно в дипломной работе, поскольку позволяет воспроизводить запуск проекта буквально несколькими командами.</w:t>
      </w:r>
    </w:p>
    <w:p w14:paraId="49D0E0C2" w14:textId="77777777" w:rsidR="0090465F" w:rsidRDefault="00000000">
      <w:pPr>
        <w:pStyle w:val="a0"/>
        <w:numPr>
          <w:ilvl w:val="0"/>
          <w:numId w:val="63"/>
        </w:numPr>
        <w:rPr>
          <w:b/>
          <w:bCs/>
        </w:rPr>
      </w:pPr>
      <w:r>
        <w:rPr>
          <w:b/>
          <w:bCs/>
        </w:rPr>
        <w:t>Пользовательский интерфейс и статика web/</w:t>
      </w:r>
    </w:p>
    <w:p w14:paraId="6D4B5468" w14:textId="77777777" w:rsidR="0090465F" w:rsidRDefault="00000000">
      <w:pPr>
        <w:pStyle w:val="a0"/>
      </w:pPr>
      <w:r>
        <w:t>Хотя основная часть проекта представляет собой backend-систему, для демонстрации может использоваться простой пользовательский интерфейс.</w:t>
      </w:r>
    </w:p>
    <w:p w14:paraId="7DF20321" w14:textId="77777777" w:rsidR="0090465F" w:rsidRDefault="00000000">
      <w:pPr>
        <w:pStyle w:val="a0"/>
      </w:pPr>
      <w:r>
        <w:t>Статические файлы располагаются в каталоге web/.</w:t>
      </w:r>
    </w:p>
    <w:p w14:paraId="486EF1D0" w14:textId="77777777" w:rsidR="0090465F" w:rsidRDefault="00000000">
      <w:pPr>
        <w:pStyle w:val="a0"/>
      </w:pPr>
      <w:r>
        <w:t>Обычно в нём находятся:</w:t>
      </w:r>
    </w:p>
    <w:p w14:paraId="633F96E5" w14:textId="77777777" w:rsidR="0090465F" w:rsidRDefault="00000000">
      <w:pPr>
        <w:pStyle w:val="a0"/>
        <w:numPr>
          <w:ilvl w:val="0"/>
          <w:numId w:val="72"/>
        </w:numPr>
      </w:pPr>
      <w:r>
        <w:t>index.html;</w:t>
      </w:r>
    </w:p>
    <w:p w14:paraId="198CC355" w14:textId="77777777" w:rsidR="0090465F" w:rsidRDefault="00000000">
      <w:pPr>
        <w:pStyle w:val="a0"/>
        <w:numPr>
          <w:ilvl w:val="0"/>
          <w:numId w:val="72"/>
        </w:numPr>
      </w:pPr>
      <w:r>
        <w:t>CSS;</w:t>
      </w:r>
    </w:p>
    <w:p w14:paraId="482E5C2F" w14:textId="77777777" w:rsidR="0090465F" w:rsidRDefault="00000000">
      <w:pPr>
        <w:pStyle w:val="a0"/>
        <w:numPr>
          <w:ilvl w:val="0"/>
          <w:numId w:val="72"/>
        </w:numPr>
      </w:pPr>
      <w:r>
        <w:t>JavaScript;</w:t>
      </w:r>
    </w:p>
    <w:p w14:paraId="35935BC7" w14:textId="77777777" w:rsidR="0090465F" w:rsidRDefault="00000000">
      <w:pPr>
        <w:pStyle w:val="a0"/>
        <w:numPr>
          <w:ilvl w:val="0"/>
          <w:numId w:val="72"/>
        </w:numPr>
      </w:pPr>
      <w:r>
        <w:t>возможно, простая форма для создания транзакции.</w:t>
      </w:r>
    </w:p>
    <w:p w14:paraId="7134BFED" w14:textId="77777777" w:rsidR="0090465F" w:rsidRDefault="00000000">
      <w:pPr>
        <w:pStyle w:val="a0"/>
      </w:pPr>
      <w:r>
        <w:t>HTTP-сервер отдаёт содержимое каталога web/ через отдельный маршрут, например:</w:t>
      </w:r>
    </w:p>
    <w:p w14:paraId="0FB3D0C0" w14:textId="77777777" w:rsidR="0090465F" w:rsidRDefault="00000000">
      <w:pPr>
        <w:pStyle w:val="a0"/>
      </w:pPr>
      <w:r>
        <w:lastRenderedPageBreak/>
        <w:t>GET /</w:t>
      </w:r>
    </w:p>
    <w:p w14:paraId="005C0DBA" w14:textId="77777777" w:rsidR="0090465F" w:rsidRDefault="00000000">
      <w:pPr>
        <w:pStyle w:val="a0"/>
      </w:pPr>
      <w:r>
        <w:t>или</w:t>
      </w:r>
    </w:p>
    <w:p w14:paraId="66873FFB" w14:textId="77777777" w:rsidR="0090465F" w:rsidRDefault="00000000">
      <w:pPr>
        <w:pStyle w:val="a0"/>
      </w:pPr>
      <w:r>
        <w:t>/static/*</w:t>
      </w:r>
    </w:p>
    <w:p w14:paraId="6DAE6EDA" w14:textId="77777777" w:rsidR="0090465F" w:rsidRDefault="00000000">
      <w:pPr>
        <w:pStyle w:val="a0"/>
      </w:pPr>
      <w:r>
        <w:t>Через этот интерфейс можно:</w:t>
      </w:r>
    </w:p>
    <w:p w14:paraId="57DF9449" w14:textId="77777777" w:rsidR="0090465F" w:rsidRDefault="00000000">
      <w:pPr>
        <w:pStyle w:val="a0"/>
        <w:numPr>
          <w:ilvl w:val="0"/>
          <w:numId w:val="73"/>
        </w:numPr>
      </w:pPr>
      <w:r>
        <w:t>создать транзакцию;</w:t>
      </w:r>
    </w:p>
    <w:p w14:paraId="37488E5C" w14:textId="77777777" w:rsidR="0090465F" w:rsidRDefault="00000000">
      <w:pPr>
        <w:pStyle w:val="a0"/>
        <w:numPr>
          <w:ilvl w:val="0"/>
          <w:numId w:val="73"/>
        </w:numPr>
      </w:pPr>
      <w:r>
        <w:t>просмотреть список транзакций;</w:t>
      </w:r>
    </w:p>
    <w:p w14:paraId="758A3117" w14:textId="77777777" w:rsidR="0090465F" w:rsidRDefault="00000000">
      <w:pPr>
        <w:pStyle w:val="a0"/>
        <w:numPr>
          <w:ilvl w:val="0"/>
          <w:numId w:val="73"/>
        </w:numPr>
      </w:pPr>
      <w:r>
        <w:t>запустить запрос аналитики.</w:t>
      </w:r>
    </w:p>
    <w:p w14:paraId="518A3F1C" w14:textId="77777777" w:rsidR="0090465F" w:rsidRDefault="00000000">
      <w:pPr>
        <w:pStyle w:val="a0"/>
      </w:pPr>
      <w:r>
        <w:t>Даже если интерфейс очень простой, он полезен для демонстрации работы системы на защите. Вместо использования Postman можно показать создание транзакции через браузер, после чего сразу перейти к Grafana и продемонстрировать изменение метрик.</w:t>
      </w:r>
    </w:p>
    <w:p w14:paraId="3FA3E379" w14:textId="77777777" w:rsidR="0090465F" w:rsidRDefault="00000000">
      <w:pPr>
        <w:pStyle w:val="a0"/>
      </w:pPr>
      <w:r>
        <w:t>Важно, что фронтенд в данном проекте не является отдельным приложением. Он представляет собой набор статических файлов, которые обслуживаются самим API-сервисом.</w:t>
      </w:r>
    </w:p>
    <w:p w14:paraId="0D5A6BAE" w14:textId="77777777" w:rsidR="0090465F" w:rsidRDefault="00000000">
      <w:pPr>
        <w:pStyle w:val="a0"/>
        <w:numPr>
          <w:ilvl w:val="0"/>
          <w:numId w:val="63"/>
        </w:numPr>
        <w:rPr>
          <w:b/>
          <w:bCs/>
        </w:rPr>
      </w:pPr>
      <w:r>
        <w:rPr>
          <w:b/>
          <w:bCs/>
        </w:rPr>
        <w:t>Генератор нагрузки cmd/load</w:t>
      </w:r>
    </w:p>
    <w:p w14:paraId="60E1BA11" w14:textId="77777777" w:rsidR="0090465F" w:rsidRDefault="00000000">
      <w:pPr>
        <w:pStyle w:val="a0"/>
      </w:pPr>
      <w:r>
        <w:t>Для проверки производительности системы используется отдельное приложение cmd/load. Его задача — автоматически отправлять большое количество HTTP-запросов в API.</w:t>
      </w:r>
    </w:p>
    <w:p w14:paraId="4EABFF6F" w14:textId="77777777" w:rsidR="0090465F" w:rsidRDefault="00000000">
      <w:pPr>
        <w:pStyle w:val="a0"/>
      </w:pPr>
      <w:r>
        <w:t>Генератор нагрузки реализован как самостоятельная Go-программа и запускается отдельно от основного сервиса.</w:t>
      </w:r>
    </w:p>
    <w:p w14:paraId="37731653" w14:textId="77777777" w:rsidR="0090465F" w:rsidRDefault="00000000">
      <w:pPr>
        <w:pStyle w:val="a0"/>
      </w:pPr>
      <w:r>
        <w:t>Обычно он поддерживает несколько сценариев:</w:t>
      </w:r>
    </w:p>
    <w:p w14:paraId="552C2F30" w14:textId="77777777" w:rsidR="0090465F" w:rsidRDefault="00000000">
      <w:pPr>
        <w:pStyle w:val="a0"/>
        <w:numPr>
          <w:ilvl w:val="0"/>
          <w:numId w:val="74"/>
        </w:numPr>
      </w:pPr>
      <w:r>
        <w:t>постоянный поток запросов;</w:t>
      </w:r>
    </w:p>
    <w:p w14:paraId="1B1B37C1" w14:textId="77777777" w:rsidR="0090465F" w:rsidRDefault="00000000">
      <w:pPr>
        <w:pStyle w:val="a0"/>
        <w:numPr>
          <w:ilvl w:val="0"/>
          <w:numId w:val="74"/>
        </w:numPr>
      </w:pPr>
      <w:r>
        <w:t>ступенчатое увеличение нагрузки;</w:t>
      </w:r>
    </w:p>
    <w:p w14:paraId="7E36AF7E" w14:textId="77777777" w:rsidR="0090465F" w:rsidRDefault="00000000">
      <w:pPr>
        <w:pStyle w:val="a0"/>
        <w:numPr>
          <w:ilvl w:val="0"/>
          <w:numId w:val="74"/>
        </w:numPr>
      </w:pPr>
      <w:r>
        <w:t>burst-трафик;</w:t>
      </w:r>
    </w:p>
    <w:p w14:paraId="12F76073" w14:textId="77777777" w:rsidR="0090465F" w:rsidRDefault="00000000">
      <w:pPr>
        <w:pStyle w:val="a0"/>
        <w:numPr>
          <w:ilvl w:val="0"/>
          <w:numId w:val="74"/>
        </w:numPr>
      </w:pPr>
      <w:r>
        <w:t>параллельные запросы от нескольких клиентов.</w:t>
      </w:r>
    </w:p>
    <w:p w14:paraId="373BD001" w14:textId="77777777" w:rsidR="0090465F" w:rsidRDefault="00000000">
      <w:pPr>
        <w:pStyle w:val="a0"/>
      </w:pPr>
      <w:r>
        <w:t>Например, генератор может создавать транзакции через:</w:t>
      </w:r>
    </w:p>
    <w:p w14:paraId="0CA780FF" w14:textId="77777777" w:rsidR="0090465F" w:rsidRDefault="00000000">
      <w:pPr>
        <w:pStyle w:val="a0"/>
      </w:pPr>
      <w:r>
        <w:t>POST /api/transactions</w:t>
      </w:r>
    </w:p>
    <w:p w14:paraId="110C66D2" w14:textId="77777777" w:rsidR="0090465F" w:rsidRDefault="00000000">
      <w:pPr>
        <w:pStyle w:val="a0"/>
      </w:pPr>
      <w:r>
        <w:t>с разными значениями суммы, даты и категории.</w:t>
      </w:r>
    </w:p>
    <w:p w14:paraId="23D131E6" w14:textId="77777777" w:rsidR="0090465F" w:rsidRDefault="00000000">
      <w:pPr>
        <w:pStyle w:val="a0"/>
        <w:numPr>
          <w:ilvl w:val="0"/>
          <w:numId w:val="63"/>
        </w:numPr>
        <w:rPr>
          <w:b/>
          <w:bCs/>
        </w:rPr>
      </w:pPr>
      <w:r>
        <w:rPr>
          <w:b/>
          <w:bCs/>
        </w:rPr>
        <w:t>Постоянная нагрузка</w:t>
      </w:r>
    </w:p>
    <w:p w14:paraId="2B741375" w14:textId="77777777" w:rsidR="0090465F" w:rsidRDefault="00000000">
      <w:pPr>
        <w:pStyle w:val="a0"/>
      </w:pPr>
      <w:r>
        <w:lastRenderedPageBreak/>
        <w:t>В простейшем сценарии cmd/load отправляет фиксированное число запросов в секунду, например 50 RPS.</w:t>
      </w:r>
    </w:p>
    <w:p w14:paraId="1F1B2D3F" w14:textId="77777777" w:rsidR="0090465F" w:rsidRDefault="00000000">
      <w:pPr>
        <w:pStyle w:val="a0"/>
      </w:pPr>
      <w:r>
        <w:t>Это позволяет определить:</w:t>
      </w:r>
    </w:p>
    <w:p w14:paraId="70A39723" w14:textId="77777777" w:rsidR="0090465F" w:rsidRDefault="00000000">
      <w:pPr>
        <w:pStyle w:val="a0"/>
        <w:numPr>
          <w:ilvl w:val="0"/>
          <w:numId w:val="75"/>
        </w:numPr>
      </w:pPr>
      <w:r>
        <w:t>среднее время ответа;</w:t>
      </w:r>
    </w:p>
    <w:p w14:paraId="4EE9FDF8" w14:textId="77777777" w:rsidR="0090465F" w:rsidRDefault="00000000">
      <w:pPr>
        <w:pStyle w:val="a0"/>
        <w:numPr>
          <w:ilvl w:val="0"/>
          <w:numId w:val="75"/>
        </w:numPr>
      </w:pPr>
      <w:r>
        <w:t>стабильность API;</w:t>
      </w:r>
    </w:p>
    <w:p w14:paraId="01C0EE6F" w14:textId="77777777" w:rsidR="0090465F" w:rsidRDefault="00000000">
      <w:pPr>
        <w:pStyle w:val="a0"/>
        <w:numPr>
          <w:ilvl w:val="0"/>
          <w:numId w:val="75"/>
        </w:numPr>
      </w:pPr>
      <w:r>
        <w:t>отсутствие ошибок при длительной работе.</w:t>
      </w:r>
    </w:p>
    <w:p w14:paraId="6187DBE8" w14:textId="77777777" w:rsidR="0090465F" w:rsidRDefault="00000000">
      <w:pPr>
        <w:pStyle w:val="a0"/>
        <w:numPr>
          <w:ilvl w:val="0"/>
          <w:numId w:val="63"/>
        </w:numPr>
        <w:rPr>
          <w:b/>
          <w:bCs/>
        </w:rPr>
      </w:pPr>
      <w:r>
        <w:rPr>
          <w:b/>
          <w:bCs/>
        </w:rPr>
        <w:t>Ступенчатое увеличение нагрузки</w:t>
      </w:r>
    </w:p>
    <w:p w14:paraId="340C4D58" w14:textId="77777777" w:rsidR="0090465F" w:rsidRDefault="00000000">
      <w:pPr>
        <w:pStyle w:val="a0"/>
      </w:pPr>
      <w:r>
        <w:t>Более полезным является сценарий постепенного увеличения:</w:t>
      </w:r>
    </w:p>
    <w:p w14:paraId="56FFEF53" w14:textId="77777777" w:rsidR="0090465F" w:rsidRDefault="00000000">
      <w:pPr>
        <w:pStyle w:val="a0"/>
        <w:numPr>
          <w:ilvl w:val="0"/>
          <w:numId w:val="76"/>
        </w:numPr>
      </w:pPr>
      <w:r>
        <w:t>10 RPS;</w:t>
      </w:r>
    </w:p>
    <w:p w14:paraId="338D327F" w14:textId="77777777" w:rsidR="0090465F" w:rsidRDefault="00000000">
      <w:pPr>
        <w:pStyle w:val="a0"/>
        <w:numPr>
          <w:ilvl w:val="0"/>
          <w:numId w:val="76"/>
        </w:numPr>
      </w:pPr>
      <w:r>
        <w:t>50 RPS;</w:t>
      </w:r>
    </w:p>
    <w:p w14:paraId="4AD708D4" w14:textId="77777777" w:rsidR="0090465F" w:rsidRDefault="00000000">
      <w:pPr>
        <w:pStyle w:val="a0"/>
        <w:numPr>
          <w:ilvl w:val="0"/>
          <w:numId w:val="76"/>
        </w:numPr>
      </w:pPr>
      <w:r>
        <w:t>100 RPS;</w:t>
      </w:r>
    </w:p>
    <w:p w14:paraId="367A8CED" w14:textId="77777777" w:rsidR="0090465F" w:rsidRDefault="00000000">
      <w:pPr>
        <w:pStyle w:val="a0"/>
        <w:numPr>
          <w:ilvl w:val="0"/>
          <w:numId w:val="76"/>
        </w:numPr>
      </w:pPr>
      <w:r>
        <w:t>200 RPS.</w:t>
      </w:r>
    </w:p>
    <w:p w14:paraId="167D26C2" w14:textId="77777777" w:rsidR="0090465F" w:rsidRDefault="00000000">
      <w:pPr>
        <w:pStyle w:val="a0"/>
      </w:pPr>
      <w:r>
        <w:t>После каждого этапа система работает несколько минут, а затем нагрузка повышается.</w:t>
      </w:r>
    </w:p>
    <w:p w14:paraId="5A449EF7" w14:textId="77777777" w:rsidR="0090465F" w:rsidRDefault="00000000">
      <w:pPr>
        <w:pStyle w:val="a0"/>
      </w:pPr>
      <w:r>
        <w:t>Такой подход помогает определить точку, в которой приложение начинает работать медленно или появляются ошибки.</w:t>
      </w:r>
    </w:p>
    <w:p w14:paraId="1593564E" w14:textId="77777777" w:rsidR="0090465F" w:rsidRDefault="00000000">
      <w:pPr>
        <w:pStyle w:val="a0"/>
      </w:pPr>
      <w:r>
        <w:t>Например, может оказаться, что:</w:t>
      </w:r>
    </w:p>
    <w:p w14:paraId="5062A961" w14:textId="77777777" w:rsidR="0090465F" w:rsidRDefault="00000000">
      <w:pPr>
        <w:pStyle w:val="a0"/>
        <w:numPr>
          <w:ilvl w:val="0"/>
          <w:numId w:val="77"/>
        </w:numPr>
      </w:pPr>
      <w:r>
        <w:t>до 100 RPS API отвечает за 30–40 мс;</w:t>
      </w:r>
    </w:p>
    <w:p w14:paraId="7408CD2B" w14:textId="77777777" w:rsidR="0090465F" w:rsidRDefault="00000000">
      <w:pPr>
        <w:pStyle w:val="a0"/>
        <w:numPr>
          <w:ilvl w:val="0"/>
          <w:numId w:val="77"/>
        </w:numPr>
      </w:pPr>
      <w:r>
        <w:t>после 150 RPS растёт latency;</w:t>
      </w:r>
    </w:p>
    <w:p w14:paraId="10B3F026" w14:textId="77777777" w:rsidR="0090465F" w:rsidRDefault="00000000">
      <w:pPr>
        <w:pStyle w:val="a0"/>
        <w:numPr>
          <w:ilvl w:val="0"/>
          <w:numId w:val="77"/>
        </w:numPr>
      </w:pPr>
      <w:r>
        <w:t>после 200 RPS начинают появляться ошибки 500 и увеличивается Kafka lag.</w:t>
      </w:r>
    </w:p>
    <w:p w14:paraId="6210894A" w14:textId="77777777" w:rsidR="0090465F" w:rsidRDefault="00000000">
      <w:pPr>
        <w:pStyle w:val="a0"/>
      </w:pPr>
      <w:r>
        <w:t>Именно такие данные затем используются в выводах дипломной работы.</w:t>
      </w:r>
    </w:p>
    <w:p w14:paraId="2F6FD186" w14:textId="77777777" w:rsidR="0090465F" w:rsidRDefault="00000000">
      <w:pPr>
        <w:pStyle w:val="a0"/>
        <w:numPr>
          <w:ilvl w:val="0"/>
          <w:numId w:val="63"/>
        </w:numPr>
        <w:rPr>
          <w:b/>
          <w:bCs/>
        </w:rPr>
      </w:pPr>
      <w:r>
        <w:rPr>
          <w:b/>
          <w:bCs/>
        </w:rPr>
        <w:t>Burst-сценарий</w:t>
      </w:r>
    </w:p>
    <w:p w14:paraId="6FC5BBE5" w14:textId="77777777" w:rsidR="0090465F" w:rsidRDefault="00000000">
      <w:pPr>
        <w:pStyle w:val="a0"/>
      </w:pPr>
      <w:r>
        <w:t>Дополнительно можно использовать кратковременные всплески нагрузки. Например, в течение 5 секунд отправить сразу несколько сотен запросов.</w:t>
      </w:r>
    </w:p>
    <w:p w14:paraId="0FC64591" w14:textId="77777777" w:rsidR="0090465F" w:rsidRDefault="00000000">
      <w:pPr>
        <w:pStyle w:val="a0"/>
      </w:pPr>
      <w:r>
        <w:t>Такой сценарий полезен для проверки:</w:t>
      </w:r>
    </w:p>
    <w:p w14:paraId="44678B71" w14:textId="77777777" w:rsidR="0090465F" w:rsidRDefault="00000000">
      <w:pPr>
        <w:pStyle w:val="a0"/>
        <w:numPr>
          <w:ilvl w:val="0"/>
          <w:numId w:val="78"/>
        </w:numPr>
      </w:pPr>
      <w:r>
        <w:t>поведения очередей Kafka;</w:t>
      </w:r>
    </w:p>
    <w:p w14:paraId="535D37A1" w14:textId="77777777" w:rsidR="0090465F" w:rsidRDefault="00000000">
      <w:pPr>
        <w:pStyle w:val="a0"/>
        <w:numPr>
          <w:ilvl w:val="0"/>
          <w:numId w:val="78"/>
        </w:numPr>
      </w:pPr>
      <w:r>
        <w:t>роста consumer lag;</w:t>
      </w:r>
    </w:p>
    <w:p w14:paraId="3A2C0390" w14:textId="77777777" w:rsidR="0090465F" w:rsidRDefault="00000000">
      <w:pPr>
        <w:pStyle w:val="a0"/>
        <w:numPr>
          <w:ilvl w:val="0"/>
          <w:numId w:val="78"/>
        </w:numPr>
      </w:pPr>
      <w:r>
        <w:lastRenderedPageBreak/>
        <w:t>устойчивости базы данных.</w:t>
      </w:r>
    </w:p>
    <w:p w14:paraId="4591909E" w14:textId="77777777" w:rsidR="0090465F" w:rsidRDefault="00000000">
      <w:pPr>
        <w:pStyle w:val="a0"/>
      </w:pPr>
      <w:r>
        <w:t>Во время burst-нагрузки обычно хорошо видно, как сначала увеличивается число HTTP-запросов, затем producer публикует большое количество сообщений, а consumer начинает временно отставать.</w:t>
      </w:r>
    </w:p>
    <w:p w14:paraId="7C65C70D" w14:textId="77777777" w:rsidR="0090465F" w:rsidRDefault="00000000">
      <w:pPr>
        <w:pStyle w:val="a0"/>
        <w:numPr>
          <w:ilvl w:val="0"/>
          <w:numId w:val="63"/>
        </w:numPr>
        <w:rPr>
          <w:b/>
          <w:bCs/>
        </w:rPr>
      </w:pPr>
      <w:r>
        <w:rPr>
          <w:b/>
          <w:bCs/>
        </w:rPr>
        <w:t>Демонстрация метрик во время нагрузки</w:t>
      </w:r>
    </w:p>
    <w:p w14:paraId="67922CC4" w14:textId="77777777" w:rsidR="0090465F" w:rsidRDefault="00000000">
      <w:pPr>
        <w:pStyle w:val="a0"/>
      </w:pPr>
      <w:r>
        <w:t>После запуска cmd/load результаты удобно анализировать через дашборд diploma-app.</w:t>
      </w:r>
    </w:p>
    <w:p w14:paraId="6DCC3C88" w14:textId="77777777" w:rsidR="0090465F" w:rsidRDefault="00000000">
      <w:pPr>
        <w:pStyle w:val="a0"/>
      </w:pPr>
      <w:r>
        <w:t>Во время тестирования обычно наблюдаются следующие изменения:</w:t>
      </w:r>
    </w:p>
    <w:p w14:paraId="4F3B2BBC" w14:textId="77777777" w:rsidR="0090465F" w:rsidRDefault="00000000">
      <w:pPr>
        <w:pStyle w:val="a0"/>
        <w:numPr>
          <w:ilvl w:val="0"/>
          <w:numId w:val="79"/>
        </w:numPr>
      </w:pPr>
      <w:r>
        <w:t>растёт количество запросов в секунду;</w:t>
      </w:r>
    </w:p>
    <w:p w14:paraId="2C09AEBA" w14:textId="77777777" w:rsidR="0090465F" w:rsidRDefault="00000000">
      <w:pPr>
        <w:pStyle w:val="a0"/>
        <w:numPr>
          <w:ilvl w:val="0"/>
          <w:numId w:val="79"/>
        </w:numPr>
      </w:pPr>
      <w:r>
        <w:t>увеличивается p95 latency;</w:t>
      </w:r>
    </w:p>
    <w:p w14:paraId="0A80F0D6" w14:textId="77777777" w:rsidR="0090465F" w:rsidRDefault="00000000">
      <w:pPr>
        <w:pStyle w:val="a0"/>
        <w:numPr>
          <w:ilvl w:val="0"/>
          <w:numId w:val="79"/>
        </w:numPr>
      </w:pPr>
      <w:r>
        <w:t>возрастает число созданных транзакций;</w:t>
      </w:r>
    </w:p>
    <w:p w14:paraId="0FA3FE5D" w14:textId="77777777" w:rsidR="0090465F" w:rsidRDefault="00000000">
      <w:pPr>
        <w:pStyle w:val="a0"/>
        <w:numPr>
          <w:ilvl w:val="0"/>
          <w:numId w:val="79"/>
        </w:numPr>
      </w:pPr>
      <w:r>
        <w:t>producer начинает публиковать больше Kafka-сообщений.</w:t>
      </w:r>
    </w:p>
    <w:p w14:paraId="2161E73D" w14:textId="77777777" w:rsidR="0090465F" w:rsidRDefault="00000000">
      <w:pPr>
        <w:pStyle w:val="a0"/>
      </w:pPr>
      <w:r>
        <w:t>После этого можно открыть дашборд diploma-kafka-pipeline и увидеть:</w:t>
      </w:r>
    </w:p>
    <w:p w14:paraId="43F0E481" w14:textId="77777777" w:rsidR="0090465F" w:rsidRDefault="00000000">
      <w:pPr>
        <w:pStyle w:val="a0"/>
        <w:numPr>
          <w:ilvl w:val="0"/>
          <w:numId w:val="80"/>
        </w:numPr>
      </w:pPr>
      <w:r>
        <w:t>увеличение lag consumer;</w:t>
      </w:r>
    </w:p>
    <w:p w14:paraId="0B7AFE6F" w14:textId="77777777" w:rsidR="0090465F" w:rsidRDefault="00000000">
      <w:pPr>
        <w:pStyle w:val="a0"/>
        <w:numPr>
          <w:ilvl w:val="0"/>
          <w:numId w:val="80"/>
        </w:numPr>
      </w:pPr>
      <w:r>
        <w:t>рост числа retry;</w:t>
      </w:r>
    </w:p>
    <w:p w14:paraId="087FAC70" w14:textId="77777777" w:rsidR="0090465F" w:rsidRDefault="00000000">
      <w:pPr>
        <w:pStyle w:val="a0"/>
        <w:numPr>
          <w:ilvl w:val="0"/>
          <w:numId w:val="80"/>
        </w:numPr>
      </w:pPr>
      <w:r>
        <w:t>возможное появление сообщений в DLQ.</w:t>
      </w:r>
    </w:p>
    <w:p w14:paraId="2506FC70" w14:textId="77777777" w:rsidR="0090465F" w:rsidRDefault="00000000">
      <w:pPr>
        <w:pStyle w:val="a0"/>
      </w:pPr>
      <w:r>
        <w:t>Таким образом, генератор нагрузки позволяет не только проверить производительность API, но и проследить прохождение данных через весь событийный конвейер.</w:t>
      </w:r>
    </w:p>
    <w:p w14:paraId="180F0D90" w14:textId="77777777" w:rsidR="0090465F" w:rsidRDefault="00000000">
      <w:pPr>
        <w:pStyle w:val="a0"/>
      </w:pPr>
      <w:r>
        <w:t>Для диплома особенно удобно показать два скриншота:</w:t>
      </w:r>
    </w:p>
    <w:p w14:paraId="1487FB9F" w14:textId="77777777" w:rsidR="0090465F" w:rsidRDefault="00000000">
      <w:pPr>
        <w:pStyle w:val="a0"/>
        <w:numPr>
          <w:ilvl w:val="0"/>
          <w:numId w:val="81"/>
        </w:numPr>
      </w:pPr>
      <w:r>
        <w:t>diploma-app после запуска нагрузки;</w:t>
      </w:r>
    </w:p>
    <w:p w14:paraId="3FCCBFFA" w14:textId="77777777" w:rsidR="0090465F" w:rsidRDefault="00000000">
      <w:pPr>
        <w:pStyle w:val="a0"/>
        <w:numPr>
          <w:ilvl w:val="0"/>
          <w:numId w:val="81"/>
        </w:numPr>
      </w:pPr>
      <w:r>
        <w:t>diploma-kafka-pipeline, где видно lag и обработку сообщений.</w:t>
      </w:r>
    </w:p>
    <w:p w14:paraId="2CEDC305" w14:textId="77777777" w:rsidR="0090465F" w:rsidRDefault="00000000">
      <w:pPr>
        <w:pStyle w:val="a0"/>
        <w:numPr>
          <w:ilvl w:val="0"/>
          <w:numId w:val="63"/>
        </w:numPr>
        <w:rPr>
          <w:b/>
          <w:bCs/>
        </w:rPr>
      </w:pPr>
      <w:r>
        <w:rPr>
          <w:b/>
          <w:bCs/>
        </w:rPr>
        <w:t>Почему для диплома используется Docker, а не Kubernetes</w:t>
      </w:r>
    </w:p>
    <w:p w14:paraId="385F718E" w14:textId="77777777" w:rsidR="0090465F" w:rsidRDefault="00000000">
      <w:pPr>
        <w:pStyle w:val="a0"/>
      </w:pPr>
      <w:r>
        <w:t>В рамках локальной разработки проект разворачивается только через Docker и docker-compose. Это связано с тем, что для дипломной работы такой подход проще, быстрее и требует меньше инфраструктуры.</w:t>
      </w:r>
    </w:p>
    <w:p w14:paraId="40942D27" w14:textId="77777777" w:rsidR="0090465F" w:rsidRDefault="00000000">
      <w:pPr>
        <w:pStyle w:val="a0"/>
      </w:pPr>
      <w:r>
        <w:t>Docker позволяет:</w:t>
      </w:r>
    </w:p>
    <w:p w14:paraId="0F94FF79" w14:textId="77777777" w:rsidR="0090465F" w:rsidRDefault="00000000">
      <w:pPr>
        <w:pStyle w:val="a0"/>
        <w:numPr>
          <w:ilvl w:val="0"/>
          <w:numId w:val="82"/>
        </w:numPr>
      </w:pPr>
      <w:r>
        <w:t>быстро собрать окружение;</w:t>
      </w:r>
    </w:p>
    <w:p w14:paraId="62197150" w14:textId="77777777" w:rsidR="0090465F" w:rsidRDefault="00000000">
      <w:pPr>
        <w:pStyle w:val="a0"/>
        <w:numPr>
          <w:ilvl w:val="0"/>
          <w:numId w:val="82"/>
        </w:numPr>
      </w:pPr>
      <w:r>
        <w:t>воспроизвести запуск на любом компьютере;</w:t>
      </w:r>
    </w:p>
    <w:p w14:paraId="051CF849" w14:textId="77777777" w:rsidR="0090465F" w:rsidRDefault="00000000">
      <w:pPr>
        <w:pStyle w:val="a0"/>
        <w:numPr>
          <w:ilvl w:val="0"/>
          <w:numId w:val="82"/>
        </w:numPr>
      </w:pPr>
      <w:r>
        <w:t>не устанавливать вручную Kafka, PostgreSQL и Prometheus;</w:t>
      </w:r>
    </w:p>
    <w:p w14:paraId="436DC36A" w14:textId="77777777" w:rsidR="0090465F" w:rsidRDefault="00000000">
      <w:pPr>
        <w:pStyle w:val="a0"/>
        <w:numPr>
          <w:ilvl w:val="0"/>
          <w:numId w:val="82"/>
        </w:numPr>
      </w:pPr>
      <w:r>
        <w:lastRenderedPageBreak/>
        <w:t>легко показать проект на защите.</w:t>
      </w:r>
    </w:p>
    <w:p w14:paraId="64EE8A81" w14:textId="77777777" w:rsidR="0090465F" w:rsidRDefault="00000000">
      <w:pPr>
        <w:pStyle w:val="a0"/>
      </w:pPr>
      <w:r>
        <w:t>Использование Kubernetes для локальной версии было бы избыточным. Для него потребовались бы:</w:t>
      </w:r>
    </w:p>
    <w:p w14:paraId="2E445E44" w14:textId="77777777" w:rsidR="0090465F" w:rsidRDefault="00000000">
      <w:pPr>
        <w:pStyle w:val="a0"/>
        <w:numPr>
          <w:ilvl w:val="0"/>
          <w:numId w:val="83"/>
        </w:numPr>
      </w:pPr>
      <w:r>
        <w:t>кластер;</w:t>
      </w:r>
    </w:p>
    <w:p w14:paraId="0FE123A8" w14:textId="77777777" w:rsidR="0090465F" w:rsidRDefault="00000000">
      <w:pPr>
        <w:pStyle w:val="a0"/>
        <w:numPr>
          <w:ilvl w:val="0"/>
          <w:numId w:val="83"/>
        </w:numPr>
      </w:pPr>
      <w:r>
        <w:t>ingress;</w:t>
      </w:r>
    </w:p>
    <w:p w14:paraId="4B21AC69" w14:textId="77777777" w:rsidR="0090465F" w:rsidRDefault="00000000">
      <w:pPr>
        <w:pStyle w:val="a0"/>
        <w:numPr>
          <w:ilvl w:val="0"/>
          <w:numId w:val="83"/>
        </w:numPr>
      </w:pPr>
      <w:r>
        <w:t>deployment и service-манифесты;</w:t>
      </w:r>
    </w:p>
    <w:p w14:paraId="65E023D1" w14:textId="77777777" w:rsidR="0090465F" w:rsidRDefault="00000000">
      <w:pPr>
        <w:pStyle w:val="a0"/>
        <w:numPr>
          <w:ilvl w:val="0"/>
          <w:numId w:val="83"/>
        </w:numPr>
      </w:pPr>
      <w:r>
        <w:t>настройка volumes и secrets.</w:t>
      </w:r>
    </w:p>
    <w:p w14:paraId="62CAE370" w14:textId="77777777" w:rsidR="0090465F" w:rsidRDefault="00000000">
      <w:pPr>
        <w:pStyle w:val="a0"/>
      </w:pPr>
      <w:r>
        <w:t>Для одного разработчика и локального запуска это усложняет проект без существенной пользы.</w:t>
      </w:r>
    </w:p>
    <w:p w14:paraId="1C8429B7" w14:textId="77777777" w:rsidR="0090465F" w:rsidRDefault="00000000">
      <w:pPr>
        <w:pStyle w:val="a0"/>
      </w:pPr>
      <w:r>
        <w:t>Однако в реальной промышленной эксплуатации подобная система почти наверняка была бы развёрнута именно в Kubernetes.</w:t>
      </w:r>
    </w:p>
    <w:p w14:paraId="154105C9" w14:textId="77777777" w:rsidR="0090465F" w:rsidRDefault="00000000">
      <w:pPr>
        <w:pStyle w:val="a0"/>
        <w:numPr>
          <w:ilvl w:val="0"/>
          <w:numId w:val="63"/>
        </w:numPr>
        <w:rPr>
          <w:b/>
          <w:bCs/>
        </w:rPr>
      </w:pPr>
      <w:r>
        <w:rPr>
          <w:b/>
          <w:bCs/>
        </w:rPr>
        <w:t>Возможное развёртывание в Kubernetes</w:t>
      </w:r>
    </w:p>
    <w:p w14:paraId="7A879B40" w14:textId="77777777" w:rsidR="0090465F" w:rsidRDefault="00000000">
      <w:pPr>
        <w:pStyle w:val="a0"/>
      </w:pPr>
      <w:r>
        <w:t>Если проект переносится в production, то каждый компонент может быть развёрнут как отдельный Deployment:</w:t>
      </w:r>
    </w:p>
    <w:p w14:paraId="3F5BDF09" w14:textId="77777777" w:rsidR="0090465F" w:rsidRDefault="00000000">
      <w:pPr>
        <w:pStyle w:val="a0"/>
        <w:numPr>
          <w:ilvl w:val="0"/>
          <w:numId w:val="84"/>
        </w:numPr>
      </w:pPr>
      <w:r>
        <w:t>API-service;</w:t>
      </w:r>
    </w:p>
    <w:p w14:paraId="42882E9E" w14:textId="77777777" w:rsidR="0090465F" w:rsidRDefault="00000000">
      <w:pPr>
        <w:pStyle w:val="a0"/>
        <w:numPr>
          <w:ilvl w:val="0"/>
          <w:numId w:val="84"/>
        </w:numPr>
      </w:pPr>
      <w:r>
        <w:t>consumer;</w:t>
      </w:r>
    </w:p>
    <w:p w14:paraId="7D712EC6" w14:textId="77777777" w:rsidR="0090465F" w:rsidRDefault="00000000">
      <w:pPr>
        <w:pStyle w:val="a0"/>
        <w:numPr>
          <w:ilvl w:val="0"/>
          <w:numId w:val="84"/>
        </w:numPr>
      </w:pPr>
      <w:r>
        <w:t>PostgreSQL;</w:t>
      </w:r>
    </w:p>
    <w:p w14:paraId="7A1C57CA" w14:textId="77777777" w:rsidR="0090465F" w:rsidRDefault="00000000">
      <w:pPr>
        <w:pStyle w:val="a0"/>
        <w:numPr>
          <w:ilvl w:val="0"/>
          <w:numId w:val="84"/>
        </w:numPr>
      </w:pPr>
      <w:r>
        <w:t>Kafka;</w:t>
      </w:r>
    </w:p>
    <w:p w14:paraId="2C60D5F2" w14:textId="77777777" w:rsidR="0090465F" w:rsidRDefault="00000000">
      <w:pPr>
        <w:pStyle w:val="a0"/>
        <w:numPr>
          <w:ilvl w:val="0"/>
          <w:numId w:val="84"/>
        </w:numPr>
      </w:pPr>
      <w:r>
        <w:t>Prometheus;</w:t>
      </w:r>
    </w:p>
    <w:p w14:paraId="19FC7E9B" w14:textId="77777777" w:rsidR="0090465F" w:rsidRDefault="00000000">
      <w:pPr>
        <w:pStyle w:val="a0"/>
        <w:numPr>
          <w:ilvl w:val="0"/>
          <w:numId w:val="84"/>
        </w:numPr>
      </w:pPr>
      <w:r>
        <w:t>Grafana.</w:t>
      </w:r>
    </w:p>
    <w:p w14:paraId="0691C40C" w14:textId="77777777" w:rsidR="0090465F" w:rsidRDefault="00000000">
      <w:pPr>
        <w:pStyle w:val="a0"/>
      </w:pPr>
      <w:r>
        <w:t>Для них создаются Kubernetes-объекты:</w:t>
      </w:r>
    </w:p>
    <w:p w14:paraId="211ABBA1" w14:textId="77777777" w:rsidR="0090465F" w:rsidRDefault="00000000">
      <w:pPr>
        <w:pStyle w:val="a0"/>
        <w:numPr>
          <w:ilvl w:val="0"/>
          <w:numId w:val="85"/>
        </w:numPr>
      </w:pPr>
      <w:r>
        <w:t>Deployment;</w:t>
      </w:r>
    </w:p>
    <w:p w14:paraId="199CDCF8" w14:textId="77777777" w:rsidR="0090465F" w:rsidRDefault="00000000">
      <w:pPr>
        <w:pStyle w:val="a0"/>
        <w:numPr>
          <w:ilvl w:val="0"/>
          <w:numId w:val="85"/>
        </w:numPr>
      </w:pPr>
      <w:r>
        <w:t>Service;</w:t>
      </w:r>
    </w:p>
    <w:p w14:paraId="31D5C287" w14:textId="77777777" w:rsidR="0090465F" w:rsidRDefault="00000000">
      <w:pPr>
        <w:pStyle w:val="a0"/>
        <w:numPr>
          <w:ilvl w:val="0"/>
          <w:numId w:val="85"/>
        </w:numPr>
      </w:pPr>
      <w:r>
        <w:t>ConfigMap;</w:t>
      </w:r>
    </w:p>
    <w:p w14:paraId="709483DD" w14:textId="77777777" w:rsidR="0090465F" w:rsidRDefault="00000000">
      <w:pPr>
        <w:pStyle w:val="a0"/>
        <w:numPr>
          <w:ilvl w:val="0"/>
          <w:numId w:val="85"/>
        </w:numPr>
      </w:pPr>
      <w:r>
        <w:t>Secret;</w:t>
      </w:r>
    </w:p>
    <w:p w14:paraId="0C93B8CA" w14:textId="77777777" w:rsidR="0090465F" w:rsidRDefault="00000000">
      <w:pPr>
        <w:pStyle w:val="a0"/>
        <w:numPr>
          <w:ilvl w:val="0"/>
          <w:numId w:val="85"/>
        </w:numPr>
      </w:pPr>
      <w:r>
        <w:t>PersistentVolumeClaim.</w:t>
      </w:r>
    </w:p>
    <w:p w14:paraId="1A24C878" w14:textId="77777777" w:rsidR="0090465F" w:rsidRDefault="00000000">
      <w:pPr>
        <w:pStyle w:val="a0"/>
      </w:pPr>
      <w:r>
        <w:t>Например:</w:t>
      </w:r>
    </w:p>
    <w:p w14:paraId="102B6815" w14:textId="77777777" w:rsidR="0090465F" w:rsidRDefault="00000000">
      <w:pPr>
        <w:pStyle w:val="a0"/>
        <w:numPr>
          <w:ilvl w:val="0"/>
          <w:numId w:val="86"/>
        </w:numPr>
      </w:pPr>
      <w:r>
        <w:t>API и consumer можно масштабировать горизонтально;</w:t>
      </w:r>
    </w:p>
    <w:p w14:paraId="6C44A1DA" w14:textId="77777777" w:rsidR="0090465F" w:rsidRDefault="00000000">
      <w:pPr>
        <w:pStyle w:val="a0"/>
        <w:numPr>
          <w:ilvl w:val="0"/>
          <w:numId w:val="86"/>
        </w:numPr>
      </w:pPr>
      <w:r>
        <w:t>Kafka и PostgreSQL использовать через отдельные stateful-сервисы;</w:t>
      </w:r>
    </w:p>
    <w:p w14:paraId="20021930" w14:textId="77777777" w:rsidR="0090465F" w:rsidRDefault="00000000">
      <w:pPr>
        <w:pStyle w:val="a0"/>
        <w:numPr>
          <w:ilvl w:val="0"/>
          <w:numId w:val="86"/>
        </w:numPr>
        <w:rPr>
          <w:lang w:val="en-US"/>
        </w:rPr>
      </w:pPr>
      <w:r>
        <w:rPr>
          <w:lang w:val="en-US"/>
        </w:rPr>
        <w:t xml:space="preserve">Prometheus </w:t>
      </w:r>
      <w:r>
        <w:t>и</w:t>
      </w:r>
      <w:r>
        <w:rPr>
          <w:lang w:val="en-US"/>
        </w:rPr>
        <w:t xml:space="preserve"> Grafana </w:t>
      </w:r>
      <w:r>
        <w:t>развернуть</w:t>
      </w:r>
      <w:r>
        <w:rPr>
          <w:lang w:val="en-US"/>
        </w:rPr>
        <w:t xml:space="preserve"> </w:t>
      </w:r>
      <w:r>
        <w:t>как</w:t>
      </w:r>
      <w:r>
        <w:rPr>
          <w:lang w:val="en-US"/>
        </w:rPr>
        <w:t xml:space="preserve"> monitoring namespace.</w:t>
      </w:r>
    </w:p>
    <w:p w14:paraId="0B8D1CFC" w14:textId="77777777" w:rsidR="0090465F" w:rsidRDefault="00000000">
      <w:pPr>
        <w:pStyle w:val="a0"/>
      </w:pPr>
      <w:r>
        <w:lastRenderedPageBreak/>
        <w:t>Главное преимущество Kubernetes состоит в возможности автоматического масштабирования.</w:t>
      </w:r>
    </w:p>
    <w:p w14:paraId="3F9D9B28" w14:textId="77777777" w:rsidR="0090465F" w:rsidRDefault="00000000">
      <w:pPr>
        <w:pStyle w:val="a0"/>
      </w:pPr>
      <w:r>
        <w:t>Если нагрузка возрастёт и lag consumer начнёт расти, Kubernetes сможет автоматически увеличить число экземпляров consumer через Horizontal Pod Autoscaler.</w:t>
      </w:r>
    </w:p>
    <w:p w14:paraId="1C561C6F" w14:textId="77777777" w:rsidR="0090465F" w:rsidRDefault="00000000">
      <w:pPr>
        <w:pStyle w:val="a0"/>
      </w:pPr>
      <w:r>
        <w:t>Аналогично можно масштабировать API-сервис при росте числа HTTP-запросов.</w:t>
      </w:r>
    </w:p>
    <w:p w14:paraId="2E8D8C11" w14:textId="77777777" w:rsidR="0090465F" w:rsidRDefault="00000000">
      <w:pPr>
        <w:pStyle w:val="a0"/>
      </w:pPr>
      <w:r>
        <w:t>Кроме того, Kubernetes обеспечивает:</w:t>
      </w:r>
    </w:p>
    <w:p w14:paraId="0743356E" w14:textId="77777777" w:rsidR="0090465F" w:rsidRDefault="00000000">
      <w:pPr>
        <w:pStyle w:val="a0"/>
        <w:numPr>
          <w:ilvl w:val="0"/>
          <w:numId w:val="87"/>
        </w:numPr>
      </w:pPr>
      <w:r>
        <w:t>автоматический перезапуск контейнеров;</w:t>
      </w:r>
    </w:p>
    <w:p w14:paraId="38657ADA" w14:textId="77777777" w:rsidR="0090465F" w:rsidRDefault="00000000">
      <w:pPr>
        <w:pStyle w:val="a0"/>
        <w:numPr>
          <w:ilvl w:val="0"/>
          <w:numId w:val="87"/>
        </w:numPr>
      </w:pPr>
      <w:r>
        <w:t>rolling update без простоя;</w:t>
      </w:r>
    </w:p>
    <w:p w14:paraId="2826D863" w14:textId="77777777" w:rsidR="0090465F" w:rsidRDefault="00000000">
      <w:pPr>
        <w:pStyle w:val="a0"/>
        <w:numPr>
          <w:ilvl w:val="0"/>
          <w:numId w:val="87"/>
        </w:numPr>
      </w:pPr>
      <w:r>
        <w:t>централизованное хранение конфигурации;</w:t>
      </w:r>
    </w:p>
    <w:p w14:paraId="7548039C" w14:textId="77777777" w:rsidR="0090465F" w:rsidRDefault="00000000">
      <w:pPr>
        <w:pStyle w:val="a0"/>
        <w:numPr>
          <w:ilvl w:val="0"/>
          <w:numId w:val="87"/>
        </w:numPr>
      </w:pPr>
      <w:r>
        <w:t>удобное управление секретами;</w:t>
      </w:r>
    </w:p>
    <w:p w14:paraId="66BF79F8" w14:textId="77777777" w:rsidR="0090465F" w:rsidRDefault="00000000">
      <w:pPr>
        <w:pStyle w:val="a0"/>
        <w:numPr>
          <w:ilvl w:val="0"/>
          <w:numId w:val="87"/>
        </w:numPr>
      </w:pPr>
      <w:r>
        <w:t>распределение нагрузки между несколькими экземплярами.</w:t>
      </w:r>
    </w:p>
    <w:p w14:paraId="5AB71A80" w14:textId="77777777" w:rsidR="0090465F" w:rsidRDefault="00000000">
      <w:pPr>
        <w:pStyle w:val="a0"/>
      </w:pPr>
      <w:bookmarkStart w:id="74" w:name="реализация-приложения"/>
      <w:bookmarkStart w:id="75" w:name="передача-транзакции-через-контекст"/>
      <w:bookmarkStart w:id="76" w:name="преимущества-и-обоснование-подхода"/>
      <w:r>
        <w:t>Поэтому для дипломного проекта используется более простой и удобный Docker Compose, но архитектура изначально построена так, чтобы при необходимости её можно было без существенных изменений перенести в Kubernetes.</w:t>
      </w:r>
      <w:bookmarkEnd w:id="61"/>
      <w:bookmarkEnd w:id="74"/>
      <w:bookmarkEnd w:id="75"/>
      <w:bookmarkEnd w:id="76"/>
    </w:p>
    <w:sectPr w:rsidR="0090465F">
      <w:footerReference w:type="even" r:id="rId10"/>
      <w:footerReference w:type="default" r:id="rId11"/>
      <w:footerReference w:type="first" r:id="rId12"/>
      <w:pgSz w:w="11906" w:h="16838"/>
      <w:pgMar w:top="1134" w:right="851" w:bottom="1134" w:left="1701" w:header="0" w:footer="284"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5BE0E" w14:textId="77777777" w:rsidR="00B11E75" w:rsidRDefault="00B11E75">
      <w:pPr>
        <w:spacing w:before="0" w:line="240" w:lineRule="auto"/>
      </w:pPr>
      <w:r>
        <w:separator/>
      </w:r>
    </w:p>
  </w:endnote>
  <w:endnote w:type="continuationSeparator" w:id="0">
    <w:p w14:paraId="4CFCAE07" w14:textId="77777777" w:rsidR="00B11E75" w:rsidRDefault="00B11E7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F86FC3E3-DF49-493C-9588-AA10271785DD}"/>
  </w:font>
  <w:font w:name="PT Mono">
    <w:charset w:val="CC"/>
    <w:family w:val="modern"/>
    <w:pitch w:val="fixed"/>
    <w:sig w:usb0="A00002EF" w:usb1="500078EB" w:usb2="00000000" w:usb3="00000000" w:csb0="00000097" w:csb1="00000000"/>
    <w:embedRegular r:id="rId2" w:fontKey="{F38BD48D-C938-43A8-AE46-817913BF4624}"/>
    <w:embedBold r:id="rId3" w:fontKey="{79FF04EB-C305-46D0-8C64-3F18A6136649}"/>
    <w:embedItalic r:id="rId4" w:fontKey="{7292D910-298D-4A94-BAC1-1486D7E020F8}"/>
    <w:embedBoldItalic r:id="rId5" w:fontKey="{ED855E76-EE0B-4720-8EC7-58D7095FE5AE}"/>
  </w:font>
  <w:font w:name="Calibri">
    <w:panose1 w:val="020F0502020204030204"/>
    <w:charset w:val="CC"/>
    <w:family w:val="swiss"/>
    <w:pitch w:val="variable"/>
    <w:sig w:usb0="E4002EFF" w:usb1="C200247B" w:usb2="00000009" w:usb3="00000000" w:csb0="000001FF" w:csb1="00000000"/>
    <w:embedRegular r:id="rId6" w:fontKey="{4A9717D9-B809-47A5-8400-82629369FE69}"/>
    <w:embedBold r:id="rId7" w:fontKey="{E05B58EF-806A-4D05-A8C3-6DD2954F8D47}"/>
    <w:embedItalic r:id="rId8" w:fontKey="{20AD62B1-6746-4342-997F-FDD4FD7053BE}"/>
  </w:font>
  <w:font w:name="Segoe UI">
    <w:panose1 w:val="020B0502040204020203"/>
    <w:charset w:val="CC"/>
    <w:family w:val="swiss"/>
    <w:pitch w:val="variable"/>
    <w:sig w:usb0="E10022FF" w:usb1="C000E47F" w:usb2="00000029" w:usb3="00000000" w:csb0="000001DF" w:csb1="00000000"/>
    <w:embedRegular r:id="rId9" w:fontKey="{168BAD8E-6172-4ED8-8520-3C3C8160B6F0}"/>
  </w:font>
  <w:font w:name="Cambria">
    <w:panose1 w:val="02040503050406030204"/>
    <w:charset w:val="CC"/>
    <w:family w:val="roman"/>
    <w:pitch w:val="variable"/>
    <w:sig w:usb0="E00006FF" w:usb1="420024FF" w:usb2="02000000" w:usb3="00000000" w:csb0="0000019F" w:csb1="00000000"/>
    <w:embedRegular r:id="rId10" w:fontKey="{5318AFF7-B370-4CFA-A6D1-DE6ADCC16D15}"/>
    <w:embedBold r:id="rId11" w:fontKey="{24466181-1832-4DB5-991F-37A9CE428775}"/>
  </w:font>
  <w:font w:name="Noto Sans Devanagari">
    <w:charset w:val="00"/>
    <w:family w:val="roman"/>
    <w:pitch w:val="default"/>
    <w:embedRegular r:id="rId12" w:fontKey="{29D2AAD8-83D6-432B-A46B-2521432E4649}"/>
  </w:font>
  <w:font w:name="Georgia">
    <w:panose1 w:val="02040502050405020303"/>
    <w:charset w:val="CC"/>
    <w:family w:val="roman"/>
    <w:pitch w:val="variable"/>
    <w:sig w:usb0="00000287" w:usb1="00000000" w:usb2="00000000" w:usb3="00000000" w:csb0="0000009F" w:csb1="00000000"/>
    <w:embedRegular r:id="rId13" w:fontKey="{F4CC943D-DC56-4E72-A8C4-8BD1D3E02A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F2E0" w14:textId="77777777" w:rsidR="0090465F" w:rsidRDefault="0090465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000000">
        <w:pPr>
          <w:pStyle w:val="-0"/>
        </w:pPr>
        <w:r>
          <w:fldChar w:fldCharType="begin"/>
        </w:r>
        <w:r>
          <w:instrText xml:space="preserve"> PAGE </w:instrText>
        </w:r>
        <w:r>
          <w:fldChar w:fldCharType="separate"/>
        </w:r>
        <w:r>
          <w:t>11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CCAE4" w14:textId="77777777" w:rsidR="0090465F" w:rsidRDefault="0090465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8B004" w14:textId="77777777" w:rsidR="00B11E75" w:rsidRDefault="00B11E75">
      <w:pPr>
        <w:spacing w:before="0" w:line="240" w:lineRule="auto"/>
      </w:pPr>
      <w:r>
        <w:separator/>
      </w:r>
    </w:p>
  </w:footnote>
  <w:footnote w:type="continuationSeparator" w:id="0">
    <w:p w14:paraId="41723268" w14:textId="77777777" w:rsidR="00B11E75" w:rsidRDefault="00B11E75">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1850DE"/>
    <w:multiLevelType w:val="multilevel"/>
    <w:tmpl w:val="35AA0F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42D63B1"/>
    <w:multiLevelType w:val="multilevel"/>
    <w:tmpl w:val="B91CE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4D3528D"/>
    <w:multiLevelType w:val="multilevel"/>
    <w:tmpl w:val="420657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93C69AA"/>
    <w:multiLevelType w:val="multilevel"/>
    <w:tmpl w:val="D43698FC"/>
    <w:lvl w:ilvl="0">
      <w:start w:val="1"/>
      <w:numFmt w:val="decimal"/>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8" w15:restartNumberingAfterBreak="0">
    <w:nsid w:val="0CE8403B"/>
    <w:multiLevelType w:val="multilevel"/>
    <w:tmpl w:val="BD9CBB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EEB79A4"/>
    <w:multiLevelType w:val="multilevel"/>
    <w:tmpl w:val="D42C3BFE"/>
    <w:lvl w:ilvl="0">
      <w:start w:val="1"/>
      <w:numFmt w:val="decimal"/>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F043C2C"/>
    <w:multiLevelType w:val="multilevel"/>
    <w:tmpl w:val="470E52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0012CE4"/>
    <w:multiLevelType w:val="multilevel"/>
    <w:tmpl w:val="BC442A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157632E"/>
    <w:multiLevelType w:val="multilevel"/>
    <w:tmpl w:val="42369F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9" w15:restartNumberingAfterBreak="0">
    <w:nsid w:val="19F33DE8"/>
    <w:multiLevelType w:val="multilevel"/>
    <w:tmpl w:val="66F412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B293B88"/>
    <w:multiLevelType w:val="multilevel"/>
    <w:tmpl w:val="3A6CB0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B327692"/>
    <w:multiLevelType w:val="multilevel"/>
    <w:tmpl w:val="425067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5D69C4"/>
    <w:multiLevelType w:val="multilevel"/>
    <w:tmpl w:val="ADC294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1EC64E67"/>
    <w:multiLevelType w:val="multilevel"/>
    <w:tmpl w:val="38D4AD3E"/>
    <w:lvl w:ilvl="0">
      <w:start w:val="1"/>
      <w:numFmt w:val="bullet"/>
      <w:lvlText w:val=""/>
      <w:lvlJc w:val="left"/>
      <w:pPr>
        <w:tabs>
          <w:tab w:val="num" w:pos="0"/>
        </w:tabs>
        <w:ind w:left="1202" w:hanging="360"/>
      </w:pPr>
      <w:rPr>
        <w:rFonts w:ascii="Symbol" w:hAnsi="Symbol" w:cs="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6"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8B159DB"/>
    <w:multiLevelType w:val="multilevel"/>
    <w:tmpl w:val="054468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8FB54B8"/>
    <w:multiLevelType w:val="multilevel"/>
    <w:tmpl w:val="A72487A2"/>
    <w:lvl w:ilvl="0">
      <w:start w:val="1"/>
      <w:numFmt w:val="decimal"/>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1" w15:restartNumberingAfterBreak="0">
    <w:nsid w:val="2981735D"/>
    <w:multiLevelType w:val="multilevel"/>
    <w:tmpl w:val="03C87A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2E9665AC"/>
    <w:multiLevelType w:val="multilevel"/>
    <w:tmpl w:val="9BF232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7FD29FB"/>
    <w:multiLevelType w:val="multilevel"/>
    <w:tmpl w:val="790A17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87336F4"/>
    <w:multiLevelType w:val="multilevel"/>
    <w:tmpl w:val="FFE8EF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9F9162F"/>
    <w:multiLevelType w:val="multilevel"/>
    <w:tmpl w:val="9D22C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4B9011AB"/>
    <w:multiLevelType w:val="multilevel"/>
    <w:tmpl w:val="10E699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4DAE4A9F"/>
    <w:multiLevelType w:val="multilevel"/>
    <w:tmpl w:val="0C02FC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4DBE362E"/>
    <w:multiLevelType w:val="multilevel"/>
    <w:tmpl w:val="A010F1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50A62398"/>
    <w:multiLevelType w:val="multilevel"/>
    <w:tmpl w:val="90A821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5DF965A6"/>
    <w:multiLevelType w:val="multilevel"/>
    <w:tmpl w:val="D39ED3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621C2A5B"/>
    <w:multiLevelType w:val="multilevel"/>
    <w:tmpl w:val="2916A9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0DB59FF"/>
    <w:multiLevelType w:val="multilevel"/>
    <w:tmpl w:val="C44884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1" w15:restartNumberingAfterBreak="0">
    <w:nsid w:val="71F21852"/>
    <w:multiLevelType w:val="multilevel"/>
    <w:tmpl w:val="5CEC57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5"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6"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7"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8"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7F5237A1"/>
    <w:multiLevelType w:val="multilevel"/>
    <w:tmpl w:val="A88A21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862354704">
    <w:abstractNumId w:val="18"/>
  </w:num>
  <w:num w:numId="2" w16cid:durableId="1371876696">
    <w:abstractNumId w:val="40"/>
  </w:num>
  <w:num w:numId="3" w16cid:durableId="653529159">
    <w:abstractNumId w:val="80"/>
  </w:num>
  <w:num w:numId="4" w16cid:durableId="2120417771">
    <w:abstractNumId w:val="25"/>
  </w:num>
  <w:num w:numId="5" w16cid:durableId="632830665">
    <w:abstractNumId w:val="67"/>
  </w:num>
  <w:num w:numId="6" w16cid:durableId="36397255">
    <w:abstractNumId w:val="31"/>
  </w:num>
  <w:num w:numId="7" w16cid:durableId="1827817541">
    <w:abstractNumId w:val="8"/>
  </w:num>
  <w:num w:numId="8" w16cid:durableId="261453060">
    <w:abstractNumId w:val="3"/>
  </w:num>
  <w:num w:numId="9" w16cid:durableId="196545748">
    <w:abstractNumId w:val="4"/>
  </w:num>
  <w:num w:numId="10" w16cid:durableId="1324579010">
    <w:abstractNumId w:val="51"/>
  </w:num>
  <w:num w:numId="11" w16cid:durableId="683751251">
    <w:abstractNumId w:val="19"/>
  </w:num>
  <w:num w:numId="12" w16cid:durableId="1054545224">
    <w:abstractNumId w:val="56"/>
  </w:num>
  <w:num w:numId="13" w16cid:durableId="559024245">
    <w:abstractNumId w:val="81"/>
  </w:num>
  <w:num w:numId="14" w16cid:durableId="956258795">
    <w:abstractNumId w:val="29"/>
  </w:num>
  <w:num w:numId="15" w16cid:durableId="1504928126">
    <w:abstractNumId w:val="20"/>
  </w:num>
  <w:num w:numId="16" w16cid:durableId="2091150320">
    <w:abstractNumId w:val="68"/>
  </w:num>
  <w:num w:numId="17" w16cid:durableId="671878138">
    <w:abstractNumId w:val="21"/>
  </w:num>
  <w:num w:numId="18" w16cid:durableId="167601574">
    <w:abstractNumId w:val="61"/>
  </w:num>
  <w:num w:numId="19" w16cid:durableId="718013360">
    <w:abstractNumId w:val="60"/>
  </w:num>
  <w:num w:numId="20" w16cid:durableId="1560092754">
    <w:abstractNumId w:val="14"/>
  </w:num>
  <w:num w:numId="21" w16cid:durableId="814957557">
    <w:abstractNumId w:val="59"/>
  </w:num>
  <w:num w:numId="22" w16cid:durableId="1107891769">
    <w:abstractNumId w:val="54"/>
  </w:num>
  <w:num w:numId="23" w16cid:durableId="440801276">
    <w:abstractNumId w:val="89"/>
  </w:num>
  <w:num w:numId="24" w16cid:durableId="1447505999">
    <w:abstractNumId w:val="43"/>
  </w:num>
  <w:num w:numId="25" w16cid:durableId="1920678996">
    <w:abstractNumId w:val="11"/>
  </w:num>
  <w:num w:numId="26" w16cid:durableId="680594582">
    <w:abstractNumId w:val="1"/>
  </w:num>
  <w:num w:numId="27" w16cid:durableId="1306622045">
    <w:abstractNumId w:val="12"/>
  </w:num>
  <w:num w:numId="28" w16cid:durableId="1038626150">
    <w:abstractNumId w:val="22"/>
  </w:num>
  <w:num w:numId="29" w16cid:durableId="2115442911">
    <w:abstractNumId w:val="35"/>
  </w:num>
  <w:num w:numId="30" w16cid:durableId="183174964">
    <w:abstractNumId w:val="52"/>
  </w:num>
  <w:num w:numId="31" w16cid:durableId="148138777">
    <w:abstractNumId w:val="79"/>
  </w:num>
  <w:num w:numId="32" w16cid:durableId="1749620645">
    <w:abstractNumId w:val="49"/>
  </w:num>
  <w:num w:numId="33" w16cid:durableId="526066610">
    <w:abstractNumId w:val="57"/>
  </w:num>
  <w:num w:numId="34" w16cid:durableId="1708722007">
    <w:abstractNumId w:val="85"/>
  </w:num>
  <w:num w:numId="35" w16cid:durableId="1033766274">
    <w:abstractNumId w:val="64"/>
  </w:num>
  <w:num w:numId="36" w16cid:durableId="846215477">
    <w:abstractNumId w:val="71"/>
  </w:num>
  <w:num w:numId="37" w16cid:durableId="478501822">
    <w:abstractNumId w:val="26"/>
  </w:num>
  <w:num w:numId="38" w16cid:durableId="1184900828">
    <w:abstractNumId w:val="2"/>
  </w:num>
  <w:num w:numId="39" w16cid:durableId="1343975015">
    <w:abstractNumId w:val="46"/>
  </w:num>
  <w:num w:numId="40" w16cid:durableId="2121795284">
    <w:abstractNumId w:val="62"/>
  </w:num>
  <w:num w:numId="41" w16cid:durableId="182518550">
    <w:abstractNumId w:val="65"/>
  </w:num>
  <w:num w:numId="42" w16cid:durableId="479035343">
    <w:abstractNumId w:val="58"/>
  </w:num>
  <w:num w:numId="43" w16cid:durableId="227031557">
    <w:abstractNumId w:val="48"/>
  </w:num>
  <w:num w:numId="44" w16cid:durableId="1352802540">
    <w:abstractNumId w:val="5"/>
  </w:num>
  <w:num w:numId="45" w16cid:durableId="1790203096">
    <w:abstractNumId w:val="33"/>
  </w:num>
  <w:num w:numId="46" w16cid:durableId="816460535">
    <w:abstractNumId w:val="36"/>
  </w:num>
  <w:num w:numId="47" w16cid:durableId="719743316">
    <w:abstractNumId w:val="13"/>
  </w:num>
  <w:num w:numId="48" w16cid:durableId="1256665767">
    <w:abstractNumId w:val="82"/>
  </w:num>
  <w:num w:numId="49" w16cid:durableId="300548732">
    <w:abstractNumId w:val="37"/>
  </w:num>
  <w:num w:numId="50" w16cid:durableId="1808814088">
    <w:abstractNumId w:val="38"/>
  </w:num>
  <w:num w:numId="51" w16cid:durableId="820775740">
    <w:abstractNumId w:val="39"/>
  </w:num>
  <w:num w:numId="52" w16cid:durableId="1855224051">
    <w:abstractNumId w:val="86"/>
  </w:num>
  <w:num w:numId="53" w16cid:durableId="219295512">
    <w:abstractNumId w:val="55"/>
  </w:num>
  <w:num w:numId="54" w16cid:durableId="960571485">
    <w:abstractNumId w:val="70"/>
  </w:num>
  <w:num w:numId="55" w16cid:durableId="1179076612">
    <w:abstractNumId w:val="16"/>
  </w:num>
  <w:num w:numId="56" w16cid:durableId="602805934">
    <w:abstractNumId w:val="69"/>
  </w:num>
  <w:num w:numId="57" w16cid:durableId="944581626">
    <w:abstractNumId w:val="53"/>
  </w:num>
  <w:num w:numId="58" w16cid:durableId="887490542">
    <w:abstractNumId w:val="27"/>
  </w:num>
  <w:num w:numId="59" w16cid:durableId="939459466">
    <w:abstractNumId w:val="76"/>
  </w:num>
  <w:num w:numId="60" w16cid:durableId="521869552">
    <w:abstractNumId w:val="75"/>
  </w:num>
  <w:num w:numId="61" w16cid:durableId="1914267604">
    <w:abstractNumId w:val="17"/>
  </w:num>
  <w:num w:numId="62" w16cid:durableId="1163859522">
    <w:abstractNumId w:val="66"/>
  </w:num>
  <w:num w:numId="63" w16cid:durableId="356124319">
    <w:abstractNumId w:val="78"/>
  </w:num>
  <w:num w:numId="64" w16cid:durableId="643236739">
    <w:abstractNumId w:val="72"/>
  </w:num>
  <w:num w:numId="65" w16cid:durableId="613247216">
    <w:abstractNumId w:val="50"/>
  </w:num>
  <w:num w:numId="66" w16cid:durableId="1155219988">
    <w:abstractNumId w:val="87"/>
  </w:num>
  <w:num w:numId="67" w16cid:durableId="1674718378">
    <w:abstractNumId w:val="83"/>
  </w:num>
  <w:num w:numId="68" w16cid:durableId="1071974286">
    <w:abstractNumId w:val="24"/>
  </w:num>
  <w:num w:numId="69" w16cid:durableId="1508246976">
    <w:abstractNumId w:val="73"/>
  </w:num>
  <w:num w:numId="70" w16cid:durableId="1537503980">
    <w:abstractNumId w:val="84"/>
  </w:num>
  <w:num w:numId="71" w16cid:durableId="1438677154">
    <w:abstractNumId w:val="77"/>
  </w:num>
  <w:num w:numId="72" w16cid:durableId="72090060">
    <w:abstractNumId w:val="0"/>
  </w:num>
  <w:num w:numId="73" w16cid:durableId="1989092161">
    <w:abstractNumId w:val="41"/>
  </w:num>
  <w:num w:numId="74" w16cid:durableId="206837844">
    <w:abstractNumId w:val="32"/>
  </w:num>
  <w:num w:numId="75" w16cid:durableId="979312000">
    <w:abstractNumId w:val="45"/>
  </w:num>
  <w:num w:numId="76" w16cid:durableId="1492452655">
    <w:abstractNumId w:val="42"/>
  </w:num>
  <w:num w:numId="77" w16cid:durableId="1267227930">
    <w:abstractNumId w:val="44"/>
  </w:num>
  <w:num w:numId="78" w16cid:durableId="1018387428">
    <w:abstractNumId w:val="6"/>
  </w:num>
  <w:num w:numId="79" w16cid:durableId="437457612">
    <w:abstractNumId w:val="88"/>
  </w:num>
  <w:num w:numId="80" w16cid:durableId="571355546">
    <w:abstractNumId w:val="10"/>
  </w:num>
  <w:num w:numId="81" w16cid:durableId="1275290464">
    <w:abstractNumId w:val="63"/>
  </w:num>
  <w:num w:numId="82" w16cid:durableId="1711344891">
    <w:abstractNumId w:val="15"/>
  </w:num>
  <w:num w:numId="83" w16cid:durableId="755440110">
    <w:abstractNumId w:val="34"/>
  </w:num>
  <w:num w:numId="84" w16cid:durableId="116725515">
    <w:abstractNumId w:val="47"/>
  </w:num>
  <w:num w:numId="85" w16cid:durableId="845097256">
    <w:abstractNumId w:val="23"/>
  </w:num>
  <w:num w:numId="86" w16cid:durableId="495804322">
    <w:abstractNumId w:val="28"/>
  </w:num>
  <w:num w:numId="87" w16cid:durableId="1840073235">
    <w:abstractNumId w:val="74"/>
  </w:num>
  <w:num w:numId="88" w16cid:durableId="2135904908">
    <w:abstractNumId w:val="7"/>
  </w:num>
  <w:num w:numId="89" w16cid:durableId="16853896">
    <w:abstractNumId w:val="30"/>
  </w:num>
  <w:num w:numId="90" w16cid:durableId="230163682">
    <w:abstractNumId w:val="9"/>
  </w:num>
  <w:num w:numId="91" w16cid:durableId="1346395347">
    <w:abstractNumId w:val="7"/>
    <w:lvlOverride w:ilvl="0">
      <w:startOverride w:val="1"/>
    </w:lvlOverride>
  </w:num>
  <w:num w:numId="92" w16cid:durableId="968708824">
    <w:abstractNumId w:val="7"/>
  </w:num>
  <w:num w:numId="93" w16cid:durableId="3040430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0465F"/>
    <w:rsid w:val="00216C35"/>
    <w:rsid w:val="002A7FFA"/>
    <w:rsid w:val="003C4071"/>
    <w:rsid w:val="005C6683"/>
    <w:rsid w:val="007139B2"/>
    <w:rsid w:val="0090465F"/>
    <w:rsid w:val="00994927"/>
    <w:rsid w:val="00A4391B"/>
    <w:rsid w:val="00A972FF"/>
    <w:rsid w:val="00B11E75"/>
    <w:rsid w:val="00B35EE8"/>
    <w:rsid w:val="00DD3B33"/>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Прямая со стрелкой 13"/>
        <o:r id="V:Rule2" type="connector" idref="#Прямая со стрелкой 15"/>
      </o:rules>
    </o:shapelayout>
  </w:shapeDefaults>
  <w:decimalSymbol w:val=","/>
  <w:listSeparator w:val=";"/>
  <w14:docId w14:val="6F907483"/>
  <w15:docId w15:val="{716176F8-E0D1-4CC1-AF5E-9E51FFB75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5107F3"/>
    <w:pPr>
      <w:keepNext/>
      <w:suppressAutoHyphens/>
      <w:spacing w:before="480" w:after="240"/>
      <w:ind w:left="1418" w:hanging="718"/>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5107F3"/>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F200B2"/>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5107F3"/>
    <w:pPr>
      <w:tabs>
        <w:tab w:val="right" w:leader="dot" w:pos="9356"/>
      </w:tabs>
      <w:spacing w:after="120" w:line="240" w:lineRule="auto"/>
      <w:ind w:left="567" w:right="567" w:hanging="567"/>
    </w:pPr>
    <w:rPr>
      <w:szCs w:val="28"/>
    </w:rPr>
  </w:style>
  <w:style w:type="paragraph" w:styleId="12">
    <w:name w:val="toc 1"/>
    <w:basedOn w:val="a"/>
    <w:next w:val="a"/>
    <w:autoRedefine/>
    <w:uiPriority w:val="39"/>
    <w:qFormat/>
    <w:rsid w:val="005107F3"/>
    <w:pPr>
      <w:tabs>
        <w:tab w:val="right" w:leader="dot" w:pos="9356"/>
      </w:tabs>
      <w:spacing w:after="120" w:line="240" w:lineRule="auto"/>
      <w:ind w:left="426" w:right="567" w:hanging="426"/>
    </w:pPr>
    <w:rPr>
      <w:rFonts w:eastAsia="MS Mincho" w:cstheme="minorBidi"/>
      <w:b/>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semiHidden/>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92</Pages>
  <Words>20144</Words>
  <Characters>114825</Characters>
  <Application>Microsoft Office Word</Application>
  <DocSecurity>0</DocSecurity>
  <Lines>956</Lines>
  <Paragraphs>269</Paragraphs>
  <ScaleCrop>false</ScaleCrop>
  <Company>Авиационная корпорация "Рубин"</Company>
  <LinksUpToDate>false</LinksUpToDate>
  <CharactersWithSpaces>134700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dc:description/>
  <cp:lastModifiedBy>Михаил Пирязев</cp:lastModifiedBy>
  <cp:revision>21</cp:revision>
  <cp:lastPrinted>2018-01-25T10:32:00Z</cp:lastPrinted>
  <dcterms:created xsi:type="dcterms:W3CDTF">2025-05-10T22:09:00Z</dcterms:created>
  <dcterms:modified xsi:type="dcterms:W3CDTF">2026-04-15T19:31:00Z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