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A33CCE" w14:textId="77777777" w:rsidR="00713A2D" w:rsidRPr="00713A2D" w:rsidRDefault="00713A2D" w:rsidP="00735AD8">
      <w:pPr>
        <w:bidi/>
        <w:rPr>
          <w:b/>
          <w:bCs/>
        </w:rPr>
      </w:pPr>
      <w:r w:rsidRPr="00713A2D">
        <w:rPr>
          <w:b/>
          <w:bCs/>
          <w:rtl/>
        </w:rPr>
        <w:t>محتوى صفحة: التدعيم بقطاعات الحديد</w:t>
      </w:r>
    </w:p>
    <w:p w14:paraId="6C607995" w14:textId="77777777" w:rsidR="00713A2D" w:rsidRPr="00713A2D" w:rsidRDefault="00713A2D" w:rsidP="00735AD8">
      <w:pPr>
        <w:bidi/>
      </w:pPr>
      <w:r w:rsidRPr="00713A2D">
        <w:rPr>
          <w:b/>
          <w:bCs/>
          <w:rtl/>
        </w:rPr>
        <w:t>الموقع</w:t>
      </w:r>
      <w:r w:rsidRPr="00713A2D">
        <w:rPr>
          <w:b/>
          <w:bCs/>
        </w:rPr>
        <w:t>:</w:t>
      </w:r>
      <w:r w:rsidRPr="00713A2D">
        <w:t xml:space="preserve"> tabqat.com.sa/s-support-3.html</w:t>
      </w:r>
    </w:p>
    <w:p w14:paraId="4C2545A9" w14:textId="77777777" w:rsidR="00713A2D" w:rsidRPr="00713A2D" w:rsidRDefault="00D80AC7" w:rsidP="00735AD8">
      <w:pPr>
        <w:bidi/>
      </w:pPr>
      <w:r>
        <w:pict w14:anchorId="2A266156">
          <v:rect id="_x0000_i1025" style="width:0;height:1.5pt" o:hralign="center" o:hrstd="t" o:hr="t" fillcolor="#a0a0a0" stroked="f"/>
        </w:pict>
      </w:r>
    </w:p>
    <w:p w14:paraId="4CEE3A09" w14:textId="77777777" w:rsidR="00713A2D" w:rsidRPr="00713A2D" w:rsidRDefault="00713A2D" w:rsidP="00735AD8">
      <w:pPr>
        <w:bidi/>
        <w:rPr>
          <w:b/>
          <w:bCs/>
        </w:rPr>
      </w:pPr>
      <w:r w:rsidRPr="00713A2D">
        <w:rPr>
          <w:rFonts w:ascii="Segoe UI Emoji" w:hAnsi="Segoe UI Emoji" w:cs="Segoe UI Emoji"/>
          <w:b/>
          <w:bCs/>
        </w:rPr>
        <w:t>🔵</w:t>
      </w:r>
      <w:r w:rsidRPr="00713A2D">
        <w:rPr>
          <w:b/>
          <w:bCs/>
        </w:rPr>
        <w:t xml:space="preserve"> Meta Title</w:t>
      </w:r>
    </w:p>
    <w:p w14:paraId="5A35C76A" w14:textId="6B7D614F" w:rsidR="00713A2D" w:rsidRPr="00713A2D" w:rsidRDefault="00D70327" w:rsidP="00D70327">
      <w:pPr>
        <w:bidi/>
      </w:pPr>
      <w:r>
        <w:rPr>
          <w:rtl/>
        </w:rPr>
        <w:t xml:space="preserve">تدعيم </w:t>
      </w:r>
      <w:r>
        <w:rPr>
          <w:rtl/>
        </w:rPr>
        <w:t>الأسقف والكمرات بقطاعات الحديد</w:t>
      </w:r>
      <w:r>
        <w:rPr>
          <w:rtl/>
        </w:rPr>
        <w:t xml:space="preserve"> | </w:t>
      </w:r>
      <w:r>
        <w:rPr>
          <w:rFonts w:hint="cs"/>
          <w:rtl/>
        </w:rPr>
        <w:t>شركة ال</w:t>
      </w:r>
      <w:r>
        <w:rPr>
          <w:rtl/>
        </w:rPr>
        <w:t>طبقات المتعددة</w:t>
      </w:r>
      <w:r w:rsidR="00D80AC7">
        <w:pict w14:anchorId="1D70D8D1">
          <v:rect id="_x0000_i1026" style="width:0;height:1.5pt" o:hralign="center" o:hrstd="t" o:hr="t" fillcolor="#a0a0a0" stroked="f"/>
        </w:pict>
      </w:r>
    </w:p>
    <w:p w14:paraId="5C302504" w14:textId="77777777" w:rsidR="00713A2D" w:rsidRPr="00713A2D" w:rsidRDefault="00713A2D" w:rsidP="00735AD8">
      <w:pPr>
        <w:bidi/>
        <w:rPr>
          <w:b/>
          <w:bCs/>
        </w:rPr>
      </w:pPr>
      <w:r w:rsidRPr="00713A2D">
        <w:rPr>
          <w:rFonts w:ascii="Segoe UI Emoji" w:hAnsi="Segoe UI Emoji" w:cs="Segoe UI Emoji"/>
          <w:b/>
          <w:bCs/>
        </w:rPr>
        <w:t>🔵</w:t>
      </w:r>
      <w:r w:rsidRPr="00713A2D">
        <w:rPr>
          <w:b/>
          <w:bCs/>
        </w:rPr>
        <w:t xml:space="preserve"> Meta Description</w:t>
      </w:r>
    </w:p>
    <w:p w14:paraId="7D41F8A1" w14:textId="315C63B9" w:rsidR="00713A2D" w:rsidRPr="00713A2D" w:rsidRDefault="00D70327" w:rsidP="00735AD8">
      <w:pPr>
        <w:bidi/>
      </w:pPr>
      <w:r>
        <w:rPr>
          <w:rtl/>
        </w:rPr>
        <w:t>سقفك يتشقق أو كمرتك ضعيفة؟ طبقات المتعددة تنفّذ التدعيم بقطاعات الحديد الإنشائي بالرياض لتقوية الأسقف والكمرات دون هدم. تصميم هندسي معتمد وزيارة مجانية</w:t>
      </w:r>
      <w:r>
        <w:t>.</w:t>
      </w:r>
      <w:r w:rsidR="00D80AC7">
        <w:pict w14:anchorId="0D3A82BA">
          <v:rect id="_x0000_i1027" style="width:0;height:1.5pt" o:hralign="center" o:hrstd="t" o:hr="t" fillcolor="#a0a0a0" stroked="f"/>
        </w:pict>
      </w:r>
    </w:p>
    <w:p w14:paraId="66EC437A" w14:textId="77777777" w:rsidR="00713A2D" w:rsidRPr="00713A2D" w:rsidRDefault="00713A2D" w:rsidP="00735AD8">
      <w:pPr>
        <w:bidi/>
        <w:rPr>
          <w:b/>
          <w:bCs/>
        </w:rPr>
      </w:pPr>
      <w:r w:rsidRPr="00713A2D">
        <w:rPr>
          <w:rFonts w:ascii="Segoe UI Emoji" w:hAnsi="Segoe UI Emoji" w:cs="Segoe UI Emoji"/>
          <w:b/>
          <w:bCs/>
        </w:rPr>
        <w:t>🔵</w:t>
      </w:r>
      <w:r w:rsidRPr="00713A2D">
        <w:rPr>
          <w:b/>
          <w:bCs/>
        </w:rPr>
        <w:t xml:space="preserve"> H1</w:t>
      </w:r>
    </w:p>
    <w:p w14:paraId="10E59D6E" w14:textId="77777777" w:rsidR="00713A2D" w:rsidRPr="00713A2D" w:rsidRDefault="00713A2D" w:rsidP="00735AD8">
      <w:pPr>
        <w:bidi/>
      </w:pPr>
      <w:r w:rsidRPr="00713A2D">
        <w:rPr>
          <w:rtl/>
        </w:rPr>
        <w:t>التدعيم بقطاعات الحديد — حل إنشائي متين لرفع طاقة المنشأ</w:t>
      </w:r>
    </w:p>
    <w:p w14:paraId="53D52CF9" w14:textId="77777777" w:rsidR="00713A2D" w:rsidRPr="00713A2D" w:rsidRDefault="00D80AC7" w:rsidP="00735AD8">
      <w:pPr>
        <w:bidi/>
      </w:pPr>
      <w:r>
        <w:pict w14:anchorId="18B5C0E9">
          <v:rect id="_x0000_i1028" style="width:0;height:1.5pt" o:hralign="center" o:hrstd="t" o:hr="t" fillcolor="#a0a0a0" stroked="f"/>
        </w:pict>
      </w:r>
    </w:p>
    <w:p w14:paraId="342B2626" w14:textId="77777777" w:rsidR="00713A2D" w:rsidRPr="00713A2D" w:rsidRDefault="00713A2D" w:rsidP="00735AD8">
      <w:pPr>
        <w:bidi/>
        <w:rPr>
          <w:b/>
          <w:bCs/>
        </w:rPr>
      </w:pPr>
      <w:r w:rsidRPr="00713A2D">
        <w:rPr>
          <w:rFonts w:ascii="Segoe UI Emoji" w:hAnsi="Segoe UI Emoji" w:cs="Segoe UI Emoji"/>
          <w:b/>
          <w:bCs/>
        </w:rPr>
        <w:t>🔵</w:t>
      </w:r>
      <w:r w:rsidRPr="00713A2D">
        <w:rPr>
          <w:b/>
          <w:bCs/>
        </w:rPr>
        <w:t xml:space="preserve"> </w:t>
      </w:r>
      <w:r w:rsidRPr="00713A2D">
        <w:rPr>
          <w:b/>
          <w:bCs/>
          <w:rtl/>
        </w:rPr>
        <w:t>المحتوى الكامل</w:t>
      </w:r>
    </w:p>
    <w:p w14:paraId="76634389" w14:textId="77777777" w:rsidR="00713A2D" w:rsidRPr="00713A2D" w:rsidRDefault="00D80AC7" w:rsidP="00735AD8">
      <w:pPr>
        <w:bidi/>
      </w:pPr>
      <w:r>
        <w:pict w14:anchorId="0FB66BFC">
          <v:rect id="_x0000_i1029" style="width:0;height:1.5pt" o:hralign="center" o:hrstd="t" o:hr="t" fillcolor="#a0a0a0" stroked="f"/>
        </w:pict>
      </w:r>
    </w:p>
    <w:p w14:paraId="5922E6C3" w14:textId="77777777" w:rsidR="00713A2D" w:rsidRPr="00713A2D" w:rsidRDefault="00713A2D" w:rsidP="00735AD8">
      <w:pPr>
        <w:bidi/>
        <w:rPr>
          <w:b/>
          <w:bCs/>
        </w:rPr>
      </w:pPr>
      <w:r w:rsidRPr="00713A2D">
        <w:rPr>
          <w:b/>
          <w:bCs/>
          <w:rtl/>
        </w:rPr>
        <w:t>الفقرة التعريفية</w:t>
      </w:r>
    </w:p>
    <w:p w14:paraId="163857E1" w14:textId="6B9D0E5B" w:rsidR="00713A2D" w:rsidRPr="00713A2D" w:rsidRDefault="00D70327" w:rsidP="00735AD8">
      <w:pPr>
        <w:bidi/>
      </w:pPr>
      <w:r>
        <w:rPr>
          <w:rtl/>
        </w:rPr>
        <w:t>إذا كان سقفك يُعاني من تشققات أو كمراتك لا تتحمل الأحمال المطلوبة، فالتدعيم بقطاعات الحديد الإنشائي هو الحل الأسرع والأقل تدخلاً. تُضاف قطاعات فولاذية متخصصة</w:t>
      </w:r>
      <w:r>
        <w:t xml:space="preserve"> (IPE</w:t>
      </w:r>
      <w:r>
        <w:rPr>
          <w:rtl/>
        </w:rPr>
        <w:t xml:space="preserve">، </w:t>
      </w:r>
      <w:r>
        <w:t>HEA</w:t>
      </w:r>
      <w:r>
        <w:rPr>
          <w:rtl/>
        </w:rPr>
        <w:t xml:space="preserve">، </w:t>
      </w:r>
      <w:r>
        <w:t xml:space="preserve">UPN) </w:t>
      </w:r>
      <w:r>
        <w:rPr>
          <w:rtl/>
        </w:rPr>
        <w:t>مثبتة بدقة هندسية لرفع القدرة الاستيعابية دون المساس بالهيكل الأصلي</w:t>
      </w:r>
      <w:r>
        <w:t>.</w:t>
      </w:r>
      <w:r w:rsidR="00D80AC7">
        <w:pict w14:anchorId="64596502">
          <v:rect id="_x0000_i1030" style="width:0;height:1.5pt" o:hralign="center" o:hrstd="t" o:hr="t" fillcolor="#a0a0a0" stroked="f"/>
        </w:pict>
      </w:r>
    </w:p>
    <w:p w14:paraId="0A901D72" w14:textId="77777777" w:rsidR="00713A2D" w:rsidRPr="00713A2D" w:rsidRDefault="00713A2D" w:rsidP="00735AD8">
      <w:pPr>
        <w:bidi/>
        <w:rPr>
          <w:b/>
          <w:bCs/>
        </w:rPr>
      </w:pPr>
      <w:r w:rsidRPr="00713A2D">
        <w:rPr>
          <w:b/>
          <w:bCs/>
        </w:rPr>
        <w:t xml:space="preserve">H2: </w:t>
      </w:r>
      <w:r w:rsidRPr="00713A2D">
        <w:rPr>
          <w:b/>
          <w:bCs/>
          <w:rtl/>
        </w:rPr>
        <w:t>متى يكون التدعيم بقطاعات الحديد هو الخيار الأنسب؟</w:t>
      </w:r>
    </w:p>
    <w:p w14:paraId="55C6558F" w14:textId="77777777" w:rsidR="00713A2D" w:rsidRPr="00713A2D" w:rsidRDefault="00713A2D" w:rsidP="00735AD8">
      <w:pPr>
        <w:bidi/>
      </w:pPr>
      <w:r w:rsidRPr="00713A2D">
        <w:rPr>
          <w:rtl/>
        </w:rPr>
        <w:t>يتفوق هذا الأسلوب على غيره في حالات بعينها</w:t>
      </w:r>
      <w:r w:rsidRPr="00713A2D">
        <w:t>:</w:t>
      </w:r>
    </w:p>
    <w:p w14:paraId="34CD432A" w14:textId="77777777" w:rsidR="00713A2D" w:rsidRPr="00713A2D" w:rsidRDefault="00713A2D" w:rsidP="00735AD8">
      <w:pPr>
        <w:numPr>
          <w:ilvl w:val="0"/>
          <w:numId w:val="1"/>
        </w:numPr>
        <w:bidi/>
      </w:pPr>
      <w:r w:rsidRPr="00713A2D">
        <w:rPr>
          <w:b/>
          <w:bCs/>
          <w:rtl/>
        </w:rPr>
        <w:t>تدعيم الكمرات المنتهكة</w:t>
      </w:r>
      <w:r w:rsidRPr="00713A2D">
        <w:rPr>
          <w:b/>
          <w:bCs/>
        </w:rPr>
        <w:t>:</w:t>
      </w:r>
      <w:r w:rsidRPr="00713A2D">
        <w:t xml:space="preserve"> </w:t>
      </w:r>
      <w:r w:rsidRPr="00713A2D">
        <w:rPr>
          <w:rtl/>
        </w:rPr>
        <w:t>الكمرات التي تعرضت لأحمال غير متوقعة أو تشققت نتيجة الإجهاد الزائد</w:t>
      </w:r>
    </w:p>
    <w:p w14:paraId="41967188" w14:textId="77777777" w:rsidR="00713A2D" w:rsidRPr="00713A2D" w:rsidRDefault="00713A2D" w:rsidP="00735AD8">
      <w:pPr>
        <w:numPr>
          <w:ilvl w:val="0"/>
          <w:numId w:val="1"/>
        </w:numPr>
        <w:bidi/>
      </w:pPr>
      <w:r w:rsidRPr="00713A2D">
        <w:rPr>
          <w:b/>
          <w:bCs/>
          <w:rtl/>
        </w:rPr>
        <w:t>دعم الأسقف من أسفل</w:t>
      </w:r>
      <w:r w:rsidRPr="00713A2D">
        <w:rPr>
          <w:b/>
          <w:bCs/>
        </w:rPr>
        <w:t>:</w:t>
      </w:r>
      <w:r w:rsidRPr="00713A2D">
        <w:t xml:space="preserve"> </w:t>
      </w:r>
      <w:r w:rsidRPr="00713A2D">
        <w:rPr>
          <w:rtl/>
        </w:rPr>
        <w:t>إضافة قطاعات حديدية تحمل الأسقف الضعيفة دون الحاجة لهدم أو تدخل كبير</w:t>
      </w:r>
    </w:p>
    <w:p w14:paraId="438E4EFD" w14:textId="77777777" w:rsidR="00713A2D" w:rsidRPr="00713A2D" w:rsidRDefault="00713A2D" w:rsidP="00735AD8">
      <w:pPr>
        <w:numPr>
          <w:ilvl w:val="0"/>
          <w:numId w:val="1"/>
        </w:numPr>
        <w:bidi/>
      </w:pPr>
      <w:r w:rsidRPr="00713A2D">
        <w:rPr>
          <w:b/>
          <w:bCs/>
          <w:rtl/>
        </w:rPr>
        <w:t>توسعة الفتحات</w:t>
      </w:r>
      <w:r w:rsidRPr="00713A2D">
        <w:rPr>
          <w:b/>
          <w:bCs/>
        </w:rPr>
        <w:t>:</w:t>
      </w:r>
      <w:r w:rsidRPr="00713A2D">
        <w:t xml:space="preserve"> </w:t>
      </w:r>
      <w:r w:rsidRPr="00713A2D">
        <w:rPr>
          <w:rtl/>
        </w:rPr>
        <w:t>عند رغبة توسيع باب أو نافذة يتطلب تحمل البائكة المزالة، تُستخدم قطاعات حديد كدعامة بديلة</w:t>
      </w:r>
    </w:p>
    <w:p w14:paraId="45791EEB" w14:textId="77777777" w:rsidR="00713A2D" w:rsidRPr="00713A2D" w:rsidRDefault="00713A2D" w:rsidP="00735AD8">
      <w:pPr>
        <w:numPr>
          <w:ilvl w:val="0"/>
          <w:numId w:val="1"/>
        </w:numPr>
        <w:bidi/>
      </w:pPr>
      <w:r w:rsidRPr="00713A2D">
        <w:rPr>
          <w:b/>
          <w:bCs/>
          <w:rtl/>
        </w:rPr>
        <w:t>الأحمال الصناعية الثقيلة</w:t>
      </w:r>
      <w:r w:rsidRPr="00713A2D">
        <w:rPr>
          <w:b/>
          <w:bCs/>
        </w:rPr>
        <w:t>:</w:t>
      </w:r>
      <w:r w:rsidRPr="00713A2D">
        <w:t xml:space="preserve"> </w:t>
      </w:r>
      <w:r w:rsidRPr="00713A2D">
        <w:rPr>
          <w:rtl/>
        </w:rPr>
        <w:t>المستودعات والمصانع التي تُنقل إليها معدات ثقيلة لم تُحسب في التصميم الأصلي</w:t>
      </w:r>
    </w:p>
    <w:p w14:paraId="52A4037F" w14:textId="77777777" w:rsidR="00713A2D" w:rsidRPr="00713A2D" w:rsidRDefault="00713A2D" w:rsidP="00735AD8">
      <w:pPr>
        <w:numPr>
          <w:ilvl w:val="0"/>
          <w:numId w:val="1"/>
        </w:numPr>
        <w:bidi/>
      </w:pPr>
      <w:r w:rsidRPr="00713A2D">
        <w:rPr>
          <w:b/>
          <w:bCs/>
          <w:rtl/>
        </w:rPr>
        <w:t>تقوية الأسقف لاستيعاب خزانات أو معدات ثقيلة على السطح</w:t>
      </w:r>
    </w:p>
    <w:p w14:paraId="5AED2DFC" w14:textId="1A9F58C6" w:rsidR="00713A2D" w:rsidRPr="00713A2D" w:rsidRDefault="00D80AC7" w:rsidP="00735AD8">
      <w:pPr>
        <w:bidi/>
      </w:pPr>
      <w:r>
        <w:pict w14:anchorId="07F83FB9">
          <v:rect id="_x0000_i1031" style="width:0;height:1.5pt" o:hralign="center" o:hrstd="t" o:hr="t" fillcolor="#a0a0a0" stroked="f"/>
        </w:pict>
      </w:r>
    </w:p>
    <w:p w14:paraId="5809FE8D" w14:textId="77777777" w:rsidR="00713A2D" w:rsidRPr="00713A2D" w:rsidRDefault="00713A2D" w:rsidP="00735AD8">
      <w:pPr>
        <w:bidi/>
        <w:rPr>
          <w:b/>
          <w:bCs/>
        </w:rPr>
      </w:pPr>
      <w:r w:rsidRPr="00713A2D">
        <w:rPr>
          <w:b/>
          <w:bCs/>
        </w:rPr>
        <w:lastRenderedPageBreak/>
        <w:t xml:space="preserve">H2: </w:t>
      </w:r>
      <w:r w:rsidRPr="00713A2D">
        <w:rPr>
          <w:b/>
          <w:bCs/>
          <w:rtl/>
        </w:rPr>
        <w:t>مراحل التنفيذ</w:t>
      </w:r>
    </w:p>
    <w:p w14:paraId="1277578B" w14:textId="77777777" w:rsidR="00713A2D" w:rsidRPr="00713A2D" w:rsidRDefault="00713A2D" w:rsidP="00735AD8">
      <w:pPr>
        <w:bidi/>
      </w:pPr>
      <w:r w:rsidRPr="00713A2D">
        <w:rPr>
          <w:b/>
          <w:bCs/>
          <w:rtl/>
        </w:rPr>
        <w:t>الدراسة والتصميم</w:t>
      </w:r>
      <w:r w:rsidRPr="00713A2D">
        <w:rPr>
          <w:b/>
          <w:bCs/>
        </w:rPr>
        <w:t>:</w:t>
      </w:r>
      <w:r w:rsidRPr="00713A2D">
        <w:t xml:space="preserve"> </w:t>
      </w:r>
      <w:r w:rsidRPr="00713A2D">
        <w:rPr>
          <w:rtl/>
        </w:rPr>
        <w:t>يدرس مهندسو طبقات الحالة الإنشائية ويحسبون القطاع المناسب ونقاط التثبيت وطريقة الوصل بالهيكل القائم</w:t>
      </w:r>
      <w:r w:rsidRPr="00713A2D">
        <w:t>.</w:t>
      </w:r>
    </w:p>
    <w:p w14:paraId="07662DB1" w14:textId="77777777" w:rsidR="00713A2D" w:rsidRPr="00713A2D" w:rsidRDefault="00713A2D" w:rsidP="00735AD8">
      <w:pPr>
        <w:bidi/>
      </w:pPr>
      <w:r w:rsidRPr="00713A2D">
        <w:rPr>
          <w:b/>
          <w:bCs/>
          <w:rtl/>
        </w:rPr>
        <w:t>تجهيز نقاط الاتصال</w:t>
      </w:r>
      <w:r w:rsidRPr="00713A2D">
        <w:rPr>
          <w:b/>
          <w:bCs/>
        </w:rPr>
        <w:t>:</w:t>
      </w:r>
      <w:r w:rsidRPr="00713A2D">
        <w:t xml:space="preserve"> </w:t>
      </w:r>
      <w:r w:rsidRPr="00713A2D">
        <w:rPr>
          <w:rtl/>
        </w:rPr>
        <w:t>يُنظَّف السطح الخرساني وتُعدَّل نقاط التثبيت لضمان انتقال الأحمال بكفاءة بين القطاع الجديد والهيكل الأصلي</w:t>
      </w:r>
      <w:r w:rsidRPr="00713A2D">
        <w:t>.</w:t>
      </w:r>
    </w:p>
    <w:p w14:paraId="75F389A2" w14:textId="77777777" w:rsidR="00713A2D" w:rsidRPr="00713A2D" w:rsidRDefault="00713A2D" w:rsidP="00735AD8">
      <w:pPr>
        <w:bidi/>
      </w:pPr>
      <w:r w:rsidRPr="00713A2D">
        <w:rPr>
          <w:b/>
          <w:bCs/>
          <w:rtl/>
        </w:rPr>
        <w:t>تركيب القطاعات</w:t>
      </w:r>
      <w:r w:rsidRPr="00713A2D">
        <w:rPr>
          <w:b/>
          <w:bCs/>
        </w:rPr>
        <w:t>:</w:t>
      </w:r>
      <w:r w:rsidRPr="00713A2D">
        <w:t xml:space="preserve"> </w:t>
      </w:r>
      <w:r w:rsidRPr="00713A2D">
        <w:rPr>
          <w:rtl/>
        </w:rPr>
        <w:t>تُقطَّع وتُشكَّل القطاعات الفولاذية بدقة، ثم تُثبَّت بالتلحيم أو البراغي والمسامير الكيميائية حسب التصميم</w:t>
      </w:r>
      <w:r w:rsidRPr="00713A2D">
        <w:t>.</w:t>
      </w:r>
    </w:p>
    <w:p w14:paraId="1AF3FDBF" w14:textId="77777777" w:rsidR="00713A2D" w:rsidRDefault="00713A2D" w:rsidP="00735AD8">
      <w:pPr>
        <w:bidi/>
        <w:rPr>
          <w:rtl/>
        </w:rPr>
      </w:pPr>
      <w:r w:rsidRPr="00713A2D">
        <w:rPr>
          <w:b/>
          <w:bCs/>
          <w:rtl/>
        </w:rPr>
        <w:t>الحماية من الصدأ</w:t>
      </w:r>
      <w:r w:rsidRPr="00713A2D">
        <w:rPr>
          <w:b/>
          <w:bCs/>
        </w:rPr>
        <w:t>:</w:t>
      </w:r>
      <w:r w:rsidRPr="00713A2D">
        <w:t xml:space="preserve"> </w:t>
      </w:r>
      <w:r w:rsidRPr="00713A2D">
        <w:rPr>
          <w:rtl/>
        </w:rPr>
        <w:t>تُطلى القطاعات الحديدية بطلاء مضاد للصدأ وأحيانًا بطبقة من الخرسانة أو ألواح الجبس لتحقيق حماية من الحريق وفق الاشتراطات</w:t>
      </w:r>
      <w:r w:rsidRPr="00713A2D">
        <w:t>.</w:t>
      </w:r>
    </w:p>
    <w:p w14:paraId="5D11E799" w14:textId="77777777" w:rsidR="00D70327" w:rsidRDefault="00D70327" w:rsidP="00D70327">
      <w:r>
        <w:pict w14:anchorId="23B475A4">
          <v:rect id="_x0000_i1034" style="width:0;height:1.5pt" o:hralign="center" o:hrstd="t" o:hr="t" fillcolor="#a0a0a0" stroked="f"/>
        </w:pict>
      </w:r>
    </w:p>
    <w:p w14:paraId="01720187" w14:textId="77777777" w:rsidR="00D70327" w:rsidRPr="00D70327" w:rsidRDefault="00D70327" w:rsidP="00D70327">
      <w:pPr>
        <w:pStyle w:val="Heading3"/>
        <w:bidi/>
        <w:rPr>
          <w:color w:val="000000" w:themeColor="text1"/>
        </w:rPr>
      </w:pPr>
      <w:r w:rsidRPr="00D70327">
        <w:rPr>
          <w:color w:val="000000" w:themeColor="text1"/>
        </w:rPr>
        <w:t xml:space="preserve">H2: </w:t>
      </w:r>
      <w:r w:rsidRPr="00D70327">
        <w:rPr>
          <w:color w:val="000000" w:themeColor="text1"/>
          <w:rtl/>
        </w:rPr>
        <w:t>لماذا تختار شركة طبقات المتعددة؟</w:t>
      </w:r>
    </w:p>
    <w:p w14:paraId="0DB13664" w14:textId="77777777" w:rsidR="00D70327" w:rsidRPr="00D70327" w:rsidRDefault="00D70327" w:rsidP="00D70327">
      <w:pPr>
        <w:pStyle w:val="NormalWeb"/>
        <w:bidi/>
        <w:rPr>
          <w:color w:val="000000" w:themeColor="text1"/>
        </w:rPr>
      </w:pPr>
      <w:r w:rsidRPr="00D70327">
        <w:rPr>
          <w:color w:val="000000" w:themeColor="text1"/>
          <w:rtl/>
        </w:rPr>
        <w:t>تمتلك شركة طبقات المتعددة خبرة تزيد على 20 عامًا في تنفيذ أعمال التدعيم الإنشائي بقطاعات الحديد بالرياض. نعتمد على مهندسين متخصصين لتصميم حلول التدعيم وفق الحسابات الإنشائية، مع استخدام قطاعات فولاذية عالية الجودة ومواد تثبيت معتمدة، لضمان تنفيذ دقيق وعمر إنشائي طويل</w:t>
      </w:r>
      <w:r w:rsidRPr="00D70327">
        <w:rPr>
          <w:color w:val="000000" w:themeColor="text1"/>
        </w:rPr>
        <w:t>.</w:t>
      </w:r>
    </w:p>
    <w:p w14:paraId="033CA09D" w14:textId="77777777" w:rsidR="00D70327" w:rsidRPr="00D70327" w:rsidRDefault="00D70327" w:rsidP="00D70327">
      <w:pPr>
        <w:bidi/>
      </w:pPr>
    </w:p>
    <w:p w14:paraId="392B18A6" w14:textId="7930059C" w:rsidR="00713A2D" w:rsidRPr="00713A2D" w:rsidRDefault="00D80AC7" w:rsidP="00735AD8">
      <w:pPr>
        <w:bidi/>
      </w:pPr>
      <w:r>
        <w:pict w14:anchorId="00483566">
          <v:rect id="_x0000_i1032" style="width:0;height:1.5pt" o:hralign="center" o:hrstd="t" o:hr="t" fillcolor="#a0a0a0" stroked="f"/>
        </w:pict>
      </w:r>
    </w:p>
    <w:p w14:paraId="455D7AD6" w14:textId="77777777" w:rsidR="00713A2D" w:rsidRPr="00713A2D" w:rsidRDefault="00713A2D" w:rsidP="00735AD8">
      <w:pPr>
        <w:bidi/>
        <w:rPr>
          <w:b/>
          <w:bCs/>
        </w:rPr>
      </w:pPr>
      <w:r w:rsidRPr="00713A2D">
        <w:rPr>
          <w:b/>
          <w:bCs/>
        </w:rPr>
        <w:t xml:space="preserve">H2: </w:t>
      </w:r>
      <w:r w:rsidRPr="00713A2D">
        <w:rPr>
          <w:b/>
          <w:bCs/>
          <w:rtl/>
        </w:rPr>
        <w:t>الأسئلة الشائعة</w:t>
      </w:r>
    </w:p>
    <w:p w14:paraId="2E3E381D" w14:textId="77777777" w:rsidR="00713A2D" w:rsidRPr="00713A2D" w:rsidRDefault="00713A2D" w:rsidP="00735AD8">
      <w:pPr>
        <w:bidi/>
      </w:pPr>
      <w:r w:rsidRPr="00713A2D">
        <w:rPr>
          <w:b/>
          <w:bCs/>
          <w:rtl/>
        </w:rPr>
        <w:t>هل يمكن تدعيم الكمرة دون إفراغ المبنى؟</w:t>
      </w:r>
      <w:r w:rsidRPr="00713A2D">
        <w:rPr>
          <w:rtl/>
        </w:rPr>
        <w:t xml:space="preserve"> في أغلب الحالات نعم. تقنية تدعيم الكمرات بقطاعات الحديد تتيح التنفيذ مع استمرار استخدام المبنى مع بعض الاحتياطات البسيطة</w:t>
      </w:r>
      <w:r w:rsidRPr="00713A2D">
        <w:t>.</w:t>
      </w:r>
    </w:p>
    <w:p w14:paraId="23FB783E" w14:textId="77777777" w:rsidR="00713A2D" w:rsidRPr="00713A2D" w:rsidRDefault="00713A2D" w:rsidP="00735AD8">
      <w:pPr>
        <w:bidi/>
      </w:pPr>
      <w:r w:rsidRPr="00713A2D">
        <w:rPr>
          <w:b/>
          <w:bCs/>
          <w:rtl/>
        </w:rPr>
        <w:t>هل قطاعات الحديد تُعيق المظهر المعماري؟</w:t>
      </w:r>
      <w:r w:rsidRPr="00713A2D">
        <w:rPr>
          <w:rtl/>
        </w:rPr>
        <w:t xml:space="preserve"> يمكن إخفاء القطاعات خلف تشطيبات الجدران والأسقف المعلقة دون أي أثر مرئي على الديكور الداخلي</w:t>
      </w:r>
      <w:r w:rsidRPr="00713A2D">
        <w:t>.</w:t>
      </w:r>
    </w:p>
    <w:p w14:paraId="0140B5D9" w14:textId="77777777" w:rsidR="00713A2D" w:rsidRPr="00713A2D" w:rsidRDefault="00713A2D" w:rsidP="00735AD8">
      <w:pPr>
        <w:bidi/>
      </w:pPr>
      <w:r w:rsidRPr="00713A2D">
        <w:rPr>
          <w:b/>
          <w:bCs/>
          <w:rtl/>
        </w:rPr>
        <w:t>ما الفرق بين تدعيم الأسقف بالحديد وبالخرسانة المقذوفة؟</w:t>
      </w:r>
      <w:r w:rsidRPr="00713A2D">
        <w:rPr>
          <w:rtl/>
        </w:rPr>
        <w:t xml:space="preserve"> الحديد أسرع تنفيذًا ولا يُضيف وزنًا كبيرًا. الخرسانة المقذوفة أنسب للأسطح الواسعة والجدران. المهندس يُحدد الأنسب بعد المعاينة</w:t>
      </w:r>
      <w:r w:rsidRPr="00713A2D">
        <w:t>.</w:t>
      </w:r>
    </w:p>
    <w:p w14:paraId="2A8CF8B6" w14:textId="77777777" w:rsidR="00713A2D" w:rsidRPr="00713A2D" w:rsidRDefault="00713A2D" w:rsidP="00735AD8">
      <w:pPr>
        <w:bidi/>
      </w:pPr>
      <w:r w:rsidRPr="00713A2D">
        <w:rPr>
          <w:b/>
          <w:bCs/>
          <w:rtl/>
        </w:rPr>
        <w:t>هل تحتاج قطاعات الحديد لصيانة دورية؟</w:t>
      </w:r>
      <w:r w:rsidRPr="00713A2D">
        <w:rPr>
          <w:rtl/>
        </w:rPr>
        <w:t xml:space="preserve"> بعد الطلاء بالمواد الواقية، تكون الصيانة المطلوبة ضئيلة جدًا. نوصي بفحص دوري كل عدة سنوات للتحقق من سلامة الطلاء الواقي</w:t>
      </w:r>
      <w:r w:rsidRPr="00713A2D">
        <w:t>.</w:t>
      </w:r>
    </w:p>
    <w:p w14:paraId="7D2E1E67" w14:textId="77777777" w:rsidR="00713A2D" w:rsidRPr="00713A2D" w:rsidRDefault="00D80AC7" w:rsidP="00735AD8">
      <w:pPr>
        <w:bidi/>
      </w:pPr>
      <w:r>
        <w:pict w14:anchorId="6D3545D8">
          <v:rect id="_x0000_i1033" style="width:0;height:1.5pt" o:hralign="center" o:hrstd="t" o:hr="t" fillcolor="#a0a0a0" stroked="f"/>
        </w:pict>
      </w:r>
    </w:p>
    <w:p w14:paraId="0F4DC604" w14:textId="77777777" w:rsidR="00EA20A1" w:rsidRPr="00EA20A1" w:rsidRDefault="00EA20A1" w:rsidP="00EA20A1">
      <w:pPr>
        <w:pStyle w:val="Heading3"/>
        <w:bidi/>
        <w:rPr>
          <w:color w:val="000000" w:themeColor="text1"/>
        </w:rPr>
      </w:pPr>
      <w:r w:rsidRPr="00EA20A1">
        <w:rPr>
          <w:color w:val="000000" w:themeColor="text1"/>
        </w:rPr>
        <w:t xml:space="preserve">H2: </w:t>
      </w:r>
      <w:r w:rsidRPr="00EA20A1">
        <w:rPr>
          <w:color w:val="000000" w:themeColor="text1"/>
          <w:rtl/>
        </w:rPr>
        <w:t>احصل على تقييم هندسي وعرض سعر مجاني</w:t>
      </w:r>
    </w:p>
    <w:p w14:paraId="35B25036" w14:textId="77777777" w:rsidR="00EA20A1" w:rsidRPr="00EA20A1" w:rsidRDefault="00EA20A1" w:rsidP="00EA20A1">
      <w:pPr>
        <w:pStyle w:val="NormalWeb"/>
        <w:bidi/>
        <w:rPr>
          <w:color w:val="000000" w:themeColor="text1"/>
        </w:rPr>
      </w:pPr>
      <w:r w:rsidRPr="00EA20A1">
        <w:rPr>
          <w:color w:val="000000" w:themeColor="text1"/>
          <w:rtl/>
        </w:rPr>
        <w:t>إذا كنت تعاني من ضعف في الكمرات أو الأسقف أو تحتاج إلى زيادة القدرة الاستيعابية لمنشأتك، فإن فريق طبقات المتعددة جاهز لمعاينة الموقع وتقييم الحالة الإنشائية، واقتراح نظام التدعيم الأنسب بقطاعات الحديد مع تقديم عرض سعر مجاني</w:t>
      </w:r>
      <w:r w:rsidRPr="00EA20A1">
        <w:rPr>
          <w:color w:val="000000" w:themeColor="text1"/>
        </w:rPr>
        <w:t>.</w:t>
      </w:r>
    </w:p>
    <w:p w14:paraId="1E509DE5" w14:textId="07F600B1" w:rsidR="00F30E02" w:rsidRPr="00EA20A1" w:rsidRDefault="00EA20A1" w:rsidP="00EA20A1">
      <w:pPr>
        <w:pStyle w:val="NormalWeb"/>
        <w:bidi/>
        <w:rPr>
          <w:color w:val="000000" w:themeColor="text1"/>
          <w:rtl/>
        </w:rPr>
      </w:pPr>
      <w:r w:rsidRPr="00EA20A1">
        <w:rPr>
          <w:rFonts w:ascii="Segoe UI Symbol" w:hAnsi="Segoe UI Symbol" w:cs="Segoe UI Symbol"/>
          <w:color w:val="000000" w:themeColor="text1"/>
        </w:rPr>
        <w:t>📞</w:t>
      </w:r>
      <w:r w:rsidRPr="00EA20A1">
        <w:rPr>
          <w:color w:val="000000" w:themeColor="text1"/>
        </w:rPr>
        <w:t xml:space="preserve"> </w:t>
      </w:r>
      <w:r w:rsidRPr="00EA20A1">
        <w:rPr>
          <w:rStyle w:val="Strong"/>
          <w:rFonts w:eastAsiaTheme="majorEastAsia"/>
          <w:color w:val="000000" w:themeColor="text1"/>
          <w:rtl/>
        </w:rPr>
        <w:t>اتصل الآن</w:t>
      </w:r>
      <w:r w:rsidRPr="00EA20A1">
        <w:rPr>
          <w:rStyle w:val="Strong"/>
          <w:rFonts w:eastAsiaTheme="majorEastAsia"/>
          <w:color w:val="000000" w:themeColor="text1"/>
        </w:rPr>
        <w:t>:</w:t>
      </w:r>
      <w:r w:rsidRPr="00EA20A1">
        <w:rPr>
          <w:color w:val="000000" w:themeColor="text1"/>
        </w:rPr>
        <w:t xml:space="preserve"> 00966581032502</w:t>
      </w:r>
    </w:p>
    <w:p w14:paraId="6D2F1FB1" w14:textId="57A94053" w:rsidR="00D70327" w:rsidRPr="00D70327" w:rsidRDefault="00D70327" w:rsidP="00D70327">
      <w:pPr>
        <w:jc w:val="center"/>
        <w:rPr>
          <w:b/>
          <w:bCs/>
          <w:sz w:val="32"/>
          <w:szCs w:val="32"/>
          <w:u w:val="single"/>
          <w:rtl/>
        </w:rPr>
      </w:pPr>
      <w:r w:rsidRPr="00D70327">
        <w:rPr>
          <w:b/>
          <w:bCs/>
          <w:sz w:val="32"/>
          <w:szCs w:val="32"/>
          <w:u w:val="single"/>
        </w:rPr>
        <w:lastRenderedPageBreak/>
        <w:t>Schema</w:t>
      </w:r>
    </w:p>
    <w:p w14:paraId="1581B564" w14:textId="3257CBB8" w:rsidR="00D70327" w:rsidRPr="00D70327" w:rsidRDefault="00D70327" w:rsidP="00D70327">
      <w:pPr>
        <w:rPr>
          <w:b/>
          <w:bCs/>
          <w:sz w:val="28"/>
          <w:szCs w:val="28"/>
          <w:rtl/>
        </w:rPr>
      </w:pPr>
      <w:r w:rsidRPr="00D70327">
        <w:rPr>
          <w:b/>
          <w:bCs/>
          <w:sz w:val="28"/>
          <w:szCs w:val="28"/>
        </w:rPr>
        <w:t>Service Schema</w:t>
      </w:r>
    </w:p>
    <w:p w14:paraId="3A880E09" w14:textId="77777777" w:rsidR="00D70327" w:rsidRDefault="00D70327" w:rsidP="00D70327">
      <w:r>
        <w:t>{</w:t>
      </w:r>
    </w:p>
    <w:p w14:paraId="108F39AD" w14:textId="77777777" w:rsidR="00D70327" w:rsidRDefault="00D70327" w:rsidP="00D70327">
      <w:r>
        <w:t xml:space="preserve">  "@context": "https://schema.org",</w:t>
      </w:r>
    </w:p>
    <w:p w14:paraId="61A4637C" w14:textId="77777777" w:rsidR="00D70327" w:rsidRDefault="00D70327" w:rsidP="00D70327">
      <w:r>
        <w:t xml:space="preserve">  "@type": "Service",</w:t>
      </w:r>
    </w:p>
    <w:p w14:paraId="7A896A61" w14:textId="77777777" w:rsidR="00D70327" w:rsidRDefault="00D70327" w:rsidP="00D70327">
      <w:r>
        <w:t xml:space="preserve">  "</w:t>
      </w:r>
      <w:proofErr w:type="gramStart"/>
      <w:r>
        <w:t>name</w:t>
      </w:r>
      <w:proofErr w:type="gramEnd"/>
      <w:r>
        <w:t>": "</w:t>
      </w:r>
      <w:r>
        <w:rPr>
          <w:rFonts w:cs="Arial"/>
          <w:rtl/>
        </w:rPr>
        <w:t>التدعيم بقطاعات الحديد</w:t>
      </w:r>
      <w:r>
        <w:t>",</w:t>
      </w:r>
    </w:p>
    <w:p w14:paraId="04C2FF62" w14:textId="77777777" w:rsidR="00D70327" w:rsidRDefault="00D70327" w:rsidP="00D70327">
      <w:r>
        <w:t xml:space="preserve">  "</w:t>
      </w:r>
      <w:proofErr w:type="spellStart"/>
      <w:proofErr w:type="gramStart"/>
      <w:r>
        <w:t>alternateName</w:t>
      </w:r>
      <w:proofErr w:type="spellEnd"/>
      <w:proofErr w:type="gramEnd"/>
      <w:r>
        <w:t>": "Steel Section Structural Strengthening",</w:t>
      </w:r>
    </w:p>
    <w:p w14:paraId="47CBF4B2" w14:textId="77777777" w:rsidR="00D70327" w:rsidRDefault="00D70327" w:rsidP="00D70327">
      <w:r>
        <w:t xml:space="preserve">  "</w:t>
      </w:r>
      <w:proofErr w:type="spellStart"/>
      <w:proofErr w:type="gramStart"/>
      <w:r>
        <w:t>serviceType</w:t>
      </w:r>
      <w:proofErr w:type="spellEnd"/>
      <w:proofErr w:type="gramEnd"/>
      <w:r>
        <w:t>": "</w:t>
      </w:r>
      <w:r>
        <w:rPr>
          <w:rFonts w:cs="Arial"/>
          <w:rtl/>
        </w:rPr>
        <w:t>تدعيم إنشائي بقطاعات الحديد الإنشائي</w:t>
      </w:r>
      <w:r>
        <w:t>",</w:t>
      </w:r>
    </w:p>
    <w:p w14:paraId="76771CF0" w14:textId="77777777" w:rsidR="00D70327" w:rsidRDefault="00D70327" w:rsidP="00D70327">
      <w:r>
        <w:t xml:space="preserve">  "</w:t>
      </w:r>
      <w:proofErr w:type="gramStart"/>
      <w:r>
        <w:t>provider</w:t>
      </w:r>
      <w:proofErr w:type="gramEnd"/>
      <w:r>
        <w:t>": {</w:t>
      </w:r>
    </w:p>
    <w:p w14:paraId="529E1FF1" w14:textId="77777777" w:rsidR="00D70327" w:rsidRDefault="00D70327" w:rsidP="00D70327">
      <w:r>
        <w:t xml:space="preserve">    "@type": "</w:t>
      </w:r>
      <w:proofErr w:type="spellStart"/>
      <w:r>
        <w:t>LocalBusiness</w:t>
      </w:r>
      <w:proofErr w:type="spellEnd"/>
      <w:r>
        <w:t>",</w:t>
      </w:r>
      <w:bookmarkStart w:id="0" w:name="_GoBack"/>
      <w:bookmarkEnd w:id="0"/>
    </w:p>
    <w:p w14:paraId="173C4B07" w14:textId="77777777" w:rsidR="00D70327" w:rsidRDefault="00D70327" w:rsidP="00D70327">
      <w:r>
        <w:t xml:space="preserve">    "</w:t>
      </w:r>
      <w:proofErr w:type="gramStart"/>
      <w:r>
        <w:t>name</w:t>
      </w:r>
      <w:proofErr w:type="gramEnd"/>
      <w:r>
        <w:t>": "</w:t>
      </w:r>
      <w:r>
        <w:rPr>
          <w:rFonts w:cs="Arial"/>
          <w:rtl/>
        </w:rPr>
        <w:t>شركة الطبقات المتعددة</w:t>
      </w:r>
      <w:r>
        <w:t>",</w:t>
      </w:r>
    </w:p>
    <w:p w14:paraId="7F170349" w14:textId="77777777" w:rsidR="00D70327" w:rsidRDefault="00D70327" w:rsidP="00D70327">
      <w:r>
        <w:t xml:space="preserve">    "</w:t>
      </w:r>
      <w:proofErr w:type="gramStart"/>
      <w:r>
        <w:t>telephone</w:t>
      </w:r>
      <w:proofErr w:type="gramEnd"/>
      <w:r>
        <w:t>": "+966581032502",</w:t>
      </w:r>
    </w:p>
    <w:p w14:paraId="30E60D1E" w14:textId="77777777" w:rsidR="00D70327" w:rsidRDefault="00D70327" w:rsidP="00D70327">
      <w:r>
        <w:t xml:space="preserve">    "</w:t>
      </w:r>
      <w:proofErr w:type="gramStart"/>
      <w:r>
        <w:t>email</w:t>
      </w:r>
      <w:proofErr w:type="gramEnd"/>
      <w:r>
        <w:t>": "info@tabqat.com.sa",</w:t>
      </w:r>
    </w:p>
    <w:p w14:paraId="04920CA5" w14:textId="77777777" w:rsidR="00D70327" w:rsidRDefault="00D70327" w:rsidP="00D70327">
      <w:r>
        <w:t xml:space="preserve">    "</w:t>
      </w:r>
      <w:proofErr w:type="spellStart"/>
      <w:proofErr w:type="gramStart"/>
      <w:r>
        <w:t>url</w:t>
      </w:r>
      <w:proofErr w:type="spellEnd"/>
      <w:proofErr w:type="gramEnd"/>
      <w:r>
        <w:t>": "https://tabqat.com.sa",</w:t>
      </w:r>
    </w:p>
    <w:p w14:paraId="71FBDA20" w14:textId="77777777" w:rsidR="00D70327" w:rsidRDefault="00D70327" w:rsidP="00D70327">
      <w:r>
        <w:t xml:space="preserve">    "</w:t>
      </w:r>
      <w:proofErr w:type="spellStart"/>
      <w:proofErr w:type="gramStart"/>
      <w:r>
        <w:t>areaServed</w:t>
      </w:r>
      <w:proofErr w:type="spellEnd"/>
      <w:proofErr w:type="gramEnd"/>
      <w:r>
        <w:t>": {</w:t>
      </w:r>
    </w:p>
    <w:p w14:paraId="65EBE2B4" w14:textId="77777777" w:rsidR="00D70327" w:rsidRDefault="00D70327" w:rsidP="00D70327">
      <w:r>
        <w:t xml:space="preserve">      "@type": "City",</w:t>
      </w:r>
    </w:p>
    <w:p w14:paraId="2564EE95" w14:textId="77777777" w:rsidR="00D70327" w:rsidRDefault="00D70327" w:rsidP="00D70327">
      <w:r>
        <w:t xml:space="preserve">      "</w:t>
      </w:r>
      <w:proofErr w:type="gramStart"/>
      <w:r>
        <w:t>name</w:t>
      </w:r>
      <w:proofErr w:type="gramEnd"/>
      <w:r>
        <w:t>": "</w:t>
      </w:r>
      <w:r>
        <w:rPr>
          <w:rFonts w:cs="Arial"/>
          <w:rtl/>
        </w:rPr>
        <w:t>الرياض</w:t>
      </w:r>
      <w:r>
        <w:t>"</w:t>
      </w:r>
    </w:p>
    <w:p w14:paraId="2C217FC7" w14:textId="77777777" w:rsidR="00D70327" w:rsidRDefault="00D70327" w:rsidP="00D70327">
      <w:r>
        <w:t xml:space="preserve">    }</w:t>
      </w:r>
    </w:p>
    <w:p w14:paraId="1C2FD13C" w14:textId="77777777" w:rsidR="00D70327" w:rsidRDefault="00D70327" w:rsidP="00D70327">
      <w:r>
        <w:t xml:space="preserve">  },</w:t>
      </w:r>
    </w:p>
    <w:p w14:paraId="717A9966" w14:textId="77777777" w:rsidR="00D70327" w:rsidRDefault="00D70327" w:rsidP="00D70327">
      <w:r>
        <w:t xml:space="preserve">  "</w:t>
      </w:r>
      <w:proofErr w:type="gramStart"/>
      <w:r>
        <w:t>description</w:t>
      </w:r>
      <w:proofErr w:type="gramEnd"/>
      <w:r>
        <w:t>": "</w:t>
      </w:r>
      <w:r>
        <w:rPr>
          <w:rFonts w:cs="Arial"/>
          <w:rtl/>
        </w:rPr>
        <w:t>خدمة تدعيم الأسقف والكمرات والأعمدة بقطاعات الحديد الإنشائي بالرياض، باستخدام قطاعات</w:t>
      </w:r>
      <w:r>
        <w:t xml:space="preserve"> IPE </w:t>
      </w:r>
      <w:r>
        <w:rPr>
          <w:rFonts w:cs="Arial"/>
          <w:rtl/>
        </w:rPr>
        <w:t>و</w:t>
      </w:r>
      <w:r>
        <w:t xml:space="preserve">HEA </w:t>
      </w:r>
      <w:r>
        <w:rPr>
          <w:rFonts w:cs="Arial"/>
          <w:rtl/>
        </w:rPr>
        <w:t>و</w:t>
      </w:r>
      <w:r>
        <w:t xml:space="preserve">UPN </w:t>
      </w:r>
      <w:r>
        <w:rPr>
          <w:rFonts w:cs="Arial"/>
          <w:rtl/>
        </w:rPr>
        <w:t>والأنابيب الإنشائية المثبتة بالتلحيم والمسامير الكيميائية وفق مخططات هندسية معتمدة</w:t>
      </w:r>
      <w:r>
        <w:t>",</w:t>
      </w:r>
    </w:p>
    <w:p w14:paraId="075BDD83" w14:textId="77777777" w:rsidR="00D70327" w:rsidRDefault="00D70327" w:rsidP="00D70327">
      <w:r>
        <w:t xml:space="preserve">  "</w:t>
      </w:r>
      <w:proofErr w:type="spellStart"/>
      <w:proofErr w:type="gramStart"/>
      <w:r>
        <w:t>areaServed</w:t>
      </w:r>
      <w:proofErr w:type="spellEnd"/>
      <w:proofErr w:type="gramEnd"/>
      <w:r>
        <w:t>": "</w:t>
      </w:r>
      <w:r>
        <w:rPr>
          <w:rFonts w:cs="Arial"/>
          <w:rtl/>
        </w:rPr>
        <w:t>الرياض</w:t>
      </w:r>
      <w:r>
        <w:t>",</w:t>
      </w:r>
    </w:p>
    <w:p w14:paraId="6A4D9D04" w14:textId="77777777" w:rsidR="00D70327" w:rsidRDefault="00D70327" w:rsidP="00D70327">
      <w:r>
        <w:t xml:space="preserve">  "</w:t>
      </w:r>
      <w:proofErr w:type="spellStart"/>
      <w:proofErr w:type="gramStart"/>
      <w:r>
        <w:t>url</w:t>
      </w:r>
      <w:proofErr w:type="spellEnd"/>
      <w:proofErr w:type="gramEnd"/>
      <w:r>
        <w:t>": "https://tabqat.com.sa/s-support-3.html",</w:t>
      </w:r>
    </w:p>
    <w:p w14:paraId="3E8D85A9" w14:textId="77777777" w:rsidR="00D70327" w:rsidRDefault="00D70327" w:rsidP="00D70327">
      <w:r>
        <w:t xml:space="preserve">  "</w:t>
      </w:r>
      <w:proofErr w:type="spellStart"/>
      <w:proofErr w:type="gramStart"/>
      <w:r>
        <w:t>hasOfferCatalog</w:t>
      </w:r>
      <w:proofErr w:type="spellEnd"/>
      <w:proofErr w:type="gramEnd"/>
      <w:r>
        <w:t>": {</w:t>
      </w:r>
    </w:p>
    <w:p w14:paraId="564D6AC0" w14:textId="77777777" w:rsidR="00D70327" w:rsidRDefault="00D70327" w:rsidP="00D70327">
      <w:r>
        <w:t xml:space="preserve">    "@type": "</w:t>
      </w:r>
      <w:proofErr w:type="spellStart"/>
      <w:r>
        <w:t>OfferCatalog</w:t>
      </w:r>
      <w:proofErr w:type="spellEnd"/>
      <w:r>
        <w:t>",</w:t>
      </w:r>
    </w:p>
    <w:p w14:paraId="73053717" w14:textId="77777777" w:rsidR="00D70327" w:rsidRDefault="00D70327" w:rsidP="00D70327">
      <w:r>
        <w:t xml:space="preserve">    "</w:t>
      </w:r>
      <w:proofErr w:type="gramStart"/>
      <w:r>
        <w:t>name</w:t>
      </w:r>
      <w:proofErr w:type="gramEnd"/>
      <w:r>
        <w:t>": "</w:t>
      </w:r>
      <w:r>
        <w:rPr>
          <w:rFonts w:cs="Arial"/>
          <w:rtl/>
        </w:rPr>
        <w:t>تطبيقات التدعيم بقطاعات الحديد</w:t>
      </w:r>
      <w:r>
        <w:t>",</w:t>
      </w:r>
    </w:p>
    <w:p w14:paraId="2A1F6A6A" w14:textId="77777777" w:rsidR="00D70327" w:rsidRDefault="00D70327" w:rsidP="00D70327">
      <w:r>
        <w:lastRenderedPageBreak/>
        <w:t xml:space="preserve">    "</w:t>
      </w:r>
      <w:proofErr w:type="spellStart"/>
      <w:proofErr w:type="gramStart"/>
      <w:r>
        <w:t>itemListElement</w:t>
      </w:r>
      <w:proofErr w:type="spellEnd"/>
      <w:proofErr w:type="gramEnd"/>
      <w:r>
        <w:t>": [</w:t>
      </w:r>
    </w:p>
    <w:p w14:paraId="12421E21" w14:textId="77777777" w:rsidR="00D70327" w:rsidRDefault="00D70327" w:rsidP="00D70327">
      <w:r>
        <w:t xml:space="preserve">      {</w:t>
      </w:r>
    </w:p>
    <w:p w14:paraId="0D8AA59E" w14:textId="77777777" w:rsidR="00D70327" w:rsidRDefault="00D70327" w:rsidP="00D70327">
      <w:r>
        <w:t xml:space="preserve">        "@type": "Offer",</w:t>
      </w:r>
    </w:p>
    <w:p w14:paraId="1B0058C5" w14:textId="77777777" w:rsidR="00D70327" w:rsidRDefault="00D70327" w:rsidP="00D70327">
      <w:r>
        <w:t xml:space="preserve">        "</w:t>
      </w:r>
      <w:proofErr w:type="spellStart"/>
      <w:proofErr w:type="gramStart"/>
      <w:r>
        <w:t>itemOffered</w:t>
      </w:r>
      <w:proofErr w:type="spellEnd"/>
      <w:proofErr w:type="gramEnd"/>
      <w:r>
        <w:t>": {</w:t>
      </w:r>
    </w:p>
    <w:p w14:paraId="775A4425" w14:textId="77777777" w:rsidR="00D70327" w:rsidRDefault="00D70327" w:rsidP="00D70327">
      <w:r>
        <w:t xml:space="preserve">          "@type": "Service",</w:t>
      </w:r>
    </w:p>
    <w:p w14:paraId="5CF543B0" w14:textId="77777777" w:rsidR="00D70327" w:rsidRDefault="00D70327" w:rsidP="00D70327">
      <w:r>
        <w:t xml:space="preserve">          "</w:t>
      </w:r>
      <w:proofErr w:type="gramStart"/>
      <w:r>
        <w:t>name</w:t>
      </w:r>
      <w:proofErr w:type="gramEnd"/>
      <w:r>
        <w:t>": "</w:t>
      </w:r>
      <w:r>
        <w:rPr>
          <w:rFonts w:cs="Arial"/>
          <w:rtl/>
        </w:rPr>
        <w:t>تدعيم الكمرات الخرسانية بقطاعات</w:t>
      </w:r>
      <w:r>
        <w:t xml:space="preserve"> IPE </w:t>
      </w:r>
      <w:r>
        <w:rPr>
          <w:rFonts w:cs="Arial"/>
          <w:rtl/>
        </w:rPr>
        <w:t>و</w:t>
      </w:r>
      <w:r>
        <w:t>HEA"</w:t>
      </w:r>
    </w:p>
    <w:p w14:paraId="4832A7B4" w14:textId="77777777" w:rsidR="00D70327" w:rsidRDefault="00D70327" w:rsidP="00D70327">
      <w:r>
        <w:t xml:space="preserve">        }</w:t>
      </w:r>
    </w:p>
    <w:p w14:paraId="5A588C64" w14:textId="77777777" w:rsidR="00D70327" w:rsidRDefault="00D70327" w:rsidP="00D70327">
      <w:r>
        <w:t xml:space="preserve">      },</w:t>
      </w:r>
    </w:p>
    <w:p w14:paraId="120EB6AA" w14:textId="77777777" w:rsidR="00D70327" w:rsidRDefault="00D70327" w:rsidP="00D70327">
      <w:r>
        <w:t xml:space="preserve">      {</w:t>
      </w:r>
    </w:p>
    <w:p w14:paraId="59826588" w14:textId="77777777" w:rsidR="00D70327" w:rsidRDefault="00D70327" w:rsidP="00D70327">
      <w:r>
        <w:t xml:space="preserve">        "@type": "Offer",</w:t>
      </w:r>
    </w:p>
    <w:p w14:paraId="7A7E0112" w14:textId="77777777" w:rsidR="00D70327" w:rsidRDefault="00D70327" w:rsidP="00D70327">
      <w:r>
        <w:t xml:space="preserve">        "</w:t>
      </w:r>
      <w:proofErr w:type="spellStart"/>
      <w:proofErr w:type="gramStart"/>
      <w:r>
        <w:t>itemOffered</w:t>
      </w:r>
      <w:proofErr w:type="spellEnd"/>
      <w:proofErr w:type="gramEnd"/>
      <w:r>
        <w:t>": {</w:t>
      </w:r>
    </w:p>
    <w:p w14:paraId="4EFC1A9B" w14:textId="77777777" w:rsidR="00D70327" w:rsidRDefault="00D70327" w:rsidP="00D70327">
      <w:r>
        <w:t xml:space="preserve">          "@type": "Service",</w:t>
      </w:r>
    </w:p>
    <w:p w14:paraId="38958AF2" w14:textId="77777777" w:rsidR="00D70327" w:rsidRDefault="00D70327" w:rsidP="00D70327">
      <w:r>
        <w:t xml:space="preserve">          "</w:t>
      </w:r>
      <w:proofErr w:type="gramStart"/>
      <w:r>
        <w:t>name</w:t>
      </w:r>
      <w:proofErr w:type="gramEnd"/>
      <w:r>
        <w:t>": "</w:t>
      </w:r>
      <w:r>
        <w:rPr>
          <w:rFonts w:cs="Arial"/>
          <w:rtl/>
        </w:rPr>
        <w:t>تقوية الأسقف بقطاعات الحديد الإنشائي</w:t>
      </w:r>
      <w:r>
        <w:t>"</w:t>
      </w:r>
    </w:p>
    <w:p w14:paraId="5C002933" w14:textId="77777777" w:rsidR="00D70327" w:rsidRDefault="00D70327" w:rsidP="00D70327">
      <w:r>
        <w:t xml:space="preserve">        }</w:t>
      </w:r>
    </w:p>
    <w:p w14:paraId="0D3967B7" w14:textId="77777777" w:rsidR="00D70327" w:rsidRDefault="00D70327" w:rsidP="00D70327">
      <w:r>
        <w:t xml:space="preserve">      },</w:t>
      </w:r>
    </w:p>
    <w:p w14:paraId="6E4C9751" w14:textId="77777777" w:rsidR="00D70327" w:rsidRDefault="00D70327" w:rsidP="00D70327">
      <w:r>
        <w:t xml:space="preserve">      {</w:t>
      </w:r>
    </w:p>
    <w:p w14:paraId="0B55F557" w14:textId="77777777" w:rsidR="00D70327" w:rsidRDefault="00D70327" w:rsidP="00D70327">
      <w:r>
        <w:t xml:space="preserve">        "@type": "Offer",</w:t>
      </w:r>
    </w:p>
    <w:p w14:paraId="7BB1C845" w14:textId="77777777" w:rsidR="00D70327" w:rsidRDefault="00D70327" w:rsidP="00D70327">
      <w:r>
        <w:t xml:space="preserve">        "</w:t>
      </w:r>
      <w:proofErr w:type="spellStart"/>
      <w:proofErr w:type="gramStart"/>
      <w:r>
        <w:t>itemOffered</w:t>
      </w:r>
      <w:proofErr w:type="spellEnd"/>
      <w:proofErr w:type="gramEnd"/>
      <w:r>
        <w:t>": {</w:t>
      </w:r>
    </w:p>
    <w:p w14:paraId="6E5CEBB6" w14:textId="77777777" w:rsidR="00D70327" w:rsidRDefault="00D70327" w:rsidP="00D70327">
      <w:r>
        <w:t xml:space="preserve">          "@type": "Service",</w:t>
      </w:r>
    </w:p>
    <w:p w14:paraId="7DCB8DA4" w14:textId="77777777" w:rsidR="00D70327" w:rsidRDefault="00D70327" w:rsidP="00D70327">
      <w:r>
        <w:t xml:space="preserve">          "</w:t>
      </w:r>
      <w:proofErr w:type="gramStart"/>
      <w:r>
        <w:t>name</w:t>
      </w:r>
      <w:proofErr w:type="gramEnd"/>
      <w:r>
        <w:t>": "</w:t>
      </w:r>
      <w:r>
        <w:rPr>
          <w:rFonts w:cs="Arial"/>
          <w:rtl/>
        </w:rPr>
        <w:t>تدعيم فتحات الأبواب والنوافذ بالدعامات الفولاذية</w:t>
      </w:r>
      <w:r>
        <w:t>"</w:t>
      </w:r>
    </w:p>
    <w:p w14:paraId="0505B568" w14:textId="77777777" w:rsidR="00D70327" w:rsidRDefault="00D70327" w:rsidP="00D70327">
      <w:r>
        <w:t xml:space="preserve">        }</w:t>
      </w:r>
    </w:p>
    <w:p w14:paraId="470D0EC1" w14:textId="77777777" w:rsidR="00D70327" w:rsidRDefault="00D70327" w:rsidP="00D70327">
      <w:r>
        <w:t xml:space="preserve">      },</w:t>
      </w:r>
    </w:p>
    <w:p w14:paraId="5AFBCFE3" w14:textId="77777777" w:rsidR="00D70327" w:rsidRDefault="00D70327" w:rsidP="00D70327">
      <w:r>
        <w:t xml:space="preserve">      {</w:t>
      </w:r>
    </w:p>
    <w:p w14:paraId="09632623" w14:textId="77777777" w:rsidR="00D70327" w:rsidRDefault="00D70327" w:rsidP="00D70327">
      <w:r>
        <w:t xml:space="preserve">        "@type": "Offer",</w:t>
      </w:r>
    </w:p>
    <w:p w14:paraId="3BBACB0E" w14:textId="77777777" w:rsidR="00D70327" w:rsidRDefault="00D70327" w:rsidP="00D70327">
      <w:r>
        <w:t xml:space="preserve">        "</w:t>
      </w:r>
      <w:proofErr w:type="spellStart"/>
      <w:proofErr w:type="gramStart"/>
      <w:r>
        <w:t>itemOffered</w:t>
      </w:r>
      <w:proofErr w:type="spellEnd"/>
      <w:proofErr w:type="gramEnd"/>
      <w:r>
        <w:t>": {</w:t>
      </w:r>
    </w:p>
    <w:p w14:paraId="080CB6B9" w14:textId="77777777" w:rsidR="00D70327" w:rsidRDefault="00D70327" w:rsidP="00D70327">
      <w:r>
        <w:t xml:space="preserve">          "@type": "Service",</w:t>
      </w:r>
    </w:p>
    <w:p w14:paraId="6ACA9A7E" w14:textId="77777777" w:rsidR="00D70327" w:rsidRDefault="00D70327" w:rsidP="00D70327">
      <w:r>
        <w:lastRenderedPageBreak/>
        <w:t xml:space="preserve">          "</w:t>
      </w:r>
      <w:proofErr w:type="gramStart"/>
      <w:r>
        <w:t>name</w:t>
      </w:r>
      <w:proofErr w:type="gramEnd"/>
      <w:r>
        <w:t>": "</w:t>
      </w:r>
      <w:r>
        <w:rPr>
          <w:rFonts w:cs="Arial"/>
          <w:rtl/>
        </w:rPr>
        <w:t>تقوية أسقف المستودعات والمصانع للأحمال الثقيلة</w:t>
      </w:r>
      <w:r>
        <w:t>"</w:t>
      </w:r>
    </w:p>
    <w:p w14:paraId="7995B1F5" w14:textId="77777777" w:rsidR="00D70327" w:rsidRDefault="00D70327" w:rsidP="00D70327">
      <w:r>
        <w:t xml:space="preserve">        }</w:t>
      </w:r>
    </w:p>
    <w:p w14:paraId="7ED8EA47" w14:textId="77777777" w:rsidR="00D70327" w:rsidRDefault="00D70327" w:rsidP="00D70327">
      <w:r>
        <w:t xml:space="preserve">      }</w:t>
      </w:r>
    </w:p>
    <w:p w14:paraId="62A0A3BF" w14:textId="77777777" w:rsidR="00D70327" w:rsidRDefault="00D70327" w:rsidP="00D70327">
      <w:r>
        <w:t xml:space="preserve">    ]</w:t>
      </w:r>
    </w:p>
    <w:p w14:paraId="47B6BD43" w14:textId="77777777" w:rsidR="00D70327" w:rsidRDefault="00D70327" w:rsidP="00D70327">
      <w:r>
        <w:t xml:space="preserve">  }</w:t>
      </w:r>
    </w:p>
    <w:p w14:paraId="6C6DB0A7" w14:textId="24D51C9B" w:rsidR="00D70327" w:rsidRDefault="00D70327" w:rsidP="00D70327">
      <w:pPr>
        <w:pBdr>
          <w:bottom w:val="single" w:sz="4" w:space="1" w:color="auto"/>
        </w:pBdr>
      </w:pPr>
      <w:r>
        <w:t>}</w:t>
      </w:r>
    </w:p>
    <w:p w14:paraId="1EB7349C" w14:textId="23A635E4" w:rsidR="00D70327" w:rsidRPr="00D70327" w:rsidRDefault="00D70327" w:rsidP="00D70327">
      <w:pPr>
        <w:rPr>
          <w:b/>
          <w:bCs/>
          <w:sz w:val="28"/>
          <w:szCs w:val="28"/>
          <w:rtl/>
        </w:rPr>
      </w:pPr>
      <w:proofErr w:type="spellStart"/>
      <w:r w:rsidRPr="00D70327">
        <w:rPr>
          <w:b/>
          <w:bCs/>
          <w:sz w:val="28"/>
          <w:szCs w:val="28"/>
        </w:rPr>
        <w:t>FAQPage</w:t>
      </w:r>
      <w:proofErr w:type="spellEnd"/>
      <w:r w:rsidRPr="00D70327">
        <w:rPr>
          <w:b/>
          <w:bCs/>
          <w:sz w:val="28"/>
          <w:szCs w:val="28"/>
        </w:rPr>
        <w:t xml:space="preserve"> Schema</w:t>
      </w:r>
    </w:p>
    <w:p w14:paraId="11EE9356" w14:textId="77777777" w:rsidR="00D70327" w:rsidRDefault="00D70327" w:rsidP="00D70327">
      <w:r>
        <w:t>{</w:t>
      </w:r>
    </w:p>
    <w:p w14:paraId="089704EA" w14:textId="77777777" w:rsidR="00D70327" w:rsidRDefault="00D70327" w:rsidP="00D70327">
      <w:r>
        <w:t xml:space="preserve">  "@context": "https://schema.org",</w:t>
      </w:r>
    </w:p>
    <w:p w14:paraId="24A4411A" w14:textId="77777777" w:rsidR="00D70327" w:rsidRDefault="00D70327" w:rsidP="00D70327">
      <w:r>
        <w:t xml:space="preserve">  "@type": "</w:t>
      </w:r>
      <w:proofErr w:type="spellStart"/>
      <w:r>
        <w:t>FAQPage</w:t>
      </w:r>
      <w:proofErr w:type="spellEnd"/>
      <w:r>
        <w:t>",</w:t>
      </w:r>
    </w:p>
    <w:p w14:paraId="4C624FD9" w14:textId="77777777" w:rsidR="00D70327" w:rsidRDefault="00D70327" w:rsidP="00D70327">
      <w:r>
        <w:t xml:space="preserve">  "</w:t>
      </w:r>
      <w:proofErr w:type="spellStart"/>
      <w:proofErr w:type="gramStart"/>
      <w:r>
        <w:t>mainEntity</w:t>
      </w:r>
      <w:proofErr w:type="spellEnd"/>
      <w:proofErr w:type="gramEnd"/>
      <w:r>
        <w:t>": [</w:t>
      </w:r>
    </w:p>
    <w:p w14:paraId="729E03A8" w14:textId="77777777" w:rsidR="00D70327" w:rsidRDefault="00D70327" w:rsidP="00D70327">
      <w:r>
        <w:t xml:space="preserve">    {</w:t>
      </w:r>
    </w:p>
    <w:p w14:paraId="32FF3D57" w14:textId="77777777" w:rsidR="00D70327" w:rsidRDefault="00D70327" w:rsidP="00D70327">
      <w:r>
        <w:t xml:space="preserve">      "@type": "Question",</w:t>
      </w:r>
    </w:p>
    <w:p w14:paraId="04E10F72" w14:textId="77777777" w:rsidR="00D70327" w:rsidRDefault="00D70327" w:rsidP="00D70327">
      <w:r>
        <w:t xml:space="preserve">      "</w:t>
      </w:r>
      <w:proofErr w:type="gramStart"/>
      <w:r>
        <w:t>name</w:t>
      </w:r>
      <w:proofErr w:type="gramEnd"/>
      <w:r>
        <w:t>": "</w:t>
      </w:r>
      <w:r>
        <w:rPr>
          <w:rFonts w:cs="Arial"/>
          <w:rtl/>
        </w:rPr>
        <w:t>هل يمكن تدعيم الكمرة بقطاعات الحديد دون إفراغ المبنى؟</w:t>
      </w:r>
      <w:r>
        <w:t>",</w:t>
      </w:r>
    </w:p>
    <w:p w14:paraId="491A3DEA" w14:textId="77777777" w:rsidR="00D70327" w:rsidRDefault="00D70327" w:rsidP="00D70327">
      <w:r>
        <w:t xml:space="preserve">      "</w:t>
      </w:r>
      <w:proofErr w:type="spellStart"/>
      <w:proofErr w:type="gramStart"/>
      <w:r>
        <w:t>acceptedAnswer</w:t>
      </w:r>
      <w:proofErr w:type="spellEnd"/>
      <w:proofErr w:type="gramEnd"/>
      <w:r>
        <w:t>": {</w:t>
      </w:r>
    </w:p>
    <w:p w14:paraId="0EC60803" w14:textId="77777777" w:rsidR="00D70327" w:rsidRDefault="00D70327" w:rsidP="00D70327">
      <w:r>
        <w:t xml:space="preserve">        "@type": "Answer",</w:t>
      </w:r>
    </w:p>
    <w:p w14:paraId="5E2E11F0" w14:textId="77777777" w:rsidR="00D70327" w:rsidRDefault="00D70327" w:rsidP="00D70327">
      <w:r>
        <w:t xml:space="preserve">        "</w:t>
      </w:r>
      <w:proofErr w:type="gramStart"/>
      <w:r>
        <w:t>text</w:t>
      </w:r>
      <w:proofErr w:type="gramEnd"/>
      <w:r>
        <w:t>": "</w:t>
      </w:r>
      <w:r>
        <w:rPr>
          <w:rFonts w:cs="Arial"/>
          <w:rtl/>
        </w:rPr>
        <w:t>في أغلب الحالات نعم، تقنية تدعيم الكمرات بقطاعات الحديد تتيح التنفيذ مع استمرار استخدام المبنى، مع اتخاذ بعض الاحتياطات البسيطة لحماية الساكنين من الضوضاء والغبار أثناء أعمال اللحام والتركيب</w:t>
      </w:r>
      <w:r>
        <w:t>."</w:t>
      </w:r>
    </w:p>
    <w:p w14:paraId="2872FC88" w14:textId="77777777" w:rsidR="00D70327" w:rsidRDefault="00D70327" w:rsidP="00D70327">
      <w:r>
        <w:t xml:space="preserve">      }</w:t>
      </w:r>
    </w:p>
    <w:p w14:paraId="5E4EA6CD" w14:textId="77777777" w:rsidR="00D70327" w:rsidRDefault="00D70327" w:rsidP="00D70327">
      <w:r>
        <w:t xml:space="preserve">    },</w:t>
      </w:r>
    </w:p>
    <w:p w14:paraId="0A61E58F" w14:textId="77777777" w:rsidR="00D70327" w:rsidRDefault="00D70327" w:rsidP="00D70327">
      <w:r>
        <w:t xml:space="preserve">    {</w:t>
      </w:r>
    </w:p>
    <w:p w14:paraId="68B065AE" w14:textId="77777777" w:rsidR="00D70327" w:rsidRDefault="00D70327" w:rsidP="00D70327">
      <w:r>
        <w:t xml:space="preserve">      "@type": "Question",</w:t>
      </w:r>
    </w:p>
    <w:p w14:paraId="5239B008" w14:textId="77777777" w:rsidR="00D70327" w:rsidRDefault="00D70327" w:rsidP="00D70327">
      <w:r>
        <w:t xml:space="preserve">      "</w:t>
      </w:r>
      <w:proofErr w:type="gramStart"/>
      <w:r>
        <w:t>name</w:t>
      </w:r>
      <w:proofErr w:type="gramEnd"/>
      <w:r>
        <w:t>": "</w:t>
      </w:r>
      <w:r>
        <w:rPr>
          <w:rFonts w:cs="Arial"/>
          <w:rtl/>
        </w:rPr>
        <w:t>هل قطاعات الحديد تؤثر على المظهر المعماري الداخلي؟</w:t>
      </w:r>
      <w:r>
        <w:t>",</w:t>
      </w:r>
    </w:p>
    <w:p w14:paraId="0A230B5C" w14:textId="77777777" w:rsidR="00D70327" w:rsidRDefault="00D70327" w:rsidP="00D70327">
      <w:r>
        <w:t xml:space="preserve">      "</w:t>
      </w:r>
      <w:proofErr w:type="spellStart"/>
      <w:proofErr w:type="gramStart"/>
      <w:r>
        <w:t>acceptedAnswer</w:t>
      </w:r>
      <w:proofErr w:type="spellEnd"/>
      <w:proofErr w:type="gramEnd"/>
      <w:r>
        <w:t>": {</w:t>
      </w:r>
    </w:p>
    <w:p w14:paraId="7D7783D6" w14:textId="77777777" w:rsidR="00D70327" w:rsidRDefault="00D70327" w:rsidP="00D70327">
      <w:r>
        <w:t xml:space="preserve">        "@type": "Answer",</w:t>
      </w:r>
    </w:p>
    <w:p w14:paraId="6D09AA84" w14:textId="77777777" w:rsidR="00D70327" w:rsidRDefault="00D70327" w:rsidP="00D70327">
      <w:r>
        <w:lastRenderedPageBreak/>
        <w:t xml:space="preserve">        "</w:t>
      </w:r>
      <w:proofErr w:type="gramStart"/>
      <w:r>
        <w:t>text</w:t>
      </w:r>
      <w:proofErr w:type="gramEnd"/>
      <w:r>
        <w:t>": "</w:t>
      </w:r>
      <w:r>
        <w:rPr>
          <w:rFonts w:cs="Arial"/>
          <w:rtl/>
        </w:rPr>
        <w:t>لا، يمكن إخفاء قطاعات الحديد خلف تشطيبات الجدران والأسقف المعلقة دون أي أثر مرئي على الديكور الداخلي، مما يجعل الحل الإنشائي غير محسوس جمالياً</w:t>
      </w:r>
      <w:r>
        <w:t>."</w:t>
      </w:r>
    </w:p>
    <w:p w14:paraId="26DF7ADF" w14:textId="77777777" w:rsidR="00D70327" w:rsidRDefault="00D70327" w:rsidP="00D70327">
      <w:r>
        <w:t xml:space="preserve">      }</w:t>
      </w:r>
    </w:p>
    <w:p w14:paraId="66798CA9" w14:textId="77777777" w:rsidR="00D70327" w:rsidRDefault="00D70327" w:rsidP="00D70327">
      <w:r>
        <w:t xml:space="preserve">    },</w:t>
      </w:r>
    </w:p>
    <w:p w14:paraId="60160C74" w14:textId="77777777" w:rsidR="00D70327" w:rsidRDefault="00D70327" w:rsidP="00D70327">
      <w:r>
        <w:t xml:space="preserve">    {</w:t>
      </w:r>
    </w:p>
    <w:p w14:paraId="48E8AEE8" w14:textId="77777777" w:rsidR="00D70327" w:rsidRDefault="00D70327" w:rsidP="00D70327">
      <w:r>
        <w:t xml:space="preserve">      "@type": "Question",</w:t>
      </w:r>
    </w:p>
    <w:p w14:paraId="218AE249" w14:textId="77777777" w:rsidR="00D70327" w:rsidRDefault="00D70327" w:rsidP="00D70327">
      <w:r>
        <w:t xml:space="preserve">      "</w:t>
      </w:r>
      <w:proofErr w:type="gramStart"/>
      <w:r>
        <w:t>name</w:t>
      </w:r>
      <w:proofErr w:type="gramEnd"/>
      <w:r>
        <w:t>": "</w:t>
      </w:r>
      <w:r>
        <w:rPr>
          <w:rFonts w:cs="Arial"/>
          <w:rtl/>
        </w:rPr>
        <w:t>ما الفرق بين تدعيم الأسقف بقطاعات الحديد وبالخرسانة المقذوفة؟</w:t>
      </w:r>
      <w:r>
        <w:t>",</w:t>
      </w:r>
    </w:p>
    <w:p w14:paraId="6817C27D" w14:textId="77777777" w:rsidR="00D70327" w:rsidRDefault="00D70327" w:rsidP="00D70327">
      <w:r>
        <w:t xml:space="preserve">      "</w:t>
      </w:r>
      <w:proofErr w:type="spellStart"/>
      <w:proofErr w:type="gramStart"/>
      <w:r>
        <w:t>acceptedAnswer</w:t>
      </w:r>
      <w:proofErr w:type="spellEnd"/>
      <w:proofErr w:type="gramEnd"/>
      <w:r>
        <w:t>": {</w:t>
      </w:r>
    </w:p>
    <w:p w14:paraId="728D298C" w14:textId="77777777" w:rsidR="00D70327" w:rsidRDefault="00D70327" w:rsidP="00D70327">
      <w:r>
        <w:t xml:space="preserve">        "@type": "Answer",</w:t>
      </w:r>
    </w:p>
    <w:p w14:paraId="2C7FCE88" w14:textId="77777777" w:rsidR="00D70327" w:rsidRDefault="00D70327" w:rsidP="00D70327">
      <w:r>
        <w:t xml:space="preserve">        "</w:t>
      </w:r>
      <w:proofErr w:type="gramStart"/>
      <w:r>
        <w:t>text</w:t>
      </w:r>
      <w:proofErr w:type="gramEnd"/>
      <w:r>
        <w:t>": "</w:t>
      </w:r>
      <w:r>
        <w:rPr>
          <w:rFonts w:cs="Arial"/>
          <w:rtl/>
        </w:rPr>
        <w:t>قطاعات الحديد أسرع تنفيذاً ولا تُضيف وزناً كبيراً، وهي مثالية للكمرات والأسقف ذات الفتحات المحدودة. الخرسانة المقذوفة أنسب للأسطح الواسعة والجدران الحاملة. يُحدد المهندس الإنشائي الأسلوب الأنسب بعد معاينة الموقع</w:t>
      </w:r>
      <w:r>
        <w:t>."</w:t>
      </w:r>
    </w:p>
    <w:p w14:paraId="3E22F5D2" w14:textId="77777777" w:rsidR="00D70327" w:rsidRDefault="00D70327" w:rsidP="00D70327">
      <w:r>
        <w:t xml:space="preserve">      }</w:t>
      </w:r>
    </w:p>
    <w:p w14:paraId="5E3D5EE4" w14:textId="77777777" w:rsidR="00D70327" w:rsidRDefault="00D70327" w:rsidP="00D70327">
      <w:r>
        <w:t xml:space="preserve">    },</w:t>
      </w:r>
    </w:p>
    <w:p w14:paraId="736E365A" w14:textId="77777777" w:rsidR="00D70327" w:rsidRDefault="00D70327" w:rsidP="00D70327">
      <w:r>
        <w:t xml:space="preserve">    {</w:t>
      </w:r>
    </w:p>
    <w:p w14:paraId="66281F9E" w14:textId="77777777" w:rsidR="00D70327" w:rsidRDefault="00D70327" w:rsidP="00D70327">
      <w:r>
        <w:t xml:space="preserve">      "@type": "Question",</w:t>
      </w:r>
    </w:p>
    <w:p w14:paraId="2C51D33B" w14:textId="77777777" w:rsidR="00D70327" w:rsidRDefault="00D70327" w:rsidP="00D70327">
      <w:r>
        <w:t xml:space="preserve">      "</w:t>
      </w:r>
      <w:proofErr w:type="gramStart"/>
      <w:r>
        <w:t>name</w:t>
      </w:r>
      <w:proofErr w:type="gramEnd"/>
      <w:r>
        <w:t>": "</w:t>
      </w:r>
      <w:r>
        <w:rPr>
          <w:rFonts w:cs="Arial"/>
          <w:rtl/>
        </w:rPr>
        <w:t>هل تحتاج قطاعات الحديد لصيانة دورية بعد التركيب؟</w:t>
      </w:r>
      <w:r>
        <w:t>",</w:t>
      </w:r>
    </w:p>
    <w:p w14:paraId="5A214850" w14:textId="77777777" w:rsidR="00D70327" w:rsidRDefault="00D70327" w:rsidP="00D70327">
      <w:r>
        <w:t xml:space="preserve">      "</w:t>
      </w:r>
      <w:proofErr w:type="spellStart"/>
      <w:proofErr w:type="gramStart"/>
      <w:r>
        <w:t>acceptedAnswer</w:t>
      </w:r>
      <w:proofErr w:type="spellEnd"/>
      <w:proofErr w:type="gramEnd"/>
      <w:r>
        <w:t>": {</w:t>
      </w:r>
    </w:p>
    <w:p w14:paraId="49E002A6" w14:textId="77777777" w:rsidR="00D70327" w:rsidRDefault="00D70327" w:rsidP="00D70327">
      <w:r>
        <w:t xml:space="preserve">        "@type": "Answer",</w:t>
      </w:r>
    </w:p>
    <w:p w14:paraId="31D26F20" w14:textId="77777777" w:rsidR="00D70327" w:rsidRDefault="00D70327" w:rsidP="00D70327">
      <w:r>
        <w:t xml:space="preserve">        "</w:t>
      </w:r>
      <w:proofErr w:type="gramStart"/>
      <w:r>
        <w:t>text</w:t>
      </w:r>
      <w:proofErr w:type="gramEnd"/>
      <w:r>
        <w:t>": "</w:t>
      </w:r>
      <w:r>
        <w:rPr>
          <w:rFonts w:cs="Arial"/>
          <w:rtl/>
        </w:rPr>
        <w:t>بعد الطلاء بالمواد الواقية المضادة للصدأ تكون الصيانة المطلوبة ضئيلة جداً. نوصي بفحص دوري كل عدة سنوات للتحقق من سلامة الطلاء الواقي، خاصة في البيئات الرطبة أو ذات التعرض للأبخرة الكيميائية</w:t>
      </w:r>
      <w:r>
        <w:t>."</w:t>
      </w:r>
    </w:p>
    <w:p w14:paraId="70FDE9C7" w14:textId="77777777" w:rsidR="00D70327" w:rsidRDefault="00D70327" w:rsidP="00D70327">
      <w:r>
        <w:t xml:space="preserve">      }</w:t>
      </w:r>
    </w:p>
    <w:p w14:paraId="57FE5840" w14:textId="77777777" w:rsidR="00D70327" w:rsidRDefault="00D70327" w:rsidP="00D70327">
      <w:r>
        <w:t xml:space="preserve">    },</w:t>
      </w:r>
    </w:p>
    <w:p w14:paraId="538C6AE3" w14:textId="77777777" w:rsidR="00D70327" w:rsidRDefault="00D70327" w:rsidP="00D70327">
      <w:r>
        <w:t xml:space="preserve">    {</w:t>
      </w:r>
    </w:p>
    <w:p w14:paraId="4CED65EC" w14:textId="77777777" w:rsidR="00D70327" w:rsidRDefault="00D70327" w:rsidP="00D70327">
      <w:r>
        <w:t xml:space="preserve">      "@type": "Question",</w:t>
      </w:r>
    </w:p>
    <w:p w14:paraId="4A6BF84F" w14:textId="77777777" w:rsidR="00D70327" w:rsidRDefault="00D70327" w:rsidP="00D70327">
      <w:r>
        <w:t xml:space="preserve">      "</w:t>
      </w:r>
      <w:proofErr w:type="gramStart"/>
      <w:r>
        <w:t>name</w:t>
      </w:r>
      <w:proofErr w:type="gramEnd"/>
      <w:r>
        <w:t>": "</w:t>
      </w:r>
      <w:r>
        <w:rPr>
          <w:rFonts w:cs="Arial"/>
          <w:rtl/>
        </w:rPr>
        <w:t>ما أنسب قطاع حديد لتدعيم الأسقف السكنية؟</w:t>
      </w:r>
      <w:r>
        <w:t>",</w:t>
      </w:r>
    </w:p>
    <w:p w14:paraId="2B21C5EB" w14:textId="77777777" w:rsidR="00D70327" w:rsidRDefault="00D70327" w:rsidP="00D70327">
      <w:r>
        <w:t xml:space="preserve">      "</w:t>
      </w:r>
      <w:proofErr w:type="spellStart"/>
      <w:proofErr w:type="gramStart"/>
      <w:r>
        <w:t>acceptedAnswer</w:t>
      </w:r>
      <w:proofErr w:type="spellEnd"/>
      <w:proofErr w:type="gramEnd"/>
      <w:r>
        <w:t>": {</w:t>
      </w:r>
    </w:p>
    <w:p w14:paraId="49B28C55" w14:textId="77777777" w:rsidR="00D70327" w:rsidRDefault="00D70327" w:rsidP="00D70327">
      <w:r>
        <w:t xml:space="preserve">        "@type": "Answer",</w:t>
      </w:r>
    </w:p>
    <w:p w14:paraId="61BE690D" w14:textId="77777777" w:rsidR="00D70327" w:rsidRDefault="00D70327" w:rsidP="00D70327">
      <w:r>
        <w:lastRenderedPageBreak/>
        <w:t xml:space="preserve">        "</w:t>
      </w:r>
      <w:proofErr w:type="gramStart"/>
      <w:r>
        <w:t>text</w:t>
      </w:r>
      <w:proofErr w:type="gramEnd"/>
      <w:r>
        <w:t>": "</w:t>
      </w:r>
      <w:r>
        <w:rPr>
          <w:rFonts w:cs="Arial"/>
          <w:rtl/>
        </w:rPr>
        <w:t>قطاعات</w:t>
      </w:r>
      <w:r>
        <w:t xml:space="preserve"> IPE </w:t>
      </w:r>
      <w:r>
        <w:rPr>
          <w:rFonts w:cs="Arial"/>
          <w:rtl/>
        </w:rPr>
        <w:t>هي الأكثر استخداماً لتدعيم الأسقف والكمرات في المباني السكنية، لأنها توفر نسبة ممتازة بين القوة والوزن وتناسب الأحمال المتوسطة. للأحمال الثقيلة جداً كالمستودعات تُستخدم قطاعات</w:t>
      </w:r>
      <w:r>
        <w:t xml:space="preserve"> HEA </w:t>
      </w:r>
      <w:r>
        <w:rPr>
          <w:rFonts w:cs="Arial"/>
          <w:rtl/>
        </w:rPr>
        <w:t>أو</w:t>
      </w:r>
      <w:r>
        <w:t xml:space="preserve"> HEB."</w:t>
      </w:r>
    </w:p>
    <w:p w14:paraId="60D0FF32" w14:textId="77777777" w:rsidR="00D70327" w:rsidRDefault="00D70327" w:rsidP="00D70327">
      <w:r>
        <w:t xml:space="preserve">      }</w:t>
      </w:r>
    </w:p>
    <w:p w14:paraId="4CDB1B72" w14:textId="77777777" w:rsidR="00D70327" w:rsidRDefault="00D70327" w:rsidP="00D70327">
      <w:r>
        <w:t xml:space="preserve">    }</w:t>
      </w:r>
    </w:p>
    <w:p w14:paraId="0CB8CF0A" w14:textId="77777777" w:rsidR="00D70327" w:rsidRDefault="00D70327" w:rsidP="00D70327">
      <w:r>
        <w:t xml:space="preserve">  ]</w:t>
      </w:r>
    </w:p>
    <w:p w14:paraId="756A1764" w14:textId="701E0842" w:rsidR="00D70327" w:rsidRDefault="00D70327" w:rsidP="00D70327">
      <w:pPr>
        <w:pBdr>
          <w:bottom w:val="single" w:sz="4" w:space="1" w:color="auto"/>
        </w:pBdr>
      </w:pPr>
      <w:r>
        <w:t>}</w:t>
      </w:r>
    </w:p>
    <w:p w14:paraId="4B2FCD4D" w14:textId="3B7EE9DA" w:rsidR="00D70327" w:rsidRDefault="00D70327" w:rsidP="00D70327">
      <w:pPr>
        <w:rPr>
          <w:b/>
          <w:bCs/>
          <w:sz w:val="28"/>
          <w:szCs w:val="28"/>
          <w:u w:val="single"/>
        </w:rPr>
      </w:pPr>
      <w:proofErr w:type="spellStart"/>
      <w:r w:rsidRPr="00D70327">
        <w:rPr>
          <w:b/>
          <w:bCs/>
          <w:sz w:val="28"/>
          <w:szCs w:val="28"/>
          <w:u w:val="single"/>
        </w:rPr>
        <w:t>BreadcrumbList</w:t>
      </w:r>
      <w:proofErr w:type="spellEnd"/>
      <w:r w:rsidRPr="00D70327">
        <w:rPr>
          <w:b/>
          <w:bCs/>
          <w:sz w:val="28"/>
          <w:szCs w:val="28"/>
          <w:u w:val="single"/>
        </w:rPr>
        <w:t xml:space="preserve"> Schema</w:t>
      </w:r>
    </w:p>
    <w:p w14:paraId="6A959B1C" w14:textId="77777777" w:rsidR="00D70327" w:rsidRPr="00D70327" w:rsidRDefault="00D70327" w:rsidP="00D70327">
      <w:r w:rsidRPr="00D70327">
        <w:t>{</w:t>
      </w:r>
    </w:p>
    <w:p w14:paraId="086C601C" w14:textId="77777777" w:rsidR="00D70327" w:rsidRPr="00D70327" w:rsidRDefault="00D70327" w:rsidP="00D70327">
      <w:r w:rsidRPr="00D70327">
        <w:t xml:space="preserve">  "@context": "https://schema.org",</w:t>
      </w:r>
    </w:p>
    <w:p w14:paraId="40AFCAF8" w14:textId="77777777" w:rsidR="00D70327" w:rsidRPr="00D70327" w:rsidRDefault="00D70327" w:rsidP="00D70327">
      <w:r w:rsidRPr="00D70327">
        <w:t xml:space="preserve">  "@type": "</w:t>
      </w:r>
      <w:proofErr w:type="spellStart"/>
      <w:r w:rsidRPr="00D70327">
        <w:t>BreadcrumbList</w:t>
      </w:r>
      <w:proofErr w:type="spellEnd"/>
      <w:r w:rsidRPr="00D70327">
        <w:t>",</w:t>
      </w:r>
    </w:p>
    <w:p w14:paraId="330A59CC" w14:textId="77777777" w:rsidR="00D70327" w:rsidRPr="00D70327" w:rsidRDefault="00D70327" w:rsidP="00D70327">
      <w:r w:rsidRPr="00D70327">
        <w:t xml:space="preserve">  "</w:t>
      </w:r>
      <w:proofErr w:type="spellStart"/>
      <w:proofErr w:type="gramStart"/>
      <w:r w:rsidRPr="00D70327">
        <w:t>itemListElement</w:t>
      </w:r>
      <w:proofErr w:type="spellEnd"/>
      <w:proofErr w:type="gramEnd"/>
      <w:r w:rsidRPr="00D70327">
        <w:t>": [</w:t>
      </w:r>
    </w:p>
    <w:p w14:paraId="2F23A873" w14:textId="77777777" w:rsidR="00D70327" w:rsidRPr="00D70327" w:rsidRDefault="00D70327" w:rsidP="00D70327">
      <w:r w:rsidRPr="00D70327">
        <w:t xml:space="preserve">    {</w:t>
      </w:r>
    </w:p>
    <w:p w14:paraId="0602063E" w14:textId="77777777" w:rsidR="00D70327" w:rsidRPr="00D70327" w:rsidRDefault="00D70327" w:rsidP="00D70327">
      <w:r w:rsidRPr="00D70327">
        <w:t xml:space="preserve">      "@type": "</w:t>
      </w:r>
      <w:proofErr w:type="spellStart"/>
      <w:r w:rsidRPr="00D70327">
        <w:t>ListItem</w:t>
      </w:r>
      <w:proofErr w:type="spellEnd"/>
      <w:r w:rsidRPr="00D70327">
        <w:t>",</w:t>
      </w:r>
    </w:p>
    <w:p w14:paraId="16B6306C" w14:textId="77777777" w:rsidR="00D70327" w:rsidRPr="00D70327" w:rsidRDefault="00D70327" w:rsidP="00D70327">
      <w:r w:rsidRPr="00D70327">
        <w:t xml:space="preserve">      "</w:t>
      </w:r>
      <w:proofErr w:type="gramStart"/>
      <w:r w:rsidRPr="00D70327">
        <w:t>position</w:t>
      </w:r>
      <w:proofErr w:type="gramEnd"/>
      <w:r w:rsidRPr="00D70327">
        <w:t>": 1,</w:t>
      </w:r>
    </w:p>
    <w:p w14:paraId="666C660A" w14:textId="77777777" w:rsidR="00D70327" w:rsidRPr="00D70327" w:rsidRDefault="00D70327" w:rsidP="00D70327">
      <w:r w:rsidRPr="00D70327">
        <w:t xml:space="preserve">      "</w:t>
      </w:r>
      <w:proofErr w:type="gramStart"/>
      <w:r w:rsidRPr="00D70327">
        <w:t>name</w:t>
      </w:r>
      <w:proofErr w:type="gramEnd"/>
      <w:r w:rsidRPr="00D70327">
        <w:t>": "</w:t>
      </w:r>
      <w:r w:rsidRPr="00D70327">
        <w:rPr>
          <w:rFonts w:cs="Arial"/>
          <w:rtl/>
        </w:rPr>
        <w:t>الرئيسية</w:t>
      </w:r>
      <w:r w:rsidRPr="00D70327">
        <w:t>",</w:t>
      </w:r>
    </w:p>
    <w:p w14:paraId="6793806C" w14:textId="77777777" w:rsidR="00D70327" w:rsidRPr="00D70327" w:rsidRDefault="00D70327" w:rsidP="00D70327">
      <w:r w:rsidRPr="00D70327">
        <w:t xml:space="preserve">      "</w:t>
      </w:r>
      <w:proofErr w:type="gramStart"/>
      <w:r w:rsidRPr="00D70327">
        <w:t>item</w:t>
      </w:r>
      <w:proofErr w:type="gramEnd"/>
      <w:r w:rsidRPr="00D70327">
        <w:t>": "https://tabqat.com.sa/index.html"</w:t>
      </w:r>
    </w:p>
    <w:p w14:paraId="20B29391" w14:textId="77777777" w:rsidR="00D70327" w:rsidRPr="00D70327" w:rsidRDefault="00D70327" w:rsidP="00D70327">
      <w:r w:rsidRPr="00D70327">
        <w:t xml:space="preserve">    },</w:t>
      </w:r>
    </w:p>
    <w:p w14:paraId="7DD3DD77" w14:textId="77777777" w:rsidR="00D70327" w:rsidRPr="00D70327" w:rsidRDefault="00D70327" w:rsidP="00D70327">
      <w:r w:rsidRPr="00D70327">
        <w:t xml:space="preserve">    {</w:t>
      </w:r>
    </w:p>
    <w:p w14:paraId="43E41C7C" w14:textId="77777777" w:rsidR="00D70327" w:rsidRPr="00D70327" w:rsidRDefault="00D70327" w:rsidP="00D70327">
      <w:r w:rsidRPr="00D70327">
        <w:t xml:space="preserve">      "@type": "</w:t>
      </w:r>
      <w:proofErr w:type="spellStart"/>
      <w:r w:rsidRPr="00D70327">
        <w:t>ListItem</w:t>
      </w:r>
      <w:proofErr w:type="spellEnd"/>
      <w:r w:rsidRPr="00D70327">
        <w:t>",</w:t>
      </w:r>
    </w:p>
    <w:p w14:paraId="21259D70" w14:textId="77777777" w:rsidR="00D70327" w:rsidRPr="00D70327" w:rsidRDefault="00D70327" w:rsidP="00D70327">
      <w:r w:rsidRPr="00D70327">
        <w:t xml:space="preserve">      "</w:t>
      </w:r>
      <w:proofErr w:type="gramStart"/>
      <w:r w:rsidRPr="00D70327">
        <w:t>position</w:t>
      </w:r>
      <w:proofErr w:type="gramEnd"/>
      <w:r w:rsidRPr="00D70327">
        <w:t>": 2,</w:t>
      </w:r>
    </w:p>
    <w:p w14:paraId="3B1583BD" w14:textId="77777777" w:rsidR="00D70327" w:rsidRPr="00D70327" w:rsidRDefault="00D70327" w:rsidP="00D70327">
      <w:r w:rsidRPr="00D70327">
        <w:t xml:space="preserve">      "</w:t>
      </w:r>
      <w:proofErr w:type="gramStart"/>
      <w:r w:rsidRPr="00D70327">
        <w:t>name</w:t>
      </w:r>
      <w:proofErr w:type="gramEnd"/>
      <w:r w:rsidRPr="00D70327">
        <w:t>": "</w:t>
      </w:r>
      <w:r w:rsidRPr="00D70327">
        <w:rPr>
          <w:rFonts w:cs="Arial"/>
          <w:rtl/>
        </w:rPr>
        <w:t>خدمات التدعيم</w:t>
      </w:r>
      <w:r w:rsidRPr="00D70327">
        <w:t>",</w:t>
      </w:r>
    </w:p>
    <w:p w14:paraId="436BD063" w14:textId="77777777" w:rsidR="00D70327" w:rsidRPr="00D70327" w:rsidRDefault="00D70327" w:rsidP="00D70327">
      <w:r w:rsidRPr="00D70327">
        <w:t xml:space="preserve">      "</w:t>
      </w:r>
      <w:proofErr w:type="gramStart"/>
      <w:r w:rsidRPr="00D70327">
        <w:t>item</w:t>
      </w:r>
      <w:proofErr w:type="gramEnd"/>
      <w:r w:rsidRPr="00D70327">
        <w:t>": "https://tabqat.com.sa/service-support.html"</w:t>
      </w:r>
    </w:p>
    <w:p w14:paraId="1A2640EE" w14:textId="77777777" w:rsidR="00D70327" w:rsidRPr="00D70327" w:rsidRDefault="00D70327" w:rsidP="00D70327">
      <w:r w:rsidRPr="00D70327">
        <w:t xml:space="preserve">    },</w:t>
      </w:r>
    </w:p>
    <w:p w14:paraId="4895B191" w14:textId="77777777" w:rsidR="00D70327" w:rsidRPr="00D70327" w:rsidRDefault="00D70327" w:rsidP="00D70327">
      <w:r w:rsidRPr="00D70327">
        <w:t xml:space="preserve">    {</w:t>
      </w:r>
    </w:p>
    <w:p w14:paraId="31C9EFFA" w14:textId="77777777" w:rsidR="00D70327" w:rsidRPr="00D70327" w:rsidRDefault="00D70327" w:rsidP="00D70327">
      <w:r w:rsidRPr="00D70327">
        <w:t xml:space="preserve">      "@type": "</w:t>
      </w:r>
      <w:proofErr w:type="spellStart"/>
      <w:r w:rsidRPr="00D70327">
        <w:t>ListItem</w:t>
      </w:r>
      <w:proofErr w:type="spellEnd"/>
      <w:r w:rsidRPr="00D70327">
        <w:t>",</w:t>
      </w:r>
    </w:p>
    <w:p w14:paraId="2B081DAB" w14:textId="77777777" w:rsidR="00D70327" w:rsidRPr="00D70327" w:rsidRDefault="00D70327" w:rsidP="00D70327">
      <w:r w:rsidRPr="00D70327">
        <w:t xml:space="preserve">      "</w:t>
      </w:r>
      <w:proofErr w:type="gramStart"/>
      <w:r w:rsidRPr="00D70327">
        <w:t>position</w:t>
      </w:r>
      <w:proofErr w:type="gramEnd"/>
      <w:r w:rsidRPr="00D70327">
        <w:t>": 3,</w:t>
      </w:r>
    </w:p>
    <w:p w14:paraId="7166E669" w14:textId="77777777" w:rsidR="00D70327" w:rsidRPr="00D70327" w:rsidRDefault="00D70327" w:rsidP="00D70327">
      <w:r w:rsidRPr="00D70327">
        <w:lastRenderedPageBreak/>
        <w:t xml:space="preserve">      "</w:t>
      </w:r>
      <w:proofErr w:type="gramStart"/>
      <w:r w:rsidRPr="00D70327">
        <w:t>name</w:t>
      </w:r>
      <w:proofErr w:type="gramEnd"/>
      <w:r w:rsidRPr="00D70327">
        <w:t>": "</w:t>
      </w:r>
      <w:r w:rsidRPr="00D70327">
        <w:rPr>
          <w:rFonts w:cs="Arial"/>
          <w:rtl/>
        </w:rPr>
        <w:t>التدعيم بقطاعات الحديد</w:t>
      </w:r>
      <w:r w:rsidRPr="00D70327">
        <w:t>",</w:t>
      </w:r>
    </w:p>
    <w:p w14:paraId="13A23A51" w14:textId="77777777" w:rsidR="00D70327" w:rsidRPr="00D70327" w:rsidRDefault="00D70327" w:rsidP="00D70327">
      <w:r w:rsidRPr="00D70327">
        <w:t xml:space="preserve">      "</w:t>
      </w:r>
      <w:proofErr w:type="gramStart"/>
      <w:r w:rsidRPr="00D70327">
        <w:t>item</w:t>
      </w:r>
      <w:proofErr w:type="gramEnd"/>
      <w:r w:rsidRPr="00D70327">
        <w:t>": "https://tabqat.com.sa/s-support-3.html"</w:t>
      </w:r>
    </w:p>
    <w:p w14:paraId="51A3E5C1" w14:textId="77777777" w:rsidR="00D70327" w:rsidRPr="00D70327" w:rsidRDefault="00D70327" w:rsidP="00D70327">
      <w:r w:rsidRPr="00D70327">
        <w:t xml:space="preserve">    }</w:t>
      </w:r>
    </w:p>
    <w:p w14:paraId="17B1FD06" w14:textId="77777777" w:rsidR="00D70327" w:rsidRPr="00D70327" w:rsidRDefault="00D70327" w:rsidP="00D70327">
      <w:r w:rsidRPr="00D70327">
        <w:t xml:space="preserve">  ]</w:t>
      </w:r>
    </w:p>
    <w:p w14:paraId="0EDE2937" w14:textId="224495D7" w:rsidR="00D70327" w:rsidRPr="00D70327" w:rsidRDefault="00D70327" w:rsidP="00D70327">
      <w:r w:rsidRPr="00D70327">
        <w:t>}</w:t>
      </w:r>
    </w:p>
    <w:sectPr w:rsidR="00D70327" w:rsidRPr="00D703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485208"/>
    <w:multiLevelType w:val="multilevel"/>
    <w:tmpl w:val="822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10591A"/>
    <w:multiLevelType w:val="multilevel"/>
    <w:tmpl w:val="001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6D78"/>
    <w:rsid w:val="00007FD3"/>
    <w:rsid w:val="00013BB6"/>
    <w:rsid w:val="005514FC"/>
    <w:rsid w:val="00713A2D"/>
    <w:rsid w:val="00735AD8"/>
    <w:rsid w:val="00C56D78"/>
    <w:rsid w:val="00D70327"/>
    <w:rsid w:val="00D80AC7"/>
    <w:rsid w:val="00EA20A1"/>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BACC"/>
  <w15:chartTrackingRefBased/>
  <w15:docId w15:val="{1AD58594-21EA-4124-AF6D-1C580239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6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D78"/>
    <w:rPr>
      <w:rFonts w:eastAsiaTheme="majorEastAsia" w:cstheme="majorBidi"/>
      <w:color w:val="272727" w:themeColor="text1" w:themeTint="D8"/>
    </w:rPr>
  </w:style>
  <w:style w:type="paragraph" w:styleId="Title">
    <w:name w:val="Title"/>
    <w:basedOn w:val="Normal"/>
    <w:next w:val="Normal"/>
    <w:link w:val="TitleChar"/>
    <w:uiPriority w:val="10"/>
    <w:qFormat/>
    <w:rsid w:val="00C56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D78"/>
    <w:pPr>
      <w:spacing w:before="160"/>
      <w:jc w:val="center"/>
    </w:pPr>
    <w:rPr>
      <w:i/>
      <w:iCs/>
      <w:color w:val="404040" w:themeColor="text1" w:themeTint="BF"/>
    </w:rPr>
  </w:style>
  <w:style w:type="character" w:customStyle="1" w:styleId="QuoteChar">
    <w:name w:val="Quote Char"/>
    <w:basedOn w:val="DefaultParagraphFont"/>
    <w:link w:val="Quote"/>
    <w:uiPriority w:val="29"/>
    <w:rsid w:val="00C56D78"/>
    <w:rPr>
      <w:i/>
      <w:iCs/>
      <w:color w:val="404040" w:themeColor="text1" w:themeTint="BF"/>
    </w:rPr>
  </w:style>
  <w:style w:type="paragraph" w:styleId="ListParagraph">
    <w:name w:val="List Paragraph"/>
    <w:basedOn w:val="Normal"/>
    <w:uiPriority w:val="34"/>
    <w:qFormat/>
    <w:rsid w:val="00C56D78"/>
    <w:pPr>
      <w:ind w:left="720"/>
      <w:contextualSpacing/>
    </w:pPr>
  </w:style>
  <w:style w:type="character" w:styleId="IntenseEmphasis">
    <w:name w:val="Intense Emphasis"/>
    <w:basedOn w:val="DefaultParagraphFont"/>
    <w:uiPriority w:val="21"/>
    <w:qFormat/>
    <w:rsid w:val="00C56D78"/>
    <w:rPr>
      <w:i/>
      <w:iCs/>
      <w:color w:val="2F5496" w:themeColor="accent1" w:themeShade="BF"/>
    </w:rPr>
  </w:style>
  <w:style w:type="paragraph" w:styleId="IntenseQuote">
    <w:name w:val="Intense Quote"/>
    <w:basedOn w:val="Normal"/>
    <w:next w:val="Normal"/>
    <w:link w:val="IntenseQuoteChar"/>
    <w:uiPriority w:val="30"/>
    <w:qFormat/>
    <w:rsid w:val="00C56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D78"/>
    <w:rPr>
      <w:i/>
      <w:iCs/>
      <w:color w:val="2F5496" w:themeColor="accent1" w:themeShade="BF"/>
    </w:rPr>
  </w:style>
  <w:style w:type="character" w:styleId="IntenseReference">
    <w:name w:val="Intense Reference"/>
    <w:basedOn w:val="DefaultParagraphFont"/>
    <w:uiPriority w:val="32"/>
    <w:qFormat/>
    <w:rsid w:val="00C56D78"/>
    <w:rPr>
      <w:b/>
      <w:bCs/>
      <w:smallCaps/>
      <w:color w:val="2F5496" w:themeColor="accent1" w:themeShade="BF"/>
      <w:spacing w:val="5"/>
    </w:rPr>
  </w:style>
  <w:style w:type="paragraph" w:customStyle="1" w:styleId="font-claude-response-body">
    <w:name w:val="font-claude-response-body"/>
    <w:basedOn w:val="Normal"/>
    <w:rsid w:val="00D703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703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2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837549">
      <w:bodyDiv w:val="1"/>
      <w:marLeft w:val="0"/>
      <w:marRight w:val="0"/>
      <w:marTop w:val="0"/>
      <w:marBottom w:val="0"/>
      <w:divBdr>
        <w:top w:val="none" w:sz="0" w:space="0" w:color="auto"/>
        <w:left w:val="none" w:sz="0" w:space="0" w:color="auto"/>
        <w:bottom w:val="none" w:sz="0" w:space="0" w:color="auto"/>
        <w:right w:val="none" w:sz="0" w:space="0" w:color="auto"/>
      </w:divBdr>
    </w:div>
    <w:div w:id="1288391336">
      <w:bodyDiv w:val="1"/>
      <w:marLeft w:val="0"/>
      <w:marRight w:val="0"/>
      <w:marTop w:val="0"/>
      <w:marBottom w:val="0"/>
      <w:divBdr>
        <w:top w:val="none" w:sz="0" w:space="0" w:color="auto"/>
        <w:left w:val="none" w:sz="0" w:space="0" w:color="auto"/>
        <w:bottom w:val="none" w:sz="0" w:space="0" w:color="auto"/>
        <w:right w:val="none" w:sz="0" w:space="0" w:color="auto"/>
      </w:divBdr>
    </w:div>
    <w:div w:id="190448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1064</Words>
  <Characters>6070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workstation</cp:lastModifiedBy>
  <cp:revision>5</cp:revision>
  <dcterms:created xsi:type="dcterms:W3CDTF">2026-06-25T07:45:00Z</dcterms:created>
  <dcterms:modified xsi:type="dcterms:W3CDTF">2026-06-26T16:31:00Z</dcterms:modified>
</cp:coreProperties>
</file>