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91D7" w14:textId="389ED53E" w:rsidR="001204DF" w:rsidRDefault="001204DF" w:rsidP="001204DF">
      <w:pPr>
        <w:bidi/>
        <w:rPr>
          <w:rtl/>
        </w:rPr>
      </w:pPr>
      <w:r w:rsidRPr="001204DF">
        <w:rPr>
          <w:b/>
          <w:bCs/>
          <w:sz w:val="28"/>
          <w:szCs w:val="28"/>
          <w:rtl/>
        </w:rPr>
        <w:t xml:space="preserve">الأرضيات </w:t>
      </w:r>
      <w:r w:rsidR="00006CC3">
        <w:rPr>
          <w:b/>
          <w:bCs/>
          <w:sz w:val="28"/>
          <w:szCs w:val="28"/>
          <w:rtl/>
        </w:rPr>
        <w:t>الإصطناعية</w:t>
      </w:r>
      <w:r w:rsidRPr="001204DF">
        <w:rPr>
          <w:b/>
          <w:bCs/>
          <w:sz w:val="28"/>
          <w:szCs w:val="28"/>
          <w:rtl/>
        </w:rPr>
        <w:t xml:space="preserve"> لمصانع الأغذية</w:t>
      </w:r>
      <w:r w:rsidRPr="001204DF">
        <w:br/>
      </w:r>
    </w:p>
    <w:p w14:paraId="7B2A2244" w14:textId="77777777" w:rsidR="001204DF" w:rsidRDefault="001204DF" w:rsidP="001204DF">
      <w:pPr>
        <w:bidi/>
        <w:rPr>
          <w:rtl/>
        </w:rPr>
      </w:pPr>
      <w:r w:rsidRPr="001204DF">
        <w:rPr>
          <w:b/>
          <w:bCs/>
          <w:sz w:val="28"/>
          <w:szCs w:val="28"/>
          <w:rtl/>
        </w:rPr>
        <w:t>الاحتياطات الواجب توافرها قبل بدء أعمال تنفيذ الأرضيات الإيبوكسية</w:t>
      </w:r>
    </w:p>
    <w:p w14:paraId="60D1990B" w14:textId="77777777" w:rsidR="001204DF" w:rsidRDefault="001204DF" w:rsidP="001204DF">
      <w:pPr>
        <w:pStyle w:val="ListParagraph"/>
        <w:numPr>
          <w:ilvl w:val="0"/>
          <w:numId w:val="1"/>
        </w:numPr>
        <w:bidi/>
        <w:rPr>
          <w:rtl/>
        </w:rPr>
      </w:pPr>
      <w:r w:rsidRPr="001204DF">
        <w:rPr>
          <w:rtl/>
        </w:rPr>
        <w:t>يجب أن تكون قوة الخرسانة لا تقل عن 25 ميجا باسكال</w:t>
      </w:r>
    </w:p>
    <w:p w14:paraId="4D097EC0" w14:textId="77777777" w:rsidR="001204DF" w:rsidRDefault="001204DF" w:rsidP="001204DF">
      <w:pPr>
        <w:pStyle w:val="ListParagraph"/>
        <w:numPr>
          <w:ilvl w:val="0"/>
          <w:numId w:val="1"/>
        </w:numPr>
        <w:bidi/>
        <w:rPr>
          <w:rtl/>
        </w:rPr>
      </w:pPr>
      <w:r w:rsidRPr="001204DF">
        <w:rPr>
          <w:rtl/>
        </w:rPr>
        <w:t>استخدام المروحة (الهليكوبتر) لعمل تنعيم لسطح الخرسانة ومراعاة استخدام الهزاز الميكانيكي لتقليل التعشيش داخل خرسانة الأرضيات</w:t>
      </w:r>
    </w:p>
    <w:p w14:paraId="04E8D856" w14:textId="6076EA5B" w:rsidR="001204DF" w:rsidRPr="001204DF" w:rsidRDefault="001204DF" w:rsidP="001204DF">
      <w:pPr>
        <w:pStyle w:val="ListParagraph"/>
        <w:numPr>
          <w:ilvl w:val="0"/>
          <w:numId w:val="1"/>
        </w:numPr>
        <w:bidi/>
      </w:pPr>
      <w:r w:rsidRPr="001204DF">
        <w:rPr>
          <w:rtl/>
        </w:rPr>
        <w:t>خلو الأرضيات من المياه والرطوبة وخلو الموقع من أي معوقات تعيق تنفيذ أعمال الدهان الإيبوكسي</w:t>
      </w:r>
    </w:p>
    <w:p w14:paraId="362770C0" w14:textId="77777777" w:rsidR="001204DF" w:rsidRDefault="001204DF" w:rsidP="001204DF">
      <w:pPr>
        <w:bidi/>
        <w:rPr>
          <w:b/>
          <w:bCs/>
          <w:sz w:val="28"/>
          <w:szCs w:val="28"/>
          <w:rtl/>
        </w:rPr>
      </w:pPr>
      <w:r w:rsidRPr="001204DF">
        <w:rPr>
          <w:b/>
          <w:bCs/>
          <w:sz w:val="28"/>
          <w:szCs w:val="28"/>
          <w:rtl/>
        </w:rPr>
        <w:t>تجهيزات عامة ميدانية قبل البدء بأعمال الأرضيات الإيبوكسية</w:t>
      </w:r>
    </w:p>
    <w:p w14:paraId="59FBC722" w14:textId="77777777" w:rsidR="001204DF" w:rsidRDefault="001204DF" w:rsidP="001204DF">
      <w:pPr>
        <w:pStyle w:val="ListParagraph"/>
        <w:numPr>
          <w:ilvl w:val="0"/>
          <w:numId w:val="2"/>
        </w:numPr>
        <w:bidi/>
        <w:rPr>
          <w:rtl/>
        </w:rPr>
      </w:pPr>
      <w:r w:rsidRPr="001204DF">
        <w:rPr>
          <w:rtl/>
        </w:rPr>
        <w:t>صنفرة الأرضية باستخدام مكنة جلي أرضيات الخرسانة أو استخدام الصاروخ الكهربائي بالزوايا والأركان</w:t>
      </w:r>
    </w:p>
    <w:p w14:paraId="45BDD205" w14:textId="77777777" w:rsidR="001204DF" w:rsidRDefault="001204DF" w:rsidP="001204DF">
      <w:pPr>
        <w:pStyle w:val="ListParagraph"/>
        <w:numPr>
          <w:ilvl w:val="0"/>
          <w:numId w:val="2"/>
        </w:numPr>
        <w:bidi/>
        <w:rPr>
          <w:rtl/>
        </w:rPr>
      </w:pPr>
      <w:r w:rsidRPr="001204DF">
        <w:rPr>
          <w:rtl/>
        </w:rPr>
        <w:t>فتح أماكن الشروخ بالخرسانة بالصاروخ ويكون شكل فتح الشروخ على شكل حرف</w:t>
      </w:r>
      <w:r w:rsidRPr="001204DF">
        <w:t xml:space="preserve"> (V) </w:t>
      </w:r>
      <w:r w:rsidRPr="001204DF">
        <w:rPr>
          <w:rtl/>
        </w:rPr>
        <w:t>بمقاس 5*5 مم</w:t>
      </w:r>
    </w:p>
    <w:p w14:paraId="73C0032D" w14:textId="0E35EC7B" w:rsidR="001204DF" w:rsidRPr="001204DF" w:rsidRDefault="001204DF" w:rsidP="001204DF">
      <w:pPr>
        <w:pStyle w:val="ListParagraph"/>
        <w:numPr>
          <w:ilvl w:val="0"/>
          <w:numId w:val="2"/>
        </w:numPr>
        <w:bidi/>
      </w:pPr>
      <w:r w:rsidRPr="001204DF">
        <w:rPr>
          <w:rtl/>
        </w:rPr>
        <w:t>كنس ونظافة الأرضية من الأتربة والغبار باستخدام المكانس الكهربائية أو منفاخ الهواء (البلور الكهربائي)</w:t>
      </w:r>
    </w:p>
    <w:p w14:paraId="347ECBCF" w14:textId="77777777" w:rsidR="001204DF" w:rsidRDefault="001204DF" w:rsidP="001204DF">
      <w:pPr>
        <w:bidi/>
        <w:rPr>
          <w:rtl/>
        </w:rPr>
      </w:pPr>
    </w:p>
    <w:p w14:paraId="6CB7DD39" w14:textId="1BDB27E2" w:rsidR="001204DF" w:rsidRDefault="001204DF" w:rsidP="001204DF">
      <w:pPr>
        <w:bidi/>
        <w:rPr>
          <w:rtl/>
        </w:rPr>
      </w:pPr>
      <w:r w:rsidRPr="001204DF">
        <w:rPr>
          <w:b/>
          <w:bCs/>
          <w:sz w:val="28"/>
          <w:szCs w:val="28"/>
          <w:rtl/>
        </w:rPr>
        <w:t xml:space="preserve">مرحلة تنفيذ الأرضيات </w:t>
      </w:r>
      <w:r w:rsidR="00006CC3">
        <w:rPr>
          <w:b/>
          <w:bCs/>
          <w:sz w:val="28"/>
          <w:szCs w:val="28"/>
          <w:rtl/>
        </w:rPr>
        <w:t>الإصطناعية</w:t>
      </w:r>
      <w:r w:rsidRPr="001204DF">
        <w:rPr>
          <w:b/>
          <w:bCs/>
          <w:sz w:val="28"/>
          <w:szCs w:val="28"/>
          <w:rtl/>
        </w:rPr>
        <w:t xml:space="preserve"> الإيبوكسية</w:t>
      </w:r>
    </w:p>
    <w:p w14:paraId="3C8D67A4" w14:textId="77777777" w:rsidR="001204DF" w:rsidRDefault="001204DF" w:rsidP="001204DF">
      <w:pPr>
        <w:pStyle w:val="ListParagraph"/>
        <w:numPr>
          <w:ilvl w:val="0"/>
          <w:numId w:val="3"/>
        </w:numPr>
        <w:bidi/>
        <w:rPr>
          <w:rtl/>
        </w:rPr>
      </w:pPr>
      <w:r w:rsidRPr="001204DF">
        <w:rPr>
          <w:rtl/>
        </w:rPr>
        <w:t>التأكد من نظافة الأرضيات من الأتربة والغبار وخلوها من المياه وألا تتجاوز نسبة الرطوبة 90% وألا تقل درجة الحرارة عن 5 درجات مئوية</w:t>
      </w:r>
    </w:p>
    <w:p w14:paraId="2C16B083" w14:textId="77777777" w:rsidR="001204DF" w:rsidRDefault="001204DF" w:rsidP="001204DF">
      <w:pPr>
        <w:pStyle w:val="ListParagraph"/>
        <w:numPr>
          <w:ilvl w:val="0"/>
          <w:numId w:val="3"/>
        </w:numPr>
        <w:bidi/>
        <w:rPr>
          <w:rtl/>
        </w:rPr>
      </w:pPr>
      <w:r w:rsidRPr="001204DF">
        <w:rPr>
          <w:rtl/>
        </w:rPr>
        <w:t>ملء أماكن شروخ الخرسانة التي تم فتحها على شكل حرف</w:t>
      </w:r>
      <w:r w:rsidRPr="001204DF">
        <w:t xml:space="preserve"> (V) </w:t>
      </w:r>
      <w:r w:rsidRPr="001204DF">
        <w:rPr>
          <w:rtl/>
        </w:rPr>
        <w:t>باستخدام المعجون الإيبوكسي وتركه لمدة 12 ساعة للجفاف ثم صنفرة أماكن المعجون بالصنفرة</w:t>
      </w:r>
    </w:p>
    <w:p w14:paraId="1D23EB21" w14:textId="77777777" w:rsidR="001204DF" w:rsidRDefault="001204DF" w:rsidP="001204DF">
      <w:pPr>
        <w:pStyle w:val="ListParagraph"/>
        <w:numPr>
          <w:ilvl w:val="0"/>
          <w:numId w:val="3"/>
        </w:numPr>
        <w:bidi/>
        <w:rPr>
          <w:rtl/>
        </w:rPr>
      </w:pPr>
      <w:r w:rsidRPr="001204DF">
        <w:rPr>
          <w:rtl/>
        </w:rPr>
        <w:t>سحب طبقة من المعجون الإيبوكسي على كامل مسطح الأرضية وتركها للجفاف التام ثم صنفرتها لتنعيمها</w:t>
      </w:r>
    </w:p>
    <w:p w14:paraId="30EF9078" w14:textId="77777777" w:rsidR="001204DF" w:rsidRDefault="001204DF" w:rsidP="001204DF">
      <w:pPr>
        <w:pStyle w:val="ListParagraph"/>
        <w:numPr>
          <w:ilvl w:val="0"/>
          <w:numId w:val="3"/>
        </w:numPr>
        <w:bidi/>
        <w:rPr>
          <w:rtl/>
        </w:rPr>
      </w:pPr>
      <w:r w:rsidRPr="001204DF">
        <w:rPr>
          <w:rtl/>
        </w:rPr>
        <w:t>دهان طبقة من البرايمر ذو الأساس الإيبوكسي على كامل مسطح الأرضيات بسماكة تتراوح ما بين (75 – 100) ميكرون</w:t>
      </w:r>
    </w:p>
    <w:p w14:paraId="2846CE6F" w14:textId="16EA2DE6" w:rsidR="001204DF" w:rsidRPr="001204DF" w:rsidRDefault="001204DF" w:rsidP="001204DF">
      <w:pPr>
        <w:pStyle w:val="ListParagraph"/>
        <w:numPr>
          <w:ilvl w:val="0"/>
          <w:numId w:val="3"/>
        </w:numPr>
        <w:bidi/>
      </w:pPr>
      <w:r w:rsidRPr="001204DF">
        <w:rPr>
          <w:rtl/>
        </w:rPr>
        <w:t>صب وتسوية طبقة السيلف ليفل إيبوكسي الخالي من المذيب وذو تكوين عالٍ على كامل مسطح الأرضيات بسماكة تتراوح (2000-6000) ميكرون</w:t>
      </w:r>
    </w:p>
    <w:p w14:paraId="5A6D4D6C" w14:textId="77777777" w:rsidR="001204DF" w:rsidRDefault="001204DF" w:rsidP="001204DF">
      <w:pPr>
        <w:bidi/>
        <w:rPr>
          <w:rtl/>
        </w:rPr>
      </w:pPr>
    </w:p>
    <w:p w14:paraId="1D1AB381" w14:textId="29F17A1C" w:rsidR="001204DF" w:rsidRDefault="001204DF" w:rsidP="001204DF">
      <w:pPr>
        <w:bidi/>
        <w:rPr>
          <w:rtl/>
        </w:rPr>
      </w:pPr>
      <w:r w:rsidRPr="001204DF">
        <w:rPr>
          <w:b/>
          <w:bCs/>
          <w:sz w:val="28"/>
          <w:szCs w:val="28"/>
          <w:rtl/>
        </w:rPr>
        <w:t xml:space="preserve">مميزات وخصائص الأرضيات </w:t>
      </w:r>
      <w:r w:rsidR="00006CC3">
        <w:rPr>
          <w:b/>
          <w:bCs/>
          <w:sz w:val="28"/>
          <w:szCs w:val="28"/>
          <w:rtl/>
        </w:rPr>
        <w:t>الإصطناعية</w:t>
      </w:r>
      <w:r w:rsidRPr="001204DF">
        <w:rPr>
          <w:b/>
          <w:bCs/>
          <w:sz w:val="28"/>
          <w:szCs w:val="28"/>
          <w:rtl/>
        </w:rPr>
        <w:t xml:space="preserve"> الإيبوكسية</w:t>
      </w:r>
    </w:p>
    <w:p w14:paraId="32BAD1D5" w14:textId="4C02A903" w:rsidR="001204DF" w:rsidRDefault="001204DF" w:rsidP="001204DF">
      <w:pPr>
        <w:pStyle w:val="ListParagraph"/>
        <w:numPr>
          <w:ilvl w:val="0"/>
          <w:numId w:val="5"/>
        </w:numPr>
        <w:bidi/>
        <w:rPr>
          <w:rtl/>
        </w:rPr>
      </w:pPr>
      <w:r w:rsidRPr="001204DF">
        <w:rPr>
          <w:rtl/>
        </w:rPr>
        <w:t>سرعة التنفيذ، مقاومة كيميائية عالية، مقاومة لنمو البكتيريا</w:t>
      </w:r>
    </w:p>
    <w:p w14:paraId="3F6A402E" w14:textId="16BED9EB" w:rsidR="001204DF" w:rsidRPr="001204DF" w:rsidRDefault="001204DF" w:rsidP="001204DF">
      <w:pPr>
        <w:pStyle w:val="ListParagraph"/>
        <w:numPr>
          <w:ilvl w:val="0"/>
          <w:numId w:val="5"/>
        </w:numPr>
        <w:bidi/>
      </w:pPr>
      <w:r w:rsidRPr="001204DF">
        <w:rPr>
          <w:rtl/>
        </w:rPr>
        <w:t>مقاومة للتآكل، سهلة التنظيف، غير مسامية وتعمل على تسوية الأرضيات</w:t>
      </w:r>
    </w:p>
    <w:p w14:paraId="5FB0067F" w14:textId="77777777" w:rsidR="001204DF" w:rsidRDefault="001204DF" w:rsidP="001204DF">
      <w:pPr>
        <w:bidi/>
        <w:rPr>
          <w:rtl/>
        </w:rPr>
      </w:pPr>
    </w:p>
    <w:p w14:paraId="74772355" w14:textId="315B85AA" w:rsidR="001204DF" w:rsidRDefault="001204DF" w:rsidP="001204DF">
      <w:pPr>
        <w:bidi/>
        <w:rPr>
          <w:b/>
          <w:bCs/>
          <w:sz w:val="28"/>
          <w:szCs w:val="28"/>
          <w:rtl/>
        </w:rPr>
      </w:pPr>
      <w:r w:rsidRPr="001204DF">
        <w:rPr>
          <w:b/>
          <w:bCs/>
          <w:sz w:val="28"/>
          <w:szCs w:val="28"/>
          <w:rtl/>
        </w:rPr>
        <w:t xml:space="preserve">مرحلة ما بعد تنفيذ الأرضيات </w:t>
      </w:r>
      <w:r w:rsidR="00006CC3">
        <w:rPr>
          <w:b/>
          <w:bCs/>
          <w:sz w:val="28"/>
          <w:szCs w:val="28"/>
          <w:rtl/>
        </w:rPr>
        <w:t>الإصطناعية</w:t>
      </w:r>
      <w:r w:rsidRPr="001204DF">
        <w:rPr>
          <w:b/>
          <w:bCs/>
          <w:sz w:val="28"/>
          <w:szCs w:val="28"/>
          <w:rtl/>
        </w:rPr>
        <w:t xml:space="preserve"> الإيبوكسية</w:t>
      </w:r>
    </w:p>
    <w:p w14:paraId="6A2D05F7" w14:textId="31973F7C" w:rsidR="001204DF" w:rsidRPr="001204DF" w:rsidRDefault="001204DF" w:rsidP="001204DF">
      <w:pPr>
        <w:pStyle w:val="ListParagraph"/>
        <w:numPr>
          <w:ilvl w:val="0"/>
          <w:numId w:val="6"/>
        </w:numPr>
        <w:bidi/>
      </w:pPr>
      <w:r w:rsidRPr="001204DF">
        <w:rPr>
          <w:rtl/>
        </w:rPr>
        <w:t xml:space="preserve">عدم استخدام أي آلات حادة على سطح الأرضيات </w:t>
      </w:r>
      <w:r w:rsidR="00006CC3">
        <w:rPr>
          <w:rtl/>
        </w:rPr>
        <w:t>الإصطناعية</w:t>
      </w:r>
      <w:r w:rsidRPr="001204DF">
        <w:rPr>
          <w:rtl/>
        </w:rPr>
        <w:t xml:space="preserve"> لعدم تضررها</w:t>
      </w:r>
    </w:p>
    <w:p w14:paraId="229C10C2" w14:textId="77777777" w:rsidR="00F30E02" w:rsidRPr="001204DF" w:rsidRDefault="00F30E02" w:rsidP="001204DF">
      <w:pPr>
        <w:bidi/>
      </w:pPr>
    </w:p>
    <w:sectPr w:rsidR="00F30E02" w:rsidRPr="00120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0EAA"/>
    <w:multiLevelType w:val="hybridMultilevel"/>
    <w:tmpl w:val="621078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8D2201"/>
    <w:multiLevelType w:val="hybridMultilevel"/>
    <w:tmpl w:val="5C2EDD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E42F0"/>
    <w:multiLevelType w:val="hybridMultilevel"/>
    <w:tmpl w:val="7BB42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C328DC"/>
    <w:multiLevelType w:val="hybridMultilevel"/>
    <w:tmpl w:val="E698D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67990"/>
    <w:multiLevelType w:val="hybridMultilevel"/>
    <w:tmpl w:val="C1CC45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C4C5D"/>
    <w:multiLevelType w:val="hybridMultilevel"/>
    <w:tmpl w:val="7B90B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894142">
    <w:abstractNumId w:val="0"/>
  </w:num>
  <w:num w:numId="2" w16cid:durableId="126507957">
    <w:abstractNumId w:val="5"/>
  </w:num>
  <w:num w:numId="3" w16cid:durableId="907303269">
    <w:abstractNumId w:val="2"/>
  </w:num>
  <w:num w:numId="4" w16cid:durableId="928083793">
    <w:abstractNumId w:val="1"/>
  </w:num>
  <w:num w:numId="5" w16cid:durableId="1019619436">
    <w:abstractNumId w:val="3"/>
  </w:num>
  <w:num w:numId="6" w16cid:durableId="1354262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B7"/>
    <w:rsid w:val="00006CC3"/>
    <w:rsid w:val="000C4BCC"/>
    <w:rsid w:val="001204DF"/>
    <w:rsid w:val="003A01B7"/>
    <w:rsid w:val="005514FC"/>
    <w:rsid w:val="005E619C"/>
    <w:rsid w:val="00F3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6B75"/>
  <w15:chartTrackingRefBased/>
  <w15:docId w15:val="{4BFC7DD7-73E2-4FE3-A9F6-1230BDAA6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eltanany 01007675193</dc:creator>
  <cp:keywords/>
  <dc:description/>
  <cp:lastModifiedBy>eltanany 01007675193</cp:lastModifiedBy>
  <cp:revision>3</cp:revision>
  <dcterms:created xsi:type="dcterms:W3CDTF">2025-09-02T11:16:00Z</dcterms:created>
  <dcterms:modified xsi:type="dcterms:W3CDTF">2025-09-03T10:58:00Z</dcterms:modified>
</cp:coreProperties>
</file>