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B01DD" w14:textId="77777777" w:rsidR="00B71731" w:rsidRPr="00B71731" w:rsidRDefault="00B71731" w:rsidP="00B71731">
      <w:r w:rsidRPr="00B71731">
        <w:rPr>
          <w:b/>
          <w:bCs/>
        </w:rPr>
        <w:t>Fabric Admin Agent</w:t>
      </w:r>
    </w:p>
    <w:p w14:paraId="68A3556C" w14:textId="77777777" w:rsidR="00B71731" w:rsidRPr="00B71731" w:rsidRDefault="00B71731" w:rsidP="00B71731">
      <w:r w:rsidRPr="00B71731">
        <w:rPr>
          <w:b/>
          <w:bCs/>
        </w:rPr>
        <w:t>Proactive Capacity Governance for Microsoft Fabric</w:t>
      </w:r>
    </w:p>
    <w:p w14:paraId="5D10FDC7" w14:textId="77777777" w:rsidR="00B71731" w:rsidRPr="00B71731" w:rsidRDefault="00B71731" w:rsidP="00B71731">
      <w:r w:rsidRPr="00B71731">
        <w:t> </w:t>
      </w:r>
    </w:p>
    <w:p w14:paraId="6FE4AA8F" w14:textId="77777777" w:rsidR="00B71731" w:rsidRPr="00B71731" w:rsidRDefault="00B71731" w:rsidP="00B71731">
      <w:r w:rsidRPr="00B71731">
        <w:rPr>
          <w:b/>
          <w:bCs/>
        </w:rPr>
        <w:t xml:space="preserve">Problem Statement: </w:t>
      </w:r>
    </w:p>
    <w:p w14:paraId="3270260A" w14:textId="77777777" w:rsidR="00B71731" w:rsidRPr="00B71731" w:rsidRDefault="00B71731" w:rsidP="00B71731">
      <w:r w:rsidRPr="00B71731">
        <w:t>Most organizations overspend on Microsoft Fabric capacity while still facing performance issues because they lack real-time visibility and proactive governance. This reactive approach leads to inflated cloud budgets, throttling incidents, and avoidable operational disruptions.</w:t>
      </w:r>
    </w:p>
    <w:p w14:paraId="13700B4D" w14:textId="77777777" w:rsidR="00B71731" w:rsidRPr="00B71731" w:rsidRDefault="00B71731" w:rsidP="00B71731">
      <w:r w:rsidRPr="00B71731">
        <w:rPr>
          <w:lang w:val="en-IN"/>
        </w:rPr>
        <w:br/>
      </w:r>
      <w:r w:rsidRPr="00B71731">
        <w:rPr>
          <w:b/>
          <w:bCs/>
        </w:rPr>
        <w:t>One liner problem statement:</w:t>
      </w:r>
      <w:r w:rsidRPr="00B71731">
        <w:t xml:space="preserve"> Unmanaged Fabric Capacity Drives Cost and Operational Risk</w:t>
      </w:r>
    </w:p>
    <w:p w14:paraId="4C6E4F41" w14:textId="77777777" w:rsidR="00B71731" w:rsidRPr="00B71731" w:rsidRDefault="00B71731" w:rsidP="00B71731">
      <w:r w:rsidRPr="00B71731">
        <w:t> </w:t>
      </w:r>
    </w:p>
    <w:p w14:paraId="3EE358FD" w14:textId="77777777" w:rsidR="00B71731" w:rsidRPr="00B71731" w:rsidRDefault="00B71731" w:rsidP="00B71731">
      <w:r w:rsidRPr="00B71731">
        <w:t>As organizations scale their Microsoft Fabric adoption, capacity governance becomes difficult and costly.</w:t>
      </w:r>
    </w:p>
    <w:p w14:paraId="32D9BCB9" w14:textId="77777777" w:rsidR="00B71731" w:rsidRPr="00B71731" w:rsidRDefault="00B71731" w:rsidP="00B71731">
      <w:r w:rsidRPr="00B71731">
        <w:t xml:space="preserve">Most admins operate reactively—discovering issues </w:t>
      </w:r>
      <w:r w:rsidRPr="00B71731">
        <w:rPr>
          <w:i/>
          <w:iCs/>
          <w:lang w:val="en-IN"/>
        </w:rPr>
        <w:t>after</w:t>
      </w:r>
      <w:r w:rsidRPr="00B71731">
        <w:t xml:space="preserve"> refresh failures, throttling events, or user escalations.</w:t>
      </w:r>
    </w:p>
    <w:p w14:paraId="6629E4BD" w14:textId="77777777" w:rsidR="00B71731" w:rsidRPr="00B71731" w:rsidRDefault="00B71731" w:rsidP="00B71731">
      <w:r w:rsidRPr="00B71731">
        <w:t> </w:t>
      </w:r>
    </w:p>
    <w:p w14:paraId="70391733" w14:textId="77777777" w:rsidR="00B71731" w:rsidRPr="00B71731" w:rsidRDefault="00B71731" w:rsidP="00B71731">
      <w:r w:rsidRPr="00B71731">
        <w:rPr>
          <w:b/>
          <w:bCs/>
        </w:rPr>
        <w:t>The hidden cost</w:t>
      </w:r>
      <w:r w:rsidRPr="00B71731">
        <w:t>:</w:t>
      </w:r>
    </w:p>
    <w:p w14:paraId="593BF8FC" w14:textId="77777777" w:rsidR="00B71731" w:rsidRPr="00B71731" w:rsidRDefault="00B71731" w:rsidP="00B71731">
      <w:pPr>
        <w:numPr>
          <w:ilvl w:val="0"/>
          <w:numId w:val="1"/>
        </w:numPr>
      </w:pPr>
      <w:r w:rsidRPr="00B71731">
        <w:t>Over-provisioned SKUs and idle capacity inflate cloud spend.</w:t>
      </w:r>
    </w:p>
    <w:p w14:paraId="6CCBC651" w14:textId="77777777" w:rsidR="00B71731" w:rsidRPr="00B71731" w:rsidRDefault="00B71731" w:rsidP="00B71731">
      <w:pPr>
        <w:numPr>
          <w:ilvl w:val="0"/>
          <w:numId w:val="1"/>
        </w:numPr>
      </w:pPr>
      <w:r w:rsidRPr="00B71731">
        <w:t>Under-provisioning leads to throttling, broken pipelines, and productivity loss.</w:t>
      </w:r>
    </w:p>
    <w:p w14:paraId="60840B68" w14:textId="77777777" w:rsidR="00B71731" w:rsidRPr="00B71731" w:rsidRDefault="00B71731" w:rsidP="00B71731">
      <w:pPr>
        <w:numPr>
          <w:ilvl w:val="0"/>
          <w:numId w:val="1"/>
        </w:numPr>
      </w:pPr>
      <w:r w:rsidRPr="00B71731">
        <w:t>Manual monitoring consumes hours of admin time each week.</w:t>
      </w:r>
    </w:p>
    <w:p w14:paraId="44B689E5" w14:textId="77777777" w:rsidR="00B71731" w:rsidRPr="00B71731" w:rsidRDefault="00B71731" w:rsidP="00B71731">
      <w:pPr>
        <w:numPr>
          <w:ilvl w:val="0"/>
          <w:numId w:val="1"/>
        </w:numPr>
      </w:pPr>
      <w:r w:rsidRPr="00B71731">
        <w:t>Without predictive visibility, budgeting becomes guesswork.</w:t>
      </w:r>
    </w:p>
    <w:p w14:paraId="29D4EC5C" w14:textId="77777777" w:rsidR="00B71731" w:rsidRPr="00B71731" w:rsidRDefault="00B71731" w:rsidP="00B71731">
      <w:r w:rsidRPr="00B71731">
        <w:t> </w:t>
      </w:r>
    </w:p>
    <w:p w14:paraId="687C5AEA" w14:textId="77777777" w:rsidR="00B71731" w:rsidRPr="00B71731" w:rsidRDefault="00B71731" w:rsidP="00B71731">
      <w:r w:rsidRPr="00B71731">
        <w:t xml:space="preserve">Organizations routinely overspend by </w:t>
      </w:r>
      <w:r w:rsidRPr="00B71731">
        <w:rPr>
          <w:lang w:val="en-IN"/>
        </w:rPr>
        <w:t>20–40%</w:t>
      </w:r>
      <w:r w:rsidRPr="00B71731">
        <w:t xml:space="preserve"> on compute due to lack of utilization insights, while operational disruptions result in avoidable escalations and SLA deviations.</w:t>
      </w:r>
    </w:p>
    <w:p w14:paraId="05B8A684" w14:textId="77777777" w:rsidR="00B71731" w:rsidRPr="00B71731" w:rsidRDefault="00B71731" w:rsidP="00B71731">
      <w:pPr>
        <w:rPr>
          <w:lang w:val="en-IN"/>
        </w:rPr>
      </w:pPr>
      <w:r w:rsidRPr="00B71731">
        <w:rPr>
          <w:lang w:val="en-IN"/>
        </w:rPr>
        <w:t> </w:t>
      </w:r>
    </w:p>
    <w:p w14:paraId="17D8D1D3" w14:textId="77777777" w:rsidR="00B71731" w:rsidRPr="00B71731" w:rsidRDefault="00B71731" w:rsidP="00B71731">
      <w:r w:rsidRPr="00B71731">
        <w:rPr>
          <w:b/>
          <w:bCs/>
        </w:rPr>
        <w:t>User Pain Points</w:t>
      </w:r>
    </w:p>
    <w:p w14:paraId="73F64425" w14:textId="77777777" w:rsidR="00B71731" w:rsidRPr="00B71731" w:rsidRDefault="00B71731" w:rsidP="00B71731">
      <w:pPr>
        <w:numPr>
          <w:ilvl w:val="0"/>
          <w:numId w:val="2"/>
        </w:numPr>
      </w:pPr>
      <w:r w:rsidRPr="00B71731">
        <w:t>No tenant-wide visibility into real-time or historical utilization</w:t>
      </w:r>
    </w:p>
    <w:p w14:paraId="49A13DFF" w14:textId="77777777" w:rsidR="00B71731" w:rsidRPr="00B71731" w:rsidRDefault="00B71731" w:rsidP="00B71731">
      <w:pPr>
        <w:numPr>
          <w:ilvl w:val="0"/>
          <w:numId w:val="2"/>
        </w:numPr>
      </w:pPr>
      <w:r w:rsidRPr="00B71731">
        <w:t>Frequent performance issues with no clear root-cause path</w:t>
      </w:r>
    </w:p>
    <w:p w14:paraId="49D43188" w14:textId="77777777" w:rsidR="00B71731" w:rsidRPr="00B71731" w:rsidRDefault="00B71731" w:rsidP="00B71731">
      <w:pPr>
        <w:numPr>
          <w:ilvl w:val="0"/>
          <w:numId w:val="2"/>
        </w:numPr>
      </w:pPr>
      <w:r w:rsidRPr="00B71731">
        <w:t>Difficulty forecasting future capacity needs or planning SKU upgrades</w:t>
      </w:r>
    </w:p>
    <w:p w14:paraId="6C7D1CB3" w14:textId="77777777" w:rsidR="00B71731" w:rsidRPr="00B71731" w:rsidRDefault="00B71731" w:rsidP="00B71731">
      <w:pPr>
        <w:numPr>
          <w:ilvl w:val="0"/>
          <w:numId w:val="2"/>
        </w:numPr>
      </w:pPr>
      <w:r w:rsidRPr="00B71731">
        <w:t>Disconnected governance processes across capacities and workspaces</w:t>
      </w:r>
    </w:p>
    <w:p w14:paraId="16C2E741" w14:textId="77777777" w:rsidR="00B71731" w:rsidRPr="00B71731" w:rsidRDefault="00B71731" w:rsidP="00B71731">
      <w:pPr>
        <w:numPr>
          <w:ilvl w:val="0"/>
          <w:numId w:val="2"/>
        </w:numPr>
      </w:pPr>
      <w:r w:rsidRPr="00B71731">
        <w:t>Inability to act proactively—most decisions occur after failures</w:t>
      </w:r>
    </w:p>
    <w:p w14:paraId="4E2E7590" w14:textId="77777777" w:rsidR="00B71731" w:rsidRPr="00B71731" w:rsidRDefault="00B71731" w:rsidP="00B71731">
      <w:pPr>
        <w:rPr>
          <w:lang w:val="en-IN"/>
        </w:rPr>
      </w:pPr>
      <w:r w:rsidRPr="00B71731">
        <w:rPr>
          <w:lang w:val="en-IN"/>
        </w:rPr>
        <w:t> </w:t>
      </w:r>
    </w:p>
    <w:p w14:paraId="6761040E" w14:textId="77777777" w:rsidR="00B71731" w:rsidRPr="00B71731" w:rsidRDefault="00B71731" w:rsidP="00B71731">
      <w:r w:rsidRPr="00B71731">
        <w:rPr>
          <w:b/>
          <w:bCs/>
        </w:rPr>
        <w:t>Cost &amp; Risk of the Problem</w:t>
      </w:r>
    </w:p>
    <w:p w14:paraId="0FE578C3" w14:textId="77777777" w:rsidR="00B71731" w:rsidRPr="00B71731" w:rsidRDefault="00B71731" w:rsidP="00B71731">
      <w:pPr>
        <w:numPr>
          <w:ilvl w:val="0"/>
          <w:numId w:val="3"/>
        </w:numPr>
      </w:pPr>
      <w:r w:rsidRPr="00B71731">
        <w:rPr>
          <w:b/>
          <w:bCs/>
        </w:rPr>
        <w:t>Runaway Spend:</w:t>
      </w:r>
      <w:r w:rsidRPr="00B71731">
        <w:t xml:space="preserve"> Over-allocation of capacity and unused SKUs</w:t>
      </w:r>
    </w:p>
    <w:p w14:paraId="715684FD" w14:textId="77777777" w:rsidR="00B71731" w:rsidRPr="00B71731" w:rsidRDefault="00B71731" w:rsidP="00B71731">
      <w:pPr>
        <w:numPr>
          <w:ilvl w:val="0"/>
          <w:numId w:val="3"/>
        </w:numPr>
      </w:pPr>
      <w:r w:rsidRPr="00B71731">
        <w:rPr>
          <w:b/>
          <w:bCs/>
        </w:rPr>
        <w:t>Operational Firefighting:</w:t>
      </w:r>
      <w:r w:rsidRPr="00B71731">
        <w:t xml:space="preserve"> Admins spend time diagnosing instead of governing</w:t>
      </w:r>
    </w:p>
    <w:p w14:paraId="1F38C7F0" w14:textId="77777777" w:rsidR="00B71731" w:rsidRPr="00B71731" w:rsidRDefault="00B71731" w:rsidP="00B71731">
      <w:pPr>
        <w:numPr>
          <w:ilvl w:val="0"/>
          <w:numId w:val="3"/>
        </w:numPr>
      </w:pPr>
      <w:r w:rsidRPr="00B71731">
        <w:rPr>
          <w:b/>
          <w:bCs/>
        </w:rPr>
        <w:t>Business Disruption:</w:t>
      </w:r>
      <w:r w:rsidRPr="00B71731">
        <w:t xml:space="preserve"> Throttling, failed refreshes, and performance degradation</w:t>
      </w:r>
    </w:p>
    <w:p w14:paraId="605AF690" w14:textId="77777777" w:rsidR="00B71731" w:rsidRPr="00B71731" w:rsidRDefault="00B71731" w:rsidP="00B71731">
      <w:pPr>
        <w:numPr>
          <w:ilvl w:val="0"/>
          <w:numId w:val="3"/>
        </w:numPr>
      </w:pPr>
      <w:r w:rsidRPr="00B71731">
        <w:rPr>
          <w:b/>
          <w:bCs/>
        </w:rPr>
        <w:t>Governance Gaps:</w:t>
      </w:r>
      <w:r w:rsidRPr="00B71731">
        <w:t xml:space="preserve"> No auditability or standardized action framework</w:t>
      </w:r>
    </w:p>
    <w:p w14:paraId="1CB1CAE1" w14:textId="77777777" w:rsidR="00B71731" w:rsidRPr="00B71731" w:rsidRDefault="00B71731" w:rsidP="00B71731">
      <w:pPr>
        <w:numPr>
          <w:ilvl w:val="0"/>
          <w:numId w:val="3"/>
        </w:numPr>
      </w:pPr>
      <w:r w:rsidRPr="00B71731">
        <w:rPr>
          <w:b/>
          <w:bCs/>
        </w:rPr>
        <w:t>Unpredictable Budgeting:</w:t>
      </w:r>
      <w:r w:rsidRPr="00B71731">
        <w:t xml:space="preserve"> Leadership lacks data-driven capacity plans</w:t>
      </w:r>
    </w:p>
    <w:p w14:paraId="6BC0E809" w14:textId="77777777" w:rsidR="00B71731" w:rsidRPr="00B71731" w:rsidRDefault="00B71731" w:rsidP="00B71731">
      <w:pPr>
        <w:rPr>
          <w:lang w:val="en-IN"/>
        </w:rPr>
      </w:pPr>
      <w:r w:rsidRPr="00B71731">
        <w:rPr>
          <w:lang w:val="en-IN"/>
        </w:rPr>
        <w:t> </w:t>
      </w:r>
    </w:p>
    <w:p w14:paraId="62929A5A" w14:textId="77777777" w:rsidR="00B71731" w:rsidRPr="00B71731" w:rsidRDefault="00B71731" w:rsidP="00B71731">
      <w:r w:rsidRPr="00B71731">
        <w:rPr>
          <w:b/>
          <w:bCs/>
        </w:rPr>
        <w:t>How Fabric Admin Agent Solves This</w:t>
      </w:r>
    </w:p>
    <w:p w14:paraId="2D385CEB" w14:textId="77777777" w:rsidR="00B71731" w:rsidRPr="00B71731" w:rsidRDefault="00B71731" w:rsidP="00B71731">
      <w:r w:rsidRPr="00B71731">
        <w:t>Fabric Admin Agent adds an intelligent governance layer on top of Microsoft Fabric, reducing costs, improving reliability, and empowering admins with predictive insights.</w:t>
      </w:r>
    </w:p>
    <w:p w14:paraId="66515E43" w14:textId="77777777" w:rsidR="00B71731" w:rsidRPr="00B71731" w:rsidRDefault="00B71731" w:rsidP="00B71731">
      <w:r w:rsidRPr="00B71731">
        <w:rPr>
          <w:b/>
          <w:bCs/>
        </w:rPr>
        <w:t>Core Capabilities</w:t>
      </w:r>
    </w:p>
    <w:p w14:paraId="5A9A27B3" w14:textId="77777777" w:rsidR="00B71731" w:rsidRPr="00B71731" w:rsidRDefault="00B71731" w:rsidP="00B71731">
      <w:pPr>
        <w:numPr>
          <w:ilvl w:val="0"/>
          <w:numId w:val="4"/>
        </w:numPr>
        <w:rPr>
          <w:b/>
          <w:bCs/>
        </w:rPr>
      </w:pPr>
      <w:r w:rsidRPr="00B71731">
        <w:rPr>
          <w:b/>
          <w:bCs/>
        </w:rPr>
        <w:t>Continuous Capacity Intelligence</w:t>
      </w:r>
      <w:r w:rsidRPr="00B71731">
        <w:rPr>
          <w:b/>
          <w:bCs/>
        </w:rPr>
        <w:br/>
      </w:r>
      <w:r w:rsidRPr="00B71731">
        <w:t>Real-time and historical monitoring across the entire tenant to identify hotspots, idle pockets, and sustained pressure.</w:t>
      </w:r>
    </w:p>
    <w:p w14:paraId="66F1E56D" w14:textId="77777777" w:rsidR="00B71731" w:rsidRPr="00B71731" w:rsidRDefault="00B71731" w:rsidP="00B71731">
      <w:pPr>
        <w:numPr>
          <w:ilvl w:val="0"/>
          <w:numId w:val="4"/>
        </w:numPr>
        <w:rPr>
          <w:b/>
          <w:bCs/>
        </w:rPr>
      </w:pPr>
      <w:r w:rsidRPr="00B71731">
        <w:rPr>
          <w:b/>
          <w:bCs/>
        </w:rPr>
        <w:t>Intelligent Anomaly Detection</w:t>
      </w:r>
      <w:r w:rsidRPr="00B71731">
        <w:rPr>
          <w:b/>
          <w:bCs/>
        </w:rPr>
        <w:br/>
      </w:r>
      <w:r w:rsidRPr="00B71731">
        <w:t>AI-driven detection of spikes, trends, and sustained load issues—before they impact your users.</w:t>
      </w:r>
    </w:p>
    <w:p w14:paraId="68FB79E9" w14:textId="77777777" w:rsidR="00B71731" w:rsidRPr="00B71731" w:rsidRDefault="00B71731" w:rsidP="00B71731">
      <w:pPr>
        <w:numPr>
          <w:ilvl w:val="0"/>
          <w:numId w:val="4"/>
        </w:numPr>
        <w:rPr>
          <w:b/>
          <w:bCs/>
        </w:rPr>
      </w:pPr>
      <w:r w:rsidRPr="00B71731">
        <w:rPr>
          <w:b/>
          <w:bCs/>
        </w:rPr>
        <w:t>Actionable, Policy</w:t>
      </w:r>
      <w:r w:rsidRPr="00B71731">
        <w:rPr>
          <w:b/>
          <w:bCs/>
        </w:rPr>
        <w:noBreakHyphen/>
        <w:t>Driven Recommendations</w:t>
      </w:r>
      <w:r w:rsidRPr="00B71731">
        <w:rPr>
          <w:b/>
          <w:bCs/>
        </w:rPr>
        <w:br/>
      </w:r>
      <w:r w:rsidRPr="00B71731">
        <w:t>Automated suggestions to scale, suppress, or accept anomalies, aligned with your governance standards.</w:t>
      </w:r>
    </w:p>
    <w:p w14:paraId="1280CE64" w14:textId="77777777" w:rsidR="00B71731" w:rsidRPr="00B71731" w:rsidRDefault="00B71731" w:rsidP="00B71731">
      <w:pPr>
        <w:numPr>
          <w:ilvl w:val="0"/>
          <w:numId w:val="4"/>
        </w:numPr>
        <w:rPr>
          <w:b/>
          <w:bCs/>
        </w:rPr>
      </w:pPr>
      <w:r w:rsidRPr="00B71731">
        <w:rPr>
          <w:b/>
          <w:bCs/>
        </w:rPr>
        <w:t>Forecasting &amp; Budget Planning</w:t>
      </w:r>
      <w:r w:rsidRPr="00B71731">
        <w:rPr>
          <w:b/>
          <w:bCs/>
        </w:rPr>
        <w:br/>
      </w:r>
      <w:r w:rsidRPr="00B71731">
        <w:t>Predict upcoming demand with 24-hour forecasts and long-range trend analysis to optimize SKU sizing and spend.</w:t>
      </w:r>
    </w:p>
    <w:p w14:paraId="727A97A2" w14:textId="77777777" w:rsidR="00B71731" w:rsidRPr="00B71731" w:rsidRDefault="00B71731" w:rsidP="00B71731">
      <w:pPr>
        <w:numPr>
          <w:ilvl w:val="0"/>
          <w:numId w:val="4"/>
        </w:numPr>
        <w:rPr>
          <w:b/>
          <w:bCs/>
        </w:rPr>
      </w:pPr>
      <w:r w:rsidRPr="00B71731">
        <w:rPr>
          <w:b/>
          <w:bCs/>
        </w:rPr>
        <w:t>Unified Multi</w:t>
      </w:r>
      <w:r w:rsidRPr="00B71731">
        <w:rPr>
          <w:b/>
          <w:bCs/>
        </w:rPr>
        <w:noBreakHyphen/>
        <w:t>Capacity Administration</w:t>
      </w:r>
      <w:r w:rsidRPr="00B71731">
        <w:rPr>
          <w:b/>
          <w:bCs/>
        </w:rPr>
        <w:br/>
      </w:r>
      <w:r w:rsidRPr="00B71731">
        <w:t>Centralized visibility and governance for all capacities, eliminating silos and manual effort.</w:t>
      </w:r>
    </w:p>
    <w:p w14:paraId="641822BA" w14:textId="77777777" w:rsidR="00B71731" w:rsidRPr="00B71731" w:rsidRDefault="00B71731" w:rsidP="00B71731">
      <w:r w:rsidRPr="00B71731">
        <w:t> </w:t>
      </w:r>
    </w:p>
    <w:p w14:paraId="0CF92399" w14:textId="77777777" w:rsidR="00B71731" w:rsidRPr="00B71731" w:rsidRDefault="00B71731" w:rsidP="00B71731">
      <w:r w:rsidRPr="00B71731">
        <w:rPr>
          <w:b/>
          <w:bCs/>
        </w:rPr>
        <w:t>Business Impact</w:t>
      </w:r>
    </w:p>
    <w:p w14:paraId="4CD758E2" w14:textId="77777777" w:rsidR="00B71731" w:rsidRPr="00B71731" w:rsidRDefault="00B71731" w:rsidP="00B71731">
      <w:pPr>
        <w:numPr>
          <w:ilvl w:val="0"/>
          <w:numId w:val="5"/>
        </w:numPr>
      </w:pPr>
      <w:r w:rsidRPr="00B71731">
        <w:t>Up to 30% lower operational overhead through automated detection and insights</w:t>
      </w:r>
    </w:p>
    <w:p w14:paraId="7C79A7B2" w14:textId="77777777" w:rsidR="00B71731" w:rsidRPr="00B71731" w:rsidRDefault="00B71731" w:rsidP="00B71731">
      <w:pPr>
        <w:numPr>
          <w:ilvl w:val="0"/>
          <w:numId w:val="5"/>
        </w:numPr>
      </w:pPr>
      <w:r w:rsidRPr="00B71731">
        <w:t>Reduced cloud spend via right-sizing and identification of unused capacity</w:t>
      </w:r>
    </w:p>
    <w:p w14:paraId="62235072" w14:textId="77777777" w:rsidR="00B71731" w:rsidRPr="00B71731" w:rsidRDefault="00B71731" w:rsidP="00B71731">
      <w:pPr>
        <w:numPr>
          <w:ilvl w:val="0"/>
          <w:numId w:val="5"/>
        </w:numPr>
      </w:pPr>
      <w:r w:rsidRPr="00B71731">
        <w:t>Fewer performance disruptions thanks to early anomaly detection</w:t>
      </w:r>
    </w:p>
    <w:p w14:paraId="7FD21E1F" w14:textId="77777777" w:rsidR="00B71731" w:rsidRPr="00B71731" w:rsidRDefault="00B71731" w:rsidP="00B71731">
      <w:pPr>
        <w:numPr>
          <w:ilvl w:val="0"/>
          <w:numId w:val="5"/>
        </w:numPr>
      </w:pPr>
      <w:r w:rsidRPr="00B71731">
        <w:t>Stronger governance &amp; auditability with standardized, transparent decisioning</w:t>
      </w:r>
    </w:p>
    <w:p w14:paraId="3ADA7D01" w14:textId="77777777" w:rsidR="00B71731" w:rsidRPr="00B71731" w:rsidRDefault="00B71731" w:rsidP="00B71731">
      <w:pPr>
        <w:numPr>
          <w:ilvl w:val="0"/>
          <w:numId w:val="5"/>
        </w:numPr>
      </w:pPr>
      <w:r w:rsidRPr="00B71731">
        <w:t xml:space="preserve">Better strategic planning for admins and </w:t>
      </w:r>
      <w:proofErr w:type="spellStart"/>
      <w:r w:rsidRPr="00B71731">
        <w:t>CoE</w:t>
      </w:r>
      <w:proofErr w:type="spellEnd"/>
      <w:r w:rsidRPr="00B71731">
        <w:t xml:space="preserve"> teams</w:t>
      </w:r>
    </w:p>
    <w:p w14:paraId="6AFA5F02" w14:textId="77777777" w:rsidR="00B71731" w:rsidRPr="00B71731" w:rsidRDefault="00B71731" w:rsidP="00B71731">
      <w:r w:rsidRPr="00B71731">
        <w:t> </w:t>
      </w:r>
    </w:p>
    <w:p w14:paraId="221BD327" w14:textId="77777777" w:rsidR="00B71731" w:rsidRPr="00B71731" w:rsidRDefault="00B71731" w:rsidP="00B71731">
      <w:r w:rsidRPr="00B71731">
        <w:t xml:space="preserve">Fabric Admin Agent shifts organizations from reactive troubleshooting to </w:t>
      </w:r>
      <w:r w:rsidRPr="00B71731">
        <w:rPr>
          <w:lang w:val="en-IN"/>
        </w:rPr>
        <w:t>proactive capacity stewardship</w:t>
      </w:r>
      <w:r w:rsidRPr="00B71731">
        <w:t>—delivering predictable costs, reliable operations, and enterprise</w:t>
      </w:r>
      <w:r w:rsidRPr="00B71731">
        <w:noBreakHyphen/>
        <w:t>grade governance.</w:t>
      </w:r>
    </w:p>
    <w:p w14:paraId="208049B9" w14:textId="77777777" w:rsidR="00B71731" w:rsidRPr="00B71731" w:rsidRDefault="00B71731" w:rsidP="00B71731">
      <w:pPr>
        <w:rPr>
          <w:lang w:val="en-IN"/>
        </w:rPr>
      </w:pPr>
      <w:r w:rsidRPr="00B71731">
        <w:rPr>
          <w:lang w:val="en-IN"/>
        </w:rPr>
        <w:t> </w:t>
      </w:r>
    </w:p>
    <w:p w14:paraId="74990DC7" w14:textId="77777777" w:rsidR="00B71731" w:rsidRPr="00B71731" w:rsidRDefault="00B71731" w:rsidP="00B71731">
      <w:r w:rsidRPr="00B71731">
        <w:rPr>
          <w:b/>
          <w:bCs/>
        </w:rPr>
        <w:t>Call to Action</w:t>
      </w:r>
    </w:p>
    <w:p w14:paraId="2EB287C0" w14:textId="77777777" w:rsidR="00B71731" w:rsidRPr="00B71731" w:rsidRDefault="00B71731" w:rsidP="00B71731">
      <w:r w:rsidRPr="00B71731">
        <w:rPr>
          <w:b/>
          <w:bCs/>
        </w:rPr>
        <w:t>Experience proactive Fabric governance.</w:t>
      </w:r>
    </w:p>
    <w:p w14:paraId="120E9F5A" w14:textId="77777777" w:rsidR="00B71731" w:rsidRPr="00B71731" w:rsidRDefault="00B71731" w:rsidP="00B71731">
      <w:pPr>
        <w:numPr>
          <w:ilvl w:val="0"/>
          <w:numId w:val="6"/>
        </w:numPr>
      </w:pPr>
      <w:r w:rsidRPr="00B71731">
        <w:rPr>
          <w:b/>
          <w:bCs/>
        </w:rPr>
        <w:t>Book a live demo</w:t>
      </w:r>
    </w:p>
    <w:p w14:paraId="560407ED" w14:textId="77777777" w:rsidR="00B71731" w:rsidRPr="00B71731" w:rsidRDefault="00B71731" w:rsidP="00B71731">
      <w:pPr>
        <w:numPr>
          <w:ilvl w:val="0"/>
          <w:numId w:val="6"/>
        </w:numPr>
      </w:pPr>
      <w:r w:rsidRPr="00B71731">
        <w:rPr>
          <w:b/>
          <w:bCs/>
        </w:rPr>
        <w:t>Download the solution brochure</w:t>
      </w:r>
    </w:p>
    <w:p w14:paraId="73B0ECD5" w14:textId="77777777" w:rsidR="00B71731" w:rsidRPr="00B71731" w:rsidRDefault="00B71731" w:rsidP="00B71731">
      <w:pPr>
        <w:numPr>
          <w:ilvl w:val="0"/>
          <w:numId w:val="6"/>
        </w:numPr>
      </w:pPr>
      <w:r w:rsidRPr="00B71731">
        <w:rPr>
          <w:b/>
          <w:bCs/>
        </w:rPr>
        <w:t>Explore the offering on Azure Marketplace</w:t>
      </w:r>
    </w:p>
    <w:p w14:paraId="657A8A22" w14:textId="77777777" w:rsidR="00B71731" w:rsidRPr="00B71731" w:rsidRDefault="00B71731" w:rsidP="00B71731">
      <w:r w:rsidRPr="00B71731">
        <w:rPr>
          <w:i/>
          <w:iCs/>
        </w:rPr>
        <w:t xml:space="preserve">Ideal for Fabric Admins, BI </w:t>
      </w:r>
      <w:proofErr w:type="spellStart"/>
      <w:r w:rsidRPr="00B71731">
        <w:rPr>
          <w:i/>
          <w:iCs/>
        </w:rPr>
        <w:t>CoEs</w:t>
      </w:r>
      <w:proofErr w:type="spellEnd"/>
      <w:r w:rsidRPr="00B71731">
        <w:rPr>
          <w:i/>
          <w:iCs/>
        </w:rPr>
        <w:t>, platform engineering teams, and enterprises scaling Microsoft Fabric.</w:t>
      </w:r>
    </w:p>
    <w:p w14:paraId="3819A261" w14:textId="77777777" w:rsidR="00B71731" w:rsidRDefault="00B71731"/>
    <w:sectPr w:rsidR="00B71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24FD"/>
    <w:multiLevelType w:val="multilevel"/>
    <w:tmpl w:val="5242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204C8E"/>
    <w:multiLevelType w:val="multilevel"/>
    <w:tmpl w:val="377C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1F36F5"/>
    <w:multiLevelType w:val="multilevel"/>
    <w:tmpl w:val="2ED4C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E12251"/>
    <w:multiLevelType w:val="multilevel"/>
    <w:tmpl w:val="694A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6217BA"/>
    <w:multiLevelType w:val="multilevel"/>
    <w:tmpl w:val="BDE6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DD7532"/>
    <w:multiLevelType w:val="multilevel"/>
    <w:tmpl w:val="9F44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0839388">
    <w:abstractNumId w:val="5"/>
  </w:num>
  <w:num w:numId="2" w16cid:durableId="624506494">
    <w:abstractNumId w:val="3"/>
  </w:num>
  <w:num w:numId="3" w16cid:durableId="383914526">
    <w:abstractNumId w:val="4"/>
  </w:num>
  <w:num w:numId="4" w16cid:durableId="1496341361">
    <w:abstractNumId w:val="2"/>
    <w:lvlOverride w:ilvl="0">
      <w:startOverride w:val="1"/>
    </w:lvlOverride>
  </w:num>
  <w:num w:numId="5" w16cid:durableId="135494645">
    <w:abstractNumId w:val="0"/>
  </w:num>
  <w:num w:numId="6" w16cid:durableId="72094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731"/>
    <w:rsid w:val="006A240D"/>
    <w:rsid w:val="00B71731"/>
    <w:rsid w:val="00DC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82BB4"/>
  <w15:chartTrackingRefBased/>
  <w15:docId w15:val="{664AC4C0-BF8A-4737-9893-8E0F2557B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73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73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73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7173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7173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71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C3136DC78CB74E9D84E5E1D4480E5D" ma:contentTypeVersion="19" ma:contentTypeDescription="Create a new document." ma:contentTypeScope="" ma:versionID="b0ccef639d9ce09937ab6d3d00a763b7">
  <xsd:schema xmlns:xsd="http://www.w3.org/2001/XMLSchema" xmlns:xs="http://www.w3.org/2001/XMLSchema" xmlns:p="http://schemas.microsoft.com/office/2006/metadata/properties" xmlns:ns2="646d88ac-7dd4-48e9-aefe-ddd47241cb27" xmlns:ns3="d99c6a8f-ce4f-4ad9-8704-1aea1a6eb329" targetNamespace="http://schemas.microsoft.com/office/2006/metadata/properties" ma:root="true" ma:fieldsID="9aab44b67dc813fc0b6a45d97646ccc5" ns2:_="" ns3:_="">
    <xsd:import namespace="646d88ac-7dd4-48e9-aefe-ddd47241cb27"/>
    <xsd:import namespace="d99c6a8f-ce4f-4ad9-8704-1aea1a6eb3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EventHashCode" minOccurs="0"/>
                <xsd:element ref="ns3:MediaServiceGenerationTim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odifiedDate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d88ac-7dd4-48e9-aefe-ddd47241cb2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7943ad1-4683-4ae1-a204-e853b0bcae5a}" ma:internalName="TaxCatchAll" ma:showField="CatchAllData" ma:web="646d88ac-7dd4-48e9-aefe-ddd47241cb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9c6a8f-ce4f-4ad9-8704-1aea1a6eb3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8b8b1cf-67ee-416a-a2b0-7afaadb992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odifiedDate" ma:index="24" nillable="true" ma:displayName="Modified Date" ma:format="DateOnly" ma:internalName="ModifiedDate">
      <xsd:simpleType>
        <xsd:restriction base="dms:DateTim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odifiedDate xmlns="d99c6a8f-ce4f-4ad9-8704-1aea1a6eb329" xsi:nil="true"/>
    <lcf76f155ced4ddcb4097134ff3c332f xmlns="d99c6a8f-ce4f-4ad9-8704-1aea1a6eb329">
      <Terms xmlns="http://schemas.microsoft.com/office/infopath/2007/PartnerControls"/>
    </lcf76f155ced4ddcb4097134ff3c332f>
    <TaxCatchAll xmlns="646d88ac-7dd4-48e9-aefe-ddd47241cb27" xsi:nil="true"/>
  </documentManagement>
</p:properties>
</file>

<file path=customXml/itemProps1.xml><?xml version="1.0" encoding="utf-8"?>
<ds:datastoreItem xmlns:ds="http://schemas.openxmlformats.org/officeDocument/2006/customXml" ds:itemID="{3E87E4AE-80AE-4309-8155-C2DA110180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B693E-68E5-43A0-A63C-33FD9595E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6d88ac-7dd4-48e9-aefe-ddd47241cb27"/>
    <ds:schemaRef ds:uri="d99c6a8f-ce4f-4ad9-8704-1aea1a6eb3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611D1E-A518-4748-94DA-0984980FE81B}">
  <ds:schemaRefs>
    <ds:schemaRef ds:uri="http://schemas.microsoft.com/office/2006/metadata/properties"/>
    <ds:schemaRef ds:uri="http://schemas.microsoft.com/office/infopath/2007/PartnerControls"/>
    <ds:schemaRef ds:uri="d99c6a8f-ce4f-4ad9-8704-1aea1a6eb329"/>
    <ds:schemaRef ds:uri="646d88ac-7dd4-48e9-aefe-ddd47241cb27"/>
  </ds:schemaRefs>
</ds:datastoreItem>
</file>

<file path=docMetadata/LabelInfo.xml><?xml version="1.0" encoding="utf-8"?>
<clbl:labelList xmlns:clbl="http://schemas.microsoft.com/office/2020/mipLabelMetadata">
  <clbl:label id="{da9eb017-8748-4dee-b17a-dc32ea047a1f}" enabled="1" method="Standard" siteId="{e4d98dd2-9199-42e5-ba8b-da3e763ede2e}" removed="0"/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Arora (MAQ LLC)</dc:creator>
  <cp:keywords/>
  <dc:description/>
  <cp:lastModifiedBy>Prathmesh Hanamant Pawar | MAQ Software</cp:lastModifiedBy>
  <cp:revision>2</cp:revision>
  <dcterms:created xsi:type="dcterms:W3CDTF">2026-03-12T18:27:00Z</dcterms:created>
  <dcterms:modified xsi:type="dcterms:W3CDTF">2026-03-12T18:27:00Z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0x010100E6C3136DC78CB74E9D84E5E1D4480E5D</vt:lpwstr>
  </property>
  <property fmtid="{D5CDD505-2E9C-101B-9397-08002B2CF9AE}" pid="3" name="MediaServiceImageTags">
    <vt:lpwstr/>
  </property>
</Properties>
</file>