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19BEC09" w14:textId="4442E703" w:rsidR="00121149" w:rsidRPr="00121149" w:rsidRDefault="00121149" w:rsidP="00121149">
      <w:pPr>
        <w:rPr>
          <w:b/>
          <w:bCs/>
          <w:sz w:val="36"/>
          <w:szCs w:val="36"/>
        </w:rPr>
      </w:pPr>
      <w:r w:rsidRPr="00121149">
        <w:rPr>
          <w:b/>
          <w:bCs/>
          <w:sz w:val="36"/>
          <w:szCs w:val="36"/>
        </w:rPr>
        <w:t>Chapitre 1 : Concepts et Architecture</w:t>
      </w:r>
    </w:p>
    <w:p w14:paraId="0878C983" w14:textId="5B9DFBDF" w:rsidR="00121149" w:rsidRDefault="00121149" w:rsidP="00121149">
      <w:pPr>
        <w:pStyle w:val="ListParagraph"/>
        <w:numPr>
          <w:ilvl w:val="0"/>
          <w:numId w:val="2"/>
        </w:numPr>
        <w:rPr>
          <w:b/>
          <w:bCs/>
          <w:color w:val="FF0000"/>
          <w:sz w:val="36"/>
          <w:szCs w:val="36"/>
        </w:rPr>
      </w:pPr>
      <w:r w:rsidRPr="00121149">
        <w:rPr>
          <w:b/>
          <w:bCs/>
          <w:color w:val="FF0000"/>
          <w:sz w:val="36"/>
          <w:szCs w:val="36"/>
        </w:rPr>
        <w:t>Introduction</w:t>
      </w:r>
    </w:p>
    <w:p w14:paraId="415D2F49" w14:textId="6B964F93" w:rsidR="00121149" w:rsidRPr="00121149" w:rsidRDefault="00121149" w:rsidP="00121149">
      <w:pPr>
        <w:rPr>
          <w:lang w:val="fr-FR"/>
        </w:rPr>
      </w:pPr>
      <w:r w:rsidRPr="00121149">
        <w:t xml:space="preserve">Dans Docker, les conteneurs </w:t>
      </w:r>
      <w:r w:rsidRPr="00121149">
        <w:rPr>
          <w:highlight w:val="green"/>
        </w:rPr>
        <w:t>ne possèdent pas leur propre noyau :</w:t>
      </w:r>
      <w:r w:rsidRPr="00121149">
        <w:t xml:space="preserve"> ils utilisent le noyau Linux du système hôte et contiennent seulement les logiciels nécessaires</w:t>
      </w:r>
      <w:r w:rsidRPr="00D314CA">
        <w:rPr>
          <w:highlight w:val="yellow"/>
        </w:rPr>
        <w:t>. Ainsi, plusieurs conteneurs avec des environnements différents</w:t>
      </w:r>
      <w:r w:rsidRPr="00121149">
        <w:t xml:space="preserve"> peuvent s’exécuter tout en partageant le même noyau, ce qui les rend plus légers et moins consommateurs de ressources.</w:t>
      </w:r>
    </w:p>
    <w:p w14:paraId="7BB7B1C2" w14:textId="38160F7E" w:rsidR="00121149" w:rsidRDefault="004B46CC" w:rsidP="004B46CC">
      <w:r w:rsidRPr="004B46CC">
        <w:rPr>
          <w:highlight w:val="yellow"/>
        </w:rPr>
        <w:t xml:space="preserve">Une </w:t>
      </w:r>
      <w:r w:rsidRPr="004B46CC">
        <w:rPr>
          <w:b/>
          <w:bCs/>
          <w:highlight w:val="yellow"/>
        </w:rPr>
        <w:t>machine virtuelle</w:t>
      </w:r>
      <w:r w:rsidRPr="004B46CC">
        <w:t xml:space="preserve"> est une émulation complète d'un ordinateur. Elle exécute un </w:t>
      </w:r>
      <w:r w:rsidR="00121149">
        <w:t>OS</w:t>
      </w:r>
      <w:r w:rsidRPr="004B46CC">
        <w:t xml:space="preserve"> sur un hyperviseur qui lui-même fonctionne sur un système d'exploitation hôte.  On parle alors de la </w:t>
      </w:r>
      <w:r w:rsidRPr="004B46CC">
        <w:rPr>
          <w:b/>
          <w:bCs/>
        </w:rPr>
        <w:t>virtualisation lourde</w:t>
      </w:r>
      <w:r w:rsidRPr="004B46CC">
        <w:t xml:space="preserve">. </w:t>
      </w:r>
    </w:p>
    <w:p w14:paraId="427FFA4D" w14:textId="40614B9E" w:rsidR="004B46CC" w:rsidRPr="004B46CC" w:rsidRDefault="004B46CC" w:rsidP="004B46CC">
      <w:r w:rsidRPr="004B46CC">
        <w:rPr>
          <w:highlight w:val="yellow"/>
        </w:rPr>
        <w:t xml:space="preserve">un </w:t>
      </w:r>
      <w:r w:rsidRPr="004B46CC">
        <w:rPr>
          <w:b/>
          <w:bCs/>
          <w:highlight w:val="yellow"/>
        </w:rPr>
        <w:t>conteneur</w:t>
      </w:r>
      <w:r w:rsidRPr="004B46CC">
        <w:t xml:space="preserve">. Il isole les applications et leurs dépendances </w:t>
      </w:r>
      <w:r w:rsidR="00D314CA">
        <w:t xml:space="preserve"> ,leurs  biblio et les fichiers de config  </w:t>
      </w:r>
      <w:r w:rsidRPr="004B46CC">
        <w:t>au niveau</w:t>
      </w:r>
      <w:r w:rsidR="00D314CA">
        <w:t xml:space="preserve"> du os hote </w:t>
      </w:r>
      <w:r w:rsidRPr="004B46CC">
        <w:t xml:space="preserve">, sans avoir besoin d'un noyau ou d'un </w:t>
      </w:r>
      <w:r w:rsidR="00121149">
        <w:t xml:space="preserve">OS </w:t>
      </w:r>
      <w:r w:rsidRPr="004B46CC">
        <w:t xml:space="preserve">complet pour chaque instance. On parle alors de la </w:t>
      </w:r>
      <w:r w:rsidRPr="004B46CC">
        <w:rPr>
          <w:b/>
          <w:bCs/>
        </w:rPr>
        <w:t>virtualisation légère</w:t>
      </w:r>
      <w:r w:rsidRPr="004B46CC">
        <w:t>.</w:t>
      </w:r>
    </w:p>
    <w:p w14:paraId="6778D91E" w14:textId="77777777" w:rsidR="00121149" w:rsidRPr="00121149" w:rsidRDefault="00121149" w:rsidP="00121149">
      <w:pPr>
        <w:rPr>
          <w:sz w:val="22"/>
          <w:szCs w:val="22"/>
        </w:rPr>
      </w:pPr>
      <w:r w:rsidRPr="00121149">
        <w:rPr>
          <w:b/>
          <w:bCs/>
          <w:sz w:val="22"/>
          <w:szCs w:val="22"/>
        </w:rPr>
        <w:t>Différences principales :</w:t>
      </w:r>
    </w:p>
    <w:p w14:paraId="49827ABB" w14:textId="77777777" w:rsidR="00121149" w:rsidRDefault="00121149" w:rsidP="00121149">
      <w:pPr>
        <w:numPr>
          <w:ilvl w:val="0"/>
          <w:numId w:val="1"/>
        </w:numPr>
        <w:spacing w:line="240" w:lineRule="auto"/>
        <w:rPr>
          <w:sz w:val="22"/>
          <w:szCs w:val="22"/>
        </w:rPr>
      </w:pPr>
      <w:r w:rsidRPr="00121149">
        <w:rPr>
          <w:b/>
          <w:bCs/>
          <w:sz w:val="22"/>
          <w:szCs w:val="22"/>
        </w:rPr>
        <w:t>Architecture et isolation :</w:t>
      </w:r>
      <w:r w:rsidRPr="00121149">
        <w:rPr>
          <w:sz w:val="22"/>
          <w:szCs w:val="22"/>
        </w:rPr>
        <w:br/>
      </w:r>
      <w:r w:rsidRPr="00121149">
        <w:rPr>
          <w:sz w:val="22"/>
          <w:szCs w:val="22"/>
          <w:highlight w:val="green"/>
        </w:rPr>
        <w:t>VM</w:t>
      </w:r>
      <w:r w:rsidRPr="00121149">
        <w:rPr>
          <w:sz w:val="22"/>
          <w:szCs w:val="22"/>
        </w:rPr>
        <w:t xml:space="preserve"> → possède </w:t>
      </w:r>
      <w:r w:rsidRPr="00121149">
        <w:rPr>
          <w:b/>
          <w:bCs/>
          <w:sz w:val="22"/>
          <w:szCs w:val="22"/>
        </w:rPr>
        <w:t>son propre OS et noyau</w:t>
      </w:r>
      <w:r w:rsidRPr="00121149">
        <w:rPr>
          <w:sz w:val="22"/>
          <w:szCs w:val="22"/>
        </w:rPr>
        <w:t>, isolation forte.</w:t>
      </w:r>
      <w:r w:rsidRPr="00121149">
        <w:rPr>
          <w:sz w:val="22"/>
          <w:szCs w:val="22"/>
        </w:rPr>
        <w:br/>
      </w:r>
      <w:r w:rsidRPr="00121149">
        <w:rPr>
          <w:sz w:val="22"/>
          <w:szCs w:val="22"/>
          <w:highlight w:val="green"/>
        </w:rPr>
        <w:t>Conteneur</w:t>
      </w:r>
      <w:r w:rsidRPr="00121149">
        <w:rPr>
          <w:sz w:val="22"/>
          <w:szCs w:val="22"/>
        </w:rPr>
        <w:t xml:space="preserve"> → </w:t>
      </w:r>
      <w:r w:rsidRPr="00121149">
        <w:rPr>
          <w:b/>
          <w:bCs/>
          <w:sz w:val="22"/>
          <w:szCs w:val="22"/>
        </w:rPr>
        <w:t>partage le noyau de l’hôte</w:t>
      </w:r>
      <w:r w:rsidRPr="00121149">
        <w:rPr>
          <w:sz w:val="22"/>
          <w:szCs w:val="22"/>
        </w:rPr>
        <w:t>, isolation au niveau application.</w:t>
      </w:r>
    </w:p>
    <w:p w14:paraId="62D98398" w14:textId="7864AE5F" w:rsidR="00121149" w:rsidRPr="00121149" w:rsidRDefault="00121149" w:rsidP="00121149">
      <w:pPr>
        <w:numPr>
          <w:ilvl w:val="0"/>
          <w:numId w:val="1"/>
        </w:numPr>
        <w:tabs>
          <w:tab w:val="clear" w:pos="360"/>
        </w:tabs>
        <w:spacing w:line="240" w:lineRule="auto"/>
        <w:rPr>
          <w:sz w:val="22"/>
          <w:szCs w:val="22"/>
        </w:rPr>
      </w:pPr>
      <w:r w:rsidRPr="00121149">
        <w:rPr>
          <w:b/>
          <w:bCs/>
          <w:sz w:val="22"/>
          <w:szCs w:val="22"/>
        </w:rPr>
        <w:t>Ressources :</w:t>
      </w:r>
      <w:r w:rsidRPr="00121149">
        <w:rPr>
          <w:sz w:val="22"/>
          <w:szCs w:val="22"/>
        </w:rPr>
        <w:br/>
      </w:r>
      <w:r w:rsidRPr="00121149">
        <w:rPr>
          <w:sz w:val="22"/>
          <w:szCs w:val="22"/>
          <w:highlight w:val="green"/>
        </w:rPr>
        <w:t>VM</w:t>
      </w:r>
      <w:r w:rsidRPr="00121149">
        <w:rPr>
          <w:sz w:val="22"/>
          <w:szCs w:val="22"/>
        </w:rPr>
        <w:t xml:space="preserve"> → </w:t>
      </w:r>
      <w:r w:rsidRPr="00121149">
        <w:rPr>
          <w:b/>
          <w:bCs/>
          <w:sz w:val="22"/>
          <w:szCs w:val="22"/>
        </w:rPr>
        <w:t>plus lourde</w:t>
      </w:r>
      <w:r w:rsidRPr="00121149">
        <w:rPr>
          <w:sz w:val="22"/>
          <w:szCs w:val="22"/>
        </w:rPr>
        <w:t>, nécessite plus de mémoire et stockage.</w:t>
      </w:r>
      <w:r w:rsidRPr="00121149">
        <w:rPr>
          <w:sz w:val="22"/>
          <w:szCs w:val="22"/>
        </w:rPr>
        <w:br/>
      </w:r>
      <w:r w:rsidRPr="00121149">
        <w:rPr>
          <w:sz w:val="22"/>
          <w:szCs w:val="22"/>
          <w:highlight w:val="green"/>
        </w:rPr>
        <w:t>Conteneur</w:t>
      </w:r>
      <w:r w:rsidRPr="00121149">
        <w:rPr>
          <w:sz w:val="22"/>
          <w:szCs w:val="22"/>
        </w:rPr>
        <w:t xml:space="preserve"> → </w:t>
      </w:r>
      <w:r w:rsidRPr="00121149">
        <w:rPr>
          <w:b/>
          <w:bCs/>
          <w:sz w:val="22"/>
          <w:szCs w:val="22"/>
        </w:rPr>
        <w:t>plus léger</w:t>
      </w:r>
      <w:r w:rsidRPr="00121149">
        <w:rPr>
          <w:sz w:val="22"/>
          <w:szCs w:val="22"/>
        </w:rPr>
        <w:t>, partage les ressources du système hôte.</w:t>
      </w:r>
    </w:p>
    <w:p w14:paraId="4D9A4F83" w14:textId="77777777" w:rsidR="00121149" w:rsidRPr="00121149" w:rsidRDefault="00121149" w:rsidP="00121149">
      <w:pPr>
        <w:numPr>
          <w:ilvl w:val="0"/>
          <w:numId w:val="1"/>
        </w:numPr>
        <w:tabs>
          <w:tab w:val="clear" w:pos="360"/>
          <w:tab w:val="num" w:pos="720"/>
        </w:tabs>
        <w:spacing w:line="240" w:lineRule="auto"/>
        <w:rPr>
          <w:sz w:val="22"/>
          <w:szCs w:val="22"/>
        </w:rPr>
      </w:pPr>
      <w:r w:rsidRPr="00121149">
        <w:rPr>
          <w:b/>
          <w:bCs/>
          <w:sz w:val="22"/>
          <w:szCs w:val="22"/>
        </w:rPr>
        <w:t>Démarrage et performance :</w:t>
      </w:r>
      <w:r w:rsidRPr="00121149">
        <w:rPr>
          <w:sz w:val="22"/>
          <w:szCs w:val="22"/>
        </w:rPr>
        <w:br/>
      </w:r>
      <w:r w:rsidRPr="00121149">
        <w:rPr>
          <w:sz w:val="22"/>
          <w:szCs w:val="22"/>
          <w:highlight w:val="green"/>
        </w:rPr>
        <w:t>VM</w:t>
      </w:r>
      <w:r w:rsidRPr="00121149">
        <w:rPr>
          <w:sz w:val="22"/>
          <w:szCs w:val="22"/>
        </w:rPr>
        <w:t xml:space="preserve"> → </w:t>
      </w:r>
      <w:r w:rsidRPr="00121149">
        <w:rPr>
          <w:b/>
          <w:bCs/>
          <w:sz w:val="22"/>
          <w:szCs w:val="22"/>
        </w:rPr>
        <w:t>démarrage lent</w:t>
      </w:r>
      <w:r w:rsidRPr="00121149">
        <w:rPr>
          <w:sz w:val="22"/>
          <w:szCs w:val="22"/>
        </w:rPr>
        <w:t> car un OS complet doit être chargé.</w:t>
      </w:r>
      <w:r w:rsidRPr="00121149">
        <w:rPr>
          <w:sz w:val="22"/>
          <w:szCs w:val="22"/>
        </w:rPr>
        <w:br/>
      </w:r>
      <w:r w:rsidRPr="00121149">
        <w:rPr>
          <w:sz w:val="22"/>
          <w:szCs w:val="22"/>
          <w:highlight w:val="green"/>
        </w:rPr>
        <w:t>Conteneur</w:t>
      </w:r>
      <w:r w:rsidRPr="00121149">
        <w:rPr>
          <w:sz w:val="22"/>
          <w:szCs w:val="22"/>
        </w:rPr>
        <w:t xml:space="preserve"> → </w:t>
      </w:r>
      <w:r w:rsidRPr="00121149">
        <w:rPr>
          <w:b/>
          <w:bCs/>
          <w:sz w:val="22"/>
          <w:szCs w:val="22"/>
        </w:rPr>
        <w:t>démarrage rapide</w:t>
      </w:r>
      <w:r w:rsidRPr="00121149">
        <w:rPr>
          <w:sz w:val="22"/>
          <w:szCs w:val="22"/>
        </w:rPr>
        <w:t>, performances proches de l’hôte.</w:t>
      </w:r>
    </w:p>
    <w:p w14:paraId="33E920A5" w14:textId="77777777" w:rsidR="00121149" w:rsidRPr="00121149" w:rsidRDefault="00121149" w:rsidP="00121149">
      <w:pPr>
        <w:numPr>
          <w:ilvl w:val="0"/>
          <w:numId w:val="1"/>
        </w:numPr>
        <w:tabs>
          <w:tab w:val="clear" w:pos="360"/>
          <w:tab w:val="num" w:pos="720"/>
        </w:tabs>
        <w:spacing w:line="240" w:lineRule="auto"/>
        <w:rPr>
          <w:sz w:val="22"/>
          <w:szCs w:val="22"/>
        </w:rPr>
      </w:pPr>
      <w:r w:rsidRPr="00121149">
        <w:rPr>
          <w:b/>
          <w:bCs/>
          <w:sz w:val="22"/>
          <w:szCs w:val="22"/>
        </w:rPr>
        <w:t>Portabilité :</w:t>
      </w:r>
      <w:r w:rsidRPr="00121149">
        <w:rPr>
          <w:sz w:val="22"/>
          <w:szCs w:val="22"/>
        </w:rPr>
        <w:br/>
      </w:r>
      <w:r w:rsidRPr="00121149">
        <w:rPr>
          <w:sz w:val="22"/>
          <w:szCs w:val="22"/>
          <w:highlight w:val="green"/>
        </w:rPr>
        <w:t>VM</w:t>
      </w:r>
      <w:r w:rsidRPr="00121149">
        <w:rPr>
          <w:sz w:val="22"/>
          <w:szCs w:val="22"/>
        </w:rPr>
        <w:t xml:space="preserve"> → dépend de l’</w:t>
      </w:r>
      <w:r w:rsidRPr="00121149">
        <w:rPr>
          <w:b/>
          <w:bCs/>
          <w:sz w:val="22"/>
          <w:szCs w:val="22"/>
        </w:rPr>
        <w:t>hyperviseur</w:t>
      </w:r>
      <w:r w:rsidRPr="00121149">
        <w:rPr>
          <w:sz w:val="22"/>
          <w:szCs w:val="22"/>
        </w:rPr>
        <w:t>.</w:t>
      </w:r>
      <w:r w:rsidRPr="00121149">
        <w:rPr>
          <w:sz w:val="22"/>
          <w:szCs w:val="22"/>
        </w:rPr>
        <w:br/>
      </w:r>
      <w:r w:rsidRPr="00121149">
        <w:rPr>
          <w:sz w:val="22"/>
          <w:szCs w:val="22"/>
          <w:highlight w:val="green"/>
        </w:rPr>
        <w:t>Conteneur</w:t>
      </w:r>
      <w:r w:rsidRPr="00121149">
        <w:rPr>
          <w:sz w:val="22"/>
          <w:szCs w:val="22"/>
        </w:rPr>
        <w:t xml:space="preserve"> → </w:t>
      </w:r>
      <w:r w:rsidRPr="00121149">
        <w:rPr>
          <w:b/>
          <w:bCs/>
          <w:sz w:val="22"/>
          <w:szCs w:val="22"/>
        </w:rPr>
        <w:t>très portable</w:t>
      </w:r>
      <w:r w:rsidRPr="00121149">
        <w:rPr>
          <w:sz w:val="22"/>
          <w:szCs w:val="22"/>
        </w:rPr>
        <w:t>, peut fonctionner sur tout environnement compatible Docker.</w:t>
      </w:r>
    </w:p>
    <w:p w14:paraId="42B2270D" w14:textId="25B6A826" w:rsidR="004B46CC" w:rsidRPr="00721B97" w:rsidRDefault="00121149" w:rsidP="00721B97">
      <w:pPr>
        <w:numPr>
          <w:ilvl w:val="0"/>
          <w:numId w:val="1"/>
        </w:numPr>
        <w:tabs>
          <w:tab w:val="clear" w:pos="360"/>
          <w:tab w:val="num" w:pos="720"/>
        </w:tabs>
        <w:spacing w:line="240" w:lineRule="auto"/>
        <w:rPr>
          <w:sz w:val="22"/>
          <w:szCs w:val="22"/>
        </w:rPr>
      </w:pPr>
      <w:r w:rsidRPr="00121149">
        <w:rPr>
          <w:b/>
          <w:bCs/>
          <w:sz w:val="22"/>
          <w:szCs w:val="22"/>
        </w:rPr>
        <w:t>Utilisation :</w:t>
      </w:r>
      <w:r w:rsidRPr="00121149">
        <w:rPr>
          <w:sz w:val="22"/>
          <w:szCs w:val="22"/>
        </w:rPr>
        <w:br/>
      </w:r>
      <w:r w:rsidRPr="00121149">
        <w:rPr>
          <w:sz w:val="22"/>
          <w:szCs w:val="22"/>
          <w:highlight w:val="green"/>
        </w:rPr>
        <w:t>VM</w:t>
      </w:r>
      <w:r w:rsidRPr="00121149">
        <w:rPr>
          <w:sz w:val="22"/>
          <w:szCs w:val="22"/>
        </w:rPr>
        <w:t xml:space="preserve"> → exécuter </w:t>
      </w:r>
      <w:r w:rsidRPr="00121149">
        <w:rPr>
          <w:b/>
          <w:bCs/>
          <w:sz w:val="22"/>
          <w:szCs w:val="22"/>
        </w:rPr>
        <w:t xml:space="preserve">plusieurs </w:t>
      </w:r>
      <w:r w:rsidR="00D314CA">
        <w:rPr>
          <w:b/>
          <w:bCs/>
          <w:sz w:val="22"/>
          <w:szCs w:val="22"/>
        </w:rPr>
        <w:t>os</w:t>
      </w:r>
      <w:r w:rsidRPr="00121149">
        <w:rPr>
          <w:b/>
          <w:bCs/>
          <w:sz w:val="22"/>
          <w:szCs w:val="22"/>
        </w:rPr>
        <w:t xml:space="preserve"> différents</w:t>
      </w:r>
      <w:r w:rsidRPr="00121149">
        <w:rPr>
          <w:sz w:val="22"/>
          <w:szCs w:val="22"/>
        </w:rPr>
        <w:t>.</w:t>
      </w:r>
      <w:r w:rsidRPr="00121149">
        <w:rPr>
          <w:sz w:val="22"/>
          <w:szCs w:val="22"/>
        </w:rPr>
        <w:br/>
      </w:r>
      <w:r w:rsidRPr="00121149">
        <w:rPr>
          <w:sz w:val="22"/>
          <w:szCs w:val="22"/>
          <w:highlight w:val="green"/>
        </w:rPr>
        <w:t>Conteneur</w:t>
      </w:r>
      <w:r w:rsidRPr="00121149">
        <w:rPr>
          <w:sz w:val="22"/>
          <w:szCs w:val="22"/>
        </w:rPr>
        <w:t xml:space="preserve"> → </w:t>
      </w:r>
      <w:r w:rsidRPr="00121149">
        <w:rPr>
          <w:b/>
          <w:bCs/>
          <w:sz w:val="22"/>
          <w:szCs w:val="22"/>
        </w:rPr>
        <w:t>microservices, DevOps, cloud et déploiements rapides</w:t>
      </w:r>
      <w:r w:rsidRPr="00121149">
        <w:rPr>
          <w:sz w:val="22"/>
          <w:szCs w:val="22"/>
        </w:rPr>
        <w:t>.</w:t>
      </w:r>
    </w:p>
    <w:p w14:paraId="3A1E72AB" w14:textId="53380BA3" w:rsidR="00721B97" w:rsidRPr="00721B97" w:rsidRDefault="00721B97" w:rsidP="00721B97">
      <w:pPr>
        <w:pStyle w:val="ListParagraph"/>
        <w:numPr>
          <w:ilvl w:val="0"/>
          <w:numId w:val="2"/>
        </w:numPr>
        <w:rPr>
          <w:b/>
          <w:bCs/>
          <w:color w:val="FF0000"/>
          <w:sz w:val="36"/>
          <w:szCs w:val="36"/>
        </w:rPr>
      </w:pPr>
      <w:r w:rsidRPr="00121149">
        <w:rPr>
          <w:b/>
          <w:bCs/>
          <w:color w:val="FF0000"/>
          <w:sz w:val="36"/>
          <w:szCs w:val="36"/>
        </w:rPr>
        <w:t>Principe de conteneurisation</w:t>
      </w:r>
    </w:p>
    <w:p w14:paraId="1DA4B95F" w14:textId="77777777" w:rsidR="00605FEC" w:rsidRDefault="00605FEC" w:rsidP="00605FEC">
      <w:pPr>
        <w:rPr>
          <w:b/>
          <w:bCs/>
          <w:color w:val="196B24" w:themeColor="accent3"/>
        </w:rPr>
      </w:pPr>
      <w:r w:rsidRPr="00605FEC">
        <w:rPr>
          <w:b/>
          <w:bCs/>
          <w:color w:val="196B24" w:themeColor="accent3"/>
        </w:rPr>
        <w:t>1.Les Namespaces </w:t>
      </w:r>
    </w:p>
    <w:p w14:paraId="75589AE1" w14:textId="4BD0A05C" w:rsidR="00605FEC" w:rsidRPr="00605FEC" w:rsidRDefault="00605FEC" w:rsidP="00605FEC">
      <w:pPr>
        <w:rPr>
          <w:b/>
          <w:bCs/>
          <w:color w:val="196B24" w:themeColor="accent3"/>
        </w:rPr>
      </w:pPr>
      <w:r w:rsidRPr="00605FEC">
        <w:rPr>
          <w:color w:val="000000" w:themeColor="text1"/>
          <w:highlight w:val="lightGray"/>
        </w:rPr>
        <w:t>sert à créer de l’isolation entre les conteneurs.</w:t>
      </w:r>
      <w:r w:rsidRPr="00605FEC">
        <w:rPr>
          <w:color w:val="000000" w:themeColor="text1"/>
        </w:rPr>
        <w:t xml:space="preserve">Ils permettent à chaque conteneur d’avoir une vision différente </w:t>
      </w:r>
      <w:r w:rsidRPr="00D314CA">
        <w:rPr>
          <w:color w:val="000000" w:themeColor="text1"/>
          <w:highlight w:val="yellow"/>
        </w:rPr>
        <w:t>des ressources système</w:t>
      </w:r>
      <w:r w:rsidRPr="00605FEC">
        <w:rPr>
          <w:color w:val="000000" w:themeColor="text1"/>
        </w:rPr>
        <w:t>, comme s’il était seul sur la machine</w:t>
      </w:r>
      <w:r w:rsidRPr="00605FEC">
        <w:rPr>
          <w:b/>
          <w:bCs/>
          <w:color w:val="000000" w:themeColor="text1"/>
        </w:rPr>
        <w:t>.</w:t>
      </w:r>
    </w:p>
    <w:p w14:paraId="3C6DD128" w14:textId="77777777" w:rsidR="00605FEC" w:rsidRPr="00605FEC" w:rsidRDefault="00605FEC" w:rsidP="00605FEC">
      <w:pPr>
        <w:rPr>
          <w:b/>
          <w:bCs/>
          <w:color w:val="000000" w:themeColor="text1"/>
        </w:rPr>
      </w:pPr>
      <w:r w:rsidRPr="00605FEC">
        <w:rPr>
          <w:b/>
          <w:bCs/>
          <w:color w:val="000000" w:themeColor="text1"/>
        </w:rPr>
        <w:t>Types principaux de Namespaces</w:t>
      </w:r>
    </w:p>
    <w:p w14:paraId="5BFDBE07" w14:textId="77777777" w:rsidR="00605FEC" w:rsidRPr="00605FEC" w:rsidRDefault="00605FEC" w:rsidP="00605FEC">
      <w:pPr>
        <w:rPr>
          <w:b/>
          <w:bCs/>
          <w:color w:val="000000" w:themeColor="text1"/>
        </w:rPr>
      </w:pPr>
      <w:r w:rsidRPr="00605FEC">
        <w:rPr>
          <w:b/>
          <w:bCs/>
          <w:color w:val="000000" w:themeColor="text1"/>
        </w:rPr>
        <w:t>1. User Namespace</w:t>
      </w:r>
    </w:p>
    <w:p w14:paraId="306FEBDC" w14:textId="77777777" w:rsidR="00605FEC" w:rsidRPr="00605FEC" w:rsidRDefault="00605FEC" w:rsidP="00605FEC">
      <w:pPr>
        <w:rPr>
          <w:color w:val="000000" w:themeColor="text1"/>
        </w:rPr>
      </w:pPr>
      <w:r w:rsidRPr="00605FEC">
        <w:rPr>
          <w:color w:val="000000" w:themeColor="text1"/>
          <w:highlight w:val="yellow"/>
        </w:rPr>
        <w:t>Il isole les utilisateurs et groupes (UID, GID).</w:t>
      </w:r>
    </w:p>
    <w:p w14:paraId="426A9A96" w14:textId="394A7C2B" w:rsidR="00605FEC" w:rsidRPr="00605FEC" w:rsidRDefault="00605FEC" w:rsidP="00721B97">
      <w:pPr>
        <w:spacing w:line="240" w:lineRule="auto"/>
        <w:rPr>
          <w:color w:val="000000" w:themeColor="text1"/>
        </w:rPr>
      </w:pPr>
      <w:r w:rsidRPr="00605FEC">
        <w:rPr>
          <w:color w:val="000000" w:themeColor="text1"/>
        </w:rPr>
        <w:lastRenderedPageBreak/>
        <w:t>un conteneur peut avoir son propre utilisateur root ,ce root dans le conteneur n’est pas forcément le vrai root de la machine hôte</w:t>
      </w:r>
    </w:p>
    <w:p w14:paraId="7861EF62" w14:textId="77777777" w:rsidR="00605FEC" w:rsidRPr="00605FEC" w:rsidRDefault="00605FEC" w:rsidP="00721B97">
      <w:pPr>
        <w:spacing w:line="240" w:lineRule="auto"/>
        <w:rPr>
          <w:b/>
          <w:bCs/>
          <w:color w:val="000000" w:themeColor="text1"/>
        </w:rPr>
      </w:pPr>
      <w:r w:rsidRPr="00605FEC">
        <w:rPr>
          <w:b/>
          <w:bCs/>
          <w:color w:val="000000" w:themeColor="text1"/>
        </w:rPr>
        <w:t>2. PID Namespace</w:t>
      </w:r>
    </w:p>
    <w:p w14:paraId="60297CCF" w14:textId="77777777" w:rsidR="00605FEC" w:rsidRPr="00605FEC" w:rsidRDefault="00605FEC" w:rsidP="00721B97">
      <w:pPr>
        <w:spacing w:line="240" w:lineRule="auto"/>
        <w:rPr>
          <w:color w:val="000000" w:themeColor="text1"/>
        </w:rPr>
      </w:pPr>
      <w:r w:rsidRPr="00605FEC">
        <w:rPr>
          <w:color w:val="000000" w:themeColor="text1"/>
          <w:highlight w:val="yellow"/>
        </w:rPr>
        <w:t>Il isole les identifiants des processus.</w:t>
      </w:r>
    </w:p>
    <w:p w14:paraId="7C894491" w14:textId="0A5A7D8F" w:rsidR="00605FEC" w:rsidRPr="00605FEC" w:rsidRDefault="00605FEC" w:rsidP="00721B97">
      <w:pPr>
        <w:spacing w:line="240" w:lineRule="auto"/>
        <w:rPr>
          <w:color w:val="000000" w:themeColor="text1"/>
        </w:rPr>
      </w:pPr>
      <w:r w:rsidRPr="00605FEC">
        <w:rPr>
          <w:color w:val="000000" w:themeColor="text1"/>
        </w:rPr>
        <w:t>chaque conteneur a sa propre liste de processus</w:t>
      </w:r>
      <w:r>
        <w:rPr>
          <w:color w:val="000000" w:themeColor="text1"/>
        </w:rPr>
        <w:t xml:space="preserve"> ,</w:t>
      </w:r>
      <w:r w:rsidRPr="00605FEC">
        <w:rPr>
          <w:color w:val="000000" w:themeColor="text1"/>
        </w:rPr>
        <w:t>un processus peut être vu comme PID 1 dans son conteneur</w:t>
      </w:r>
      <w:r>
        <w:rPr>
          <w:color w:val="000000" w:themeColor="text1"/>
        </w:rPr>
        <w:t xml:space="preserve"> </w:t>
      </w:r>
      <w:r w:rsidRPr="00605FEC">
        <w:rPr>
          <w:color w:val="000000" w:themeColor="text1"/>
        </w:rPr>
        <w:t>ce même processus a un autre PID sur l’hôte</w:t>
      </w:r>
    </w:p>
    <w:p w14:paraId="391864EA" w14:textId="77777777" w:rsidR="00605FEC" w:rsidRPr="00605FEC" w:rsidRDefault="00605FEC" w:rsidP="00721B97">
      <w:pPr>
        <w:spacing w:line="240" w:lineRule="auto"/>
        <w:rPr>
          <w:b/>
          <w:bCs/>
          <w:color w:val="000000" w:themeColor="text1"/>
        </w:rPr>
      </w:pPr>
      <w:r w:rsidRPr="00605FEC">
        <w:rPr>
          <w:b/>
          <w:bCs/>
          <w:color w:val="000000" w:themeColor="text1"/>
        </w:rPr>
        <w:t>3. Network Namespace</w:t>
      </w:r>
    </w:p>
    <w:p w14:paraId="77E4309B" w14:textId="77777777" w:rsidR="00605FEC" w:rsidRPr="00605FEC" w:rsidRDefault="00605FEC" w:rsidP="00721B97">
      <w:pPr>
        <w:spacing w:line="240" w:lineRule="auto"/>
        <w:rPr>
          <w:color w:val="000000" w:themeColor="text1"/>
        </w:rPr>
      </w:pPr>
      <w:r w:rsidRPr="00605FEC">
        <w:rPr>
          <w:color w:val="000000" w:themeColor="text1"/>
          <w:highlight w:val="yellow"/>
        </w:rPr>
        <w:t>Il isole le réseau.</w:t>
      </w:r>
    </w:p>
    <w:p w14:paraId="16EBF4D2" w14:textId="6BF484D4" w:rsidR="00605FEC" w:rsidRPr="00605FEC" w:rsidRDefault="00605FEC" w:rsidP="00721B97">
      <w:pPr>
        <w:spacing w:line="240" w:lineRule="auto"/>
        <w:rPr>
          <w:color w:val="000000" w:themeColor="text1"/>
        </w:rPr>
      </w:pPr>
      <w:r w:rsidRPr="00605FEC">
        <w:rPr>
          <w:color w:val="000000" w:themeColor="text1"/>
        </w:rPr>
        <w:t>Chaque conteneur peut avoir :sa propre interface résea</w:t>
      </w:r>
      <w:r>
        <w:rPr>
          <w:color w:val="000000" w:themeColor="text1"/>
        </w:rPr>
        <w:t>U ,</w:t>
      </w:r>
      <w:r w:rsidRPr="00605FEC">
        <w:rPr>
          <w:color w:val="000000" w:themeColor="text1"/>
        </w:rPr>
        <w:t>sa propre adresse IP</w:t>
      </w:r>
      <w:r>
        <w:rPr>
          <w:color w:val="000000" w:themeColor="text1"/>
        </w:rPr>
        <w:t xml:space="preserve"> ,</w:t>
      </w:r>
      <w:r w:rsidRPr="00605FEC">
        <w:rPr>
          <w:color w:val="000000" w:themeColor="text1"/>
        </w:rPr>
        <w:t>ses propres routes</w:t>
      </w:r>
      <w:r>
        <w:rPr>
          <w:color w:val="000000" w:themeColor="text1"/>
        </w:rPr>
        <w:t xml:space="preserve"> et </w:t>
      </w:r>
      <w:r w:rsidRPr="00605FEC">
        <w:rPr>
          <w:color w:val="000000" w:themeColor="text1"/>
        </w:rPr>
        <w:t>ses propres règles réseau</w:t>
      </w:r>
    </w:p>
    <w:p w14:paraId="751BD54E" w14:textId="77777777" w:rsidR="00605FEC" w:rsidRPr="00605FEC" w:rsidRDefault="00605FEC" w:rsidP="00721B97">
      <w:pPr>
        <w:spacing w:line="240" w:lineRule="auto"/>
        <w:rPr>
          <w:b/>
          <w:bCs/>
          <w:color w:val="000000" w:themeColor="text1"/>
        </w:rPr>
      </w:pPr>
      <w:r w:rsidRPr="00605FEC">
        <w:rPr>
          <w:b/>
          <w:bCs/>
          <w:color w:val="000000" w:themeColor="text1"/>
        </w:rPr>
        <w:t>4. Mount Namespace</w:t>
      </w:r>
    </w:p>
    <w:p w14:paraId="1D769489" w14:textId="1E98B04E" w:rsidR="00605FEC" w:rsidRPr="00605FEC" w:rsidRDefault="00605FEC" w:rsidP="00721B97">
      <w:pPr>
        <w:spacing w:line="240" w:lineRule="auto"/>
        <w:rPr>
          <w:color w:val="000000" w:themeColor="text1"/>
        </w:rPr>
      </w:pPr>
      <w:r w:rsidRPr="00605FEC">
        <w:rPr>
          <w:color w:val="000000" w:themeColor="text1"/>
          <w:highlight w:val="yellow"/>
        </w:rPr>
        <w:t>Il isole le système de fichiers.</w:t>
      </w:r>
      <w:r>
        <w:rPr>
          <w:color w:val="000000" w:themeColor="text1"/>
        </w:rPr>
        <w:t xml:space="preserve"> </w:t>
      </w:r>
      <w:r w:rsidRPr="00605FEC">
        <w:rPr>
          <w:color w:val="000000" w:themeColor="text1"/>
        </w:rPr>
        <w:t>chaque conteneur voit sa propre arborescence de fichiers</w:t>
      </w:r>
    </w:p>
    <w:p w14:paraId="692D1DD0" w14:textId="77777777" w:rsidR="00605FEC" w:rsidRPr="00605FEC" w:rsidRDefault="00605FEC" w:rsidP="00721B97">
      <w:pPr>
        <w:spacing w:line="240" w:lineRule="auto"/>
        <w:rPr>
          <w:b/>
          <w:bCs/>
          <w:color w:val="000000" w:themeColor="text1"/>
        </w:rPr>
      </w:pPr>
      <w:r w:rsidRPr="00605FEC">
        <w:rPr>
          <w:b/>
          <w:bCs/>
          <w:color w:val="000000" w:themeColor="text1"/>
        </w:rPr>
        <w:t>5. UTS Namespace</w:t>
      </w:r>
    </w:p>
    <w:p w14:paraId="187A5FB0" w14:textId="7236486E" w:rsidR="00605FEC" w:rsidRPr="00605FEC" w:rsidRDefault="00605FEC" w:rsidP="00721B97">
      <w:pPr>
        <w:spacing w:line="240" w:lineRule="auto"/>
        <w:rPr>
          <w:color w:val="000000" w:themeColor="text1"/>
        </w:rPr>
      </w:pPr>
      <w:r w:rsidRPr="00605FEC">
        <w:rPr>
          <w:color w:val="000000" w:themeColor="text1"/>
          <w:highlight w:val="yellow"/>
        </w:rPr>
        <w:t>Il isole le hostname et le nom de domaine.</w:t>
      </w:r>
      <w:r w:rsidRPr="00605FEC">
        <w:rPr>
          <w:color w:val="000000" w:themeColor="text1"/>
        </w:rPr>
        <w:t>chaque conteneur peut avoir son propre nom d’hôte</w:t>
      </w:r>
    </w:p>
    <w:p w14:paraId="29B5A075" w14:textId="77777777" w:rsidR="00605FEC" w:rsidRPr="00605FEC" w:rsidRDefault="00605FEC" w:rsidP="00721B97">
      <w:pPr>
        <w:spacing w:line="240" w:lineRule="auto"/>
        <w:rPr>
          <w:b/>
          <w:bCs/>
          <w:color w:val="000000" w:themeColor="text1"/>
        </w:rPr>
      </w:pPr>
      <w:r w:rsidRPr="00605FEC">
        <w:rPr>
          <w:b/>
          <w:bCs/>
          <w:color w:val="000000" w:themeColor="text1"/>
        </w:rPr>
        <w:t>6. IPC Namespace</w:t>
      </w:r>
    </w:p>
    <w:p w14:paraId="7625E922" w14:textId="64CF2483" w:rsidR="00605FEC" w:rsidRDefault="00605FEC" w:rsidP="00721B97">
      <w:pPr>
        <w:spacing w:line="240" w:lineRule="auto"/>
        <w:rPr>
          <w:color w:val="000000" w:themeColor="text1"/>
        </w:rPr>
      </w:pPr>
      <w:r w:rsidRPr="00605FEC">
        <w:rPr>
          <w:color w:val="000000" w:themeColor="text1"/>
          <w:highlight w:val="yellow"/>
        </w:rPr>
        <w:t>Il isole les mécanismes de communication inter-processus.</w:t>
      </w:r>
    </w:p>
    <w:p w14:paraId="3821E15A" w14:textId="2EC13600" w:rsidR="00605FEC" w:rsidRPr="00721B97" w:rsidRDefault="00605FEC" w:rsidP="00605FEC">
      <w:pPr>
        <w:rPr>
          <w:color w:val="196B24" w:themeColor="accent3"/>
          <w:sz w:val="28"/>
          <w:szCs w:val="28"/>
        </w:rPr>
      </w:pPr>
      <w:r w:rsidRPr="00721B97">
        <w:rPr>
          <w:color w:val="196B24" w:themeColor="accent3"/>
          <w:sz w:val="28"/>
          <w:szCs w:val="28"/>
        </w:rPr>
        <w:t>2. cgroups</w:t>
      </w:r>
    </w:p>
    <w:p w14:paraId="4840D65E" w14:textId="31934FD7" w:rsidR="00721B97" w:rsidRPr="00721B97" w:rsidRDefault="00721B97" w:rsidP="00721B97">
      <w:pPr>
        <w:rPr>
          <w:color w:val="000000" w:themeColor="text1"/>
          <w:sz w:val="22"/>
          <w:szCs w:val="22"/>
        </w:rPr>
      </w:pPr>
      <w:r w:rsidRPr="00721B97">
        <w:rPr>
          <w:color w:val="000000" w:themeColor="text1"/>
          <w:sz w:val="22"/>
          <w:szCs w:val="22"/>
        </w:rPr>
        <w:t xml:space="preserve">qui permet </w:t>
      </w:r>
      <w:r w:rsidRPr="00721938">
        <w:rPr>
          <w:color w:val="000000" w:themeColor="text1"/>
          <w:sz w:val="22"/>
          <w:szCs w:val="22"/>
          <w:highlight w:val="yellow"/>
        </w:rPr>
        <w:t>de </w:t>
      </w:r>
      <w:r w:rsidRPr="00721938">
        <w:rPr>
          <w:b/>
          <w:bCs/>
          <w:color w:val="000000" w:themeColor="text1"/>
          <w:sz w:val="22"/>
          <w:szCs w:val="22"/>
          <w:highlight w:val="yellow"/>
        </w:rPr>
        <w:t>gérer les ressources matérielles</w:t>
      </w:r>
      <w:r w:rsidRPr="00721B97">
        <w:rPr>
          <w:color w:val="000000" w:themeColor="text1"/>
          <w:sz w:val="22"/>
          <w:szCs w:val="22"/>
        </w:rPr>
        <w:t> utilisées par un groupe de processus.</w:t>
      </w:r>
      <w:r w:rsidRPr="00721B9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721B97">
        <w:rPr>
          <w:color w:val="000000" w:themeColor="text1"/>
          <w:sz w:val="22"/>
          <w:szCs w:val="22"/>
        </w:rPr>
        <w:t>Ils servent à</w:t>
      </w:r>
      <w:r>
        <w:rPr>
          <w:color w:val="000000" w:themeColor="text1"/>
          <w:sz w:val="22"/>
          <w:szCs w:val="22"/>
        </w:rPr>
        <w:t xml:space="preserve"> </w:t>
      </w:r>
      <w:r w:rsidRPr="00721B97">
        <w:rPr>
          <w:b/>
          <w:bCs/>
          <w:color w:val="000000" w:themeColor="text1"/>
          <w:sz w:val="22"/>
          <w:szCs w:val="22"/>
        </w:rPr>
        <w:t>limiter</w:t>
      </w:r>
      <w:r w:rsidRPr="00721B97">
        <w:rPr>
          <w:color w:val="000000" w:themeColor="text1"/>
          <w:sz w:val="22"/>
          <w:szCs w:val="22"/>
        </w:rPr>
        <w:t> l’utilisation des ressources</w:t>
      </w:r>
      <w:r>
        <w:rPr>
          <w:color w:val="000000" w:themeColor="text1"/>
          <w:sz w:val="22"/>
          <w:szCs w:val="22"/>
        </w:rPr>
        <w:t xml:space="preserve"> ,</w:t>
      </w:r>
      <w:r w:rsidRPr="00721B97">
        <w:rPr>
          <w:b/>
          <w:bCs/>
          <w:color w:val="000000" w:themeColor="text1"/>
          <w:sz w:val="22"/>
          <w:szCs w:val="22"/>
        </w:rPr>
        <w:t>mesurer</w:t>
      </w:r>
      <w:r w:rsidRPr="00721B97">
        <w:rPr>
          <w:color w:val="000000" w:themeColor="text1"/>
          <w:sz w:val="22"/>
          <w:szCs w:val="22"/>
        </w:rPr>
        <w:t> la consommation</w:t>
      </w:r>
      <w:r>
        <w:rPr>
          <w:color w:val="000000" w:themeColor="text1"/>
          <w:sz w:val="22"/>
          <w:szCs w:val="22"/>
        </w:rPr>
        <w:t xml:space="preserve"> ,</w:t>
      </w:r>
      <w:r w:rsidRPr="00721B97">
        <w:rPr>
          <w:b/>
          <w:bCs/>
          <w:color w:val="000000" w:themeColor="text1"/>
          <w:sz w:val="22"/>
          <w:szCs w:val="22"/>
        </w:rPr>
        <w:t>prioriser</w:t>
      </w:r>
      <w:r w:rsidRPr="00721B97">
        <w:rPr>
          <w:color w:val="000000" w:themeColor="text1"/>
          <w:sz w:val="22"/>
          <w:szCs w:val="22"/>
        </w:rPr>
        <w:t> certains groupes</w:t>
      </w:r>
      <w:r>
        <w:rPr>
          <w:color w:val="000000" w:themeColor="text1"/>
          <w:sz w:val="22"/>
          <w:szCs w:val="22"/>
        </w:rPr>
        <w:t xml:space="preserve"> ,</w:t>
      </w:r>
      <w:r w:rsidRPr="00721B97">
        <w:rPr>
          <w:b/>
          <w:bCs/>
          <w:color w:val="000000" w:themeColor="text1"/>
          <w:sz w:val="22"/>
          <w:szCs w:val="22"/>
        </w:rPr>
        <w:t>isoler</w:t>
      </w:r>
      <w:r w:rsidRPr="00721B97">
        <w:rPr>
          <w:color w:val="000000" w:themeColor="text1"/>
          <w:sz w:val="22"/>
          <w:szCs w:val="22"/>
        </w:rPr>
        <w:t> les groupes de processus</w:t>
      </w:r>
      <w:r>
        <w:rPr>
          <w:color w:val="000000" w:themeColor="text1"/>
          <w:sz w:val="22"/>
          <w:szCs w:val="22"/>
        </w:rPr>
        <w:t xml:space="preserve"> , </w:t>
      </w:r>
      <w:r w:rsidRPr="00721B97">
        <w:rPr>
          <w:b/>
          <w:bCs/>
          <w:color w:val="000000" w:themeColor="text1"/>
          <w:sz w:val="22"/>
          <w:szCs w:val="22"/>
        </w:rPr>
        <w:t>contrôler</w:t>
      </w:r>
      <w:r w:rsidRPr="00721B97">
        <w:rPr>
          <w:color w:val="000000" w:themeColor="text1"/>
          <w:sz w:val="22"/>
          <w:szCs w:val="22"/>
        </w:rPr>
        <w:t> leur exécution</w:t>
      </w:r>
    </w:p>
    <w:p w14:paraId="7A6CBE18" w14:textId="77777777" w:rsidR="00721B97" w:rsidRDefault="00721B97" w:rsidP="00721B97">
      <w:pPr>
        <w:rPr>
          <w:color w:val="000000" w:themeColor="text1"/>
          <w:sz w:val="22"/>
          <w:szCs w:val="22"/>
        </w:rPr>
      </w:pPr>
      <w:r w:rsidRPr="00721B97">
        <w:rPr>
          <w:color w:val="000000" w:themeColor="text1"/>
          <w:sz w:val="22"/>
          <w:szCs w:val="22"/>
        </w:rPr>
        <w:t>En bref, les cgroups permettent de décider </w:t>
      </w:r>
      <w:r w:rsidRPr="00721B97">
        <w:rPr>
          <w:b/>
          <w:bCs/>
          <w:color w:val="000000" w:themeColor="text1"/>
          <w:sz w:val="22"/>
          <w:szCs w:val="22"/>
        </w:rPr>
        <w:t>combien de CPU, de mémoire, de disque ou de réseau</w:t>
      </w:r>
      <w:r w:rsidRPr="00721B97">
        <w:rPr>
          <w:color w:val="000000" w:themeColor="text1"/>
          <w:sz w:val="22"/>
          <w:szCs w:val="22"/>
        </w:rPr>
        <w:t> un groupe de processus peut utiliser.</w:t>
      </w:r>
    </w:p>
    <w:p w14:paraId="4626513A" w14:textId="2FC296F0" w:rsidR="00721B97" w:rsidRDefault="00721B97" w:rsidP="00721B97">
      <w:pPr>
        <w:rPr>
          <w:color w:val="000000" w:themeColor="text1"/>
        </w:rPr>
      </w:pPr>
      <w:r w:rsidRPr="00721B97">
        <w:rPr>
          <w:color w:val="196B24" w:themeColor="accent3"/>
          <w:sz w:val="28"/>
          <w:szCs w:val="28"/>
        </w:rPr>
        <w:t>3.</w:t>
      </w:r>
      <w:r w:rsidRPr="00721B97">
        <w:rPr>
          <w:rFonts w:ascii="Noto Serif" w:eastAsia="Times New Roman" w:hAnsi="Noto Serif" w:cs="Noto Serif"/>
          <w:color w:val="196B24" w:themeColor="accent3"/>
          <w:kern w:val="36"/>
          <w:sz w:val="28"/>
          <w:szCs w:val="28"/>
          <w14:ligatures w14:val="none"/>
        </w:rPr>
        <w:t xml:space="preserve"> </w:t>
      </w:r>
      <w:r w:rsidRPr="00721B97">
        <w:rPr>
          <w:color w:val="196B24" w:themeColor="accent3"/>
          <w:sz w:val="28"/>
          <w:szCs w:val="28"/>
        </w:rPr>
        <w:t xml:space="preserve">Avantages de la conteneurisation </w:t>
      </w:r>
      <w:r w:rsidRPr="00721B97">
        <w:rPr>
          <w:color w:val="000000" w:themeColor="text1"/>
        </w:rPr>
        <w:t>flexibles ,légères ,faciles à remplacer ,portable ,évolutives</w:t>
      </w:r>
    </w:p>
    <w:p w14:paraId="416806DF" w14:textId="0A390275" w:rsidR="00721B97" w:rsidRPr="00721B97" w:rsidRDefault="00721B97" w:rsidP="00721B97">
      <w:pPr>
        <w:pStyle w:val="ListParagraph"/>
        <w:numPr>
          <w:ilvl w:val="0"/>
          <w:numId w:val="2"/>
        </w:numPr>
        <w:rPr>
          <w:b/>
          <w:bCs/>
          <w:color w:val="FF0000"/>
          <w:sz w:val="36"/>
          <w:szCs w:val="36"/>
        </w:rPr>
      </w:pPr>
      <w:r w:rsidRPr="00721B97">
        <w:rPr>
          <w:b/>
          <w:bCs/>
          <w:color w:val="FF0000"/>
          <w:sz w:val="36"/>
          <w:szCs w:val="36"/>
          <w:u w:val="single"/>
        </w:rPr>
        <w:t>Plateforme de conteneurisation : Docker</w:t>
      </w:r>
    </w:p>
    <w:p w14:paraId="7E3BDBED" w14:textId="1B85C29B" w:rsidR="00721B97" w:rsidRPr="00894473" w:rsidRDefault="00721B97" w:rsidP="00721B97">
      <w:pPr>
        <w:pStyle w:val="ListParagraph"/>
        <w:shd w:val="clear" w:color="auto" w:fill="FFFFFF"/>
        <w:spacing w:after="0" w:line="240" w:lineRule="auto"/>
        <w:outlineLvl w:val="0"/>
        <w:rPr>
          <w:rFonts w:ascii="Noto Serif" w:eastAsia="Times New Roman" w:hAnsi="Noto Serif" w:cs="Noto Serif"/>
          <w:b/>
          <w:bCs/>
          <w:color w:val="196B24" w:themeColor="accent3"/>
          <w:kern w:val="36"/>
          <w:sz w:val="28"/>
          <w:szCs w:val="28"/>
          <w14:ligatures w14:val="none"/>
        </w:rPr>
      </w:pPr>
      <w:r w:rsidRPr="00894473">
        <w:rPr>
          <w:rFonts w:ascii="Noto Serif" w:eastAsia="Times New Roman" w:hAnsi="Noto Serif" w:cs="Noto Serif"/>
          <w:b/>
          <w:bCs/>
          <w:color w:val="196B24" w:themeColor="accent3"/>
          <w:kern w:val="36"/>
          <w:sz w:val="28"/>
          <w:szCs w:val="28"/>
          <w14:ligatures w14:val="none"/>
        </w:rPr>
        <w:t>1.C'est quoi Docker?</w:t>
      </w:r>
    </w:p>
    <w:p w14:paraId="7E54FB8C" w14:textId="6AA819D3" w:rsidR="00721B97" w:rsidRDefault="00721B97" w:rsidP="00721B97">
      <w:pPr>
        <w:shd w:val="clear" w:color="auto" w:fill="FFFFFF"/>
        <w:spacing w:after="0" w:line="240" w:lineRule="auto"/>
        <w:outlineLvl w:val="0"/>
        <w:rPr>
          <w:rFonts w:ascii="Noto Serif" w:eastAsia="Times New Roman" w:hAnsi="Noto Serif" w:cs="Noto Serif"/>
          <w:color w:val="000000" w:themeColor="text1"/>
          <w:kern w:val="36"/>
          <w:sz w:val="22"/>
          <w:szCs w:val="22"/>
          <w14:ligatures w14:val="none"/>
        </w:rPr>
      </w:pPr>
      <w:r w:rsidRPr="00721B97">
        <w:rPr>
          <w:rFonts w:asciiTheme="majorHAnsi" w:eastAsia="Times New Roman" w:hAnsiTheme="majorHAnsi" w:cs="Noto Serif"/>
          <w:b/>
          <w:bCs/>
          <w:color w:val="000000" w:themeColor="text1"/>
          <w:kern w:val="36"/>
          <w:sz w:val="22"/>
          <w:szCs w:val="22"/>
          <w14:ligatures w14:val="none"/>
        </w:rPr>
        <w:t>Docker</w:t>
      </w:r>
      <w:r w:rsidRPr="00721B97">
        <w:rPr>
          <w:rFonts w:asciiTheme="majorHAnsi" w:eastAsia="Times New Roman" w:hAnsiTheme="majorHAnsi" w:cs="Noto Serif"/>
          <w:color w:val="000000" w:themeColor="text1"/>
          <w:kern w:val="36"/>
          <w:sz w:val="22"/>
          <w:szCs w:val="22"/>
          <w14:ligatures w14:val="none"/>
        </w:rPr>
        <w:t xml:space="preserve"> est une plate-forme ouverte permettant </w:t>
      </w:r>
      <w:r w:rsidRPr="00721B97">
        <w:rPr>
          <w:rFonts w:asciiTheme="majorHAnsi" w:eastAsia="Times New Roman" w:hAnsiTheme="majorHAnsi" w:cs="Noto Serif"/>
          <w:color w:val="000000" w:themeColor="text1"/>
          <w:kern w:val="36"/>
          <w:sz w:val="22"/>
          <w:szCs w:val="22"/>
          <w:highlight w:val="yellow"/>
          <w14:ligatures w14:val="none"/>
        </w:rPr>
        <w:t>d’empaqueter une application et ses dépendances</w:t>
      </w:r>
      <w:r w:rsidRPr="00721B97">
        <w:rPr>
          <w:rFonts w:asciiTheme="majorHAnsi" w:eastAsia="Times New Roman" w:hAnsiTheme="majorHAnsi" w:cs="Noto Serif"/>
          <w:color w:val="000000" w:themeColor="text1"/>
          <w:kern w:val="36"/>
          <w:sz w:val="22"/>
          <w:szCs w:val="22"/>
          <w14:ligatures w14:val="none"/>
        </w:rPr>
        <w:t xml:space="preserve"> </w:t>
      </w:r>
      <w:r w:rsidRPr="00721B97">
        <w:rPr>
          <w:rFonts w:asciiTheme="majorHAnsi" w:eastAsia="Times New Roman" w:hAnsiTheme="majorHAnsi" w:cs="Noto Serif"/>
          <w:color w:val="000000" w:themeColor="text1"/>
          <w:kern w:val="36"/>
          <w:sz w:val="22"/>
          <w:szCs w:val="22"/>
          <w:u w:val="thick"/>
          <w14:ligatures w14:val="none"/>
        </w:rPr>
        <w:t>dans un conteneur</w:t>
      </w:r>
      <w:r w:rsidRPr="00721B97">
        <w:rPr>
          <w:rFonts w:asciiTheme="majorHAnsi" w:eastAsia="Times New Roman" w:hAnsiTheme="majorHAnsi" w:cs="Noto Serif"/>
          <w:color w:val="000000" w:themeColor="text1"/>
          <w:kern w:val="36"/>
          <w:sz w:val="22"/>
          <w:szCs w:val="22"/>
          <w14:ligatures w14:val="none"/>
        </w:rPr>
        <w:t xml:space="preserve"> </w:t>
      </w:r>
      <w:r w:rsidRPr="00721B97">
        <w:rPr>
          <w:rFonts w:asciiTheme="majorHAnsi" w:eastAsia="Times New Roman" w:hAnsiTheme="majorHAnsi" w:cs="Noto Serif"/>
          <w:color w:val="000000" w:themeColor="text1"/>
          <w:kern w:val="36"/>
          <w:sz w:val="22"/>
          <w:szCs w:val="22"/>
          <w:highlight w:val="yellow"/>
          <w14:ligatures w14:val="none"/>
        </w:rPr>
        <w:t>isolé</w:t>
      </w:r>
      <w:r w:rsidRPr="00721B97">
        <w:rPr>
          <w:rFonts w:asciiTheme="majorHAnsi" w:eastAsia="Times New Roman" w:hAnsiTheme="majorHAnsi" w:cs="Noto Serif"/>
          <w:color w:val="000000" w:themeColor="text1"/>
          <w:kern w:val="36"/>
          <w:sz w:val="22"/>
          <w:szCs w:val="22"/>
          <w14:ligatures w14:val="none"/>
        </w:rPr>
        <w:t xml:space="preserve"> qui pourra être exécuté sur n’importe quel serveur</w:t>
      </w:r>
      <w:r w:rsidRPr="00721B97">
        <w:rPr>
          <w:rFonts w:ascii="Noto Serif" w:eastAsia="Times New Roman" w:hAnsi="Noto Serif" w:cs="Noto Serif"/>
          <w:color w:val="000000" w:themeColor="text1"/>
          <w:kern w:val="36"/>
          <w:sz w:val="22"/>
          <w:szCs w:val="22"/>
          <w14:ligatures w14:val="none"/>
        </w:rPr>
        <w:t>.</w:t>
      </w:r>
    </w:p>
    <w:p w14:paraId="5FD0BCC5" w14:textId="77777777" w:rsidR="004710C9" w:rsidRPr="004710C9" w:rsidRDefault="004710C9" w:rsidP="004710C9">
      <w:pPr>
        <w:shd w:val="clear" w:color="auto" w:fill="FFFFFF"/>
        <w:spacing w:after="0" w:line="240" w:lineRule="auto"/>
        <w:outlineLvl w:val="0"/>
        <w:rPr>
          <w:rFonts w:ascii="Noto Serif" w:eastAsia="Times New Roman" w:hAnsi="Noto Serif" w:cs="Noto Serif"/>
          <w:color w:val="000000" w:themeColor="text1"/>
          <w:kern w:val="36"/>
          <w:sz w:val="22"/>
          <w:szCs w:val="22"/>
          <w14:ligatures w14:val="none"/>
        </w:rPr>
      </w:pPr>
      <w:r w:rsidRPr="004710C9">
        <w:rPr>
          <w:rFonts w:ascii="Noto Serif" w:eastAsia="Times New Roman" w:hAnsi="Noto Serif" w:cs="Noto Serif"/>
          <w:color w:val="000000" w:themeColor="text1"/>
          <w:kern w:val="36"/>
          <w:sz w:val="22"/>
          <w:szCs w:val="22"/>
          <w14:ligatures w14:val="none"/>
        </w:rPr>
        <w:t>Concepts importants de Docker</w:t>
      </w:r>
    </w:p>
    <w:p w14:paraId="65E6C002" w14:textId="461EB18D" w:rsidR="004710C9" w:rsidRPr="004710C9" w:rsidRDefault="004710C9" w:rsidP="004710C9">
      <w:pPr>
        <w:pStyle w:val="ListParagraph"/>
        <w:numPr>
          <w:ilvl w:val="0"/>
          <w:numId w:val="11"/>
        </w:numPr>
        <w:shd w:val="clear" w:color="auto" w:fill="FFFFFF"/>
        <w:spacing w:after="0" w:line="240" w:lineRule="auto"/>
        <w:outlineLvl w:val="0"/>
        <w:rPr>
          <w:rFonts w:asciiTheme="majorHAnsi" w:eastAsia="Times New Roman" w:hAnsiTheme="majorHAnsi" w:cs="Noto Serif"/>
          <w:b/>
          <w:bCs/>
          <w:color w:val="000000" w:themeColor="text1"/>
          <w:kern w:val="36"/>
          <w:sz w:val="22"/>
          <w:szCs w:val="22"/>
          <w14:ligatures w14:val="none"/>
        </w:rPr>
      </w:pPr>
      <w:r w:rsidRPr="004710C9">
        <w:rPr>
          <w:rFonts w:asciiTheme="majorHAnsi" w:eastAsia="Times New Roman" w:hAnsiTheme="majorHAnsi" w:cs="Noto Serif"/>
          <w:b/>
          <w:bCs/>
          <w:color w:val="000000" w:themeColor="text1"/>
          <w:kern w:val="36"/>
          <w:sz w:val="22"/>
          <w:szCs w:val="22"/>
          <w14:ligatures w14:val="none"/>
        </w:rPr>
        <w:t>Virtualisation légère</w:t>
      </w:r>
    </w:p>
    <w:p w14:paraId="32BE35B2" w14:textId="185A716C" w:rsidR="004710C9" w:rsidRPr="004710C9" w:rsidRDefault="004710C9" w:rsidP="004710C9">
      <w:pPr>
        <w:pStyle w:val="ListParagraph"/>
        <w:numPr>
          <w:ilvl w:val="0"/>
          <w:numId w:val="11"/>
        </w:numPr>
        <w:shd w:val="clear" w:color="auto" w:fill="FFFFFF"/>
        <w:spacing w:after="0" w:line="240" w:lineRule="auto"/>
        <w:outlineLvl w:val="0"/>
        <w:rPr>
          <w:rFonts w:asciiTheme="majorHAnsi" w:eastAsia="Times New Roman" w:hAnsiTheme="majorHAnsi" w:cs="Noto Serif"/>
          <w:b/>
          <w:bCs/>
          <w:color w:val="000000" w:themeColor="text1"/>
          <w:kern w:val="36"/>
          <w:sz w:val="22"/>
          <w:szCs w:val="22"/>
          <w14:ligatures w14:val="none"/>
        </w:rPr>
      </w:pPr>
      <w:r w:rsidRPr="004710C9">
        <w:rPr>
          <w:rFonts w:asciiTheme="majorHAnsi" w:eastAsia="Times New Roman" w:hAnsiTheme="majorHAnsi" w:cs="Noto Serif"/>
          <w:b/>
          <w:bCs/>
          <w:color w:val="000000" w:themeColor="text1"/>
          <w:kern w:val="36"/>
          <w:sz w:val="22"/>
          <w:szCs w:val="22"/>
          <w14:ligatures w14:val="none"/>
        </w:rPr>
        <w:t>Namespaces et cgroups</w:t>
      </w:r>
    </w:p>
    <w:p w14:paraId="295E9C67" w14:textId="5DA95666" w:rsidR="004710C9" w:rsidRPr="004710C9" w:rsidRDefault="004710C9" w:rsidP="004710C9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color w:val="000000"/>
          <w:kern w:val="0"/>
          <w:sz w:val="22"/>
          <w:szCs w:val="22"/>
          <w14:ligatures w14:val="none"/>
        </w:rPr>
      </w:pPr>
      <w:r w:rsidRPr="004710C9">
        <w:rPr>
          <w:rFonts w:asciiTheme="majorHAnsi" w:eastAsia="Times New Roman" w:hAnsiTheme="majorHAnsi" w:cs="Times New Roman"/>
          <w:b/>
          <w:bCs/>
          <w:color w:val="000000"/>
          <w:kern w:val="0"/>
          <w:sz w:val="22"/>
          <w:szCs w:val="22"/>
          <w14:ligatures w14:val="none"/>
        </w:rPr>
        <w:t>Copy-on-Write (COW</w:t>
      </w:r>
      <w:r>
        <w:rPr>
          <w:rFonts w:asciiTheme="majorHAnsi" w:eastAsia="Times New Roman" w:hAnsiTheme="majorHAnsi" w:cs="Times New Roman"/>
          <w:b/>
          <w:bCs/>
          <w:color w:val="000000"/>
          <w:kern w:val="0"/>
          <w:sz w:val="22"/>
          <w:szCs w:val="22"/>
          <w14:ligatures w14:val="none"/>
        </w:rPr>
        <w:t>)</w:t>
      </w:r>
    </w:p>
    <w:p w14:paraId="30634EB8" w14:textId="4DEEECE2" w:rsidR="004710C9" w:rsidRPr="004710C9" w:rsidRDefault="004710C9" w:rsidP="004710C9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color w:val="000000"/>
          <w:kern w:val="0"/>
          <w:sz w:val="22"/>
          <w:szCs w:val="22"/>
          <w14:ligatures w14:val="none"/>
        </w:rPr>
      </w:pPr>
      <w:r w:rsidRPr="004710C9">
        <w:rPr>
          <w:rFonts w:asciiTheme="majorHAnsi" w:eastAsia="Times New Roman" w:hAnsiTheme="majorHAnsi" w:cs="Times New Roman"/>
          <w:b/>
          <w:bCs/>
          <w:color w:val="000000"/>
          <w:kern w:val="0"/>
          <w:sz w:val="22"/>
          <w:szCs w:val="22"/>
          <w14:ligatures w14:val="none"/>
        </w:rPr>
        <w:t>Déploiement instantané:</w:t>
      </w:r>
      <w:r w:rsidRPr="004710C9">
        <w:rPr>
          <w:rFonts w:asciiTheme="majorHAnsi" w:eastAsia="Times New Roman" w:hAnsiTheme="majorHAnsi" w:cs="Times New Roman"/>
          <w:color w:val="000000"/>
          <w:kern w:val="0"/>
          <w:sz w:val="22"/>
          <w:szCs w:val="22"/>
          <w14:ligatures w14:val="none"/>
        </w:rPr>
        <w:t xml:space="preserve"> Grâce à la combinaison de la virtualisation légère, des Namespaces, des Cgroups, et du mécanisme COW</w:t>
      </w:r>
    </w:p>
    <w:p w14:paraId="697E7A6C" w14:textId="3457003E" w:rsidR="004710C9" w:rsidRDefault="004710C9" w:rsidP="004710C9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color w:val="000000"/>
          <w:kern w:val="0"/>
          <w:sz w:val="22"/>
          <w:szCs w:val="22"/>
          <w14:ligatures w14:val="none"/>
        </w:rPr>
      </w:pPr>
      <w:r w:rsidRPr="004710C9">
        <w:rPr>
          <w:rFonts w:asciiTheme="majorHAnsi" w:eastAsia="Times New Roman" w:hAnsiTheme="majorHAnsi" w:cs="Times New Roman"/>
          <w:b/>
          <w:bCs/>
          <w:color w:val="000000"/>
          <w:kern w:val="0"/>
          <w:sz w:val="22"/>
          <w:szCs w:val="22"/>
          <w14:ligatures w14:val="none"/>
        </w:rPr>
        <w:t xml:space="preserve">Adapté aux microservices : </w:t>
      </w:r>
      <w:r w:rsidRPr="004710C9">
        <w:rPr>
          <w:rFonts w:asciiTheme="majorHAnsi" w:eastAsia="Times New Roman" w:hAnsiTheme="majorHAnsi" w:cs="Times New Roman"/>
          <w:color w:val="000000"/>
          <w:kern w:val="0"/>
          <w:sz w:val="22"/>
          <w:szCs w:val="22"/>
          <w14:ligatures w14:val="none"/>
        </w:rPr>
        <w:t>les architectures microservices nécessitent des environnements d'exécution légers, modulaires et facilement déployables,</w:t>
      </w:r>
    </w:p>
    <w:p w14:paraId="5ED9A9D4" w14:textId="77777777" w:rsidR="004710C9" w:rsidRDefault="004710C9" w:rsidP="004710C9">
      <w:pPr>
        <w:pStyle w:val="ListParagraph"/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color w:val="000000"/>
          <w:kern w:val="0"/>
          <w:sz w:val="22"/>
          <w:szCs w:val="22"/>
          <w14:ligatures w14:val="none"/>
        </w:rPr>
      </w:pPr>
    </w:p>
    <w:p w14:paraId="23C363EF" w14:textId="77777777" w:rsidR="004710C9" w:rsidRPr="00894473" w:rsidRDefault="004710C9" w:rsidP="004710C9">
      <w:pPr>
        <w:pStyle w:val="ListParagraph"/>
        <w:spacing w:before="100" w:beforeAutospacing="1" w:after="100" w:afterAutospacing="1"/>
        <w:outlineLvl w:val="2"/>
        <w:rPr>
          <w:rFonts w:ascii="Open Sans" w:hAnsi="Open Sans" w:cs="Open Sans"/>
          <w:b/>
          <w:bCs/>
          <w:color w:val="414141"/>
          <w:sz w:val="21"/>
          <w:szCs w:val="21"/>
        </w:rPr>
      </w:pPr>
      <w:r w:rsidRPr="00894473">
        <w:rPr>
          <w:rFonts w:asciiTheme="majorHAnsi" w:eastAsia="Times New Roman" w:hAnsiTheme="majorHAnsi" w:cs="Times New Roman"/>
          <w:b/>
          <w:bCs/>
          <w:color w:val="196B24" w:themeColor="accent3"/>
          <w:kern w:val="0"/>
          <w:sz w:val="28"/>
          <w:szCs w:val="28"/>
          <w14:ligatures w14:val="none"/>
        </w:rPr>
        <w:t>2.</w:t>
      </w:r>
      <w:r w:rsidRPr="004710C9">
        <w:rPr>
          <w:rFonts w:asciiTheme="majorHAnsi" w:eastAsia="Times New Roman" w:hAnsiTheme="majorHAnsi" w:cs="Times New Roman"/>
          <w:b/>
          <w:bCs/>
          <w:color w:val="196B24" w:themeColor="accent3"/>
          <w:kern w:val="0"/>
          <w:sz w:val="28"/>
          <w:szCs w:val="28"/>
          <w14:ligatures w14:val="none"/>
        </w:rPr>
        <w:t>Architecture Docker</w:t>
      </w:r>
      <w:r w:rsidRPr="00894473">
        <w:rPr>
          <w:rFonts w:asciiTheme="majorHAnsi" w:eastAsia="Times New Roman" w:hAnsiTheme="majorHAnsi" w:cs="Times New Roman"/>
          <w:b/>
          <w:bCs/>
          <w:color w:val="196B24" w:themeColor="accent3"/>
          <w:kern w:val="0"/>
          <w:sz w:val="28"/>
          <w:szCs w:val="28"/>
          <w14:ligatures w14:val="none"/>
        </w:rPr>
        <w:t xml:space="preserve"> :</w:t>
      </w:r>
      <w:r w:rsidRPr="00894473">
        <w:rPr>
          <w:rFonts w:ascii="Open Sans" w:hAnsi="Open Sans" w:cs="Open Sans"/>
          <w:b/>
          <w:bCs/>
          <w:color w:val="414141"/>
          <w:sz w:val="21"/>
          <w:szCs w:val="21"/>
        </w:rPr>
        <w:t xml:space="preserve"> </w:t>
      </w:r>
    </w:p>
    <w:p w14:paraId="15A8F3D3" w14:textId="1CBF3C6C" w:rsidR="004710C9" w:rsidRDefault="004710C9" w:rsidP="004710C9">
      <w:pPr>
        <w:pStyle w:val="ListParagraph"/>
        <w:spacing w:before="100" w:beforeAutospacing="1" w:after="100" w:afterAutospacing="1"/>
        <w:outlineLvl w:val="2"/>
        <w:rPr>
          <w:rFonts w:asciiTheme="majorHAnsi" w:eastAsia="Times New Roman" w:hAnsiTheme="majorHAnsi" w:cs="Times New Roman"/>
          <w:b/>
          <w:bCs/>
          <w:i/>
          <w:iCs/>
          <w:color w:val="000000" w:themeColor="text1"/>
          <w:kern w:val="0"/>
          <w:u w:val="single"/>
          <w14:ligatures w14:val="none"/>
        </w:rPr>
      </w:pPr>
      <w:r w:rsidRPr="004710C9">
        <w:rPr>
          <w:rFonts w:asciiTheme="majorHAnsi" w:eastAsia="Times New Roman" w:hAnsiTheme="majorHAnsi" w:cs="Times New Roman"/>
          <w:color w:val="000000" w:themeColor="text1"/>
          <w:kern w:val="0"/>
          <w14:ligatures w14:val="none"/>
        </w:rPr>
        <w:t xml:space="preserve">une architecture de type </w:t>
      </w:r>
      <w:r w:rsidRPr="004710C9">
        <w:rPr>
          <w:rFonts w:asciiTheme="majorHAnsi" w:eastAsia="Times New Roman" w:hAnsiTheme="majorHAnsi" w:cs="Times New Roman"/>
          <w:b/>
          <w:bCs/>
          <w:i/>
          <w:iCs/>
          <w:color w:val="000000" w:themeColor="text1"/>
          <w:kern w:val="0"/>
          <w:u w:val="single"/>
          <w14:ligatures w14:val="none"/>
        </w:rPr>
        <w:t>client-serveur</w:t>
      </w:r>
    </w:p>
    <w:p w14:paraId="5F27A6CE" w14:textId="77777777" w:rsidR="004710C9" w:rsidRDefault="004710C9" w:rsidP="004710C9">
      <w:pPr>
        <w:pStyle w:val="ListParagraph"/>
        <w:spacing w:before="100" w:beforeAutospacing="1" w:after="100" w:afterAutospacing="1"/>
        <w:outlineLvl w:val="2"/>
        <w:rPr>
          <w:rFonts w:asciiTheme="majorHAnsi" w:eastAsia="Times New Roman" w:hAnsiTheme="majorHAnsi" w:cs="Times New Roman"/>
          <w:color w:val="000000" w:themeColor="text1"/>
          <w:kern w:val="0"/>
          <w14:ligatures w14:val="none"/>
        </w:rPr>
      </w:pPr>
      <w:r w:rsidRPr="004710C9">
        <w:rPr>
          <w:rFonts w:asciiTheme="majorHAnsi" w:eastAsia="Times New Roman" w:hAnsiTheme="majorHAnsi" w:cs="Times New Roman"/>
          <w:color w:val="000000" w:themeColor="text1"/>
          <w:kern w:val="0"/>
          <w:highlight w:val="yellow"/>
          <w14:ligatures w14:val="none"/>
        </w:rPr>
        <w:lastRenderedPageBreak/>
        <w:t>1-Docker Client</w:t>
      </w:r>
      <w:r w:rsidRPr="004710C9">
        <w:rPr>
          <w:rFonts w:asciiTheme="majorHAnsi" w:eastAsia="Times New Roman" w:hAnsiTheme="majorHAnsi" w:cs="Times New Roman"/>
          <w:color w:val="000000" w:themeColor="text1"/>
          <w:kern w:val="0"/>
          <w14:ligatures w14:val="none"/>
        </w:rPr>
        <w:t xml:space="preserve"> :</w:t>
      </w:r>
    </w:p>
    <w:p w14:paraId="4DCA8F35" w14:textId="77777777" w:rsidR="00721938" w:rsidRDefault="004710C9" w:rsidP="004710C9">
      <w:pPr>
        <w:pStyle w:val="ListParagraph"/>
        <w:spacing w:before="100" w:beforeAutospacing="1" w:after="100" w:afterAutospacing="1"/>
        <w:outlineLvl w:val="2"/>
        <w:rPr>
          <w:rFonts w:asciiTheme="majorHAnsi" w:eastAsia="Times New Roman" w:hAnsiTheme="majorHAnsi" w:cs="Times New Roman"/>
          <w:color w:val="000000" w:themeColor="text1"/>
          <w:kern w:val="0"/>
          <w14:ligatures w14:val="none"/>
        </w:rPr>
      </w:pPr>
      <w:r w:rsidRPr="004710C9">
        <w:rPr>
          <w:rFonts w:asciiTheme="majorHAnsi" w:eastAsia="Times New Roman" w:hAnsiTheme="majorHAnsi" w:cs="Times New Roman"/>
          <w:color w:val="000000" w:themeColor="text1"/>
          <w:kern w:val="0"/>
          <w14:ligatures w14:val="none"/>
        </w:rPr>
        <w:t xml:space="preserve"> est </w:t>
      </w:r>
      <w:r w:rsidRPr="00721938">
        <w:rPr>
          <w:rFonts w:asciiTheme="majorHAnsi" w:eastAsia="Times New Roman" w:hAnsiTheme="majorHAnsi" w:cs="Times New Roman"/>
          <w:color w:val="000000" w:themeColor="text1"/>
          <w:kern w:val="0"/>
          <w:highlight w:val="yellow"/>
          <w14:ligatures w14:val="none"/>
        </w:rPr>
        <w:t>l'interface que l'utilisateur utilise pour interagir avec Docker</w:t>
      </w:r>
      <w:r w:rsidRPr="004710C9">
        <w:rPr>
          <w:rFonts w:asciiTheme="majorHAnsi" w:eastAsia="Times New Roman" w:hAnsiTheme="majorHAnsi" w:cs="Times New Roman"/>
          <w:color w:val="000000" w:themeColor="text1"/>
          <w:kern w:val="0"/>
          <w14:ligatures w14:val="none"/>
        </w:rPr>
        <w:t xml:space="preserve">. </w:t>
      </w:r>
    </w:p>
    <w:p w14:paraId="1CC6A298" w14:textId="3AA101B0" w:rsidR="004710C9" w:rsidRDefault="004710C9" w:rsidP="004710C9">
      <w:pPr>
        <w:pStyle w:val="ListParagraph"/>
        <w:spacing w:before="100" w:beforeAutospacing="1" w:after="100" w:afterAutospacing="1"/>
        <w:outlineLvl w:val="2"/>
        <w:rPr>
          <w:rFonts w:asciiTheme="majorHAnsi" w:eastAsia="Times New Roman" w:hAnsiTheme="majorHAnsi" w:cs="Times New Roman"/>
          <w:color w:val="000000" w:themeColor="text1"/>
          <w:kern w:val="0"/>
          <w14:ligatures w14:val="none"/>
        </w:rPr>
      </w:pPr>
      <w:r w:rsidRPr="004710C9">
        <w:rPr>
          <w:rFonts w:asciiTheme="majorHAnsi" w:eastAsia="Times New Roman" w:hAnsiTheme="majorHAnsi" w:cs="Times New Roman"/>
          <w:color w:val="000000" w:themeColor="text1"/>
          <w:kern w:val="0"/>
          <w14:ligatures w14:val="none"/>
        </w:rPr>
        <w:t xml:space="preserve">Il s'agit du Docker CLI Il est responsable de l'envoi de commandes à Docker pour créer, exécuter et gérer des conteneurs. </w:t>
      </w:r>
    </w:p>
    <w:p w14:paraId="667E9C3A" w14:textId="056698DF" w:rsidR="004710C9" w:rsidRPr="004710C9" w:rsidRDefault="004710C9" w:rsidP="004710C9">
      <w:pPr>
        <w:pStyle w:val="ListParagraph"/>
        <w:spacing w:before="100" w:beforeAutospacing="1" w:after="100" w:afterAutospacing="1"/>
        <w:outlineLvl w:val="2"/>
        <w:rPr>
          <w:rFonts w:asciiTheme="majorHAnsi" w:eastAsia="Times New Roman" w:hAnsiTheme="majorHAnsi" w:cs="Times New Roman"/>
          <w:color w:val="000000" w:themeColor="text1"/>
          <w:kern w:val="0"/>
          <w14:ligatures w14:val="none"/>
        </w:rPr>
      </w:pPr>
      <w:r>
        <w:rPr>
          <w:rFonts w:asciiTheme="majorHAnsi" w:eastAsia="Times New Roman" w:hAnsiTheme="majorHAnsi" w:cs="Times New Roman"/>
          <w:color w:val="000000" w:themeColor="text1"/>
          <w:kern w:val="0"/>
          <w14:ligatures w14:val="none"/>
        </w:rPr>
        <w:t>--</w:t>
      </w:r>
      <w:r w:rsidRPr="004710C9">
        <w:rPr>
          <w:rFonts w:asciiTheme="majorHAnsi" w:eastAsia="Times New Roman" w:hAnsiTheme="majorHAnsi" w:cs="Times New Roman"/>
          <w:color w:val="000000" w:themeColor="text1"/>
          <w:kern w:val="0"/>
          <w14:ligatures w14:val="none"/>
        </w:rPr>
        <w:t>Il peut être exécuté localement sur la machine où Docker est installé, ou à distance si l'utilisateur se connecte à un hôte Docker distant.</w:t>
      </w:r>
      <w:r>
        <w:rPr>
          <w:rFonts w:asciiTheme="majorHAnsi" w:eastAsia="Times New Roman" w:hAnsiTheme="majorHAnsi" w:cs="Times New Roman"/>
          <w:color w:val="000000" w:themeColor="text1"/>
          <w:kern w:val="0"/>
          <w14:ligatures w14:val="none"/>
        </w:rPr>
        <w:t>---</w:t>
      </w:r>
    </w:p>
    <w:p w14:paraId="4A75BF06" w14:textId="77777777" w:rsidR="004710C9" w:rsidRDefault="004710C9" w:rsidP="004710C9">
      <w:pPr>
        <w:pStyle w:val="ListParagraph"/>
        <w:spacing w:before="100" w:beforeAutospacing="1" w:after="100" w:afterAutospacing="1"/>
        <w:outlineLvl w:val="2"/>
        <w:rPr>
          <w:rFonts w:asciiTheme="majorHAnsi" w:eastAsia="Times New Roman" w:hAnsiTheme="majorHAnsi" w:cs="Times New Roman"/>
          <w:color w:val="000000" w:themeColor="text1"/>
          <w:kern w:val="0"/>
          <w14:ligatures w14:val="none"/>
        </w:rPr>
      </w:pPr>
      <w:r w:rsidRPr="004710C9">
        <w:rPr>
          <w:rFonts w:asciiTheme="majorHAnsi" w:eastAsia="Times New Roman" w:hAnsiTheme="majorHAnsi" w:cs="Times New Roman"/>
          <w:color w:val="000000" w:themeColor="text1"/>
          <w:kern w:val="0"/>
          <w:highlight w:val="yellow"/>
          <w14:ligatures w14:val="none"/>
        </w:rPr>
        <w:t>2-Docker Daemon</w:t>
      </w:r>
      <w:r w:rsidRPr="004710C9">
        <w:rPr>
          <w:rFonts w:asciiTheme="majorHAnsi" w:eastAsia="Times New Roman" w:hAnsiTheme="majorHAnsi" w:cs="Times New Roman"/>
          <w:color w:val="000000" w:themeColor="text1"/>
          <w:kern w:val="0"/>
          <w14:ligatures w14:val="none"/>
        </w:rPr>
        <w:t xml:space="preserve"> : </w:t>
      </w:r>
    </w:p>
    <w:p w14:paraId="344E0B49" w14:textId="5A88BADE" w:rsidR="004710C9" w:rsidRDefault="004710C9" w:rsidP="004710C9">
      <w:pPr>
        <w:pStyle w:val="ListParagraph"/>
        <w:spacing w:before="100" w:beforeAutospacing="1" w:after="100" w:afterAutospacing="1"/>
        <w:outlineLvl w:val="2"/>
        <w:rPr>
          <w:rFonts w:asciiTheme="majorHAnsi" w:eastAsia="Times New Roman" w:hAnsiTheme="majorHAnsi" w:cs="Times New Roman"/>
          <w:color w:val="000000" w:themeColor="text1"/>
          <w:kern w:val="0"/>
          <w14:ligatures w14:val="none"/>
        </w:rPr>
      </w:pPr>
      <w:r w:rsidRPr="004710C9">
        <w:rPr>
          <w:rFonts w:asciiTheme="majorHAnsi" w:eastAsia="Times New Roman" w:hAnsiTheme="majorHAnsi" w:cs="Times New Roman"/>
          <w:color w:val="000000" w:themeColor="text1"/>
          <w:kern w:val="0"/>
          <w14:ligatures w14:val="none"/>
        </w:rPr>
        <w:t xml:space="preserve">est le cœur de Docker. </w:t>
      </w:r>
    </w:p>
    <w:p w14:paraId="223C46F2" w14:textId="4C0343D4" w:rsidR="004710C9" w:rsidRPr="004710C9" w:rsidRDefault="004710C9" w:rsidP="004710C9">
      <w:pPr>
        <w:pStyle w:val="ListParagraph"/>
        <w:spacing w:before="100" w:beforeAutospacing="1" w:after="100" w:afterAutospacing="1"/>
        <w:outlineLvl w:val="2"/>
        <w:rPr>
          <w:rFonts w:asciiTheme="majorHAnsi" w:eastAsia="Times New Roman" w:hAnsiTheme="majorHAnsi" w:cs="Times New Roman"/>
          <w:color w:val="000000" w:themeColor="text1"/>
          <w:kern w:val="0"/>
          <w14:ligatures w14:val="none"/>
        </w:rPr>
      </w:pPr>
      <w:r w:rsidRPr="004710C9">
        <w:rPr>
          <w:rFonts w:asciiTheme="majorHAnsi" w:eastAsia="Times New Roman" w:hAnsiTheme="majorHAnsi" w:cs="Times New Roman"/>
          <w:color w:val="000000" w:themeColor="text1"/>
          <w:kern w:val="0"/>
          <w14:ligatures w14:val="none"/>
        </w:rPr>
        <w:t>C'est le serveur qui reçoit et traite les requêtes envoyées par Docker Client (gestion des conteneurs, des images, des volumes, des réseaux, etc).</w:t>
      </w:r>
    </w:p>
    <w:p w14:paraId="5D9C918D" w14:textId="77777777" w:rsidR="004710C9" w:rsidRDefault="004710C9" w:rsidP="004710C9">
      <w:pPr>
        <w:pStyle w:val="ListParagraph"/>
        <w:spacing w:before="100" w:beforeAutospacing="1" w:after="100" w:afterAutospacing="1"/>
        <w:outlineLvl w:val="2"/>
        <w:rPr>
          <w:rFonts w:asciiTheme="majorHAnsi" w:eastAsia="Times New Roman" w:hAnsiTheme="majorHAnsi" w:cs="Times New Roman"/>
          <w:color w:val="000000" w:themeColor="text1"/>
          <w:kern w:val="0"/>
          <w14:ligatures w14:val="none"/>
        </w:rPr>
      </w:pPr>
      <w:r w:rsidRPr="004710C9">
        <w:rPr>
          <w:rFonts w:asciiTheme="majorHAnsi" w:eastAsia="Times New Roman" w:hAnsiTheme="majorHAnsi" w:cs="Times New Roman"/>
          <w:color w:val="000000" w:themeColor="text1"/>
          <w:kern w:val="0"/>
          <w:highlight w:val="yellow"/>
          <w14:ligatures w14:val="none"/>
        </w:rPr>
        <w:t>3-REST API</w:t>
      </w:r>
      <w:r w:rsidRPr="004710C9">
        <w:rPr>
          <w:rFonts w:asciiTheme="majorHAnsi" w:eastAsia="Times New Roman" w:hAnsiTheme="majorHAnsi" w:cs="Times New Roman"/>
          <w:color w:val="000000" w:themeColor="text1"/>
          <w:kern w:val="0"/>
          <w14:ligatures w14:val="none"/>
        </w:rPr>
        <w:t xml:space="preserve"> : </w:t>
      </w:r>
    </w:p>
    <w:p w14:paraId="7D7A7EA3" w14:textId="3113BF3F" w:rsidR="004710C9" w:rsidRPr="004710C9" w:rsidRDefault="004710C9" w:rsidP="004710C9">
      <w:pPr>
        <w:pStyle w:val="ListParagraph"/>
        <w:spacing w:before="100" w:beforeAutospacing="1" w:after="100" w:afterAutospacing="1"/>
        <w:outlineLvl w:val="2"/>
        <w:rPr>
          <w:rFonts w:asciiTheme="majorHAnsi" w:eastAsia="Times New Roman" w:hAnsiTheme="majorHAnsi" w:cs="Times New Roman"/>
          <w:color w:val="000000" w:themeColor="text1"/>
          <w:kern w:val="0"/>
          <w14:ligatures w14:val="none"/>
        </w:rPr>
      </w:pPr>
      <w:r w:rsidRPr="004710C9">
        <w:rPr>
          <w:rFonts w:asciiTheme="majorHAnsi" w:eastAsia="Times New Roman" w:hAnsiTheme="majorHAnsi" w:cs="Times New Roman"/>
          <w:color w:val="000000" w:themeColor="text1"/>
          <w:kern w:val="0"/>
          <w14:ligatures w14:val="none"/>
        </w:rPr>
        <w:t>qui permet au client de communiquer avec le serveur Docker de manière standardisée.</w:t>
      </w:r>
    </w:p>
    <w:p w14:paraId="506EE555" w14:textId="77777777" w:rsidR="004710C9" w:rsidRDefault="004710C9" w:rsidP="004710C9">
      <w:pPr>
        <w:pStyle w:val="ListParagraph"/>
        <w:spacing w:before="100" w:beforeAutospacing="1" w:after="100" w:afterAutospacing="1"/>
        <w:outlineLvl w:val="2"/>
        <w:rPr>
          <w:rFonts w:asciiTheme="majorHAnsi" w:eastAsia="Times New Roman" w:hAnsiTheme="majorHAnsi" w:cs="Times New Roman"/>
          <w:color w:val="000000" w:themeColor="text1"/>
          <w:kern w:val="0"/>
          <w14:ligatures w14:val="none"/>
        </w:rPr>
      </w:pPr>
      <w:r w:rsidRPr="004710C9">
        <w:rPr>
          <w:rFonts w:asciiTheme="majorHAnsi" w:eastAsia="Times New Roman" w:hAnsiTheme="majorHAnsi" w:cs="Times New Roman"/>
          <w:color w:val="000000" w:themeColor="text1"/>
          <w:kern w:val="0"/>
          <w:highlight w:val="yellow"/>
          <w14:ligatures w14:val="none"/>
        </w:rPr>
        <w:t>4-Docker Engine</w:t>
      </w:r>
      <w:r w:rsidRPr="004710C9">
        <w:rPr>
          <w:rFonts w:asciiTheme="majorHAnsi" w:eastAsia="Times New Roman" w:hAnsiTheme="majorHAnsi" w:cs="Times New Roman"/>
          <w:color w:val="000000" w:themeColor="text1"/>
          <w:kern w:val="0"/>
          <w14:ligatures w14:val="none"/>
        </w:rPr>
        <w:t xml:space="preserve"> : </w:t>
      </w:r>
    </w:p>
    <w:p w14:paraId="2361726B" w14:textId="77777777" w:rsidR="004710C9" w:rsidRDefault="004710C9" w:rsidP="004710C9">
      <w:pPr>
        <w:pStyle w:val="ListParagraph"/>
        <w:spacing w:before="100" w:beforeAutospacing="1" w:after="100" w:afterAutospacing="1"/>
        <w:outlineLvl w:val="2"/>
        <w:rPr>
          <w:rFonts w:asciiTheme="majorHAnsi" w:eastAsia="Times New Roman" w:hAnsiTheme="majorHAnsi" w:cs="Times New Roman"/>
          <w:color w:val="000000" w:themeColor="text1"/>
          <w:kern w:val="0"/>
          <w14:ligatures w14:val="none"/>
        </w:rPr>
      </w:pPr>
      <w:r w:rsidRPr="004710C9">
        <w:rPr>
          <w:rFonts w:asciiTheme="majorHAnsi" w:eastAsia="Times New Roman" w:hAnsiTheme="majorHAnsi" w:cs="Times New Roman"/>
          <w:color w:val="000000" w:themeColor="text1"/>
          <w:kern w:val="0"/>
          <w14:ligatures w14:val="none"/>
        </w:rPr>
        <w:t>Docker Client + Rest API + Docker server.</w:t>
      </w:r>
    </w:p>
    <w:p w14:paraId="5F59336A" w14:textId="0ABB5D29" w:rsidR="004710C9" w:rsidRPr="004710C9" w:rsidRDefault="004710C9" w:rsidP="004710C9">
      <w:pPr>
        <w:pStyle w:val="ListParagraph"/>
        <w:spacing w:before="100" w:beforeAutospacing="1" w:after="100" w:afterAutospacing="1"/>
        <w:outlineLvl w:val="2"/>
        <w:rPr>
          <w:rFonts w:asciiTheme="majorHAnsi" w:eastAsia="Times New Roman" w:hAnsiTheme="majorHAnsi" w:cs="Times New Roman"/>
          <w:color w:val="000000" w:themeColor="text1"/>
          <w:kern w:val="0"/>
          <w14:ligatures w14:val="none"/>
        </w:rPr>
      </w:pPr>
      <w:r w:rsidRPr="004710C9">
        <w:rPr>
          <w:rFonts w:asciiTheme="majorHAnsi" w:eastAsia="Times New Roman" w:hAnsiTheme="majorHAnsi" w:cs="Times New Roman"/>
          <w:color w:val="000000" w:themeColor="text1"/>
          <w:kern w:val="0"/>
          <w14:ligatures w14:val="none"/>
        </w:rPr>
        <w:t xml:space="preserve"> C'est une partie fondamentale de la plateforme Docker, qui permet notamment d’exécuter un conteneur, de construire </w:t>
      </w:r>
      <w:r>
        <w:rPr>
          <w:rFonts w:asciiTheme="majorHAnsi" w:eastAsia="Times New Roman" w:hAnsiTheme="majorHAnsi" w:cs="Times New Roman"/>
          <w:color w:val="000000" w:themeColor="text1"/>
          <w:kern w:val="0"/>
          <w14:ligatures w14:val="none"/>
        </w:rPr>
        <w:t xml:space="preserve">, </w:t>
      </w:r>
      <w:r w:rsidRPr="004710C9">
        <w:rPr>
          <w:rFonts w:asciiTheme="majorHAnsi" w:eastAsia="Times New Roman" w:hAnsiTheme="majorHAnsi" w:cs="Times New Roman"/>
          <w:color w:val="000000" w:themeColor="text1"/>
          <w:kern w:val="0"/>
          <w14:ligatures w14:val="none"/>
        </w:rPr>
        <w:t>de partager une Docker image avec d’autres via Docker Hub.</w:t>
      </w:r>
    </w:p>
    <w:p w14:paraId="5E7865D3" w14:textId="77777777" w:rsidR="004710C9" w:rsidRDefault="004710C9" w:rsidP="004710C9">
      <w:pPr>
        <w:pStyle w:val="ListParagraph"/>
        <w:spacing w:before="100" w:beforeAutospacing="1" w:after="100" w:afterAutospacing="1"/>
        <w:outlineLvl w:val="2"/>
        <w:rPr>
          <w:rFonts w:asciiTheme="majorHAnsi" w:eastAsia="Times New Roman" w:hAnsiTheme="majorHAnsi" w:cs="Times New Roman"/>
          <w:color w:val="000000" w:themeColor="text1"/>
          <w:kern w:val="0"/>
          <w14:ligatures w14:val="none"/>
        </w:rPr>
      </w:pPr>
      <w:r w:rsidRPr="004710C9">
        <w:rPr>
          <w:rFonts w:asciiTheme="majorHAnsi" w:eastAsia="Times New Roman" w:hAnsiTheme="majorHAnsi" w:cs="Times New Roman"/>
          <w:color w:val="000000" w:themeColor="text1"/>
          <w:kern w:val="0"/>
          <w:highlight w:val="yellow"/>
          <w14:ligatures w14:val="none"/>
        </w:rPr>
        <w:t>5-Docker Registry</w:t>
      </w:r>
      <w:r w:rsidRPr="004710C9">
        <w:rPr>
          <w:rFonts w:asciiTheme="majorHAnsi" w:eastAsia="Times New Roman" w:hAnsiTheme="majorHAnsi" w:cs="Times New Roman"/>
          <w:color w:val="000000" w:themeColor="text1"/>
          <w:kern w:val="0"/>
          <w14:ligatures w14:val="none"/>
        </w:rPr>
        <w:t xml:space="preserve"> :</w:t>
      </w:r>
    </w:p>
    <w:p w14:paraId="7EDC10AF" w14:textId="77777777" w:rsidR="004710C9" w:rsidRDefault="004710C9" w:rsidP="004710C9">
      <w:pPr>
        <w:pStyle w:val="ListParagraph"/>
        <w:spacing w:before="100" w:beforeAutospacing="1" w:after="100" w:afterAutospacing="1"/>
        <w:outlineLvl w:val="2"/>
        <w:rPr>
          <w:rFonts w:asciiTheme="majorHAnsi" w:eastAsia="Times New Roman" w:hAnsiTheme="majorHAnsi" w:cs="Times New Roman"/>
          <w:color w:val="000000" w:themeColor="text1"/>
          <w:kern w:val="0"/>
          <w14:ligatures w14:val="none"/>
        </w:rPr>
      </w:pPr>
      <w:r w:rsidRPr="004710C9">
        <w:rPr>
          <w:rFonts w:asciiTheme="majorHAnsi" w:eastAsia="Times New Roman" w:hAnsiTheme="majorHAnsi" w:cs="Times New Roman"/>
          <w:color w:val="000000" w:themeColor="text1"/>
          <w:kern w:val="0"/>
          <w14:ligatures w14:val="none"/>
        </w:rPr>
        <w:t xml:space="preserve"> est une bibliothèque qui stocke les images Docker.</w:t>
      </w:r>
    </w:p>
    <w:p w14:paraId="7C16619D" w14:textId="5B78F83E" w:rsidR="004710C9" w:rsidRPr="004710C9" w:rsidRDefault="004710C9" w:rsidP="004710C9">
      <w:pPr>
        <w:pStyle w:val="ListParagraph"/>
        <w:spacing w:before="100" w:beforeAutospacing="1" w:after="100" w:afterAutospacing="1"/>
        <w:outlineLvl w:val="2"/>
        <w:rPr>
          <w:rFonts w:asciiTheme="majorHAnsi" w:eastAsia="Times New Roman" w:hAnsiTheme="majorHAnsi" w:cs="Times New Roman"/>
          <w:color w:val="000000" w:themeColor="text1"/>
          <w:kern w:val="0"/>
          <w14:ligatures w14:val="none"/>
        </w:rPr>
      </w:pPr>
      <w:r w:rsidRPr="004710C9">
        <w:rPr>
          <w:rFonts w:asciiTheme="majorHAnsi" w:eastAsia="Times New Roman" w:hAnsiTheme="majorHAnsi" w:cs="Times New Roman"/>
          <w:color w:val="000000" w:themeColor="text1"/>
          <w:kern w:val="0"/>
          <w14:ligatures w14:val="none"/>
        </w:rPr>
        <w:t xml:space="preserve"> Il peut être public ou privé. </w:t>
      </w:r>
    </w:p>
    <w:p w14:paraId="66343A93" w14:textId="77777777" w:rsidR="004710C9" w:rsidRDefault="004710C9" w:rsidP="004710C9">
      <w:pPr>
        <w:pStyle w:val="ListParagraph"/>
        <w:spacing w:before="100" w:beforeAutospacing="1" w:after="100" w:afterAutospacing="1"/>
        <w:outlineLvl w:val="2"/>
        <w:rPr>
          <w:rFonts w:asciiTheme="majorHAnsi" w:eastAsia="Times New Roman" w:hAnsiTheme="majorHAnsi" w:cs="Times New Roman"/>
          <w:color w:val="000000" w:themeColor="text1"/>
          <w:kern w:val="0"/>
          <w14:ligatures w14:val="none"/>
        </w:rPr>
      </w:pPr>
      <w:r w:rsidRPr="004710C9">
        <w:rPr>
          <w:rFonts w:asciiTheme="majorHAnsi" w:eastAsia="Times New Roman" w:hAnsiTheme="majorHAnsi" w:cs="Times New Roman"/>
          <w:color w:val="000000" w:themeColor="text1"/>
          <w:kern w:val="0"/>
          <w:highlight w:val="yellow"/>
          <w14:ligatures w14:val="none"/>
        </w:rPr>
        <w:t>6-Docker images</w:t>
      </w:r>
      <w:r w:rsidRPr="004710C9">
        <w:rPr>
          <w:rFonts w:asciiTheme="majorHAnsi" w:eastAsia="Times New Roman" w:hAnsiTheme="majorHAnsi" w:cs="Times New Roman"/>
          <w:color w:val="000000" w:themeColor="text1"/>
          <w:kern w:val="0"/>
          <w14:ligatures w14:val="none"/>
        </w:rPr>
        <w:t xml:space="preserve"> : </w:t>
      </w:r>
    </w:p>
    <w:p w14:paraId="39BBCF05" w14:textId="77777777" w:rsidR="004710C9" w:rsidRDefault="004710C9" w:rsidP="004710C9">
      <w:pPr>
        <w:pStyle w:val="ListParagraph"/>
        <w:spacing w:before="100" w:beforeAutospacing="1" w:after="100" w:afterAutospacing="1"/>
        <w:outlineLvl w:val="2"/>
        <w:rPr>
          <w:rFonts w:asciiTheme="majorHAnsi" w:eastAsia="Times New Roman" w:hAnsiTheme="majorHAnsi" w:cs="Times New Roman"/>
          <w:color w:val="000000" w:themeColor="text1"/>
          <w:kern w:val="0"/>
          <w14:ligatures w14:val="none"/>
        </w:rPr>
      </w:pPr>
      <w:r w:rsidRPr="004710C9">
        <w:rPr>
          <w:rFonts w:asciiTheme="majorHAnsi" w:eastAsia="Times New Roman" w:hAnsiTheme="majorHAnsi" w:cs="Times New Roman"/>
          <w:color w:val="000000" w:themeColor="text1"/>
          <w:kern w:val="0"/>
          <w14:ligatures w14:val="none"/>
        </w:rPr>
        <w:t>sont des modèles statiques (templates) utilisés pour créer des conteneurs.</w:t>
      </w:r>
    </w:p>
    <w:p w14:paraId="273D39F4" w14:textId="77777777" w:rsidR="00894473" w:rsidRDefault="004710C9" w:rsidP="004710C9">
      <w:pPr>
        <w:pStyle w:val="ListParagraph"/>
        <w:spacing w:before="100" w:beforeAutospacing="1" w:after="100" w:afterAutospacing="1"/>
        <w:outlineLvl w:val="2"/>
        <w:rPr>
          <w:rFonts w:asciiTheme="majorHAnsi" w:eastAsia="Times New Roman" w:hAnsiTheme="majorHAnsi" w:cs="Times New Roman"/>
          <w:color w:val="000000" w:themeColor="text1"/>
          <w:kern w:val="0"/>
          <w14:ligatures w14:val="none"/>
        </w:rPr>
      </w:pPr>
      <w:r w:rsidRPr="004710C9">
        <w:rPr>
          <w:rFonts w:asciiTheme="majorHAnsi" w:eastAsia="Times New Roman" w:hAnsiTheme="majorHAnsi" w:cs="Times New Roman"/>
          <w:color w:val="000000" w:themeColor="text1"/>
          <w:kern w:val="0"/>
          <w14:ligatures w14:val="none"/>
        </w:rPr>
        <w:t xml:space="preserve"> Elles contiennent tout le nécessaire pour exécuter une application, y compris le code, les bibliothèques, les dépendances et les configurations. </w:t>
      </w:r>
    </w:p>
    <w:p w14:paraId="01ABCAC3" w14:textId="2D7CC924" w:rsidR="004710C9" w:rsidRPr="004710C9" w:rsidRDefault="004710C9" w:rsidP="004710C9">
      <w:pPr>
        <w:pStyle w:val="ListParagraph"/>
        <w:spacing w:before="100" w:beforeAutospacing="1" w:after="100" w:afterAutospacing="1"/>
        <w:outlineLvl w:val="2"/>
        <w:rPr>
          <w:rFonts w:asciiTheme="majorHAnsi" w:eastAsia="Times New Roman" w:hAnsiTheme="majorHAnsi" w:cs="Times New Roman"/>
          <w:color w:val="000000" w:themeColor="text1"/>
          <w:kern w:val="0"/>
          <w14:ligatures w14:val="none"/>
        </w:rPr>
      </w:pPr>
      <w:r w:rsidRPr="004710C9">
        <w:rPr>
          <w:rFonts w:asciiTheme="majorHAnsi" w:eastAsia="Times New Roman" w:hAnsiTheme="majorHAnsi" w:cs="Times New Roman"/>
          <w:color w:val="000000" w:themeColor="text1"/>
          <w:kern w:val="0"/>
          <w14:ligatures w14:val="none"/>
        </w:rPr>
        <w:t>Une image est un fichier immuable qui sert de base à un conteneur Docker.</w:t>
      </w:r>
    </w:p>
    <w:p w14:paraId="368E3E95" w14:textId="77777777" w:rsidR="004710C9" w:rsidRDefault="004710C9" w:rsidP="004710C9">
      <w:pPr>
        <w:pStyle w:val="ListParagraph"/>
        <w:spacing w:before="100" w:beforeAutospacing="1" w:after="100" w:afterAutospacing="1"/>
        <w:outlineLvl w:val="2"/>
        <w:rPr>
          <w:rFonts w:asciiTheme="majorHAnsi" w:eastAsia="Times New Roman" w:hAnsiTheme="majorHAnsi" w:cs="Times New Roman"/>
          <w:color w:val="000000" w:themeColor="text1"/>
          <w:kern w:val="0"/>
          <w14:ligatures w14:val="none"/>
        </w:rPr>
      </w:pPr>
      <w:r w:rsidRPr="004710C9">
        <w:rPr>
          <w:rFonts w:asciiTheme="majorHAnsi" w:eastAsia="Times New Roman" w:hAnsiTheme="majorHAnsi" w:cs="Times New Roman"/>
          <w:color w:val="000000" w:themeColor="text1"/>
          <w:kern w:val="0"/>
          <w:highlight w:val="yellow"/>
          <w14:ligatures w14:val="none"/>
        </w:rPr>
        <w:t>7-Docker containers</w:t>
      </w:r>
      <w:r w:rsidRPr="004710C9">
        <w:rPr>
          <w:rFonts w:asciiTheme="majorHAnsi" w:eastAsia="Times New Roman" w:hAnsiTheme="majorHAnsi" w:cs="Times New Roman"/>
          <w:color w:val="000000" w:themeColor="text1"/>
          <w:kern w:val="0"/>
          <w14:ligatures w14:val="none"/>
        </w:rPr>
        <w:t xml:space="preserve"> : sont des instances en cours d'exécution d'une image Docker. </w:t>
      </w:r>
    </w:p>
    <w:p w14:paraId="58D35BED" w14:textId="77777777" w:rsidR="00894473" w:rsidRDefault="00894473" w:rsidP="004710C9">
      <w:pPr>
        <w:pStyle w:val="ListParagraph"/>
        <w:spacing w:before="100" w:beforeAutospacing="1" w:after="100" w:afterAutospacing="1"/>
        <w:outlineLvl w:val="2"/>
        <w:rPr>
          <w:rFonts w:asciiTheme="majorHAnsi" w:eastAsia="Times New Roman" w:hAnsiTheme="majorHAnsi" w:cs="Times New Roman"/>
          <w:color w:val="000000" w:themeColor="text1"/>
          <w:kern w:val="0"/>
          <w14:ligatures w14:val="none"/>
        </w:rPr>
      </w:pPr>
    </w:p>
    <w:p w14:paraId="58FC6A7A" w14:textId="7CAC65F7" w:rsidR="00894473" w:rsidRDefault="00894473" w:rsidP="00894473">
      <w:pPr>
        <w:pStyle w:val="ListParagraph"/>
        <w:spacing w:before="100" w:beforeAutospacing="1" w:after="100" w:afterAutospacing="1"/>
        <w:outlineLvl w:val="2"/>
        <w:rPr>
          <w:rFonts w:asciiTheme="majorHAnsi" w:eastAsia="Times New Roman" w:hAnsiTheme="majorHAnsi" w:cs="Times New Roman"/>
          <w:b/>
          <w:bCs/>
          <w:color w:val="196B24" w:themeColor="accent3"/>
          <w:kern w:val="0"/>
          <w:sz w:val="28"/>
          <w:szCs w:val="28"/>
          <w14:ligatures w14:val="none"/>
        </w:rPr>
      </w:pPr>
      <w:r w:rsidRPr="00894473">
        <w:rPr>
          <w:rFonts w:asciiTheme="majorHAnsi" w:eastAsia="Times New Roman" w:hAnsiTheme="majorHAnsi" w:cs="Times New Roman"/>
          <w:b/>
          <w:bCs/>
          <w:color w:val="196B24" w:themeColor="accent3"/>
          <w:kern w:val="0"/>
          <w:sz w:val="28"/>
          <w:szCs w:val="28"/>
          <w14:ligatures w14:val="none"/>
        </w:rPr>
        <w:t>3.</w:t>
      </w:r>
      <w:r w:rsidRPr="00894473">
        <w:rPr>
          <w:rFonts w:ascii="-webkit-standard" w:hAnsi="-webkit-standard"/>
          <w:b/>
          <w:bCs/>
          <w:color w:val="196B24" w:themeColor="accent3"/>
          <w:sz w:val="28"/>
          <w:szCs w:val="28"/>
        </w:rPr>
        <w:t xml:space="preserve"> </w:t>
      </w:r>
      <w:r w:rsidRPr="00894473">
        <w:rPr>
          <w:rFonts w:asciiTheme="majorHAnsi" w:eastAsia="Times New Roman" w:hAnsiTheme="majorHAnsi" w:cs="Times New Roman"/>
          <w:b/>
          <w:bCs/>
          <w:color w:val="196B24" w:themeColor="accent3"/>
          <w:kern w:val="0"/>
          <w:sz w:val="28"/>
          <w:szCs w:val="28"/>
          <w14:ligatures w14:val="none"/>
        </w:rPr>
        <w:t>Container Runtime : containerd et runc</w:t>
      </w:r>
    </w:p>
    <w:p w14:paraId="1707ACD1" w14:textId="6EE4CF06" w:rsidR="00894473" w:rsidRPr="00894473" w:rsidRDefault="00894473" w:rsidP="00894473">
      <w:pPr>
        <w:pStyle w:val="ListParagraph"/>
        <w:outlineLvl w:val="2"/>
        <w:rPr>
          <w:rFonts w:asciiTheme="majorHAnsi" w:eastAsia="Times New Roman" w:hAnsiTheme="majorHAnsi" w:cs="Times New Roman"/>
          <w:color w:val="000000" w:themeColor="text1"/>
          <w:kern w:val="0"/>
          <w:sz w:val="22"/>
          <w:szCs w:val="22"/>
          <w14:ligatures w14:val="none"/>
        </w:rPr>
      </w:pPr>
      <w:r w:rsidRPr="00894473">
        <w:rPr>
          <w:rFonts w:asciiTheme="majorHAnsi" w:eastAsia="Times New Roman" w:hAnsiTheme="majorHAnsi" w:cs="Times New Roman"/>
          <w:color w:val="000000" w:themeColor="text1"/>
          <w:kern w:val="0"/>
          <w:sz w:val="22"/>
          <w:szCs w:val="22"/>
          <w14:ligatures w14:val="none"/>
        </w:rPr>
        <w:t>Docker ne lance pas directement les conteneurs.Il utilise des </w:t>
      </w:r>
      <w:r w:rsidRPr="00721938">
        <w:rPr>
          <w:rFonts w:asciiTheme="majorHAnsi" w:eastAsia="Times New Roman" w:hAnsiTheme="majorHAnsi" w:cs="Times New Roman"/>
          <w:b/>
          <w:bCs/>
          <w:color w:val="000000" w:themeColor="text1"/>
          <w:kern w:val="0"/>
          <w:sz w:val="22"/>
          <w:szCs w:val="22"/>
          <w:highlight w:val="yellow"/>
          <w14:ligatures w14:val="none"/>
        </w:rPr>
        <w:t>Container Runtime</w:t>
      </w:r>
      <w:r w:rsidRPr="00721938">
        <w:rPr>
          <w:rFonts w:asciiTheme="majorHAnsi" w:eastAsia="Times New Roman" w:hAnsiTheme="majorHAnsi" w:cs="Times New Roman"/>
          <w:color w:val="000000" w:themeColor="text1"/>
          <w:kern w:val="0"/>
          <w:sz w:val="22"/>
          <w:szCs w:val="22"/>
          <w:highlight w:val="yellow"/>
          <w14:ligatures w14:val="none"/>
        </w:rPr>
        <w:t> pour exécuter réellement les conteneurs</w:t>
      </w:r>
      <w:r w:rsidRPr="00894473">
        <w:rPr>
          <w:rFonts w:asciiTheme="majorHAnsi" w:eastAsia="Times New Roman" w:hAnsiTheme="majorHAnsi" w:cs="Times New Roman"/>
          <w:color w:val="000000" w:themeColor="text1"/>
          <w:kern w:val="0"/>
          <w:sz w:val="22"/>
          <w:szCs w:val="22"/>
          <w14:ligatures w14:val="none"/>
        </w:rPr>
        <w:t>.</w:t>
      </w:r>
    </w:p>
    <w:p w14:paraId="1C7D87D9" w14:textId="77777777" w:rsidR="00894473" w:rsidRDefault="00894473" w:rsidP="00894473">
      <w:pPr>
        <w:pStyle w:val="ListParagraph"/>
        <w:outlineLvl w:val="2"/>
        <w:rPr>
          <w:rFonts w:asciiTheme="majorHAnsi" w:eastAsia="Times New Roman" w:hAnsiTheme="majorHAnsi" w:cs="Times New Roman"/>
          <w:color w:val="000000" w:themeColor="text1"/>
          <w:kern w:val="0"/>
          <w:sz w:val="22"/>
          <w:szCs w:val="22"/>
          <w14:ligatures w14:val="none"/>
        </w:rPr>
      </w:pPr>
      <w:r w:rsidRPr="00894473">
        <w:rPr>
          <w:rFonts w:asciiTheme="majorHAnsi" w:eastAsia="Times New Roman" w:hAnsiTheme="majorHAnsi" w:cs="Times New Roman"/>
          <w:color w:val="000000" w:themeColor="text1"/>
          <w:kern w:val="0"/>
          <w:sz w:val="22"/>
          <w:szCs w:val="22"/>
          <w14:ligatures w14:val="none"/>
        </w:rPr>
        <w:t>Un </w:t>
      </w:r>
      <w:r w:rsidRPr="00894473">
        <w:rPr>
          <w:rFonts w:asciiTheme="majorHAnsi" w:eastAsia="Times New Roman" w:hAnsiTheme="majorHAnsi" w:cs="Times New Roman"/>
          <w:b/>
          <w:bCs/>
          <w:color w:val="000000" w:themeColor="text1"/>
          <w:kern w:val="0"/>
          <w:sz w:val="22"/>
          <w:szCs w:val="22"/>
          <w14:ligatures w14:val="none"/>
        </w:rPr>
        <w:t>Container Runtime</w:t>
      </w:r>
      <w:r w:rsidRPr="00894473">
        <w:rPr>
          <w:rFonts w:asciiTheme="majorHAnsi" w:eastAsia="Times New Roman" w:hAnsiTheme="majorHAnsi" w:cs="Times New Roman"/>
          <w:color w:val="000000" w:themeColor="text1"/>
          <w:kern w:val="0"/>
          <w:sz w:val="22"/>
          <w:szCs w:val="22"/>
          <w14:ligatures w14:val="none"/>
        </w:rPr>
        <w:t> est un logiciel responsable de </w:t>
      </w:r>
      <w:r w:rsidRPr="00894473">
        <w:rPr>
          <w:rFonts w:asciiTheme="majorHAnsi" w:eastAsia="Times New Roman" w:hAnsiTheme="majorHAnsi" w:cs="Times New Roman"/>
          <w:b/>
          <w:bCs/>
          <w:color w:val="000000" w:themeColor="text1"/>
          <w:kern w:val="0"/>
          <w:sz w:val="22"/>
          <w:szCs w:val="22"/>
          <w14:ligatures w14:val="none"/>
        </w:rPr>
        <w:t>créer, lancer et gérer l’exécution des conteneurs</w:t>
      </w:r>
      <w:r w:rsidRPr="00894473">
        <w:rPr>
          <w:rFonts w:asciiTheme="majorHAnsi" w:eastAsia="Times New Roman" w:hAnsiTheme="majorHAnsi" w:cs="Times New Roman"/>
          <w:color w:val="000000" w:themeColor="text1"/>
          <w:kern w:val="0"/>
          <w:sz w:val="22"/>
          <w:szCs w:val="22"/>
          <w14:ligatures w14:val="none"/>
        </w:rPr>
        <w:t>.</w:t>
      </w:r>
    </w:p>
    <w:p w14:paraId="6DD70101" w14:textId="77777777" w:rsidR="00721938" w:rsidRDefault="00721938" w:rsidP="00894473">
      <w:pPr>
        <w:pStyle w:val="ListParagraph"/>
        <w:outlineLvl w:val="2"/>
        <w:rPr>
          <w:rFonts w:asciiTheme="majorHAnsi" w:eastAsia="Times New Roman" w:hAnsiTheme="majorHAnsi" w:cs="Times New Roman"/>
          <w:color w:val="000000" w:themeColor="text1"/>
          <w:kern w:val="0"/>
          <w:sz w:val="22"/>
          <w:szCs w:val="22"/>
          <w14:ligatures w14:val="none"/>
        </w:rPr>
      </w:pPr>
    </w:p>
    <w:p w14:paraId="1F13E08F" w14:textId="77777777" w:rsidR="00894473" w:rsidRPr="00894473" w:rsidRDefault="00894473" w:rsidP="00894473">
      <w:pPr>
        <w:pStyle w:val="ListParagraph"/>
        <w:outlineLvl w:val="2"/>
        <w:rPr>
          <w:rFonts w:asciiTheme="majorHAnsi" w:eastAsia="Times New Roman" w:hAnsiTheme="majorHAnsi" w:cs="Times New Roman"/>
          <w:b/>
          <w:bCs/>
          <w:color w:val="000000" w:themeColor="text1"/>
          <w:kern w:val="0"/>
          <w:sz w:val="22"/>
          <w:szCs w:val="22"/>
          <w14:ligatures w14:val="none"/>
        </w:rPr>
      </w:pPr>
      <w:r w:rsidRPr="00894473">
        <w:rPr>
          <w:rFonts w:asciiTheme="majorHAnsi" w:eastAsia="Times New Roman" w:hAnsiTheme="majorHAnsi" w:cs="Times New Roman"/>
          <w:b/>
          <w:bCs/>
          <w:color w:val="000000" w:themeColor="text1"/>
          <w:kern w:val="0"/>
          <w:sz w:val="22"/>
          <w:szCs w:val="22"/>
          <w:highlight w:val="yellow"/>
          <w14:ligatures w14:val="none"/>
        </w:rPr>
        <w:t>1. containerd</w:t>
      </w:r>
    </w:p>
    <w:p w14:paraId="589A9CB3" w14:textId="77777777" w:rsidR="00894473" w:rsidRPr="00894473" w:rsidRDefault="00894473" w:rsidP="00894473">
      <w:pPr>
        <w:pStyle w:val="ListParagraph"/>
        <w:outlineLvl w:val="2"/>
        <w:rPr>
          <w:rFonts w:asciiTheme="majorHAnsi" w:eastAsia="Times New Roman" w:hAnsiTheme="majorHAnsi" w:cs="Times New Roman"/>
          <w:color w:val="000000" w:themeColor="text1"/>
          <w:kern w:val="0"/>
          <w:sz w:val="22"/>
          <w:szCs w:val="22"/>
          <w14:ligatures w14:val="none"/>
        </w:rPr>
      </w:pPr>
      <w:r w:rsidRPr="00894473">
        <w:rPr>
          <w:rFonts w:asciiTheme="majorHAnsi" w:eastAsia="Times New Roman" w:hAnsiTheme="majorHAnsi" w:cs="Times New Roman"/>
          <w:b/>
          <w:bCs/>
          <w:color w:val="000000" w:themeColor="text1"/>
          <w:kern w:val="0"/>
          <w:sz w:val="22"/>
          <w:szCs w:val="22"/>
          <w14:ligatures w14:val="none"/>
        </w:rPr>
        <w:t>containerd</w:t>
      </w:r>
      <w:r w:rsidRPr="00894473">
        <w:rPr>
          <w:rFonts w:asciiTheme="majorHAnsi" w:eastAsia="Times New Roman" w:hAnsiTheme="majorHAnsi" w:cs="Times New Roman"/>
          <w:color w:val="000000" w:themeColor="text1"/>
          <w:kern w:val="0"/>
          <w:sz w:val="22"/>
          <w:szCs w:val="22"/>
          <w14:ligatures w14:val="none"/>
        </w:rPr>
        <w:t> est un runtime de </w:t>
      </w:r>
      <w:r w:rsidRPr="00894473">
        <w:rPr>
          <w:rFonts w:asciiTheme="majorHAnsi" w:eastAsia="Times New Roman" w:hAnsiTheme="majorHAnsi" w:cs="Times New Roman"/>
          <w:b/>
          <w:bCs/>
          <w:color w:val="000000" w:themeColor="text1"/>
          <w:kern w:val="0"/>
          <w:sz w:val="22"/>
          <w:szCs w:val="22"/>
          <w14:ligatures w14:val="none"/>
        </w:rPr>
        <w:t>haut niveau</w:t>
      </w:r>
      <w:r w:rsidRPr="00894473">
        <w:rPr>
          <w:rFonts w:asciiTheme="majorHAnsi" w:eastAsia="Times New Roman" w:hAnsiTheme="majorHAnsi" w:cs="Times New Roman"/>
          <w:color w:val="000000" w:themeColor="text1"/>
          <w:kern w:val="0"/>
          <w:sz w:val="22"/>
          <w:szCs w:val="22"/>
          <w14:ligatures w14:val="none"/>
        </w:rPr>
        <w:t>.</w:t>
      </w:r>
    </w:p>
    <w:p w14:paraId="7734741C" w14:textId="1F086E8B" w:rsidR="00894473" w:rsidRPr="00894473" w:rsidRDefault="00894473" w:rsidP="00894473">
      <w:pPr>
        <w:pStyle w:val="ListParagraph"/>
        <w:outlineLvl w:val="2"/>
        <w:rPr>
          <w:rFonts w:asciiTheme="majorHAnsi" w:eastAsia="Times New Roman" w:hAnsiTheme="majorHAnsi" w:cs="Times New Roman"/>
          <w:color w:val="000000" w:themeColor="text1"/>
          <w:kern w:val="0"/>
          <w:sz w:val="22"/>
          <w:szCs w:val="22"/>
          <w14:ligatures w14:val="none"/>
        </w:rPr>
      </w:pPr>
      <w:r w:rsidRPr="00894473">
        <w:rPr>
          <w:rFonts w:asciiTheme="majorHAnsi" w:eastAsia="Times New Roman" w:hAnsiTheme="majorHAnsi" w:cs="Times New Roman"/>
          <w:color w:val="000000" w:themeColor="text1"/>
          <w:kern w:val="0"/>
          <w:sz w:val="22"/>
          <w:szCs w:val="22"/>
          <w14:ligatures w14:val="none"/>
        </w:rPr>
        <w:t>Il est responsable de :</w:t>
      </w:r>
      <w:r>
        <w:rPr>
          <w:rFonts w:asciiTheme="majorHAnsi" w:eastAsia="Times New Roman" w:hAnsiTheme="majorHAnsi" w:cs="Times New Roman"/>
          <w:color w:val="000000" w:themeColor="text1"/>
          <w:kern w:val="0"/>
          <w:sz w:val="22"/>
          <w:szCs w:val="22"/>
          <w14:ligatures w14:val="none"/>
        </w:rPr>
        <w:t xml:space="preserve"> </w:t>
      </w:r>
      <w:r w:rsidRPr="00894473">
        <w:rPr>
          <w:rFonts w:asciiTheme="majorHAnsi" w:eastAsia="Times New Roman" w:hAnsiTheme="majorHAnsi" w:cs="Times New Roman"/>
          <w:color w:val="000000" w:themeColor="text1"/>
          <w:kern w:val="0"/>
          <w:sz w:val="22"/>
          <w:szCs w:val="22"/>
          <w:highlight w:val="cyan"/>
          <w14:ligatures w14:val="none"/>
        </w:rPr>
        <w:t>créer les conteneurs</w:t>
      </w:r>
      <w:r>
        <w:rPr>
          <w:rFonts w:asciiTheme="majorHAnsi" w:eastAsia="Times New Roman" w:hAnsiTheme="majorHAnsi" w:cs="Times New Roman"/>
          <w:color w:val="000000" w:themeColor="text1"/>
          <w:kern w:val="0"/>
          <w:sz w:val="22"/>
          <w:szCs w:val="22"/>
          <w14:ligatures w14:val="none"/>
        </w:rPr>
        <w:t xml:space="preserve"> ,</w:t>
      </w:r>
      <w:r w:rsidRPr="00894473">
        <w:rPr>
          <w:rFonts w:asciiTheme="majorHAnsi" w:eastAsia="Times New Roman" w:hAnsiTheme="majorHAnsi" w:cs="Times New Roman"/>
          <w:color w:val="000000" w:themeColor="text1"/>
          <w:kern w:val="0"/>
          <w:sz w:val="22"/>
          <w:szCs w:val="22"/>
          <w:highlight w:val="cyan"/>
          <w14:ligatures w14:val="none"/>
        </w:rPr>
        <w:t>lancer les conteneurs</w:t>
      </w:r>
      <w:r>
        <w:rPr>
          <w:rFonts w:asciiTheme="majorHAnsi" w:eastAsia="Times New Roman" w:hAnsiTheme="majorHAnsi" w:cs="Times New Roman"/>
          <w:color w:val="000000" w:themeColor="text1"/>
          <w:kern w:val="0"/>
          <w:sz w:val="22"/>
          <w:szCs w:val="22"/>
          <w14:ligatures w14:val="none"/>
        </w:rPr>
        <w:t xml:space="preserve"> </w:t>
      </w:r>
      <w:r w:rsidRPr="00894473">
        <w:rPr>
          <w:rFonts w:asciiTheme="majorHAnsi" w:eastAsia="Times New Roman" w:hAnsiTheme="majorHAnsi" w:cs="Times New Roman"/>
          <w:color w:val="000000" w:themeColor="text1"/>
          <w:kern w:val="0"/>
          <w:sz w:val="22"/>
          <w:szCs w:val="22"/>
          <w:highlight w:val="cyan"/>
          <w14:ligatures w14:val="none"/>
        </w:rPr>
        <w:t>,arrêter ou supprimer les conteneurs</w:t>
      </w:r>
      <w:r>
        <w:rPr>
          <w:rFonts w:asciiTheme="majorHAnsi" w:eastAsia="Times New Roman" w:hAnsiTheme="majorHAnsi" w:cs="Times New Roman"/>
          <w:color w:val="000000" w:themeColor="text1"/>
          <w:kern w:val="0"/>
          <w:sz w:val="22"/>
          <w:szCs w:val="22"/>
          <w14:ligatures w14:val="none"/>
        </w:rPr>
        <w:t xml:space="preserve"> ,</w:t>
      </w:r>
      <w:r w:rsidRPr="00894473">
        <w:rPr>
          <w:rFonts w:asciiTheme="majorHAnsi" w:eastAsia="Times New Roman" w:hAnsiTheme="majorHAnsi" w:cs="Times New Roman"/>
          <w:color w:val="000000" w:themeColor="text1"/>
          <w:kern w:val="0"/>
          <w:sz w:val="22"/>
          <w:szCs w:val="22"/>
          <w14:ligatures w14:val="none"/>
        </w:rPr>
        <w:t>gérer les images</w:t>
      </w:r>
      <w:r>
        <w:rPr>
          <w:rFonts w:asciiTheme="majorHAnsi" w:eastAsia="Times New Roman" w:hAnsiTheme="majorHAnsi" w:cs="Times New Roman"/>
          <w:color w:val="000000" w:themeColor="text1"/>
          <w:kern w:val="0"/>
          <w:sz w:val="22"/>
          <w:szCs w:val="22"/>
          <w14:ligatures w14:val="none"/>
        </w:rPr>
        <w:t xml:space="preserve"> et </w:t>
      </w:r>
      <w:r w:rsidRPr="00894473">
        <w:rPr>
          <w:rFonts w:asciiTheme="majorHAnsi" w:eastAsia="Times New Roman" w:hAnsiTheme="majorHAnsi" w:cs="Times New Roman"/>
          <w:color w:val="000000" w:themeColor="text1"/>
          <w:kern w:val="0"/>
          <w:sz w:val="22"/>
          <w:szCs w:val="22"/>
          <w14:ligatures w14:val="none"/>
        </w:rPr>
        <w:t>gérer les volumes</w:t>
      </w:r>
    </w:p>
    <w:p w14:paraId="5A68C054" w14:textId="21859DAB" w:rsidR="00894473" w:rsidRPr="00894473" w:rsidRDefault="00894473" w:rsidP="00894473">
      <w:pPr>
        <w:pStyle w:val="ListParagraph"/>
        <w:outlineLvl w:val="2"/>
        <w:rPr>
          <w:rFonts w:asciiTheme="majorHAnsi" w:eastAsia="Times New Roman" w:hAnsiTheme="majorHAnsi" w:cs="Times New Roman"/>
          <w:color w:val="000000" w:themeColor="text1"/>
          <w:kern w:val="0"/>
          <w:sz w:val="22"/>
          <w:szCs w:val="22"/>
          <w14:ligatures w14:val="none"/>
        </w:rPr>
      </w:pPr>
      <w:r w:rsidRPr="00894473">
        <w:rPr>
          <w:rFonts w:asciiTheme="majorHAnsi" w:eastAsia="Times New Roman" w:hAnsiTheme="majorHAnsi" w:cs="Times New Roman"/>
          <w:color w:val="000000" w:themeColor="text1"/>
          <w:kern w:val="0"/>
          <w:sz w:val="22"/>
          <w:szCs w:val="22"/>
          <w14:ligatures w14:val="none"/>
        </w:rPr>
        <w:t xml:space="preserve">Il </w:t>
      </w:r>
      <w:r w:rsidRPr="00894473">
        <w:rPr>
          <w:rFonts w:asciiTheme="majorHAnsi" w:eastAsia="Times New Roman" w:hAnsiTheme="majorHAnsi" w:cs="Times New Roman"/>
          <w:color w:val="000000" w:themeColor="text1"/>
          <w:kern w:val="0"/>
          <w:sz w:val="22"/>
          <w:szCs w:val="22"/>
          <w:highlight w:val="cyan"/>
          <w14:ligatures w14:val="none"/>
        </w:rPr>
        <w:t>est </w:t>
      </w:r>
      <w:r w:rsidRPr="00894473">
        <w:rPr>
          <w:rFonts w:asciiTheme="majorHAnsi" w:eastAsia="Times New Roman" w:hAnsiTheme="majorHAnsi" w:cs="Times New Roman"/>
          <w:b/>
          <w:bCs/>
          <w:color w:val="000000" w:themeColor="text1"/>
          <w:kern w:val="0"/>
          <w:sz w:val="22"/>
          <w:szCs w:val="22"/>
          <w:highlight w:val="cyan"/>
          <w14:ligatures w14:val="none"/>
        </w:rPr>
        <w:t>intégré dans Docker</w:t>
      </w:r>
      <w:r w:rsidRPr="00894473">
        <w:rPr>
          <w:rFonts w:asciiTheme="majorHAnsi" w:eastAsia="Times New Roman" w:hAnsiTheme="majorHAnsi" w:cs="Times New Roman"/>
          <w:color w:val="000000" w:themeColor="text1"/>
          <w:kern w:val="0"/>
          <w:sz w:val="22"/>
          <w:szCs w:val="22"/>
          <w:highlight w:val="cyan"/>
          <w14:ligatures w14:val="none"/>
        </w:rPr>
        <w:t> mais peut aussi fonctionner </w:t>
      </w:r>
      <w:r w:rsidRPr="00894473">
        <w:rPr>
          <w:rFonts w:asciiTheme="majorHAnsi" w:eastAsia="Times New Roman" w:hAnsiTheme="majorHAnsi" w:cs="Times New Roman"/>
          <w:b/>
          <w:bCs/>
          <w:color w:val="000000" w:themeColor="text1"/>
          <w:kern w:val="0"/>
          <w:sz w:val="22"/>
          <w:szCs w:val="22"/>
          <w:highlight w:val="cyan"/>
          <w14:ligatures w14:val="none"/>
        </w:rPr>
        <w:t>sans Docker</w:t>
      </w:r>
    </w:p>
    <w:p w14:paraId="7FA745B5" w14:textId="77777777" w:rsidR="00894473" w:rsidRPr="00894473" w:rsidRDefault="00546BB5" w:rsidP="00894473">
      <w:pPr>
        <w:pStyle w:val="ListParagraph"/>
        <w:outlineLvl w:val="2"/>
        <w:rPr>
          <w:rFonts w:asciiTheme="majorHAnsi" w:eastAsia="Times New Roman" w:hAnsiTheme="majorHAnsi" w:cs="Times New Roman"/>
          <w:color w:val="000000" w:themeColor="text1"/>
          <w:kern w:val="0"/>
          <w:sz w:val="22"/>
          <w:szCs w:val="22"/>
          <w14:ligatures w14:val="none"/>
        </w:rPr>
      </w:pPr>
      <w:r>
        <w:rPr>
          <w:rFonts w:asciiTheme="majorHAnsi" w:eastAsia="Times New Roman" w:hAnsiTheme="majorHAnsi" w:cs="Times New Roman"/>
          <w:noProof/>
          <w:color w:val="000000" w:themeColor="text1"/>
          <w:kern w:val="0"/>
          <w:sz w:val="22"/>
          <w:szCs w:val="22"/>
        </w:rPr>
        <w:pict w14:anchorId="1FDA91B0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4F2A1FDF" w14:textId="77777777" w:rsidR="00894473" w:rsidRPr="00894473" w:rsidRDefault="00894473" w:rsidP="00894473">
      <w:pPr>
        <w:pStyle w:val="ListParagraph"/>
        <w:outlineLvl w:val="2"/>
        <w:rPr>
          <w:rFonts w:asciiTheme="majorHAnsi" w:eastAsia="Times New Roman" w:hAnsiTheme="majorHAnsi" w:cs="Times New Roman"/>
          <w:b/>
          <w:bCs/>
          <w:color w:val="000000" w:themeColor="text1"/>
          <w:kern w:val="0"/>
          <w:sz w:val="22"/>
          <w:szCs w:val="22"/>
          <w14:ligatures w14:val="none"/>
        </w:rPr>
      </w:pPr>
      <w:r w:rsidRPr="00894473">
        <w:rPr>
          <w:rFonts w:asciiTheme="majorHAnsi" w:eastAsia="Times New Roman" w:hAnsiTheme="majorHAnsi" w:cs="Times New Roman"/>
          <w:b/>
          <w:bCs/>
          <w:color w:val="000000" w:themeColor="text1"/>
          <w:kern w:val="0"/>
          <w:sz w:val="22"/>
          <w:szCs w:val="22"/>
          <w:highlight w:val="yellow"/>
          <w14:ligatures w14:val="none"/>
        </w:rPr>
        <w:t>2. runc</w:t>
      </w:r>
    </w:p>
    <w:p w14:paraId="1E15963D" w14:textId="77777777" w:rsidR="00894473" w:rsidRPr="00894473" w:rsidRDefault="00894473" w:rsidP="00894473">
      <w:pPr>
        <w:pStyle w:val="ListParagraph"/>
        <w:outlineLvl w:val="2"/>
        <w:rPr>
          <w:rFonts w:asciiTheme="majorHAnsi" w:eastAsia="Times New Roman" w:hAnsiTheme="majorHAnsi" w:cs="Times New Roman"/>
          <w:color w:val="000000" w:themeColor="text1"/>
          <w:kern w:val="0"/>
          <w:sz w:val="22"/>
          <w:szCs w:val="22"/>
          <w14:ligatures w14:val="none"/>
        </w:rPr>
      </w:pPr>
      <w:r w:rsidRPr="00894473">
        <w:rPr>
          <w:rFonts w:asciiTheme="majorHAnsi" w:eastAsia="Times New Roman" w:hAnsiTheme="majorHAnsi" w:cs="Times New Roman"/>
          <w:b/>
          <w:bCs/>
          <w:color w:val="000000" w:themeColor="text1"/>
          <w:kern w:val="0"/>
          <w:sz w:val="22"/>
          <w:szCs w:val="22"/>
          <w14:ligatures w14:val="none"/>
        </w:rPr>
        <w:t>runc</w:t>
      </w:r>
      <w:r w:rsidRPr="00894473">
        <w:rPr>
          <w:rFonts w:asciiTheme="majorHAnsi" w:eastAsia="Times New Roman" w:hAnsiTheme="majorHAnsi" w:cs="Times New Roman"/>
          <w:color w:val="000000" w:themeColor="text1"/>
          <w:kern w:val="0"/>
          <w:sz w:val="22"/>
          <w:szCs w:val="22"/>
          <w14:ligatures w14:val="none"/>
        </w:rPr>
        <w:t> est un runtime </w:t>
      </w:r>
      <w:r w:rsidRPr="00894473">
        <w:rPr>
          <w:rFonts w:asciiTheme="majorHAnsi" w:eastAsia="Times New Roman" w:hAnsiTheme="majorHAnsi" w:cs="Times New Roman"/>
          <w:b/>
          <w:bCs/>
          <w:color w:val="000000" w:themeColor="text1"/>
          <w:kern w:val="0"/>
          <w:sz w:val="22"/>
          <w:szCs w:val="22"/>
          <w14:ligatures w14:val="none"/>
        </w:rPr>
        <w:t>bas niveau et léger</w:t>
      </w:r>
      <w:r w:rsidRPr="00894473">
        <w:rPr>
          <w:rFonts w:asciiTheme="majorHAnsi" w:eastAsia="Times New Roman" w:hAnsiTheme="majorHAnsi" w:cs="Times New Roman"/>
          <w:color w:val="000000" w:themeColor="text1"/>
          <w:kern w:val="0"/>
          <w:sz w:val="22"/>
          <w:szCs w:val="22"/>
          <w14:ligatures w14:val="none"/>
        </w:rPr>
        <w:t>.</w:t>
      </w:r>
    </w:p>
    <w:p w14:paraId="68A559C9" w14:textId="2110D471" w:rsidR="00894473" w:rsidRPr="00894473" w:rsidRDefault="00894473" w:rsidP="00894473">
      <w:pPr>
        <w:pStyle w:val="ListParagraph"/>
        <w:outlineLvl w:val="2"/>
        <w:rPr>
          <w:rFonts w:asciiTheme="majorHAnsi" w:eastAsia="Times New Roman" w:hAnsiTheme="majorHAnsi" w:cs="Times New Roman"/>
          <w:color w:val="000000" w:themeColor="text1"/>
          <w:kern w:val="0"/>
          <w:sz w:val="22"/>
          <w:szCs w:val="22"/>
          <w14:ligatures w14:val="none"/>
        </w:rPr>
      </w:pPr>
      <w:r w:rsidRPr="00894473">
        <w:rPr>
          <w:rFonts w:asciiTheme="majorHAnsi" w:eastAsia="Times New Roman" w:hAnsiTheme="majorHAnsi" w:cs="Times New Roman"/>
          <w:color w:val="000000" w:themeColor="text1"/>
          <w:kern w:val="0"/>
          <w:sz w:val="22"/>
          <w:szCs w:val="22"/>
          <w14:ligatures w14:val="none"/>
        </w:rPr>
        <w:t xml:space="preserve">Son rôle est simplement </w:t>
      </w:r>
      <w:r w:rsidRPr="00894473">
        <w:rPr>
          <w:rFonts w:asciiTheme="majorHAnsi" w:eastAsia="Times New Roman" w:hAnsiTheme="majorHAnsi" w:cs="Times New Roman"/>
          <w:color w:val="000000" w:themeColor="text1"/>
          <w:kern w:val="0"/>
          <w:sz w:val="22"/>
          <w:szCs w:val="22"/>
          <w:highlight w:val="cyan"/>
          <w14:ligatures w14:val="none"/>
        </w:rPr>
        <w:t>: exécuter un conteneur à partir d’une image</w:t>
      </w:r>
      <w:r>
        <w:rPr>
          <w:rFonts w:asciiTheme="majorHAnsi" w:eastAsia="Times New Roman" w:hAnsiTheme="majorHAnsi" w:cs="Times New Roman"/>
          <w:color w:val="000000" w:themeColor="text1"/>
          <w:kern w:val="0"/>
          <w:sz w:val="22"/>
          <w:szCs w:val="22"/>
          <w14:ligatures w14:val="none"/>
        </w:rPr>
        <w:t xml:space="preserve"> , </w:t>
      </w:r>
      <w:r w:rsidRPr="00894473">
        <w:rPr>
          <w:rFonts w:asciiTheme="majorHAnsi" w:eastAsia="Times New Roman" w:hAnsiTheme="majorHAnsi" w:cs="Times New Roman"/>
          <w:color w:val="000000" w:themeColor="text1"/>
          <w:kern w:val="0"/>
          <w:sz w:val="22"/>
          <w:szCs w:val="22"/>
          <w:highlight w:val="cyan"/>
          <w14:ligatures w14:val="none"/>
        </w:rPr>
        <w:t>gérer le cycle de vie du conteneur</w:t>
      </w:r>
    </w:p>
    <w:p w14:paraId="36208A31" w14:textId="6C786F06" w:rsidR="00894473" w:rsidRPr="009477C5" w:rsidRDefault="00894473" w:rsidP="009477C5">
      <w:pPr>
        <w:pStyle w:val="ListParagraph"/>
        <w:outlineLvl w:val="2"/>
        <w:rPr>
          <w:rFonts w:asciiTheme="majorHAnsi" w:eastAsia="Times New Roman" w:hAnsiTheme="majorHAnsi" w:cs="Times New Roman"/>
          <w:color w:val="000000" w:themeColor="text1"/>
          <w:kern w:val="0"/>
          <w:sz w:val="22"/>
          <w:szCs w:val="22"/>
          <w14:ligatures w14:val="none"/>
        </w:rPr>
      </w:pPr>
      <w:r w:rsidRPr="00894473">
        <w:rPr>
          <w:rFonts w:asciiTheme="majorHAnsi" w:eastAsia="Times New Roman" w:hAnsiTheme="majorHAnsi" w:cs="Times New Roman"/>
          <w:color w:val="000000" w:themeColor="text1"/>
          <w:kern w:val="0"/>
          <w:sz w:val="22"/>
          <w:szCs w:val="22"/>
          <w14:ligatures w14:val="none"/>
        </w:rPr>
        <w:t>Il utilise les fonct</w:t>
      </w:r>
      <w:r w:rsidRPr="009477C5">
        <w:rPr>
          <w:rFonts w:asciiTheme="majorHAnsi" w:eastAsia="Times New Roman" w:hAnsiTheme="majorHAnsi" w:cs="Times New Roman"/>
          <w:color w:val="000000" w:themeColor="text1"/>
          <w:kern w:val="0"/>
          <w:sz w:val="22"/>
          <w:szCs w:val="22"/>
          <w14:ligatures w14:val="none"/>
        </w:rPr>
        <w:t>ionnalités du noyau Linux :</w:t>
      </w:r>
      <w:r w:rsidRPr="009477C5">
        <w:rPr>
          <w:rFonts w:asciiTheme="majorHAnsi" w:eastAsia="Times New Roman" w:hAnsiTheme="majorHAnsi" w:cs="Times New Roman"/>
          <w:b/>
          <w:bCs/>
          <w:color w:val="000000" w:themeColor="text1"/>
          <w:kern w:val="0"/>
          <w:sz w:val="22"/>
          <w:szCs w:val="22"/>
          <w14:ligatures w14:val="none"/>
        </w:rPr>
        <w:t>Namespaces et Cgroups</w:t>
      </w:r>
    </w:p>
    <w:p w14:paraId="0E84C96D" w14:textId="77777777" w:rsidR="00894473" w:rsidRDefault="00894473" w:rsidP="00894473">
      <w:pPr>
        <w:pStyle w:val="ListParagraph"/>
        <w:outlineLvl w:val="2"/>
        <w:rPr>
          <w:rFonts w:asciiTheme="majorHAnsi" w:eastAsia="Times New Roman" w:hAnsiTheme="majorHAnsi" w:cs="Times New Roman"/>
          <w:color w:val="000000" w:themeColor="text1"/>
          <w:kern w:val="0"/>
          <w:sz w:val="22"/>
          <w:szCs w:val="22"/>
          <w14:ligatures w14:val="none"/>
        </w:rPr>
      </w:pPr>
      <w:r w:rsidRPr="00894473">
        <w:rPr>
          <w:rFonts w:asciiTheme="majorHAnsi" w:eastAsia="Times New Roman" w:hAnsiTheme="majorHAnsi" w:cs="Times New Roman"/>
          <w:color w:val="000000" w:themeColor="text1"/>
          <w:kern w:val="0"/>
          <w:sz w:val="22"/>
          <w:szCs w:val="22"/>
          <w14:ligatures w14:val="none"/>
        </w:rPr>
        <w:t>runc utilise aussi la bibliothèque </w:t>
      </w:r>
      <w:r w:rsidRPr="00894473">
        <w:rPr>
          <w:rFonts w:asciiTheme="majorHAnsi" w:eastAsia="Times New Roman" w:hAnsiTheme="majorHAnsi" w:cs="Times New Roman"/>
          <w:b/>
          <w:bCs/>
          <w:color w:val="000000" w:themeColor="text1"/>
          <w:kern w:val="0"/>
          <w:sz w:val="22"/>
          <w:szCs w:val="22"/>
          <w14:ligatures w14:val="none"/>
        </w:rPr>
        <w:t>libcontainer</w:t>
      </w:r>
      <w:r w:rsidRPr="00894473">
        <w:rPr>
          <w:rFonts w:asciiTheme="majorHAnsi" w:eastAsia="Times New Roman" w:hAnsiTheme="majorHAnsi" w:cs="Times New Roman"/>
          <w:color w:val="000000" w:themeColor="text1"/>
          <w:kern w:val="0"/>
          <w:sz w:val="22"/>
          <w:szCs w:val="22"/>
          <w14:ligatures w14:val="none"/>
        </w:rPr>
        <w:t> pour accéder aux mécanismes bas niveau du noyau.</w:t>
      </w:r>
    </w:p>
    <w:p w14:paraId="4BCC220C" w14:textId="5B6360C8" w:rsidR="00894473" w:rsidRDefault="00894473" w:rsidP="00894473">
      <w:pPr>
        <w:pStyle w:val="ListParagraph"/>
        <w:outlineLvl w:val="2"/>
        <w:rPr>
          <w:rFonts w:asciiTheme="majorHAnsi" w:eastAsia="Times New Roman" w:hAnsiTheme="majorHAnsi" w:cs="Times New Roman"/>
          <w:b/>
          <w:bCs/>
          <w:color w:val="196B24" w:themeColor="accent3"/>
          <w:kern w:val="0"/>
          <w:sz w:val="28"/>
          <w:szCs w:val="28"/>
          <w14:ligatures w14:val="none"/>
        </w:rPr>
      </w:pPr>
      <w:r w:rsidRPr="00894473">
        <w:rPr>
          <w:rFonts w:asciiTheme="majorHAnsi" w:eastAsia="Times New Roman" w:hAnsiTheme="majorHAnsi" w:cs="Times New Roman"/>
          <w:b/>
          <w:bCs/>
          <w:color w:val="196B24" w:themeColor="accent3"/>
          <w:kern w:val="0"/>
          <w:sz w:val="28"/>
          <w:szCs w:val="28"/>
          <w14:ligatures w14:val="none"/>
        </w:rPr>
        <w:t>3.Libcontainer</w:t>
      </w:r>
    </w:p>
    <w:p w14:paraId="2BB80822" w14:textId="716B2D3D" w:rsidR="00894473" w:rsidRDefault="00894473" w:rsidP="00894473">
      <w:pPr>
        <w:pStyle w:val="ListParagraph"/>
        <w:outlineLvl w:val="2"/>
        <w:rPr>
          <w:rFonts w:asciiTheme="majorHAnsi" w:eastAsia="Times New Roman" w:hAnsiTheme="majorHAnsi" w:cs="Times New Roman"/>
          <w:color w:val="000000" w:themeColor="text1"/>
          <w:kern w:val="0"/>
          <w14:ligatures w14:val="none"/>
        </w:rPr>
      </w:pPr>
      <w:r w:rsidRPr="00894473">
        <w:rPr>
          <w:rFonts w:asciiTheme="majorHAnsi" w:eastAsia="Times New Roman" w:hAnsiTheme="majorHAnsi" w:cs="Times New Roman"/>
          <w:b/>
          <w:bCs/>
          <w:color w:val="000000" w:themeColor="text1"/>
          <w:kern w:val="0"/>
          <w14:ligatures w14:val="none"/>
        </w:rPr>
        <w:lastRenderedPageBreak/>
        <w:t>Libcontainer</w:t>
      </w:r>
      <w:r w:rsidRPr="00894473">
        <w:rPr>
          <w:rFonts w:asciiTheme="majorHAnsi" w:eastAsia="Times New Roman" w:hAnsiTheme="majorHAnsi" w:cs="Times New Roman"/>
          <w:color w:val="000000" w:themeColor="text1"/>
          <w:kern w:val="0"/>
          <w14:ligatures w14:val="none"/>
        </w:rPr>
        <w:t> est une </w:t>
      </w:r>
      <w:r w:rsidRPr="00894473">
        <w:rPr>
          <w:rFonts w:asciiTheme="majorHAnsi" w:eastAsia="Times New Roman" w:hAnsiTheme="majorHAnsi" w:cs="Times New Roman"/>
          <w:b/>
          <w:bCs/>
          <w:color w:val="000000" w:themeColor="text1"/>
          <w:kern w:val="0"/>
          <w14:ligatures w14:val="none"/>
        </w:rPr>
        <w:t>bibliothèque utilisée par runc</w:t>
      </w:r>
      <w:r w:rsidRPr="00894473">
        <w:rPr>
          <w:rFonts w:asciiTheme="majorHAnsi" w:eastAsia="Times New Roman" w:hAnsiTheme="majorHAnsi" w:cs="Times New Roman"/>
          <w:color w:val="000000" w:themeColor="text1"/>
          <w:kern w:val="0"/>
          <w14:ligatures w14:val="none"/>
        </w:rPr>
        <w:t> pour interagir directement avec le </w:t>
      </w:r>
      <w:r w:rsidRPr="00894473">
        <w:rPr>
          <w:rFonts w:asciiTheme="majorHAnsi" w:eastAsia="Times New Roman" w:hAnsiTheme="majorHAnsi" w:cs="Times New Roman"/>
          <w:b/>
          <w:bCs/>
          <w:color w:val="000000" w:themeColor="text1"/>
          <w:kern w:val="0"/>
          <w14:ligatures w14:val="none"/>
        </w:rPr>
        <w:t>noyau Linux</w:t>
      </w:r>
      <w:r w:rsidRPr="00894473">
        <w:rPr>
          <w:rFonts w:asciiTheme="majorHAnsi" w:eastAsia="Times New Roman" w:hAnsiTheme="majorHAnsi" w:cs="Times New Roman"/>
          <w:color w:val="000000" w:themeColor="text1"/>
          <w:kern w:val="0"/>
          <w14:ligatures w14:val="none"/>
        </w:rPr>
        <w:t> afin de créer et exécuter des conteneurs.</w:t>
      </w:r>
    </w:p>
    <w:p w14:paraId="47471CDE" w14:textId="35A27125" w:rsidR="009477C5" w:rsidRDefault="009477C5" w:rsidP="009477C5">
      <w:pPr>
        <w:pStyle w:val="ListParagraph"/>
        <w:outlineLvl w:val="2"/>
        <w:rPr>
          <w:rFonts w:asciiTheme="majorHAnsi" w:eastAsia="Times New Roman" w:hAnsiTheme="majorHAnsi" w:cs="Times New Roman"/>
          <w:b/>
          <w:bCs/>
          <w:color w:val="196B24" w:themeColor="accent3"/>
          <w:kern w:val="0"/>
          <w:sz w:val="28"/>
          <w:szCs w:val="28"/>
          <w14:ligatures w14:val="none"/>
        </w:rPr>
      </w:pPr>
      <w:r w:rsidRPr="009477C5">
        <w:rPr>
          <w:rFonts w:asciiTheme="majorHAnsi" w:eastAsia="Times New Roman" w:hAnsiTheme="majorHAnsi" w:cs="Times New Roman"/>
          <w:b/>
          <w:bCs/>
          <w:color w:val="196B24" w:themeColor="accent3"/>
          <w:kern w:val="0"/>
          <w:sz w:val="28"/>
          <w:szCs w:val="28"/>
          <w14:ligatures w14:val="none"/>
        </w:rPr>
        <w:t>4.</w:t>
      </w:r>
      <w:r w:rsidRPr="009477C5">
        <w:rPr>
          <w:rFonts w:ascii="-webkit-standard" w:hAnsi="-webkit-standard"/>
          <w:b/>
          <w:bCs/>
          <w:color w:val="196B24" w:themeColor="accent3"/>
          <w:sz w:val="28"/>
          <w:szCs w:val="28"/>
        </w:rPr>
        <w:t xml:space="preserve"> i</w:t>
      </w:r>
      <w:r w:rsidRPr="009477C5">
        <w:rPr>
          <w:rFonts w:asciiTheme="majorHAnsi" w:eastAsia="Times New Roman" w:hAnsiTheme="majorHAnsi" w:cs="Times New Roman"/>
          <w:b/>
          <w:bCs/>
          <w:color w:val="196B24" w:themeColor="accent3"/>
          <w:kern w:val="0"/>
          <w:sz w:val="28"/>
          <w:szCs w:val="28"/>
          <w14:ligatures w14:val="none"/>
        </w:rPr>
        <w:t>mage Docker vs Conteneur Docker</w:t>
      </w:r>
    </w:p>
    <w:p w14:paraId="5EC18CA1" w14:textId="77777777" w:rsidR="009477C5" w:rsidRDefault="009477C5" w:rsidP="009477C5">
      <w:pPr>
        <w:pStyle w:val="ListParagraph"/>
        <w:outlineLvl w:val="2"/>
        <w:rPr>
          <w:rFonts w:asciiTheme="majorHAnsi" w:eastAsia="Times New Roman" w:hAnsiTheme="majorHAnsi" w:cs="Times New Roman"/>
          <w:b/>
          <w:bCs/>
          <w:color w:val="196B24" w:themeColor="accent3"/>
          <w:kern w:val="0"/>
          <w:sz w:val="28"/>
          <w:szCs w:val="28"/>
          <w14:ligatures w14:val="none"/>
        </w:rPr>
      </w:pPr>
    </w:p>
    <w:p w14:paraId="32038B53" w14:textId="77777777" w:rsidR="009477C5" w:rsidRPr="009477C5" w:rsidRDefault="009477C5" w:rsidP="009477C5">
      <w:pPr>
        <w:pStyle w:val="ListParagraph"/>
        <w:outlineLvl w:val="2"/>
        <w:rPr>
          <w:rFonts w:asciiTheme="majorHAnsi" w:eastAsia="Times New Roman" w:hAnsiTheme="majorHAnsi" w:cs="Times New Roman"/>
          <w:b/>
          <w:bCs/>
          <w:color w:val="000000" w:themeColor="text1"/>
          <w:kern w:val="0"/>
          <w14:ligatures w14:val="none"/>
        </w:rPr>
      </w:pPr>
      <w:r w:rsidRPr="009477C5">
        <w:rPr>
          <w:rFonts w:asciiTheme="majorHAnsi" w:eastAsia="Times New Roman" w:hAnsiTheme="majorHAnsi" w:cs="Times New Roman"/>
          <w:b/>
          <w:bCs/>
          <w:color w:val="000000" w:themeColor="text1"/>
          <w:kern w:val="0"/>
          <w14:ligatures w14:val="none"/>
        </w:rPr>
        <w:t>1. Image Docker</w:t>
      </w:r>
    </w:p>
    <w:p w14:paraId="4D04AF71" w14:textId="77777777" w:rsidR="009477C5" w:rsidRPr="009477C5" w:rsidRDefault="009477C5" w:rsidP="009477C5">
      <w:pPr>
        <w:pStyle w:val="ListParagraph"/>
        <w:outlineLvl w:val="2"/>
        <w:rPr>
          <w:rFonts w:asciiTheme="majorHAnsi" w:eastAsia="Times New Roman" w:hAnsiTheme="majorHAnsi" w:cs="Times New Roman"/>
          <w:color w:val="000000" w:themeColor="text1"/>
          <w:kern w:val="0"/>
          <w14:ligatures w14:val="none"/>
        </w:rPr>
      </w:pPr>
      <w:r w:rsidRPr="009477C5">
        <w:rPr>
          <w:rFonts w:asciiTheme="majorHAnsi" w:eastAsia="Times New Roman" w:hAnsiTheme="majorHAnsi" w:cs="Times New Roman"/>
          <w:color w:val="000000" w:themeColor="text1"/>
          <w:kern w:val="0"/>
          <w14:ligatures w14:val="none"/>
        </w:rPr>
        <w:t>Une </w:t>
      </w:r>
      <w:r w:rsidRPr="009477C5">
        <w:rPr>
          <w:rFonts w:asciiTheme="majorHAnsi" w:eastAsia="Times New Roman" w:hAnsiTheme="majorHAnsi" w:cs="Times New Roman"/>
          <w:b/>
          <w:bCs/>
          <w:color w:val="000000" w:themeColor="text1"/>
          <w:kern w:val="0"/>
          <w14:ligatures w14:val="none"/>
        </w:rPr>
        <w:t>image Docker</w:t>
      </w:r>
      <w:r w:rsidRPr="009477C5">
        <w:rPr>
          <w:rFonts w:asciiTheme="majorHAnsi" w:eastAsia="Times New Roman" w:hAnsiTheme="majorHAnsi" w:cs="Times New Roman"/>
          <w:color w:val="000000" w:themeColor="text1"/>
          <w:kern w:val="0"/>
          <w14:ligatures w14:val="none"/>
        </w:rPr>
        <w:t> </w:t>
      </w:r>
      <w:r w:rsidRPr="007972C5">
        <w:rPr>
          <w:rFonts w:asciiTheme="majorHAnsi" w:eastAsia="Times New Roman" w:hAnsiTheme="majorHAnsi" w:cs="Times New Roman"/>
          <w:color w:val="000000" w:themeColor="text1"/>
          <w:kern w:val="0"/>
          <w:highlight w:val="yellow"/>
          <w14:ligatures w14:val="none"/>
        </w:rPr>
        <w:t>est un </w:t>
      </w:r>
      <w:r w:rsidRPr="007972C5">
        <w:rPr>
          <w:rFonts w:asciiTheme="majorHAnsi" w:eastAsia="Times New Roman" w:hAnsiTheme="majorHAnsi" w:cs="Times New Roman"/>
          <w:b/>
          <w:bCs/>
          <w:color w:val="000000" w:themeColor="text1"/>
          <w:kern w:val="0"/>
          <w:highlight w:val="yellow"/>
          <w14:ligatures w14:val="none"/>
        </w:rPr>
        <w:t>modèle (template)</w:t>
      </w:r>
      <w:r w:rsidRPr="007972C5">
        <w:rPr>
          <w:rFonts w:asciiTheme="majorHAnsi" w:eastAsia="Times New Roman" w:hAnsiTheme="majorHAnsi" w:cs="Times New Roman"/>
          <w:color w:val="000000" w:themeColor="text1"/>
          <w:kern w:val="0"/>
          <w:highlight w:val="yellow"/>
          <w14:ligatures w14:val="none"/>
        </w:rPr>
        <w:t> utilisé pour créer des conteneurs.</w:t>
      </w:r>
    </w:p>
    <w:p w14:paraId="58D1710E" w14:textId="1AB1ADC7" w:rsidR="009477C5" w:rsidRPr="009477C5" w:rsidRDefault="009477C5" w:rsidP="009477C5">
      <w:pPr>
        <w:pStyle w:val="ListParagraph"/>
        <w:outlineLvl w:val="2"/>
        <w:rPr>
          <w:rFonts w:asciiTheme="majorHAnsi" w:eastAsia="Times New Roman" w:hAnsiTheme="majorHAnsi" w:cs="Times New Roman"/>
          <w:color w:val="000000" w:themeColor="text1"/>
          <w:kern w:val="0"/>
          <w14:ligatures w14:val="none"/>
        </w:rPr>
      </w:pPr>
      <w:r w:rsidRPr="009477C5">
        <w:rPr>
          <w:rFonts w:asciiTheme="majorHAnsi" w:eastAsia="Times New Roman" w:hAnsiTheme="majorHAnsi" w:cs="Times New Roman"/>
          <w:color w:val="000000" w:themeColor="text1"/>
          <w:kern w:val="0"/>
          <w14:ligatures w14:val="none"/>
        </w:rPr>
        <w:t>Elle contient :</w:t>
      </w:r>
      <w:r>
        <w:rPr>
          <w:rFonts w:asciiTheme="majorHAnsi" w:eastAsia="Times New Roman" w:hAnsiTheme="majorHAnsi" w:cs="Times New Roman"/>
          <w:color w:val="000000" w:themeColor="text1"/>
          <w:kern w:val="0"/>
          <w14:ligatures w14:val="none"/>
        </w:rPr>
        <w:t xml:space="preserve"> ( </w:t>
      </w:r>
      <w:r w:rsidRPr="009477C5">
        <w:rPr>
          <w:rFonts w:asciiTheme="majorHAnsi" w:eastAsia="Times New Roman" w:hAnsiTheme="majorHAnsi" w:cs="Times New Roman"/>
          <w:color w:val="000000" w:themeColor="text1"/>
          <w:kern w:val="0"/>
          <w14:ligatures w14:val="none"/>
        </w:rPr>
        <w:t>l’application</w:t>
      </w:r>
      <w:r>
        <w:rPr>
          <w:rFonts w:asciiTheme="majorHAnsi" w:eastAsia="Times New Roman" w:hAnsiTheme="majorHAnsi" w:cs="Times New Roman"/>
          <w:color w:val="000000" w:themeColor="text1"/>
          <w:kern w:val="0"/>
          <w14:ligatures w14:val="none"/>
        </w:rPr>
        <w:t xml:space="preserve"> ,</w:t>
      </w:r>
      <w:r w:rsidRPr="009477C5">
        <w:rPr>
          <w:rFonts w:asciiTheme="majorHAnsi" w:eastAsia="Times New Roman" w:hAnsiTheme="majorHAnsi" w:cs="Times New Roman"/>
          <w:color w:val="000000" w:themeColor="text1"/>
          <w:kern w:val="0"/>
          <w14:ligatures w14:val="none"/>
        </w:rPr>
        <w:t>les bibliothèques</w:t>
      </w:r>
      <w:r>
        <w:rPr>
          <w:rFonts w:asciiTheme="majorHAnsi" w:eastAsia="Times New Roman" w:hAnsiTheme="majorHAnsi" w:cs="Times New Roman"/>
          <w:color w:val="000000" w:themeColor="text1"/>
          <w:kern w:val="0"/>
          <w14:ligatures w14:val="none"/>
        </w:rPr>
        <w:t xml:space="preserve"> ,</w:t>
      </w:r>
      <w:r w:rsidRPr="009477C5">
        <w:rPr>
          <w:rFonts w:asciiTheme="majorHAnsi" w:eastAsia="Times New Roman" w:hAnsiTheme="majorHAnsi" w:cs="Times New Roman"/>
          <w:color w:val="000000" w:themeColor="text1"/>
          <w:kern w:val="0"/>
          <w14:ligatures w14:val="none"/>
        </w:rPr>
        <w:t>les dépendances</w:t>
      </w:r>
      <w:r>
        <w:rPr>
          <w:rFonts w:asciiTheme="majorHAnsi" w:eastAsia="Times New Roman" w:hAnsiTheme="majorHAnsi" w:cs="Times New Roman"/>
          <w:color w:val="000000" w:themeColor="text1"/>
          <w:kern w:val="0"/>
          <w14:ligatures w14:val="none"/>
        </w:rPr>
        <w:t xml:space="preserve"> ,</w:t>
      </w:r>
      <w:r w:rsidRPr="009477C5">
        <w:rPr>
          <w:rFonts w:asciiTheme="majorHAnsi" w:eastAsia="Times New Roman" w:hAnsiTheme="majorHAnsi" w:cs="Times New Roman"/>
          <w:color w:val="000000" w:themeColor="text1"/>
          <w:kern w:val="0"/>
          <w14:ligatures w14:val="none"/>
        </w:rPr>
        <w:t>la configuration</w:t>
      </w:r>
      <w:r>
        <w:rPr>
          <w:rFonts w:asciiTheme="majorHAnsi" w:eastAsia="Times New Roman" w:hAnsiTheme="majorHAnsi" w:cs="Times New Roman"/>
          <w:color w:val="000000" w:themeColor="text1"/>
          <w:kern w:val="0"/>
          <w14:ligatures w14:val="none"/>
        </w:rPr>
        <w:t>)</w:t>
      </w:r>
    </w:p>
    <w:p w14:paraId="75EB1461" w14:textId="77777777" w:rsidR="009477C5" w:rsidRPr="009477C5" w:rsidRDefault="009477C5" w:rsidP="009477C5">
      <w:pPr>
        <w:pStyle w:val="ListParagraph"/>
        <w:outlineLvl w:val="2"/>
        <w:rPr>
          <w:rFonts w:asciiTheme="majorHAnsi" w:eastAsia="Times New Roman" w:hAnsiTheme="majorHAnsi" w:cs="Times New Roman"/>
          <w:color w:val="000000" w:themeColor="text1"/>
          <w:kern w:val="0"/>
          <w14:ligatures w14:val="none"/>
        </w:rPr>
      </w:pPr>
      <w:r w:rsidRPr="009477C5">
        <w:rPr>
          <w:rFonts w:asciiTheme="majorHAnsi" w:eastAsia="Times New Roman" w:hAnsiTheme="majorHAnsi" w:cs="Times New Roman"/>
          <w:color w:val="000000" w:themeColor="text1"/>
          <w:kern w:val="0"/>
          <w14:ligatures w14:val="none"/>
        </w:rPr>
        <w:t>Les images peuvent être :</w:t>
      </w:r>
    </w:p>
    <w:p w14:paraId="5679B576" w14:textId="4AC08FF4" w:rsidR="009477C5" w:rsidRPr="009477C5" w:rsidRDefault="007972C5" w:rsidP="007972C5">
      <w:pPr>
        <w:pStyle w:val="ListParagraph"/>
        <w:outlineLvl w:val="2"/>
        <w:rPr>
          <w:rFonts w:asciiTheme="majorHAnsi" w:eastAsia="Times New Roman" w:hAnsiTheme="majorHAnsi" w:cs="Times New Roman"/>
          <w:color w:val="000000" w:themeColor="text1"/>
          <w:kern w:val="0"/>
          <w14:ligatures w14:val="none"/>
        </w:rPr>
      </w:pPr>
      <w:r>
        <w:rPr>
          <w:rFonts w:asciiTheme="majorHAnsi" w:eastAsia="Times New Roman" w:hAnsiTheme="majorHAnsi" w:cs="Times New Roman"/>
          <w:b/>
          <w:bCs/>
          <w:color w:val="000000" w:themeColor="text1"/>
          <w:kern w:val="0"/>
          <w14:ligatures w14:val="none"/>
        </w:rPr>
        <w:t>-</w:t>
      </w:r>
      <w:r w:rsidR="009477C5" w:rsidRPr="009477C5">
        <w:rPr>
          <w:rFonts w:asciiTheme="majorHAnsi" w:eastAsia="Times New Roman" w:hAnsiTheme="majorHAnsi" w:cs="Times New Roman"/>
          <w:b/>
          <w:bCs/>
          <w:color w:val="000000" w:themeColor="text1"/>
          <w:kern w:val="0"/>
          <w14:ligatures w14:val="none"/>
        </w:rPr>
        <w:t>créées avec un Dockerfile</w:t>
      </w:r>
    </w:p>
    <w:p w14:paraId="1633632F" w14:textId="6ADA6230" w:rsidR="009477C5" w:rsidRPr="009477C5" w:rsidRDefault="007972C5" w:rsidP="007972C5">
      <w:pPr>
        <w:pStyle w:val="ListParagraph"/>
        <w:outlineLvl w:val="2"/>
        <w:rPr>
          <w:rFonts w:asciiTheme="majorHAnsi" w:eastAsia="Times New Roman" w:hAnsiTheme="majorHAnsi" w:cs="Times New Roman"/>
          <w:color w:val="000000" w:themeColor="text1"/>
          <w:kern w:val="0"/>
          <w14:ligatures w14:val="none"/>
        </w:rPr>
      </w:pPr>
      <w:r>
        <w:rPr>
          <w:rFonts w:asciiTheme="majorHAnsi" w:eastAsia="Times New Roman" w:hAnsiTheme="majorHAnsi" w:cs="Times New Roman"/>
          <w:b/>
          <w:bCs/>
          <w:color w:val="000000" w:themeColor="text1"/>
          <w:kern w:val="0"/>
          <w14:ligatures w14:val="none"/>
        </w:rPr>
        <w:t>-</w:t>
      </w:r>
      <w:r w:rsidR="009477C5" w:rsidRPr="009477C5">
        <w:rPr>
          <w:rFonts w:asciiTheme="majorHAnsi" w:eastAsia="Times New Roman" w:hAnsiTheme="majorHAnsi" w:cs="Times New Roman"/>
          <w:b/>
          <w:bCs/>
          <w:color w:val="000000" w:themeColor="text1"/>
          <w:kern w:val="0"/>
          <w14:ligatures w14:val="none"/>
        </w:rPr>
        <w:t>téléchargées depuis un Docker Registry (ex: Docker Hub)</w:t>
      </w:r>
    </w:p>
    <w:p w14:paraId="4C70CA74" w14:textId="79A7DBDF" w:rsidR="009477C5" w:rsidRPr="009477C5" w:rsidRDefault="009477C5" w:rsidP="009477C5">
      <w:pPr>
        <w:pStyle w:val="ListParagraph"/>
        <w:outlineLvl w:val="2"/>
        <w:rPr>
          <w:rFonts w:asciiTheme="majorHAnsi" w:eastAsia="Times New Roman" w:hAnsiTheme="majorHAnsi" w:cs="Times New Roman"/>
          <w:color w:val="000000" w:themeColor="text1"/>
          <w:kern w:val="0"/>
          <w14:ligatures w14:val="none"/>
        </w:rPr>
      </w:pPr>
      <w:r w:rsidRPr="009477C5">
        <w:rPr>
          <w:rFonts w:ascii="Apple Color Emoji" w:eastAsia="Times New Roman" w:hAnsi="Apple Color Emoji" w:cs="Apple Color Emoji"/>
          <w:color w:val="000000" w:themeColor="text1"/>
          <w:kern w:val="0"/>
          <w14:ligatures w14:val="none"/>
        </w:rPr>
        <w:t>👉</w:t>
      </w:r>
      <w:r w:rsidRPr="009477C5">
        <w:rPr>
          <w:rFonts w:asciiTheme="majorHAnsi" w:eastAsia="Times New Roman" w:hAnsiTheme="majorHAnsi" w:cs="Times New Roman"/>
          <w:color w:val="000000" w:themeColor="text1"/>
          <w:kern w:val="0"/>
          <w14:ligatures w14:val="none"/>
        </w:rPr>
        <w:t xml:space="preserve"> Une image est </w:t>
      </w:r>
      <w:r w:rsidRPr="009477C5">
        <w:rPr>
          <w:rFonts w:asciiTheme="majorHAnsi" w:eastAsia="Times New Roman" w:hAnsiTheme="majorHAnsi" w:cs="Times New Roman"/>
          <w:b/>
          <w:bCs/>
          <w:color w:val="000000" w:themeColor="text1"/>
          <w:kern w:val="0"/>
          <w14:ligatures w14:val="none"/>
        </w:rPr>
        <w:t>statique et i</w:t>
      </w:r>
      <w:r>
        <w:rPr>
          <w:rFonts w:asciiTheme="majorHAnsi" w:eastAsia="Times New Roman" w:hAnsiTheme="majorHAnsi" w:cs="Times New Roman"/>
          <w:b/>
          <w:bCs/>
          <w:color w:val="000000" w:themeColor="text1"/>
          <w:kern w:val="0"/>
          <w14:ligatures w14:val="none"/>
        </w:rPr>
        <w:t>nchangeable</w:t>
      </w:r>
      <w:r w:rsidRPr="009477C5">
        <w:rPr>
          <w:rFonts w:asciiTheme="majorHAnsi" w:eastAsia="Times New Roman" w:hAnsiTheme="majorHAnsi" w:cs="Times New Roman"/>
          <w:color w:val="000000" w:themeColor="text1"/>
          <w:kern w:val="0"/>
          <w14:ligatures w14:val="none"/>
        </w:rPr>
        <w:t>.</w:t>
      </w:r>
    </w:p>
    <w:p w14:paraId="1E13AFD1" w14:textId="77777777" w:rsidR="009477C5" w:rsidRPr="009477C5" w:rsidRDefault="00546BB5" w:rsidP="009477C5">
      <w:pPr>
        <w:pStyle w:val="ListParagraph"/>
        <w:outlineLvl w:val="2"/>
        <w:rPr>
          <w:rFonts w:asciiTheme="majorHAnsi" w:eastAsia="Times New Roman" w:hAnsiTheme="majorHAnsi" w:cs="Times New Roman"/>
          <w:color w:val="000000" w:themeColor="text1"/>
          <w:kern w:val="0"/>
          <w14:ligatures w14:val="none"/>
        </w:rPr>
      </w:pPr>
      <w:r>
        <w:rPr>
          <w:rFonts w:asciiTheme="majorHAnsi" w:eastAsia="Times New Roman" w:hAnsiTheme="majorHAnsi" w:cs="Times New Roman"/>
          <w:noProof/>
          <w:color w:val="000000" w:themeColor="text1"/>
          <w:kern w:val="0"/>
        </w:rPr>
        <w:pict w14:anchorId="69218072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744C9913" w14:textId="77777777" w:rsidR="009477C5" w:rsidRPr="009477C5" w:rsidRDefault="009477C5" w:rsidP="009477C5">
      <w:pPr>
        <w:pStyle w:val="ListParagraph"/>
        <w:outlineLvl w:val="2"/>
        <w:rPr>
          <w:rFonts w:asciiTheme="majorHAnsi" w:eastAsia="Times New Roman" w:hAnsiTheme="majorHAnsi" w:cs="Times New Roman"/>
          <w:b/>
          <w:bCs/>
          <w:color w:val="000000" w:themeColor="text1"/>
          <w:kern w:val="0"/>
          <w14:ligatures w14:val="none"/>
        </w:rPr>
      </w:pPr>
      <w:r w:rsidRPr="009477C5">
        <w:rPr>
          <w:rFonts w:asciiTheme="majorHAnsi" w:eastAsia="Times New Roman" w:hAnsiTheme="majorHAnsi" w:cs="Times New Roman"/>
          <w:b/>
          <w:bCs/>
          <w:color w:val="000000" w:themeColor="text1"/>
          <w:kern w:val="0"/>
          <w14:ligatures w14:val="none"/>
        </w:rPr>
        <w:t>2. Dockerfile</w:t>
      </w:r>
    </w:p>
    <w:p w14:paraId="399957ED" w14:textId="77777777" w:rsidR="009477C5" w:rsidRPr="009477C5" w:rsidRDefault="009477C5" w:rsidP="009477C5">
      <w:pPr>
        <w:pStyle w:val="ListParagraph"/>
        <w:outlineLvl w:val="2"/>
        <w:rPr>
          <w:rFonts w:asciiTheme="majorHAnsi" w:eastAsia="Times New Roman" w:hAnsiTheme="majorHAnsi" w:cs="Times New Roman"/>
          <w:color w:val="000000" w:themeColor="text1"/>
          <w:kern w:val="0"/>
          <w14:ligatures w14:val="none"/>
        </w:rPr>
      </w:pPr>
      <w:r w:rsidRPr="009477C5">
        <w:rPr>
          <w:rFonts w:asciiTheme="majorHAnsi" w:eastAsia="Times New Roman" w:hAnsiTheme="majorHAnsi" w:cs="Times New Roman"/>
          <w:color w:val="000000" w:themeColor="text1"/>
          <w:kern w:val="0"/>
          <w14:ligatures w14:val="none"/>
        </w:rPr>
        <w:t>Un </w:t>
      </w:r>
      <w:r w:rsidRPr="009477C5">
        <w:rPr>
          <w:rFonts w:asciiTheme="majorHAnsi" w:eastAsia="Times New Roman" w:hAnsiTheme="majorHAnsi" w:cs="Times New Roman"/>
          <w:b/>
          <w:bCs/>
          <w:color w:val="000000" w:themeColor="text1"/>
          <w:kern w:val="0"/>
          <w14:ligatures w14:val="none"/>
        </w:rPr>
        <w:t>Dockerfile</w:t>
      </w:r>
      <w:r w:rsidRPr="009477C5">
        <w:rPr>
          <w:rFonts w:asciiTheme="majorHAnsi" w:eastAsia="Times New Roman" w:hAnsiTheme="majorHAnsi" w:cs="Times New Roman"/>
          <w:color w:val="000000" w:themeColor="text1"/>
          <w:kern w:val="0"/>
          <w14:ligatures w14:val="none"/>
        </w:rPr>
        <w:t> est un </w:t>
      </w:r>
      <w:r w:rsidRPr="009477C5">
        <w:rPr>
          <w:rFonts w:asciiTheme="majorHAnsi" w:eastAsia="Times New Roman" w:hAnsiTheme="majorHAnsi" w:cs="Times New Roman"/>
          <w:b/>
          <w:bCs/>
          <w:color w:val="000000" w:themeColor="text1"/>
          <w:kern w:val="0"/>
          <w14:ligatures w14:val="none"/>
        </w:rPr>
        <w:t>fichier de configuration</w:t>
      </w:r>
      <w:r w:rsidRPr="009477C5">
        <w:rPr>
          <w:rFonts w:asciiTheme="majorHAnsi" w:eastAsia="Times New Roman" w:hAnsiTheme="majorHAnsi" w:cs="Times New Roman"/>
          <w:color w:val="000000" w:themeColor="text1"/>
          <w:kern w:val="0"/>
          <w14:ligatures w14:val="none"/>
        </w:rPr>
        <w:t> qui contient des instructions pour construire une image Docker.</w:t>
      </w:r>
    </w:p>
    <w:p w14:paraId="276E7A28" w14:textId="77777777" w:rsidR="009477C5" w:rsidRPr="009477C5" w:rsidRDefault="00546BB5" w:rsidP="009477C5">
      <w:pPr>
        <w:pStyle w:val="ListParagraph"/>
        <w:outlineLvl w:val="2"/>
        <w:rPr>
          <w:rFonts w:asciiTheme="majorHAnsi" w:eastAsia="Times New Roman" w:hAnsiTheme="majorHAnsi" w:cs="Times New Roman"/>
          <w:color w:val="000000" w:themeColor="text1"/>
          <w:kern w:val="0"/>
          <w14:ligatures w14:val="none"/>
        </w:rPr>
      </w:pPr>
      <w:r>
        <w:rPr>
          <w:rFonts w:asciiTheme="majorHAnsi" w:eastAsia="Times New Roman" w:hAnsiTheme="majorHAnsi" w:cs="Times New Roman"/>
          <w:noProof/>
          <w:color w:val="000000" w:themeColor="text1"/>
          <w:kern w:val="0"/>
        </w:rPr>
        <w:pict w14:anchorId="45498F19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54510CB3" w14:textId="77777777" w:rsidR="009477C5" w:rsidRPr="009477C5" w:rsidRDefault="009477C5" w:rsidP="009477C5">
      <w:pPr>
        <w:pStyle w:val="ListParagraph"/>
        <w:outlineLvl w:val="2"/>
        <w:rPr>
          <w:rFonts w:asciiTheme="majorHAnsi" w:eastAsia="Times New Roman" w:hAnsiTheme="majorHAnsi" w:cs="Times New Roman"/>
          <w:b/>
          <w:bCs/>
          <w:color w:val="000000" w:themeColor="text1"/>
          <w:kern w:val="0"/>
          <w14:ligatures w14:val="none"/>
        </w:rPr>
      </w:pPr>
      <w:r w:rsidRPr="009477C5">
        <w:rPr>
          <w:rFonts w:asciiTheme="majorHAnsi" w:eastAsia="Times New Roman" w:hAnsiTheme="majorHAnsi" w:cs="Times New Roman"/>
          <w:b/>
          <w:bCs/>
          <w:color w:val="000000" w:themeColor="text1"/>
          <w:kern w:val="0"/>
          <w14:ligatures w14:val="none"/>
        </w:rPr>
        <w:t>3. Conteneur Docker</w:t>
      </w:r>
    </w:p>
    <w:p w14:paraId="44610366" w14:textId="77777777" w:rsidR="009477C5" w:rsidRPr="009477C5" w:rsidRDefault="009477C5" w:rsidP="009477C5">
      <w:pPr>
        <w:pStyle w:val="ListParagraph"/>
        <w:outlineLvl w:val="2"/>
        <w:rPr>
          <w:rFonts w:asciiTheme="majorHAnsi" w:eastAsia="Times New Roman" w:hAnsiTheme="majorHAnsi" w:cs="Times New Roman"/>
          <w:color w:val="000000" w:themeColor="text1"/>
          <w:kern w:val="0"/>
          <w14:ligatures w14:val="none"/>
        </w:rPr>
      </w:pPr>
      <w:r w:rsidRPr="009477C5">
        <w:rPr>
          <w:rFonts w:asciiTheme="majorHAnsi" w:eastAsia="Times New Roman" w:hAnsiTheme="majorHAnsi" w:cs="Times New Roman"/>
          <w:color w:val="000000" w:themeColor="text1"/>
          <w:kern w:val="0"/>
          <w14:ligatures w14:val="none"/>
        </w:rPr>
        <w:t>Un </w:t>
      </w:r>
      <w:r w:rsidRPr="009477C5">
        <w:rPr>
          <w:rFonts w:asciiTheme="majorHAnsi" w:eastAsia="Times New Roman" w:hAnsiTheme="majorHAnsi" w:cs="Times New Roman"/>
          <w:b/>
          <w:bCs/>
          <w:color w:val="000000" w:themeColor="text1"/>
          <w:kern w:val="0"/>
          <w14:ligatures w14:val="none"/>
        </w:rPr>
        <w:t xml:space="preserve">conteneur </w:t>
      </w:r>
      <w:r w:rsidRPr="007972C5">
        <w:rPr>
          <w:rFonts w:asciiTheme="majorHAnsi" w:eastAsia="Times New Roman" w:hAnsiTheme="majorHAnsi" w:cs="Times New Roman"/>
          <w:b/>
          <w:bCs/>
          <w:color w:val="000000" w:themeColor="text1"/>
          <w:kern w:val="0"/>
          <w:highlight w:val="yellow"/>
          <w14:ligatures w14:val="none"/>
        </w:rPr>
        <w:t>Docker</w:t>
      </w:r>
      <w:r w:rsidRPr="007972C5">
        <w:rPr>
          <w:rFonts w:asciiTheme="majorHAnsi" w:eastAsia="Times New Roman" w:hAnsiTheme="majorHAnsi" w:cs="Times New Roman"/>
          <w:color w:val="000000" w:themeColor="text1"/>
          <w:kern w:val="0"/>
          <w:highlight w:val="yellow"/>
          <w14:ligatures w14:val="none"/>
        </w:rPr>
        <w:t> est une </w:t>
      </w:r>
      <w:r w:rsidRPr="007972C5">
        <w:rPr>
          <w:rFonts w:asciiTheme="majorHAnsi" w:eastAsia="Times New Roman" w:hAnsiTheme="majorHAnsi" w:cs="Times New Roman"/>
          <w:b/>
          <w:bCs/>
          <w:color w:val="000000" w:themeColor="text1"/>
          <w:kern w:val="0"/>
          <w:highlight w:val="yellow"/>
          <w14:ligatures w14:val="none"/>
        </w:rPr>
        <w:t>instance en cours d’exécution d’une image Docker</w:t>
      </w:r>
      <w:r w:rsidRPr="007972C5">
        <w:rPr>
          <w:rFonts w:asciiTheme="majorHAnsi" w:eastAsia="Times New Roman" w:hAnsiTheme="majorHAnsi" w:cs="Times New Roman"/>
          <w:color w:val="000000" w:themeColor="text1"/>
          <w:kern w:val="0"/>
          <w:highlight w:val="yellow"/>
          <w14:ligatures w14:val="none"/>
        </w:rPr>
        <w:t>.</w:t>
      </w:r>
    </w:p>
    <w:p w14:paraId="75007400" w14:textId="15EBDFD4" w:rsidR="009477C5" w:rsidRPr="009477C5" w:rsidRDefault="009477C5" w:rsidP="009477C5">
      <w:pPr>
        <w:pStyle w:val="ListParagraph"/>
        <w:outlineLvl w:val="2"/>
        <w:rPr>
          <w:rFonts w:asciiTheme="majorHAnsi" w:eastAsia="Times New Roman" w:hAnsiTheme="majorHAnsi" w:cs="Times New Roman"/>
          <w:color w:val="000000" w:themeColor="text1"/>
          <w:kern w:val="0"/>
          <w14:ligatures w14:val="none"/>
        </w:rPr>
      </w:pPr>
      <w:r w:rsidRPr="009477C5">
        <w:rPr>
          <w:rFonts w:asciiTheme="majorHAnsi" w:eastAsia="Times New Roman" w:hAnsiTheme="majorHAnsi" w:cs="Times New Roman"/>
          <w:color w:val="000000" w:themeColor="text1"/>
          <w:kern w:val="0"/>
          <w14:ligatures w14:val="none"/>
        </w:rPr>
        <w:t>Chaque conteneur est :isolé</w:t>
      </w:r>
      <w:r>
        <w:rPr>
          <w:rFonts w:asciiTheme="majorHAnsi" w:eastAsia="Times New Roman" w:hAnsiTheme="majorHAnsi" w:cs="Times New Roman"/>
          <w:color w:val="000000" w:themeColor="text1"/>
          <w:kern w:val="0"/>
          <w14:ligatures w14:val="none"/>
        </w:rPr>
        <w:t xml:space="preserve"> , </w:t>
      </w:r>
      <w:r w:rsidRPr="009477C5">
        <w:rPr>
          <w:rFonts w:asciiTheme="majorHAnsi" w:eastAsia="Times New Roman" w:hAnsiTheme="majorHAnsi" w:cs="Times New Roman"/>
          <w:color w:val="000000" w:themeColor="text1"/>
          <w:kern w:val="0"/>
          <w14:ligatures w14:val="none"/>
        </w:rPr>
        <w:t>sécurisé</w:t>
      </w:r>
      <w:r>
        <w:rPr>
          <w:rFonts w:asciiTheme="majorHAnsi" w:eastAsia="Times New Roman" w:hAnsiTheme="majorHAnsi" w:cs="Times New Roman"/>
          <w:color w:val="000000" w:themeColor="text1"/>
          <w:kern w:val="0"/>
          <w14:ligatures w14:val="none"/>
        </w:rPr>
        <w:t xml:space="preserve"> , </w:t>
      </w:r>
      <w:r w:rsidRPr="009477C5">
        <w:rPr>
          <w:rFonts w:asciiTheme="majorHAnsi" w:eastAsia="Times New Roman" w:hAnsiTheme="majorHAnsi" w:cs="Times New Roman"/>
          <w:color w:val="000000" w:themeColor="text1"/>
          <w:kern w:val="0"/>
          <w14:ligatures w14:val="none"/>
        </w:rPr>
        <w:t>indépendant</w:t>
      </w:r>
    </w:p>
    <w:p w14:paraId="52A9FDAF" w14:textId="402F35A2" w:rsidR="009477C5" w:rsidRPr="009477C5" w:rsidRDefault="009477C5" w:rsidP="009477C5">
      <w:pPr>
        <w:pStyle w:val="ListParagraph"/>
        <w:outlineLvl w:val="2"/>
        <w:rPr>
          <w:rFonts w:asciiTheme="majorHAnsi" w:eastAsia="Times New Roman" w:hAnsiTheme="majorHAnsi" w:cs="Times New Roman"/>
          <w:color w:val="000000" w:themeColor="text1"/>
          <w:kern w:val="0"/>
          <w14:ligatures w14:val="none"/>
        </w:rPr>
      </w:pPr>
      <w:r w:rsidRPr="009477C5">
        <w:rPr>
          <w:rFonts w:asciiTheme="majorHAnsi" w:eastAsia="Times New Roman" w:hAnsiTheme="majorHAnsi" w:cs="Times New Roman"/>
          <w:color w:val="000000" w:themeColor="text1"/>
          <w:kern w:val="0"/>
          <w14:ligatures w14:val="none"/>
        </w:rPr>
        <w:t>On peut effectuer plusieurs actions sur un conteneur :</w:t>
      </w:r>
      <w:r>
        <w:rPr>
          <w:rFonts w:asciiTheme="majorHAnsi" w:eastAsia="Times New Roman" w:hAnsiTheme="majorHAnsi" w:cs="Times New Roman"/>
          <w:color w:val="000000" w:themeColor="text1"/>
          <w:kern w:val="0"/>
          <w14:ligatures w14:val="none"/>
        </w:rPr>
        <w:t xml:space="preserve"> </w:t>
      </w:r>
      <w:r w:rsidRPr="009477C5">
        <w:rPr>
          <w:rFonts w:asciiTheme="majorHAnsi" w:eastAsia="Times New Roman" w:hAnsiTheme="majorHAnsi" w:cs="Times New Roman"/>
          <w:color w:val="000000" w:themeColor="text1"/>
          <w:kern w:val="0"/>
          <w14:ligatures w14:val="none"/>
        </w:rPr>
        <w:t>exécuter</w:t>
      </w:r>
      <w:r>
        <w:rPr>
          <w:rFonts w:asciiTheme="majorHAnsi" w:eastAsia="Times New Roman" w:hAnsiTheme="majorHAnsi" w:cs="Times New Roman"/>
          <w:color w:val="000000" w:themeColor="text1"/>
          <w:kern w:val="0"/>
          <w14:ligatures w14:val="none"/>
        </w:rPr>
        <w:t xml:space="preserve"> , </w:t>
      </w:r>
      <w:r w:rsidRPr="009477C5">
        <w:rPr>
          <w:rFonts w:asciiTheme="majorHAnsi" w:eastAsia="Times New Roman" w:hAnsiTheme="majorHAnsi" w:cs="Times New Roman"/>
          <w:color w:val="000000" w:themeColor="text1"/>
          <w:kern w:val="0"/>
          <w14:ligatures w14:val="none"/>
        </w:rPr>
        <w:t>démarrer</w:t>
      </w:r>
      <w:r>
        <w:rPr>
          <w:rFonts w:asciiTheme="majorHAnsi" w:eastAsia="Times New Roman" w:hAnsiTheme="majorHAnsi" w:cs="Times New Roman"/>
          <w:color w:val="000000" w:themeColor="text1"/>
          <w:kern w:val="0"/>
          <w14:ligatures w14:val="none"/>
        </w:rPr>
        <w:t xml:space="preserve"> , </w:t>
      </w:r>
      <w:r w:rsidRPr="009477C5">
        <w:rPr>
          <w:rFonts w:asciiTheme="majorHAnsi" w:eastAsia="Times New Roman" w:hAnsiTheme="majorHAnsi" w:cs="Times New Roman"/>
          <w:color w:val="000000" w:themeColor="text1"/>
          <w:kern w:val="0"/>
          <w14:ligatures w14:val="none"/>
        </w:rPr>
        <w:t>arrêter</w:t>
      </w:r>
      <w:r>
        <w:rPr>
          <w:rFonts w:asciiTheme="majorHAnsi" w:eastAsia="Times New Roman" w:hAnsiTheme="majorHAnsi" w:cs="Times New Roman"/>
          <w:color w:val="000000" w:themeColor="text1"/>
          <w:kern w:val="0"/>
          <w14:ligatures w14:val="none"/>
        </w:rPr>
        <w:t xml:space="preserve"> ,</w:t>
      </w:r>
      <w:r w:rsidRPr="009477C5">
        <w:rPr>
          <w:rFonts w:asciiTheme="majorHAnsi" w:eastAsia="Times New Roman" w:hAnsiTheme="majorHAnsi" w:cs="Times New Roman"/>
          <w:color w:val="000000" w:themeColor="text1"/>
          <w:kern w:val="0"/>
          <w14:ligatures w14:val="none"/>
        </w:rPr>
        <w:t>déplacer</w:t>
      </w:r>
      <w:r>
        <w:rPr>
          <w:rFonts w:asciiTheme="majorHAnsi" w:eastAsia="Times New Roman" w:hAnsiTheme="majorHAnsi" w:cs="Times New Roman"/>
          <w:color w:val="000000" w:themeColor="text1"/>
          <w:kern w:val="0"/>
          <w14:ligatures w14:val="none"/>
        </w:rPr>
        <w:t xml:space="preserve"> , </w:t>
      </w:r>
      <w:r w:rsidRPr="009477C5">
        <w:rPr>
          <w:rFonts w:asciiTheme="majorHAnsi" w:eastAsia="Times New Roman" w:hAnsiTheme="majorHAnsi" w:cs="Times New Roman"/>
          <w:color w:val="000000" w:themeColor="text1"/>
          <w:kern w:val="0"/>
          <w14:ligatures w14:val="none"/>
        </w:rPr>
        <w:t>supprimer</w:t>
      </w:r>
    </w:p>
    <w:p w14:paraId="5E75F212" w14:textId="77777777" w:rsidR="009477C5" w:rsidRPr="009477C5" w:rsidRDefault="009477C5" w:rsidP="009477C5">
      <w:pPr>
        <w:pStyle w:val="ListParagraph"/>
        <w:outlineLvl w:val="2"/>
        <w:rPr>
          <w:rFonts w:asciiTheme="majorHAnsi" w:eastAsia="Times New Roman" w:hAnsiTheme="majorHAnsi" w:cs="Times New Roman"/>
          <w:color w:val="000000" w:themeColor="text1"/>
          <w:kern w:val="0"/>
          <w14:ligatures w14:val="none"/>
        </w:rPr>
      </w:pPr>
      <w:r w:rsidRPr="009477C5">
        <w:rPr>
          <w:rFonts w:asciiTheme="majorHAnsi" w:eastAsia="Times New Roman" w:hAnsiTheme="majorHAnsi" w:cs="Times New Roman"/>
          <w:color w:val="000000" w:themeColor="text1"/>
          <w:kern w:val="0"/>
          <w14:ligatures w14:val="none"/>
        </w:rPr>
        <w:t>Un conteneur suit donc un </w:t>
      </w:r>
      <w:r w:rsidRPr="009477C5">
        <w:rPr>
          <w:rFonts w:asciiTheme="majorHAnsi" w:eastAsia="Times New Roman" w:hAnsiTheme="majorHAnsi" w:cs="Times New Roman"/>
          <w:b/>
          <w:bCs/>
          <w:color w:val="000000" w:themeColor="text1"/>
          <w:kern w:val="0"/>
          <w14:ligatures w14:val="none"/>
        </w:rPr>
        <w:t>cycle de vie</w:t>
      </w:r>
      <w:r w:rsidRPr="009477C5">
        <w:rPr>
          <w:rFonts w:asciiTheme="majorHAnsi" w:eastAsia="Times New Roman" w:hAnsiTheme="majorHAnsi" w:cs="Times New Roman"/>
          <w:color w:val="000000" w:themeColor="text1"/>
          <w:kern w:val="0"/>
          <w14:ligatures w14:val="none"/>
        </w:rPr>
        <w:t> :</w:t>
      </w:r>
    </w:p>
    <w:p w14:paraId="6DD49206" w14:textId="77777777" w:rsidR="009477C5" w:rsidRPr="009477C5" w:rsidRDefault="009477C5" w:rsidP="009477C5">
      <w:pPr>
        <w:pStyle w:val="ListParagraph"/>
        <w:outlineLvl w:val="2"/>
        <w:rPr>
          <w:rFonts w:asciiTheme="majorHAnsi" w:eastAsia="Times New Roman" w:hAnsiTheme="majorHAnsi" w:cs="Times New Roman"/>
          <w:color w:val="000000" w:themeColor="text1"/>
          <w:kern w:val="0"/>
          <w14:ligatures w14:val="none"/>
        </w:rPr>
      </w:pPr>
      <w:r w:rsidRPr="009477C5">
        <w:rPr>
          <w:rFonts w:asciiTheme="majorHAnsi" w:eastAsia="Times New Roman" w:hAnsiTheme="majorHAnsi" w:cs="Times New Roman"/>
          <w:b/>
          <w:bCs/>
          <w:color w:val="000000" w:themeColor="text1"/>
          <w:kern w:val="0"/>
          <w14:ligatures w14:val="none"/>
        </w:rPr>
        <w:t>création → exécution → arrêt → suppression</w:t>
      </w:r>
    </w:p>
    <w:p w14:paraId="345016AB" w14:textId="77777777" w:rsidR="009477C5" w:rsidRPr="009477C5" w:rsidRDefault="009477C5" w:rsidP="009477C5">
      <w:pPr>
        <w:pStyle w:val="ListParagraph"/>
        <w:outlineLvl w:val="2"/>
        <w:rPr>
          <w:rFonts w:asciiTheme="majorHAnsi" w:eastAsia="Times New Roman" w:hAnsiTheme="majorHAnsi" w:cs="Times New Roman"/>
          <w:color w:val="000000" w:themeColor="text1"/>
          <w:kern w:val="0"/>
          <w14:ligatures w14:val="none"/>
        </w:rPr>
      </w:pPr>
    </w:p>
    <w:p w14:paraId="33878AF7" w14:textId="77777777" w:rsidR="009477C5" w:rsidRPr="009477C5" w:rsidRDefault="009477C5" w:rsidP="009477C5">
      <w:pPr>
        <w:pStyle w:val="ListParagraph"/>
        <w:outlineLvl w:val="2"/>
        <w:rPr>
          <w:rFonts w:asciiTheme="majorHAnsi" w:eastAsia="Times New Roman" w:hAnsiTheme="majorHAnsi" w:cs="Times New Roman"/>
          <w:b/>
          <w:bCs/>
          <w:color w:val="196B24" w:themeColor="accent3"/>
          <w:kern w:val="0"/>
          <w:sz w:val="28"/>
          <w:szCs w:val="28"/>
          <w14:ligatures w14:val="none"/>
        </w:rPr>
      </w:pPr>
    </w:p>
    <w:p w14:paraId="61DA2D83" w14:textId="77777777" w:rsidR="009477C5" w:rsidRDefault="009477C5" w:rsidP="00894473">
      <w:pPr>
        <w:pStyle w:val="ListParagraph"/>
        <w:outlineLvl w:val="2"/>
        <w:rPr>
          <w:rFonts w:asciiTheme="majorHAnsi" w:eastAsia="Times New Roman" w:hAnsiTheme="majorHAnsi" w:cs="Times New Roman"/>
          <w:color w:val="000000" w:themeColor="text1"/>
          <w:kern w:val="0"/>
          <w14:ligatures w14:val="none"/>
        </w:rPr>
      </w:pPr>
    </w:p>
    <w:p w14:paraId="7ECFB2A8" w14:textId="77777777" w:rsidR="00894473" w:rsidRDefault="00894473" w:rsidP="00894473">
      <w:pPr>
        <w:pStyle w:val="ListParagraph"/>
        <w:outlineLvl w:val="2"/>
        <w:rPr>
          <w:rFonts w:asciiTheme="majorHAnsi" w:eastAsia="Times New Roman" w:hAnsiTheme="majorHAnsi" w:cs="Times New Roman"/>
          <w:color w:val="000000" w:themeColor="text1"/>
          <w:kern w:val="0"/>
          <w14:ligatures w14:val="none"/>
        </w:rPr>
      </w:pPr>
    </w:p>
    <w:p w14:paraId="4BD71812" w14:textId="77777777" w:rsidR="00894473" w:rsidRPr="00894473" w:rsidRDefault="00894473" w:rsidP="00894473">
      <w:pPr>
        <w:pStyle w:val="ListParagraph"/>
        <w:outlineLvl w:val="2"/>
        <w:rPr>
          <w:rFonts w:asciiTheme="majorHAnsi" w:eastAsia="Times New Roman" w:hAnsiTheme="majorHAnsi" w:cs="Times New Roman"/>
          <w:color w:val="000000" w:themeColor="text1"/>
          <w:kern w:val="0"/>
          <w14:ligatures w14:val="none"/>
        </w:rPr>
      </w:pPr>
    </w:p>
    <w:p w14:paraId="23DD4CA5" w14:textId="77777777" w:rsidR="00894473" w:rsidRPr="004710C9" w:rsidRDefault="00894473" w:rsidP="00894473">
      <w:pPr>
        <w:pStyle w:val="ListParagraph"/>
        <w:spacing w:before="100" w:beforeAutospacing="1" w:after="100" w:afterAutospacing="1"/>
        <w:outlineLvl w:val="2"/>
        <w:rPr>
          <w:rFonts w:asciiTheme="majorHAnsi" w:eastAsia="Times New Roman" w:hAnsiTheme="majorHAnsi" w:cs="Times New Roman"/>
          <w:color w:val="000000" w:themeColor="text1"/>
          <w:kern w:val="0"/>
          <w14:ligatures w14:val="none"/>
        </w:rPr>
      </w:pPr>
    </w:p>
    <w:p w14:paraId="4A544DFD" w14:textId="77777777" w:rsidR="004710C9" w:rsidRPr="004710C9" w:rsidRDefault="004710C9" w:rsidP="004710C9">
      <w:pPr>
        <w:pStyle w:val="ListParagraph"/>
        <w:spacing w:before="100" w:beforeAutospacing="1" w:after="100" w:afterAutospacing="1"/>
        <w:outlineLvl w:val="2"/>
        <w:rPr>
          <w:rFonts w:asciiTheme="majorHAnsi" w:eastAsia="Times New Roman" w:hAnsiTheme="majorHAnsi" w:cs="Times New Roman"/>
          <w:color w:val="000000" w:themeColor="text1"/>
          <w:kern w:val="0"/>
          <w14:ligatures w14:val="none"/>
        </w:rPr>
      </w:pPr>
    </w:p>
    <w:p w14:paraId="45FFF2A1" w14:textId="77777777" w:rsidR="004710C9" w:rsidRPr="004710C9" w:rsidRDefault="004710C9" w:rsidP="004710C9">
      <w:pPr>
        <w:pStyle w:val="ListParagraph"/>
        <w:spacing w:before="100" w:beforeAutospacing="1" w:after="100" w:afterAutospacing="1"/>
        <w:outlineLvl w:val="2"/>
        <w:rPr>
          <w:rFonts w:asciiTheme="majorHAnsi" w:eastAsia="Times New Roman" w:hAnsiTheme="majorHAnsi" w:cs="Times New Roman"/>
          <w:color w:val="000000" w:themeColor="text1"/>
          <w:kern w:val="0"/>
          <w14:ligatures w14:val="none"/>
        </w:rPr>
      </w:pPr>
    </w:p>
    <w:p w14:paraId="4AE3D8D1" w14:textId="77777777" w:rsidR="004710C9" w:rsidRPr="004710C9" w:rsidRDefault="004710C9" w:rsidP="004710C9">
      <w:pPr>
        <w:pStyle w:val="ListParagraph"/>
        <w:spacing w:before="100" w:beforeAutospacing="1" w:after="100" w:afterAutospacing="1"/>
        <w:outlineLvl w:val="2"/>
        <w:rPr>
          <w:rFonts w:asciiTheme="majorHAnsi" w:eastAsia="Times New Roman" w:hAnsiTheme="majorHAnsi" w:cs="Times New Roman"/>
          <w:color w:val="196B24" w:themeColor="accent3"/>
          <w:kern w:val="0"/>
          <w:sz w:val="28"/>
          <w:szCs w:val="28"/>
          <w14:ligatures w14:val="none"/>
        </w:rPr>
      </w:pPr>
    </w:p>
    <w:p w14:paraId="0D9E904A" w14:textId="77777777" w:rsidR="004710C9" w:rsidRPr="004710C9" w:rsidRDefault="004710C9" w:rsidP="004710C9">
      <w:pPr>
        <w:pStyle w:val="ListParagraph"/>
        <w:spacing w:before="100" w:beforeAutospacing="1" w:after="100" w:afterAutospacing="1"/>
        <w:outlineLvl w:val="2"/>
        <w:rPr>
          <w:rFonts w:asciiTheme="majorHAnsi" w:eastAsia="Times New Roman" w:hAnsiTheme="majorHAnsi" w:cs="Times New Roman"/>
          <w:color w:val="000000"/>
          <w:kern w:val="0"/>
          <w:sz w:val="22"/>
          <w:szCs w:val="22"/>
          <w14:ligatures w14:val="none"/>
        </w:rPr>
      </w:pPr>
    </w:p>
    <w:p w14:paraId="678E7B92" w14:textId="77777777" w:rsidR="004710C9" w:rsidRPr="004710C9" w:rsidRDefault="004710C9" w:rsidP="004710C9">
      <w:pPr>
        <w:pStyle w:val="ListParagraph"/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color w:val="000000"/>
          <w:kern w:val="0"/>
          <w:sz w:val="22"/>
          <w:szCs w:val="22"/>
          <w14:ligatures w14:val="none"/>
        </w:rPr>
      </w:pPr>
    </w:p>
    <w:p w14:paraId="24C67025" w14:textId="77777777" w:rsidR="004710C9" w:rsidRPr="004710C9" w:rsidRDefault="004710C9" w:rsidP="004710C9">
      <w:pPr>
        <w:shd w:val="clear" w:color="auto" w:fill="FFFFFF"/>
        <w:spacing w:after="0" w:line="240" w:lineRule="auto"/>
        <w:outlineLvl w:val="0"/>
        <w:rPr>
          <w:rFonts w:ascii="Noto Serif" w:eastAsia="Times New Roman" w:hAnsi="Noto Serif" w:cs="Noto Serif"/>
          <w:color w:val="000000" w:themeColor="text1"/>
          <w:kern w:val="36"/>
          <w:sz w:val="22"/>
          <w:szCs w:val="22"/>
          <w14:ligatures w14:val="none"/>
        </w:rPr>
      </w:pPr>
    </w:p>
    <w:p w14:paraId="1F440FC8" w14:textId="77777777" w:rsidR="004710C9" w:rsidRDefault="004710C9" w:rsidP="00721B97">
      <w:pPr>
        <w:shd w:val="clear" w:color="auto" w:fill="FFFFFF"/>
        <w:spacing w:after="0" w:line="240" w:lineRule="auto"/>
        <w:outlineLvl w:val="0"/>
        <w:rPr>
          <w:rFonts w:ascii="Noto Serif" w:eastAsia="Times New Roman" w:hAnsi="Noto Serif" w:cs="Noto Serif"/>
          <w:color w:val="000000" w:themeColor="text1"/>
          <w:kern w:val="36"/>
          <w:sz w:val="22"/>
          <w:szCs w:val="22"/>
          <w14:ligatures w14:val="none"/>
        </w:rPr>
      </w:pPr>
    </w:p>
    <w:p w14:paraId="0E7EC865" w14:textId="77777777" w:rsidR="00721B97" w:rsidRDefault="00721B97" w:rsidP="00721B97">
      <w:pPr>
        <w:shd w:val="clear" w:color="auto" w:fill="FFFFFF"/>
        <w:spacing w:after="0" w:line="240" w:lineRule="auto"/>
        <w:outlineLvl w:val="0"/>
        <w:rPr>
          <w:rFonts w:ascii="Noto Serif" w:eastAsia="Times New Roman" w:hAnsi="Noto Serif" w:cs="Noto Serif"/>
          <w:color w:val="000000" w:themeColor="text1"/>
          <w:kern w:val="36"/>
          <w:sz w:val="22"/>
          <w:szCs w:val="22"/>
          <w14:ligatures w14:val="none"/>
        </w:rPr>
      </w:pPr>
    </w:p>
    <w:p w14:paraId="6B7C43F3" w14:textId="77777777" w:rsidR="00721B97" w:rsidRPr="00721B97" w:rsidRDefault="00721B97" w:rsidP="00721B97">
      <w:pPr>
        <w:shd w:val="clear" w:color="auto" w:fill="FFFFFF"/>
        <w:spacing w:after="0" w:line="240" w:lineRule="auto"/>
        <w:outlineLvl w:val="0"/>
        <w:rPr>
          <w:rFonts w:ascii="Noto Serif" w:eastAsia="Times New Roman" w:hAnsi="Noto Serif" w:cs="Noto Serif"/>
          <w:color w:val="000000" w:themeColor="text1"/>
          <w:kern w:val="36"/>
          <w:sz w:val="22"/>
          <w:szCs w:val="22"/>
          <w14:ligatures w14:val="none"/>
        </w:rPr>
      </w:pPr>
    </w:p>
    <w:p w14:paraId="39DAFD93" w14:textId="77777777" w:rsidR="00721B97" w:rsidRPr="00721B97" w:rsidRDefault="00721B97" w:rsidP="00721B97">
      <w:pPr>
        <w:pStyle w:val="ListParagraph"/>
        <w:shd w:val="clear" w:color="auto" w:fill="FFFFFF"/>
        <w:spacing w:after="0" w:line="240" w:lineRule="auto"/>
        <w:outlineLvl w:val="0"/>
        <w:rPr>
          <w:rFonts w:ascii="Noto Serif" w:eastAsia="Times New Roman" w:hAnsi="Noto Serif" w:cs="Noto Serif"/>
          <w:color w:val="196B24" w:themeColor="accent3"/>
          <w:kern w:val="36"/>
          <w:sz w:val="28"/>
          <w:szCs w:val="28"/>
          <w14:ligatures w14:val="none"/>
        </w:rPr>
      </w:pPr>
    </w:p>
    <w:p w14:paraId="59710151" w14:textId="77777777" w:rsidR="00721B97" w:rsidRPr="00721B97" w:rsidRDefault="00721B97" w:rsidP="00721B97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u w:val="thick"/>
          <w14:ligatures w14:val="none"/>
        </w:rPr>
      </w:pPr>
    </w:p>
    <w:p w14:paraId="3E6BA596" w14:textId="77777777" w:rsidR="00721B97" w:rsidRPr="00721B97" w:rsidRDefault="00721B97" w:rsidP="00721B97">
      <w:pPr>
        <w:rPr>
          <w:color w:val="000000" w:themeColor="text1"/>
          <w:sz w:val="22"/>
          <w:szCs w:val="22"/>
        </w:rPr>
      </w:pPr>
    </w:p>
    <w:p w14:paraId="496B9116" w14:textId="42BC5331" w:rsidR="00721B97" w:rsidRPr="00721B97" w:rsidRDefault="00721B97" w:rsidP="00721B97">
      <w:pPr>
        <w:rPr>
          <w:color w:val="000000" w:themeColor="text1"/>
          <w:sz w:val="22"/>
          <w:szCs w:val="22"/>
        </w:rPr>
      </w:pPr>
    </w:p>
    <w:p w14:paraId="0081ED2F" w14:textId="38C598C7" w:rsidR="00721B97" w:rsidRDefault="00721B97" w:rsidP="00721B97">
      <w:pPr>
        <w:rPr>
          <w:color w:val="000000" w:themeColor="text1"/>
          <w:sz w:val="22"/>
          <w:szCs w:val="22"/>
        </w:rPr>
      </w:pPr>
    </w:p>
    <w:p w14:paraId="729A56DC" w14:textId="77777777" w:rsidR="00721B97" w:rsidRPr="00721B97" w:rsidRDefault="00721B97" w:rsidP="00721B97">
      <w:pPr>
        <w:rPr>
          <w:color w:val="000000" w:themeColor="text1"/>
          <w:sz w:val="22"/>
          <w:szCs w:val="22"/>
        </w:rPr>
      </w:pPr>
    </w:p>
    <w:p w14:paraId="39B400D2" w14:textId="77777777" w:rsidR="00605FEC" w:rsidRDefault="00605FEC" w:rsidP="00605FEC">
      <w:pPr>
        <w:rPr>
          <w:color w:val="000000" w:themeColor="text1"/>
        </w:rPr>
      </w:pPr>
    </w:p>
    <w:p w14:paraId="3F0500AC" w14:textId="77777777" w:rsidR="00605FEC" w:rsidRPr="00605FEC" w:rsidRDefault="00605FEC" w:rsidP="00605FEC">
      <w:pPr>
        <w:rPr>
          <w:color w:val="000000" w:themeColor="text1"/>
        </w:rPr>
      </w:pPr>
    </w:p>
    <w:p w14:paraId="2ECD2762" w14:textId="77777777" w:rsidR="00605FEC" w:rsidRDefault="00605FEC" w:rsidP="00605FEC">
      <w:pPr>
        <w:rPr>
          <w:b/>
          <w:bCs/>
          <w:color w:val="000000" w:themeColor="text1"/>
        </w:rPr>
      </w:pPr>
    </w:p>
    <w:p w14:paraId="7640DDA5" w14:textId="77777777" w:rsidR="00605FEC" w:rsidRPr="00605FEC" w:rsidRDefault="00605FEC" w:rsidP="00605FEC">
      <w:pPr>
        <w:rPr>
          <w:b/>
          <w:bCs/>
          <w:color w:val="000000" w:themeColor="text1"/>
        </w:rPr>
      </w:pPr>
    </w:p>
    <w:p w14:paraId="535D0696" w14:textId="516022BB" w:rsidR="00605FEC" w:rsidRPr="00605FEC" w:rsidRDefault="00605FEC" w:rsidP="00605FEC">
      <w:pPr>
        <w:rPr>
          <w:b/>
          <w:bCs/>
          <w:color w:val="000000" w:themeColor="text1"/>
        </w:rPr>
      </w:pPr>
    </w:p>
    <w:p w14:paraId="605E7CD0" w14:textId="77777777" w:rsidR="00605FEC" w:rsidRDefault="00605FEC" w:rsidP="00605FEC">
      <w:pPr>
        <w:pStyle w:val="ListParagraph"/>
        <w:rPr>
          <w:b/>
          <w:bCs/>
          <w:color w:val="FF0000"/>
          <w:sz w:val="36"/>
          <w:szCs w:val="36"/>
        </w:rPr>
      </w:pPr>
    </w:p>
    <w:p w14:paraId="7522FF15" w14:textId="77777777" w:rsidR="00605FEC" w:rsidRDefault="00605FEC" w:rsidP="00605FEC">
      <w:pPr>
        <w:pStyle w:val="ListParagraph"/>
        <w:rPr>
          <w:b/>
          <w:bCs/>
          <w:color w:val="FF0000"/>
          <w:sz w:val="36"/>
          <w:szCs w:val="36"/>
        </w:rPr>
      </w:pPr>
    </w:p>
    <w:p w14:paraId="0679A30A" w14:textId="77777777" w:rsidR="00121149" w:rsidRPr="00121149" w:rsidRDefault="00121149" w:rsidP="00121149">
      <w:pPr>
        <w:pStyle w:val="ListParagraph"/>
        <w:rPr>
          <w:b/>
          <w:bCs/>
          <w:color w:val="FF0000"/>
          <w:sz w:val="36"/>
          <w:szCs w:val="36"/>
        </w:rPr>
      </w:pPr>
    </w:p>
    <w:p w14:paraId="2A85B57C" w14:textId="77777777" w:rsidR="00121149" w:rsidRDefault="00121149" w:rsidP="004B46CC"/>
    <w:p w14:paraId="20F0872A" w14:textId="77777777" w:rsidR="00121149" w:rsidRPr="004B46CC" w:rsidRDefault="00121149" w:rsidP="004B46CC"/>
    <w:p w14:paraId="7160F784" w14:textId="77777777" w:rsidR="004B46CC" w:rsidRPr="004B46CC" w:rsidRDefault="004B46CC"/>
    <w:sectPr w:rsidR="004B46CC" w:rsidRPr="004B46CC" w:rsidSect="00605FEC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Noto Serif">
    <w:panose1 w:val="02020600060500020200"/>
    <w:charset w:val="00"/>
    <w:family w:val="roman"/>
    <w:pitch w:val="variable"/>
    <w:sig w:usb0="E00002FF" w:usb1="500078FF" w:usb2="00000029" w:usb3="00000000" w:csb0="0000019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-webkit-standard">
    <w:altName w:val="Cambria"/>
    <w:panose1 w:val="020B0604020202020204"/>
    <w:charset w:val="00"/>
    <w:family w:val="roman"/>
    <w:notTrueType/>
    <w:pitch w:val="default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875E16"/>
    <w:multiLevelType w:val="multilevel"/>
    <w:tmpl w:val="635E6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490878"/>
    <w:multiLevelType w:val="multilevel"/>
    <w:tmpl w:val="4BF45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064EF2"/>
    <w:multiLevelType w:val="hybridMultilevel"/>
    <w:tmpl w:val="93DCFF60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E95A7D"/>
    <w:multiLevelType w:val="multilevel"/>
    <w:tmpl w:val="4DD8D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631E6E"/>
    <w:multiLevelType w:val="multilevel"/>
    <w:tmpl w:val="4FE2F42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833A49"/>
    <w:multiLevelType w:val="multilevel"/>
    <w:tmpl w:val="86FE5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2D7F44"/>
    <w:multiLevelType w:val="multilevel"/>
    <w:tmpl w:val="44CE1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B648B3"/>
    <w:multiLevelType w:val="hybridMultilevel"/>
    <w:tmpl w:val="E7B0FD30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16E04D2"/>
    <w:multiLevelType w:val="multilevel"/>
    <w:tmpl w:val="250CB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816D2E"/>
    <w:multiLevelType w:val="multilevel"/>
    <w:tmpl w:val="BB821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A50EEB"/>
    <w:multiLevelType w:val="multilevel"/>
    <w:tmpl w:val="FE441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6C6F10"/>
    <w:multiLevelType w:val="multilevel"/>
    <w:tmpl w:val="F4005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023B0B"/>
    <w:multiLevelType w:val="multilevel"/>
    <w:tmpl w:val="C8503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6818AF"/>
    <w:multiLevelType w:val="multilevel"/>
    <w:tmpl w:val="58EA8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9E36BA"/>
    <w:multiLevelType w:val="multilevel"/>
    <w:tmpl w:val="79DA0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F984715"/>
    <w:multiLevelType w:val="hybridMultilevel"/>
    <w:tmpl w:val="35568CB4"/>
    <w:lvl w:ilvl="0" w:tplc="63E243B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15D30CF"/>
    <w:multiLevelType w:val="multilevel"/>
    <w:tmpl w:val="454AB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B45EF6"/>
    <w:multiLevelType w:val="multilevel"/>
    <w:tmpl w:val="A61E4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8A16876"/>
    <w:multiLevelType w:val="multilevel"/>
    <w:tmpl w:val="72C46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531469">
    <w:abstractNumId w:val="4"/>
  </w:num>
  <w:num w:numId="2" w16cid:durableId="1143741554">
    <w:abstractNumId w:val="2"/>
  </w:num>
  <w:num w:numId="3" w16cid:durableId="1148595976">
    <w:abstractNumId w:val="7"/>
  </w:num>
  <w:num w:numId="4" w16cid:durableId="405230993">
    <w:abstractNumId w:val="13"/>
  </w:num>
  <w:num w:numId="5" w16cid:durableId="697971646">
    <w:abstractNumId w:val="17"/>
  </w:num>
  <w:num w:numId="6" w16cid:durableId="289286782">
    <w:abstractNumId w:val="9"/>
  </w:num>
  <w:num w:numId="7" w16cid:durableId="191765986">
    <w:abstractNumId w:val="14"/>
  </w:num>
  <w:num w:numId="8" w16cid:durableId="1930385310">
    <w:abstractNumId w:val="6"/>
  </w:num>
  <w:num w:numId="9" w16cid:durableId="1515458433">
    <w:abstractNumId w:val="1"/>
  </w:num>
  <w:num w:numId="10" w16cid:durableId="1331056657">
    <w:abstractNumId w:val="18"/>
  </w:num>
  <w:num w:numId="11" w16cid:durableId="1928340750">
    <w:abstractNumId w:val="15"/>
  </w:num>
  <w:num w:numId="12" w16cid:durableId="1392776553">
    <w:abstractNumId w:val="5"/>
  </w:num>
  <w:num w:numId="13" w16cid:durableId="596909863">
    <w:abstractNumId w:val="0"/>
  </w:num>
  <w:num w:numId="14" w16cid:durableId="1688364421">
    <w:abstractNumId w:val="12"/>
  </w:num>
  <w:num w:numId="15" w16cid:durableId="869032576">
    <w:abstractNumId w:val="16"/>
  </w:num>
  <w:num w:numId="16" w16cid:durableId="1099981361">
    <w:abstractNumId w:val="3"/>
  </w:num>
  <w:num w:numId="17" w16cid:durableId="610556932">
    <w:abstractNumId w:val="8"/>
  </w:num>
  <w:num w:numId="18" w16cid:durableId="416440464">
    <w:abstractNumId w:val="10"/>
  </w:num>
  <w:num w:numId="19" w16cid:durableId="21759475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46CC"/>
    <w:rsid w:val="00121149"/>
    <w:rsid w:val="002C2082"/>
    <w:rsid w:val="004710C9"/>
    <w:rsid w:val="004B46CC"/>
    <w:rsid w:val="00546BB5"/>
    <w:rsid w:val="00605FEC"/>
    <w:rsid w:val="00721938"/>
    <w:rsid w:val="00721B97"/>
    <w:rsid w:val="007972C5"/>
    <w:rsid w:val="008549C5"/>
    <w:rsid w:val="00894473"/>
    <w:rsid w:val="009477C5"/>
    <w:rsid w:val="009E15AD"/>
    <w:rsid w:val="00D31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43F1AF7"/>
  <w15:chartTrackingRefBased/>
  <w15:docId w15:val="{48717F21-F684-A04C-8ACD-C8236105B0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T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46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46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B46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46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46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46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46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46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46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46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46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B46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46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46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46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46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46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46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46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46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46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46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46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46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46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46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46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46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46C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05F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605FEC"/>
  </w:style>
  <w:style w:type="character" w:styleId="Strong">
    <w:name w:val="Strong"/>
    <w:basedOn w:val="DefaultParagraphFont"/>
    <w:uiPriority w:val="22"/>
    <w:qFormat/>
    <w:rsid w:val="00605FE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04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3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0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6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9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50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24" w:space="0" w:color="CDCDCD"/>
            <w:right w:val="none" w:sz="0" w:space="0" w:color="auto"/>
          </w:divBdr>
          <w:divsChild>
            <w:div w:id="64200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777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3893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39696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083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17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22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344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24" w:space="0" w:color="CDCDCD"/>
            <w:right w:val="none" w:sz="0" w:space="0" w:color="auto"/>
          </w:divBdr>
          <w:divsChild>
            <w:div w:id="167630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120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1443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3407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645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86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67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44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365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24" w:space="0" w:color="CDCDCD"/>
            <w:right w:val="none" w:sz="0" w:space="0" w:color="auto"/>
          </w:divBdr>
          <w:divsChild>
            <w:div w:id="171986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9337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7175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31166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213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05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8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727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24" w:space="0" w:color="CDCDCD"/>
            <w:right w:val="none" w:sz="0" w:space="0" w:color="auto"/>
          </w:divBdr>
          <w:divsChild>
            <w:div w:id="167309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559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8601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0339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627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70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83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7656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68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57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29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70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88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56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2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14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2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35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40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15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813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24" w:space="0" w:color="CDCDCD"/>
            <w:right w:val="none" w:sz="0" w:space="0" w:color="auto"/>
          </w:divBdr>
          <w:divsChild>
            <w:div w:id="9306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108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7698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68169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518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53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29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67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05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950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999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77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5</Pages>
  <Words>1059</Words>
  <Characters>6042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nouha abdelli</dc:creator>
  <cp:keywords/>
  <dc:description/>
  <cp:lastModifiedBy>nouha abdelli</cp:lastModifiedBy>
  <cp:revision>3</cp:revision>
  <dcterms:created xsi:type="dcterms:W3CDTF">2026-03-08T11:49:00Z</dcterms:created>
  <dcterms:modified xsi:type="dcterms:W3CDTF">2026-03-08T14:05:00Z</dcterms:modified>
</cp:coreProperties>
</file>