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D080D" w14:textId="39BFBEA0" w:rsidR="002A14CF" w:rsidRDefault="002A14CF" w:rsidP="002A14CF">
      <w:r>
        <w:rPr>
          <w:rtl/>
        </w:rPr>
        <w:t>[</w:t>
      </w:r>
      <w:r>
        <w:t>Page 1</w:t>
      </w:r>
      <w:r>
        <w:rPr>
          <w:rtl/>
        </w:rPr>
        <w:t xml:space="preserve">] </w:t>
      </w:r>
      <w:r>
        <w:t xml:space="preserve"> </w:t>
      </w:r>
    </w:p>
    <w:p w14:paraId="1868E263" w14:textId="77777777" w:rsidR="002A14CF" w:rsidRDefault="002A14CF" w:rsidP="002A14CF">
      <w:pPr>
        <w:rPr>
          <w:rtl/>
        </w:rPr>
      </w:pPr>
    </w:p>
    <w:p w14:paraId="5BC54635" w14:textId="36D7DAAE" w:rsidR="00F33666" w:rsidRDefault="00F33666" w:rsidP="00F33666">
      <w:pPr>
        <w:pStyle w:val="a3"/>
      </w:pPr>
      <w:r w:rsidRPr="00F33666">
        <w:rPr>
          <w:rtl/>
        </w:rPr>
        <w:t>الابتكار والتطوير في مدينة الملك عبد العزيز للعلوم والتقنية</w:t>
      </w:r>
      <w:r>
        <w:t xml:space="preserve"> </w:t>
      </w:r>
    </w:p>
    <w:p w14:paraId="3EC3693F" w14:textId="77777777" w:rsidR="00F33666" w:rsidRPr="00F33666" w:rsidRDefault="00F33666" w:rsidP="00F33666"/>
    <w:p w14:paraId="079B74D2" w14:textId="10D6FBBF" w:rsidR="00856B46" w:rsidRPr="00856B46" w:rsidRDefault="00856B46" w:rsidP="00856B46">
      <w:pPr>
        <w:jc w:val="both"/>
        <w:rPr>
          <w:rFonts w:cs="Arial"/>
          <w:rtl/>
        </w:rPr>
      </w:pPr>
      <w:r w:rsidRPr="00856B46">
        <w:rPr>
          <w:rFonts w:cs="Arial"/>
          <w:rtl/>
        </w:rPr>
        <w:t>أثبتت مدينة الملك عبد العزيز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p>
    <w:p w14:paraId="71DD4C51" w14:textId="77777777" w:rsidR="00856B46" w:rsidRPr="00856B46" w:rsidRDefault="00856B46" w:rsidP="00856B46">
      <w:pPr>
        <w:jc w:val="both"/>
        <w:rPr>
          <w:rFonts w:cs="Arial"/>
          <w:rtl/>
        </w:rPr>
      </w:pPr>
      <w:r w:rsidRPr="00856B46">
        <w:rPr>
          <w:rFonts w:cs="Arial"/>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p>
    <w:p w14:paraId="51C5A9D3" w14:textId="77777777" w:rsidR="00856B46" w:rsidRDefault="00856B46" w:rsidP="00856B46">
      <w:pPr>
        <w:jc w:val="both"/>
        <w:rPr>
          <w:rFonts w:cs="Arial"/>
        </w:rPr>
      </w:pPr>
    </w:p>
    <w:p w14:paraId="55BCC3AF" w14:textId="77777777" w:rsidR="00F33666" w:rsidRDefault="00F33666" w:rsidP="00856B46">
      <w:pPr>
        <w:jc w:val="both"/>
        <w:rPr>
          <w:rFonts w:cs="Arial"/>
        </w:rPr>
      </w:pPr>
    </w:p>
    <w:p w14:paraId="705AEA05" w14:textId="77777777" w:rsidR="00F33666" w:rsidRDefault="00F33666" w:rsidP="00856B46">
      <w:pPr>
        <w:jc w:val="both"/>
        <w:rPr>
          <w:rFonts w:cs="Arial"/>
        </w:rPr>
      </w:pPr>
    </w:p>
    <w:p w14:paraId="650F12CE" w14:textId="77777777" w:rsidR="00F33666" w:rsidRDefault="00F33666" w:rsidP="00856B46">
      <w:pPr>
        <w:jc w:val="both"/>
        <w:rPr>
          <w:rFonts w:cs="Arial"/>
        </w:rPr>
      </w:pPr>
    </w:p>
    <w:p w14:paraId="5F8BAC1A" w14:textId="77777777" w:rsidR="00F33666" w:rsidRDefault="00F33666" w:rsidP="00856B46">
      <w:pPr>
        <w:jc w:val="both"/>
        <w:rPr>
          <w:rFonts w:cs="Arial"/>
        </w:rPr>
      </w:pPr>
    </w:p>
    <w:p w14:paraId="670FC471" w14:textId="77777777" w:rsidR="00F33666" w:rsidRDefault="00F33666" w:rsidP="00856B46">
      <w:pPr>
        <w:jc w:val="both"/>
        <w:rPr>
          <w:rFonts w:cs="Arial"/>
        </w:rPr>
      </w:pPr>
    </w:p>
    <w:p w14:paraId="307CD22F" w14:textId="77777777" w:rsidR="00F33666" w:rsidRDefault="00F33666" w:rsidP="00856B46">
      <w:pPr>
        <w:jc w:val="both"/>
        <w:rPr>
          <w:rFonts w:cs="Arial"/>
        </w:rPr>
      </w:pPr>
    </w:p>
    <w:p w14:paraId="4B8EE137" w14:textId="77777777" w:rsidR="00F33666" w:rsidRDefault="00F33666" w:rsidP="00856B46">
      <w:pPr>
        <w:jc w:val="both"/>
        <w:rPr>
          <w:rFonts w:cs="Arial"/>
        </w:rPr>
      </w:pPr>
    </w:p>
    <w:p w14:paraId="41FE48CA" w14:textId="27D0CD2F" w:rsidR="00F33666" w:rsidRDefault="00303065" w:rsidP="00303065">
      <w:pPr>
        <w:tabs>
          <w:tab w:val="left" w:pos="3286"/>
        </w:tabs>
        <w:jc w:val="both"/>
        <w:rPr>
          <w:rFonts w:cs="Arial"/>
        </w:rPr>
      </w:pPr>
      <w:r>
        <w:rPr>
          <w:rFonts w:cs="Arial"/>
          <w:rtl/>
        </w:rPr>
        <w:tab/>
      </w:r>
    </w:p>
    <w:p w14:paraId="2261FBD1" w14:textId="77777777" w:rsidR="00F33666" w:rsidRDefault="00F33666" w:rsidP="00856B46">
      <w:pPr>
        <w:jc w:val="both"/>
        <w:rPr>
          <w:rFonts w:cs="Arial"/>
        </w:rPr>
      </w:pPr>
    </w:p>
    <w:p w14:paraId="1CDBA7AE" w14:textId="77777777" w:rsidR="00F33666" w:rsidRDefault="00F33666" w:rsidP="00856B46">
      <w:pPr>
        <w:jc w:val="both"/>
        <w:rPr>
          <w:rFonts w:cs="Arial"/>
        </w:rPr>
      </w:pPr>
    </w:p>
    <w:p w14:paraId="262B758F" w14:textId="77777777" w:rsidR="00F33666" w:rsidRDefault="00F33666" w:rsidP="00856B46">
      <w:pPr>
        <w:jc w:val="both"/>
        <w:rPr>
          <w:rFonts w:cs="Arial"/>
        </w:rPr>
      </w:pPr>
    </w:p>
    <w:p w14:paraId="629AE23B" w14:textId="77777777" w:rsidR="00F33666" w:rsidRDefault="00F33666" w:rsidP="00856B46">
      <w:pPr>
        <w:jc w:val="both"/>
        <w:rPr>
          <w:rFonts w:cs="Arial"/>
        </w:rPr>
      </w:pPr>
    </w:p>
    <w:p w14:paraId="0DE4C065" w14:textId="77777777" w:rsidR="00F33666" w:rsidRDefault="00F33666" w:rsidP="00856B46">
      <w:pPr>
        <w:jc w:val="both"/>
        <w:rPr>
          <w:rFonts w:cs="Arial"/>
        </w:rPr>
      </w:pPr>
    </w:p>
    <w:p w14:paraId="23C41976" w14:textId="77777777" w:rsidR="00F33666" w:rsidRDefault="00F33666" w:rsidP="00856B46">
      <w:pPr>
        <w:jc w:val="both"/>
        <w:rPr>
          <w:rFonts w:cs="Arial"/>
        </w:rPr>
      </w:pPr>
    </w:p>
    <w:p w14:paraId="7F4C40E3" w14:textId="77777777" w:rsidR="00F33666" w:rsidRDefault="00F33666" w:rsidP="00856B46">
      <w:pPr>
        <w:jc w:val="both"/>
        <w:rPr>
          <w:rFonts w:cs="Arial"/>
        </w:rPr>
      </w:pPr>
    </w:p>
    <w:p w14:paraId="76020E12" w14:textId="77777777" w:rsidR="00F33666" w:rsidRDefault="00F33666" w:rsidP="00856B46">
      <w:pPr>
        <w:jc w:val="both"/>
        <w:rPr>
          <w:rFonts w:cs="Arial"/>
        </w:rPr>
      </w:pPr>
    </w:p>
    <w:p w14:paraId="5ECF3A23" w14:textId="77777777" w:rsidR="00F33666" w:rsidRDefault="00F33666" w:rsidP="00856B46">
      <w:pPr>
        <w:jc w:val="both"/>
        <w:rPr>
          <w:rFonts w:cs="Arial"/>
        </w:rPr>
      </w:pPr>
    </w:p>
    <w:p w14:paraId="591E0977" w14:textId="77777777" w:rsidR="00F33666" w:rsidRDefault="00F33666" w:rsidP="00856B46">
      <w:pPr>
        <w:jc w:val="both"/>
        <w:rPr>
          <w:rFonts w:cs="Arial"/>
        </w:rPr>
      </w:pPr>
    </w:p>
    <w:p w14:paraId="63099E70" w14:textId="77777777" w:rsidR="00F33666" w:rsidRDefault="00F33666" w:rsidP="00856B46">
      <w:pPr>
        <w:jc w:val="both"/>
        <w:rPr>
          <w:rFonts w:cs="Arial"/>
        </w:rPr>
      </w:pPr>
    </w:p>
    <w:p w14:paraId="1AD32152" w14:textId="77777777" w:rsidR="00F33666" w:rsidRDefault="00F33666" w:rsidP="00856B46">
      <w:pPr>
        <w:jc w:val="both"/>
        <w:rPr>
          <w:rFonts w:cs="Arial"/>
        </w:rPr>
      </w:pPr>
    </w:p>
    <w:p w14:paraId="3622F3A8" w14:textId="77777777" w:rsidR="00F33666" w:rsidRDefault="00F33666" w:rsidP="00856B46">
      <w:pPr>
        <w:jc w:val="both"/>
        <w:rPr>
          <w:rFonts w:cs="Arial"/>
        </w:rPr>
      </w:pPr>
    </w:p>
    <w:p w14:paraId="36952E63" w14:textId="77777777" w:rsidR="00F33666" w:rsidRDefault="00F33666" w:rsidP="00856B46">
      <w:pPr>
        <w:jc w:val="both"/>
        <w:rPr>
          <w:rFonts w:cs="Arial"/>
        </w:rPr>
      </w:pPr>
    </w:p>
    <w:p w14:paraId="5D770219" w14:textId="77777777" w:rsidR="00F33666" w:rsidRDefault="00F33666" w:rsidP="00856B46">
      <w:pPr>
        <w:jc w:val="both"/>
        <w:rPr>
          <w:rFonts w:cs="Arial"/>
        </w:rPr>
      </w:pPr>
    </w:p>
    <w:p w14:paraId="24083587" w14:textId="77777777" w:rsidR="00F33666" w:rsidRDefault="00F33666" w:rsidP="00856B46">
      <w:pPr>
        <w:jc w:val="both"/>
        <w:rPr>
          <w:rFonts w:cs="Arial"/>
        </w:rPr>
      </w:pPr>
    </w:p>
    <w:p w14:paraId="4264A04B" w14:textId="77777777" w:rsidR="00F33666" w:rsidRDefault="00F33666" w:rsidP="00856B46">
      <w:pPr>
        <w:jc w:val="both"/>
        <w:rPr>
          <w:rFonts w:cs="Arial"/>
        </w:rPr>
      </w:pPr>
    </w:p>
    <w:p w14:paraId="50A9E0AE" w14:textId="77777777" w:rsidR="00F33666" w:rsidRDefault="00F33666" w:rsidP="00856B46">
      <w:pPr>
        <w:jc w:val="both"/>
        <w:rPr>
          <w:rFonts w:cs="Arial"/>
        </w:rPr>
      </w:pPr>
    </w:p>
    <w:p w14:paraId="22DC1276" w14:textId="77777777" w:rsidR="00F33666" w:rsidRDefault="00F33666" w:rsidP="00856B46">
      <w:pPr>
        <w:jc w:val="both"/>
        <w:rPr>
          <w:rFonts w:cs="Arial"/>
        </w:rPr>
      </w:pPr>
    </w:p>
    <w:p w14:paraId="3FA0E82C" w14:textId="77777777" w:rsidR="00F33666" w:rsidRDefault="00F33666" w:rsidP="00856B46">
      <w:pPr>
        <w:jc w:val="both"/>
        <w:rPr>
          <w:rFonts w:cs="Arial"/>
        </w:rPr>
      </w:pPr>
    </w:p>
    <w:p w14:paraId="2D869AFB" w14:textId="77777777" w:rsidR="00F33666" w:rsidRDefault="00F33666" w:rsidP="00856B46">
      <w:pPr>
        <w:jc w:val="both"/>
        <w:rPr>
          <w:rFonts w:cs="Arial"/>
        </w:rPr>
      </w:pPr>
    </w:p>
    <w:p w14:paraId="7AF2C4F0" w14:textId="77777777" w:rsidR="00F33666" w:rsidRDefault="00F33666" w:rsidP="00856B46">
      <w:pPr>
        <w:jc w:val="both"/>
        <w:rPr>
          <w:rFonts w:cs="Arial"/>
        </w:rPr>
      </w:pPr>
    </w:p>
    <w:p w14:paraId="26308AA6" w14:textId="77777777" w:rsidR="002A14CF" w:rsidRDefault="002A14CF" w:rsidP="00856B46">
      <w:pPr>
        <w:jc w:val="both"/>
        <w:rPr>
          <w:rFonts w:cs="Arial"/>
          <w:rtl/>
        </w:rPr>
      </w:pPr>
      <w:r>
        <w:rPr>
          <w:rFonts w:cs="Arial"/>
          <w:rtl/>
        </w:rPr>
        <w:lastRenderedPageBreak/>
        <w:t>[</w:t>
      </w:r>
      <w:r>
        <w:rPr>
          <w:rFonts w:cs="Arial"/>
        </w:rPr>
        <w:t>Page 2</w:t>
      </w:r>
      <w:r>
        <w:rPr>
          <w:rFonts w:cs="Arial"/>
          <w:rtl/>
        </w:rPr>
        <w:t xml:space="preserve">] </w:t>
      </w:r>
    </w:p>
    <w:p w14:paraId="4188D9EF" w14:textId="4D5A8F19" w:rsidR="00F33666" w:rsidRDefault="00F33666" w:rsidP="00856B46">
      <w:pPr>
        <w:jc w:val="both"/>
        <w:rPr>
          <w:rFonts w:cs="Arial"/>
        </w:rPr>
      </w:pPr>
    </w:p>
    <w:p w14:paraId="1A46FC75" w14:textId="77777777" w:rsidR="00F33666" w:rsidRDefault="00F33666" w:rsidP="00856B46">
      <w:pPr>
        <w:jc w:val="both"/>
        <w:rPr>
          <w:rFonts w:cs="Arial"/>
        </w:rPr>
      </w:pPr>
    </w:p>
    <w:p w14:paraId="000B161C" w14:textId="77777777" w:rsidR="00F33666" w:rsidRDefault="00F33666" w:rsidP="00856B46">
      <w:pPr>
        <w:jc w:val="both"/>
        <w:rPr>
          <w:rFonts w:cs="Arial"/>
        </w:rPr>
      </w:pPr>
    </w:p>
    <w:p w14:paraId="137E5163" w14:textId="77777777" w:rsidR="00F33666" w:rsidRDefault="00F33666" w:rsidP="00856B46">
      <w:pPr>
        <w:jc w:val="both"/>
        <w:rPr>
          <w:rFonts w:cs="Arial"/>
        </w:rPr>
      </w:pPr>
    </w:p>
    <w:p w14:paraId="78BC8589" w14:textId="7B513E8E" w:rsidR="00F33666" w:rsidRPr="00856B46" w:rsidRDefault="00F33666" w:rsidP="00F33666">
      <w:pPr>
        <w:pStyle w:val="a3"/>
        <w:rPr>
          <w:rtl/>
        </w:rPr>
      </w:pPr>
      <w:r w:rsidRPr="00F33666">
        <w:rPr>
          <w:rtl/>
        </w:rPr>
        <w:t>توطين التقنية واستدامة البيئة</w:t>
      </w:r>
    </w:p>
    <w:p w14:paraId="2710DACC" w14:textId="77777777" w:rsidR="00856B46" w:rsidRPr="00856B46" w:rsidRDefault="00856B46" w:rsidP="00856B46">
      <w:pPr>
        <w:jc w:val="both"/>
        <w:rPr>
          <w:rFonts w:cs="Arial"/>
          <w:rtl/>
        </w:rPr>
      </w:pPr>
      <w:r w:rsidRPr="00856B46">
        <w:rPr>
          <w:rFonts w:cs="Arial"/>
          <w:rtl/>
        </w:rPr>
        <w:t xml:space="preserve">فعلى صعيد توطين التقنية وتعزيز البحث والتطوير، فقد نجحت المدينة في تطويع تقنية استبدال </w:t>
      </w:r>
      <w:proofErr w:type="spellStart"/>
      <w:r w:rsidRPr="00856B46">
        <w:rPr>
          <w:rFonts w:cs="Arial"/>
          <w:rtl/>
        </w:rPr>
        <w:t>الولباكيا</w:t>
      </w:r>
      <w:proofErr w:type="spellEnd"/>
      <w:r w:rsidRPr="00856B46">
        <w:rPr>
          <w:rFonts w:cs="Arial"/>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الانًسان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p>
    <w:p w14:paraId="237DCC43" w14:textId="77777777" w:rsidR="00F33666" w:rsidRDefault="00F33666" w:rsidP="00856B46">
      <w:pPr>
        <w:jc w:val="both"/>
        <w:rPr>
          <w:rFonts w:cs="Arial"/>
        </w:rPr>
      </w:pPr>
    </w:p>
    <w:p w14:paraId="47984DA9" w14:textId="77777777" w:rsidR="00F33666" w:rsidRDefault="00F33666" w:rsidP="00856B46">
      <w:pPr>
        <w:jc w:val="both"/>
        <w:rPr>
          <w:rFonts w:cs="Arial"/>
        </w:rPr>
      </w:pPr>
    </w:p>
    <w:p w14:paraId="3EECC800" w14:textId="77777777" w:rsidR="00F33666" w:rsidRDefault="00F33666" w:rsidP="00856B46">
      <w:pPr>
        <w:jc w:val="both"/>
        <w:rPr>
          <w:rFonts w:cs="Arial"/>
        </w:rPr>
      </w:pPr>
    </w:p>
    <w:p w14:paraId="4784DC6E" w14:textId="77777777" w:rsidR="00F33666" w:rsidRDefault="00F33666" w:rsidP="00856B46">
      <w:pPr>
        <w:jc w:val="both"/>
        <w:rPr>
          <w:rFonts w:cs="Arial"/>
        </w:rPr>
      </w:pPr>
    </w:p>
    <w:p w14:paraId="3372CD06" w14:textId="77777777" w:rsidR="00F33666" w:rsidRDefault="00F33666" w:rsidP="00856B46">
      <w:pPr>
        <w:jc w:val="both"/>
        <w:rPr>
          <w:rFonts w:cs="Arial"/>
        </w:rPr>
      </w:pPr>
    </w:p>
    <w:p w14:paraId="0EF1F591" w14:textId="77777777" w:rsidR="00F33666" w:rsidRDefault="00F33666" w:rsidP="00856B46">
      <w:pPr>
        <w:jc w:val="both"/>
        <w:rPr>
          <w:rFonts w:cs="Arial"/>
        </w:rPr>
      </w:pPr>
    </w:p>
    <w:p w14:paraId="3C4736E4" w14:textId="77777777" w:rsidR="00F33666" w:rsidRDefault="00F33666" w:rsidP="00856B46">
      <w:pPr>
        <w:jc w:val="both"/>
        <w:rPr>
          <w:rFonts w:cs="Arial"/>
        </w:rPr>
      </w:pPr>
    </w:p>
    <w:p w14:paraId="26DF48B1" w14:textId="77777777" w:rsidR="00F33666" w:rsidRDefault="00F33666" w:rsidP="00856B46">
      <w:pPr>
        <w:jc w:val="both"/>
        <w:rPr>
          <w:rFonts w:cs="Arial"/>
        </w:rPr>
      </w:pPr>
    </w:p>
    <w:p w14:paraId="62B385CE" w14:textId="77777777" w:rsidR="00F33666" w:rsidRDefault="00F33666" w:rsidP="00856B46">
      <w:pPr>
        <w:jc w:val="both"/>
        <w:rPr>
          <w:rFonts w:cs="Arial"/>
        </w:rPr>
      </w:pPr>
    </w:p>
    <w:p w14:paraId="3CF56711" w14:textId="77777777" w:rsidR="00F33666" w:rsidRDefault="00F33666" w:rsidP="00856B46">
      <w:pPr>
        <w:jc w:val="both"/>
        <w:rPr>
          <w:rFonts w:cs="Arial"/>
        </w:rPr>
      </w:pPr>
    </w:p>
    <w:p w14:paraId="1D8D8097" w14:textId="77777777" w:rsidR="00F33666" w:rsidRDefault="00F33666" w:rsidP="00856B46">
      <w:pPr>
        <w:jc w:val="both"/>
        <w:rPr>
          <w:rFonts w:cs="Arial"/>
        </w:rPr>
      </w:pPr>
    </w:p>
    <w:p w14:paraId="63847594" w14:textId="77777777" w:rsidR="00F33666" w:rsidRDefault="00F33666" w:rsidP="00856B46">
      <w:pPr>
        <w:jc w:val="both"/>
        <w:rPr>
          <w:rFonts w:cs="Arial"/>
        </w:rPr>
      </w:pPr>
    </w:p>
    <w:p w14:paraId="679AF6AE" w14:textId="77777777" w:rsidR="00F33666" w:rsidRDefault="00F33666" w:rsidP="00856B46">
      <w:pPr>
        <w:jc w:val="both"/>
        <w:rPr>
          <w:rFonts w:cs="Arial"/>
        </w:rPr>
      </w:pPr>
    </w:p>
    <w:p w14:paraId="0A117EBE" w14:textId="77777777" w:rsidR="00F33666" w:rsidRDefault="00F33666" w:rsidP="00856B46">
      <w:pPr>
        <w:jc w:val="both"/>
        <w:rPr>
          <w:rFonts w:cs="Arial"/>
        </w:rPr>
      </w:pPr>
    </w:p>
    <w:p w14:paraId="6A112227" w14:textId="77777777" w:rsidR="00F33666" w:rsidRDefault="00F33666" w:rsidP="00856B46">
      <w:pPr>
        <w:jc w:val="both"/>
        <w:rPr>
          <w:rFonts w:cs="Arial"/>
        </w:rPr>
      </w:pPr>
    </w:p>
    <w:p w14:paraId="04B464AD" w14:textId="77777777" w:rsidR="00F33666" w:rsidRDefault="00F33666" w:rsidP="00856B46">
      <w:pPr>
        <w:jc w:val="both"/>
        <w:rPr>
          <w:rFonts w:cs="Arial"/>
        </w:rPr>
      </w:pPr>
    </w:p>
    <w:p w14:paraId="2F01A9B5" w14:textId="77777777" w:rsidR="00F33666" w:rsidRDefault="00F33666" w:rsidP="00856B46">
      <w:pPr>
        <w:jc w:val="both"/>
        <w:rPr>
          <w:rFonts w:cs="Arial"/>
        </w:rPr>
      </w:pPr>
    </w:p>
    <w:p w14:paraId="1C287324" w14:textId="77777777" w:rsidR="00F33666" w:rsidRDefault="00F33666" w:rsidP="00856B46">
      <w:pPr>
        <w:jc w:val="both"/>
        <w:rPr>
          <w:rFonts w:cs="Arial"/>
        </w:rPr>
      </w:pPr>
    </w:p>
    <w:p w14:paraId="682742A6" w14:textId="77777777" w:rsidR="00F33666" w:rsidRDefault="00F33666" w:rsidP="00856B46">
      <w:pPr>
        <w:jc w:val="both"/>
        <w:rPr>
          <w:rFonts w:cs="Arial"/>
        </w:rPr>
      </w:pPr>
    </w:p>
    <w:p w14:paraId="16119186" w14:textId="77777777" w:rsidR="00F33666" w:rsidRDefault="00F33666" w:rsidP="00856B46">
      <w:pPr>
        <w:jc w:val="both"/>
        <w:rPr>
          <w:rFonts w:cs="Arial"/>
        </w:rPr>
      </w:pPr>
    </w:p>
    <w:p w14:paraId="5123F2F1" w14:textId="77777777" w:rsidR="00F33666" w:rsidRDefault="00F33666" w:rsidP="00856B46">
      <w:pPr>
        <w:jc w:val="both"/>
        <w:rPr>
          <w:rFonts w:cs="Arial"/>
        </w:rPr>
      </w:pPr>
    </w:p>
    <w:p w14:paraId="0C9814D5" w14:textId="77777777" w:rsidR="00F33666" w:rsidRDefault="00F33666" w:rsidP="00856B46">
      <w:pPr>
        <w:jc w:val="both"/>
        <w:rPr>
          <w:rFonts w:cs="Arial"/>
        </w:rPr>
      </w:pPr>
    </w:p>
    <w:p w14:paraId="30E2F325" w14:textId="77777777" w:rsidR="00F33666" w:rsidRDefault="00F33666" w:rsidP="00856B46">
      <w:pPr>
        <w:jc w:val="both"/>
        <w:rPr>
          <w:rFonts w:cs="Arial"/>
        </w:rPr>
      </w:pPr>
    </w:p>
    <w:p w14:paraId="661D31B1" w14:textId="77777777" w:rsidR="00F33666" w:rsidRDefault="00F33666" w:rsidP="00856B46">
      <w:pPr>
        <w:jc w:val="both"/>
        <w:rPr>
          <w:rFonts w:cs="Arial"/>
        </w:rPr>
      </w:pPr>
    </w:p>
    <w:p w14:paraId="1C703075" w14:textId="77777777" w:rsidR="00F33666" w:rsidRDefault="00F33666" w:rsidP="00856B46">
      <w:pPr>
        <w:jc w:val="both"/>
        <w:rPr>
          <w:rFonts w:cs="Arial"/>
        </w:rPr>
      </w:pPr>
    </w:p>
    <w:p w14:paraId="696A0E5F" w14:textId="77777777" w:rsidR="00F33666" w:rsidRDefault="00F33666" w:rsidP="00856B46">
      <w:pPr>
        <w:jc w:val="both"/>
        <w:rPr>
          <w:rFonts w:cs="Arial"/>
        </w:rPr>
      </w:pPr>
    </w:p>
    <w:p w14:paraId="7E376EB0" w14:textId="77777777" w:rsidR="00F33666" w:rsidRDefault="00F33666" w:rsidP="00856B46">
      <w:pPr>
        <w:jc w:val="both"/>
        <w:rPr>
          <w:rFonts w:cs="Arial"/>
        </w:rPr>
      </w:pPr>
    </w:p>
    <w:p w14:paraId="685B74D3" w14:textId="77777777" w:rsidR="00F33666" w:rsidRDefault="00F33666" w:rsidP="00856B46">
      <w:pPr>
        <w:jc w:val="both"/>
        <w:rPr>
          <w:rFonts w:cs="Arial"/>
        </w:rPr>
      </w:pPr>
    </w:p>
    <w:p w14:paraId="15837432" w14:textId="77777777" w:rsidR="00F33666" w:rsidRDefault="00F33666" w:rsidP="00856B46">
      <w:pPr>
        <w:jc w:val="both"/>
        <w:rPr>
          <w:rFonts w:cs="Arial"/>
        </w:rPr>
      </w:pPr>
    </w:p>
    <w:p w14:paraId="714CFBB3" w14:textId="77777777" w:rsidR="00F33666" w:rsidRDefault="00F33666" w:rsidP="00856B46">
      <w:pPr>
        <w:jc w:val="both"/>
        <w:rPr>
          <w:rFonts w:cs="Arial"/>
        </w:rPr>
      </w:pPr>
    </w:p>
    <w:p w14:paraId="6F99FA75" w14:textId="77777777" w:rsidR="00F33666" w:rsidRDefault="00F33666" w:rsidP="00856B46">
      <w:pPr>
        <w:jc w:val="both"/>
        <w:rPr>
          <w:rFonts w:cs="Arial"/>
        </w:rPr>
      </w:pPr>
    </w:p>
    <w:p w14:paraId="4E0F6425" w14:textId="77777777" w:rsidR="00F33666" w:rsidRDefault="00F33666" w:rsidP="00856B46">
      <w:pPr>
        <w:jc w:val="both"/>
        <w:rPr>
          <w:rFonts w:cs="Arial"/>
        </w:rPr>
      </w:pPr>
    </w:p>
    <w:p w14:paraId="6FA2314C" w14:textId="77777777" w:rsidR="00F33666" w:rsidRDefault="00F33666" w:rsidP="00856B46">
      <w:pPr>
        <w:jc w:val="both"/>
        <w:rPr>
          <w:rFonts w:cs="Arial"/>
        </w:rPr>
      </w:pPr>
    </w:p>
    <w:p w14:paraId="033A0498" w14:textId="77777777" w:rsidR="00F33666" w:rsidRDefault="00F33666" w:rsidP="00856B46">
      <w:pPr>
        <w:jc w:val="both"/>
        <w:rPr>
          <w:rFonts w:cs="Arial"/>
        </w:rPr>
      </w:pPr>
    </w:p>
    <w:p w14:paraId="11D0B510" w14:textId="77777777" w:rsidR="00F33666" w:rsidRDefault="00F33666" w:rsidP="00856B46">
      <w:pPr>
        <w:jc w:val="both"/>
        <w:rPr>
          <w:rFonts w:cs="Arial"/>
        </w:rPr>
      </w:pPr>
    </w:p>
    <w:p w14:paraId="49702A13" w14:textId="77777777" w:rsidR="00F33666" w:rsidRDefault="00F33666" w:rsidP="00856B46">
      <w:pPr>
        <w:jc w:val="both"/>
        <w:rPr>
          <w:rFonts w:cs="Arial"/>
        </w:rPr>
      </w:pPr>
    </w:p>
    <w:p w14:paraId="11A9B6B7" w14:textId="77777777" w:rsidR="00F33666" w:rsidRDefault="00F33666" w:rsidP="00856B46">
      <w:pPr>
        <w:jc w:val="both"/>
        <w:rPr>
          <w:rFonts w:cs="Arial"/>
        </w:rPr>
      </w:pPr>
    </w:p>
    <w:p w14:paraId="64B706BD" w14:textId="77777777" w:rsidR="00F33666" w:rsidRDefault="00F33666" w:rsidP="00856B46">
      <w:pPr>
        <w:jc w:val="both"/>
        <w:rPr>
          <w:rFonts w:cs="Arial"/>
        </w:rPr>
      </w:pPr>
    </w:p>
    <w:p w14:paraId="57A69D07" w14:textId="0AC1B008" w:rsidR="002A14CF" w:rsidRDefault="002A14CF" w:rsidP="002A14CF">
      <w:r>
        <w:rPr>
          <w:rtl/>
        </w:rPr>
        <w:t>[</w:t>
      </w:r>
      <w:r>
        <w:t>Page 3</w:t>
      </w:r>
      <w:r>
        <w:rPr>
          <w:rtl/>
        </w:rPr>
        <w:t xml:space="preserve">] </w:t>
      </w:r>
      <w:r>
        <w:t xml:space="preserve"> </w:t>
      </w:r>
    </w:p>
    <w:p w14:paraId="420CCB3A" w14:textId="77777777" w:rsidR="002A14CF" w:rsidRDefault="002A14CF" w:rsidP="002A14CF">
      <w:pPr>
        <w:rPr>
          <w:rtl/>
        </w:rPr>
      </w:pPr>
    </w:p>
    <w:p w14:paraId="449BDCB4" w14:textId="2F43D09B" w:rsidR="00F33666" w:rsidRDefault="00F33666" w:rsidP="00F33666">
      <w:pPr>
        <w:pStyle w:val="a3"/>
      </w:pPr>
      <w:r w:rsidRPr="00F33666">
        <w:rPr>
          <w:rtl/>
        </w:rPr>
        <w:t>المختبر الوطني الأكبر ومجتمع البحث</w:t>
      </w:r>
      <w:r>
        <w:t xml:space="preserve"> </w:t>
      </w:r>
    </w:p>
    <w:p w14:paraId="4FCE4392" w14:textId="77777777" w:rsidR="00F33666" w:rsidRPr="00F33666" w:rsidRDefault="00F33666" w:rsidP="00F33666"/>
    <w:p w14:paraId="4CA6811A" w14:textId="5C8A66F0" w:rsidR="00856B46" w:rsidRPr="00856B46" w:rsidRDefault="00856B46" w:rsidP="00856B46">
      <w:pPr>
        <w:jc w:val="both"/>
        <w:rPr>
          <w:rFonts w:cs="Arial"/>
          <w:rtl/>
        </w:rPr>
      </w:pPr>
      <w:r w:rsidRPr="00856B46">
        <w:rPr>
          <w:rFonts w:cs="Arial"/>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p>
    <w:p w14:paraId="1B7F3E27" w14:textId="77777777" w:rsidR="00F33666" w:rsidRDefault="00F33666" w:rsidP="00856B46">
      <w:pPr>
        <w:jc w:val="both"/>
        <w:rPr>
          <w:rFonts w:cs="Arial"/>
        </w:rPr>
      </w:pPr>
    </w:p>
    <w:p w14:paraId="7F36CA50" w14:textId="77777777" w:rsidR="00F33666" w:rsidRDefault="00F33666" w:rsidP="00856B46">
      <w:pPr>
        <w:jc w:val="both"/>
        <w:rPr>
          <w:rFonts w:cs="Arial"/>
        </w:rPr>
      </w:pPr>
    </w:p>
    <w:p w14:paraId="312DA47D" w14:textId="77777777" w:rsidR="00F33666" w:rsidRDefault="00F33666" w:rsidP="00856B46">
      <w:pPr>
        <w:jc w:val="both"/>
        <w:rPr>
          <w:rFonts w:cs="Arial"/>
        </w:rPr>
      </w:pPr>
    </w:p>
    <w:p w14:paraId="50525106" w14:textId="77777777" w:rsidR="00F33666" w:rsidRDefault="00F33666" w:rsidP="00856B46">
      <w:pPr>
        <w:jc w:val="both"/>
        <w:rPr>
          <w:rFonts w:cs="Arial"/>
        </w:rPr>
      </w:pPr>
    </w:p>
    <w:p w14:paraId="423C84FC" w14:textId="77777777" w:rsidR="00F33666" w:rsidRDefault="00F33666" w:rsidP="00856B46">
      <w:pPr>
        <w:jc w:val="both"/>
        <w:rPr>
          <w:rFonts w:cs="Arial"/>
        </w:rPr>
      </w:pPr>
    </w:p>
    <w:p w14:paraId="29D2EAF7" w14:textId="77777777" w:rsidR="00F33666" w:rsidRDefault="00F33666" w:rsidP="00856B46">
      <w:pPr>
        <w:jc w:val="both"/>
        <w:rPr>
          <w:rFonts w:cs="Arial"/>
        </w:rPr>
      </w:pPr>
    </w:p>
    <w:p w14:paraId="054762C7" w14:textId="77777777" w:rsidR="00F33666" w:rsidRDefault="00F33666" w:rsidP="00856B46">
      <w:pPr>
        <w:jc w:val="both"/>
        <w:rPr>
          <w:rFonts w:cs="Arial"/>
        </w:rPr>
      </w:pPr>
    </w:p>
    <w:p w14:paraId="3ED204F9" w14:textId="77777777" w:rsidR="00F33666" w:rsidRDefault="00F33666" w:rsidP="00856B46">
      <w:pPr>
        <w:jc w:val="both"/>
        <w:rPr>
          <w:rFonts w:cs="Arial"/>
        </w:rPr>
      </w:pPr>
    </w:p>
    <w:p w14:paraId="49D9C19E" w14:textId="77777777" w:rsidR="00F33666" w:rsidRDefault="00F33666" w:rsidP="00856B46">
      <w:pPr>
        <w:jc w:val="both"/>
        <w:rPr>
          <w:rFonts w:cs="Arial"/>
        </w:rPr>
      </w:pPr>
    </w:p>
    <w:p w14:paraId="234D5927" w14:textId="77777777" w:rsidR="00F33666" w:rsidRDefault="00F33666" w:rsidP="00856B46">
      <w:pPr>
        <w:jc w:val="both"/>
        <w:rPr>
          <w:rFonts w:cs="Arial"/>
        </w:rPr>
      </w:pPr>
    </w:p>
    <w:p w14:paraId="6BB482F2" w14:textId="77777777" w:rsidR="00F33666" w:rsidRDefault="00F33666" w:rsidP="00856B46">
      <w:pPr>
        <w:jc w:val="both"/>
        <w:rPr>
          <w:rFonts w:cs="Arial"/>
        </w:rPr>
      </w:pPr>
    </w:p>
    <w:p w14:paraId="1D8F8469" w14:textId="77777777" w:rsidR="00F33666" w:rsidRDefault="00F33666" w:rsidP="00856B46">
      <w:pPr>
        <w:jc w:val="both"/>
        <w:rPr>
          <w:rFonts w:cs="Arial"/>
        </w:rPr>
      </w:pPr>
    </w:p>
    <w:p w14:paraId="55DB9C7D" w14:textId="77777777" w:rsidR="00F33666" w:rsidRDefault="00F33666" w:rsidP="00856B46">
      <w:pPr>
        <w:jc w:val="both"/>
        <w:rPr>
          <w:rFonts w:cs="Arial"/>
        </w:rPr>
      </w:pPr>
    </w:p>
    <w:p w14:paraId="17E4C7CB" w14:textId="77777777" w:rsidR="00F33666" w:rsidRDefault="00F33666" w:rsidP="00856B46">
      <w:pPr>
        <w:jc w:val="both"/>
        <w:rPr>
          <w:rFonts w:cs="Arial"/>
        </w:rPr>
      </w:pPr>
    </w:p>
    <w:p w14:paraId="02A88119" w14:textId="77777777" w:rsidR="00F33666" w:rsidRDefault="00F33666" w:rsidP="00856B46">
      <w:pPr>
        <w:jc w:val="both"/>
        <w:rPr>
          <w:rFonts w:cs="Arial"/>
        </w:rPr>
      </w:pPr>
    </w:p>
    <w:p w14:paraId="1EF94276" w14:textId="77777777" w:rsidR="00F33666" w:rsidRDefault="00F33666" w:rsidP="00856B46">
      <w:pPr>
        <w:jc w:val="both"/>
        <w:rPr>
          <w:rFonts w:cs="Arial"/>
        </w:rPr>
      </w:pPr>
    </w:p>
    <w:p w14:paraId="0E0A230A" w14:textId="77777777" w:rsidR="00F33666" w:rsidRDefault="00F33666" w:rsidP="00856B46">
      <w:pPr>
        <w:jc w:val="both"/>
        <w:rPr>
          <w:rFonts w:cs="Arial"/>
        </w:rPr>
      </w:pPr>
    </w:p>
    <w:p w14:paraId="2AA079F3" w14:textId="77777777" w:rsidR="00F33666" w:rsidRDefault="00F33666" w:rsidP="00856B46">
      <w:pPr>
        <w:jc w:val="both"/>
        <w:rPr>
          <w:rFonts w:cs="Arial"/>
        </w:rPr>
      </w:pPr>
    </w:p>
    <w:p w14:paraId="7F3E80CC" w14:textId="77777777" w:rsidR="00F33666" w:rsidRDefault="00F33666" w:rsidP="00856B46">
      <w:pPr>
        <w:jc w:val="both"/>
        <w:rPr>
          <w:rFonts w:cs="Arial"/>
        </w:rPr>
      </w:pPr>
    </w:p>
    <w:p w14:paraId="7F3F4C64" w14:textId="77777777" w:rsidR="00F33666" w:rsidRDefault="00F33666" w:rsidP="00856B46">
      <w:pPr>
        <w:jc w:val="both"/>
        <w:rPr>
          <w:rFonts w:cs="Arial"/>
        </w:rPr>
      </w:pPr>
    </w:p>
    <w:p w14:paraId="72B09484" w14:textId="77777777" w:rsidR="00F33666" w:rsidRDefault="00F33666" w:rsidP="00856B46">
      <w:pPr>
        <w:jc w:val="both"/>
        <w:rPr>
          <w:rFonts w:cs="Arial"/>
        </w:rPr>
      </w:pPr>
    </w:p>
    <w:p w14:paraId="28999775" w14:textId="77777777" w:rsidR="00F33666" w:rsidRDefault="00F33666" w:rsidP="00856B46">
      <w:pPr>
        <w:jc w:val="both"/>
        <w:rPr>
          <w:rFonts w:cs="Arial"/>
        </w:rPr>
      </w:pPr>
    </w:p>
    <w:p w14:paraId="61F0D69C" w14:textId="77777777" w:rsidR="00F33666" w:rsidRDefault="00F33666" w:rsidP="00856B46">
      <w:pPr>
        <w:jc w:val="both"/>
        <w:rPr>
          <w:rFonts w:cs="Arial"/>
        </w:rPr>
      </w:pPr>
    </w:p>
    <w:p w14:paraId="38ECA961" w14:textId="77777777" w:rsidR="00F33666" w:rsidRDefault="00F33666" w:rsidP="00856B46">
      <w:pPr>
        <w:jc w:val="both"/>
        <w:rPr>
          <w:rFonts w:cs="Arial"/>
        </w:rPr>
      </w:pPr>
    </w:p>
    <w:p w14:paraId="0564834A" w14:textId="77777777" w:rsidR="00F33666" w:rsidRDefault="00F33666" w:rsidP="00856B46">
      <w:pPr>
        <w:jc w:val="both"/>
        <w:rPr>
          <w:rFonts w:cs="Arial"/>
        </w:rPr>
      </w:pPr>
    </w:p>
    <w:p w14:paraId="25F5B3C5" w14:textId="77777777" w:rsidR="00F33666" w:rsidRDefault="00F33666" w:rsidP="00856B46">
      <w:pPr>
        <w:jc w:val="both"/>
        <w:rPr>
          <w:rFonts w:cs="Arial"/>
        </w:rPr>
      </w:pPr>
    </w:p>
    <w:p w14:paraId="0388F702" w14:textId="77777777" w:rsidR="00F33666" w:rsidRDefault="00F33666" w:rsidP="00856B46">
      <w:pPr>
        <w:jc w:val="both"/>
        <w:rPr>
          <w:rFonts w:cs="Arial"/>
        </w:rPr>
      </w:pPr>
    </w:p>
    <w:p w14:paraId="0C4AB934" w14:textId="77777777" w:rsidR="00F33666" w:rsidRDefault="00F33666" w:rsidP="00856B46">
      <w:pPr>
        <w:jc w:val="both"/>
        <w:rPr>
          <w:rFonts w:cs="Arial"/>
        </w:rPr>
      </w:pPr>
    </w:p>
    <w:p w14:paraId="52FA0068" w14:textId="77777777" w:rsidR="00F33666" w:rsidRDefault="00F33666" w:rsidP="00856B46">
      <w:pPr>
        <w:jc w:val="both"/>
        <w:rPr>
          <w:rFonts w:cs="Arial"/>
        </w:rPr>
      </w:pPr>
    </w:p>
    <w:p w14:paraId="68AC90DC" w14:textId="77777777" w:rsidR="00F33666" w:rsidRDefault="00F33666" w:rsidP="00856B46">
      <w:pPr>
        <w:jc w:val="both"/>
        <w:rPr>
          <w:rFonts w:cs="Arial"/>
        </w:rPr>
      </w:pPr>
    </w:p>
    <w:p w14:paraId="4E4E7FC0" w14:textId="77777777" w:rsidR="00F33666" w:rsidRDefault="00F33666" w:rsidP="00856B46">
      <w:pPr>
        <w:jc w:val="both"/>
        <w:rPr>
          <w:rFonts w:cs="Arial"/>
        </w:rPr>
      </w:pPr>
    </w:p>
    <w:p w14:paraId="5A600893" w14:textId="77777777" w:rsidR="00F33666" w:rsidRDefault="00F33666" w:rsidP="00856B46">
      <w:pPr>
        <w:jc w:val="both"/>
        <w:rPr>
          <w:rFonts w:cs="Arial"/>
        </w:rPr>
      </w:pPr>
    </w:p>
    <w:p w14:paraId="782E18EA" w14:textId="77777777" w:rsidR="00F33666" w:rsidRDefault="00F33666" w:rsidP="00856B46">
      <w:pPr>
        <w:jc w:val="both"/>
        <w:rPr>
          <w:rFonts w:cs="Arial"/>
        </w:rPr>
      </w:pPr>
    </w:p>
    <w:p w14:paraId="6AA0A6DC" w14:textId="77777777" w:rsidR="00F33666" w:rsidRDefault="00F33666" w:rsidP="00856B46">
      <w:pPr>
        <w:jc w:val="both"/>
        <w:rPr>
          <w:rFonts w:cs="Arial"/>
        </w:rPr>
      </w:pPr>
    </w:p>
    <w:p w14:paraId="79EBEF4D" w14:textId="77777777" w:rsidR="00F33666" w:rsidRDefault="00F33666" w:rsidP="00856B46">
      <w:pPr>
        <w:jc w:val="both"/>
        <w:rPr>
          <w:rFonts w:cs="Arial"/>
        </w:rPr>
      </w:pPr>
    </w:p>
    <w:p w14:paraId="53FFE3F0" w14:textId="77777777" w:rsidR="00F33666" w:rsidRDefault="00F33666" w:rsidP="00856B46">
      <w:pPr>
        <w:jc w:val="both"/>
        <w:rPr>
          <w:rFonts w:cs="Arial"/>
        </w:rPr>
      </w:pPr>
    </w:p>
    <w:p w14:paraId="79132666" w14:textId="77777777" w:rsidR="00F33666" w:rsidRDefault="00F33666" w:rsidP="00856B46">
      <w:pPr>
        <w:jc w:val="both"/>
        <w:rPr>
          <w:rFonts w:cs="Arial"/>
        </w:rPr>
      </w:pPr>
    </w:p>
    <w:p w14:paraId="31C62DB2" w14:textId="77777777" w:rsidR="00F33666" w:rsidRDefault="00F33666" w:rsidP="00856B46">
      <w:pPr>
        <w:jc w:val="both"/>
        <w:rPr>
          <w:rFonts w:cs="Arial"/>
        </w:rPr>
      </w:pPr>
    </w:p>
    <w:p w14:paraId="48CB5C3B" w14:textId="77777777" w:rsidR="00F33666" w:rsidRDefault="00F33666" w:rsidP="00856B46">
      <w:pPr>
        <w:jc w:val="both"/>
        <w:rPr>
          <w:rFonts w:cs="Arial"/>
        </w:rPr>
      </w:pPr>
    </w:p>
    <w:p w14:paraId="79143118" w14:textId="7FDD56DE" w:rsidR="002A14CF" w:rsidRDefault="002A14CF" w:rsidP="002A14CF">
      <w:r>
        <w:rPr>
          <w:rtl/>
        </w:rPr>
        <w:t>[</w:t>
      </w:r>
      <w:r>
        <w:t>Page 4</w:t>
      </w:r>
      <w:r>
        <w:rPr>
          <w:rtl/>
        </w:rPr>
        <w:t xml:space="preserve">] </w:t>
      </w:r>
      <w:r>
        <w:t xml:space="preserve"> </w:t>
      </w:r>
    </w:p>
    <w:p w14:paraId="519128F9" w14:textId="77777777" w:rsidR="002A14CF" w:rsidRDefault="002A14CF" w:rsidP="002A14CF">
      <w:pPr>
        <w:rPr>
          <w:rtl/>
        </w:rPr>
      </w:pPr>
    </w:p>
    <w:p w14:paraId="09EECC24" w14:textId="2DE303C4" w:rsidR="00F33666" w:rsidRDefault="00F33666" w:rsidP="00F33666">
      <w:pPr>
        <w:pStyle w:val="a3"/>
      </w:pPr>
      <w:r w:rsidRPr="00F33666">
        <w:rPr>
          <w:rtl/>
        </w:rPr>
        <w:t>ريادة الأعمال والابتكار التقني</w:t>
      </w:r>
      <w:r>
        <w:t xml:space="preserve"> </w:t>
      </w:r>
    </w:p>
    <w:p w14:paraId="79B31010" w14:textId="77777777" w:rsidR="00F33666" w:rsidRPr="00F33666" w:rsidRDefault="00F33666" w:rsidP="00F33666"/>
    <w:p w14:paraId="3B5D0EAB" w14:textId="3703054A" w:rsidR="00856B46" w:rsidRDefault="00856B46" w:rsidP="00856B46">
      <w:pPr>
        <w:jc w:val="both"/>
        <w:rPr>
          <w:rtl/>
        </w:rPr>
      </w:pPr>
      <w:r w:rsidRPr="00856B46">
        <w:rPr>
          <w:rFonts w:cs="Arial"/>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واكثر من 240 شركة ناشئة من أكثر من 50 دولة، واليوم نحتفي بواحدة من أكبر مخرجات “الكراج”</w:t>
      </w:r>
      <w:r>
        <w:rPr>
          <w:rFonts w:cs="Arial"/>
        </w:rPr>
        <w:t xml:space="preserve"> </w:t>
      </w:r>
      <w:r>
        <w:rPr>
          <w:rFonts w:cs="Arial"/>
          <w:rtl/>
        </w:rPr>
        <w:t>من خلال نموذج الشركة الوطنية الناشئة ”</w:t>
      </w:r>
      <w:r>
        <w:t>NANOPALM</w:t>
      </w:r>
      <w:r>
        <w:rPr>
          <w:rFonts w:cs="Arial"/>
          <w:rtl/>
        </w:rPr>
        <w:t>“ والتي تعمل في مجال التكنولوجيا الحيوية وإنشاء الجيل القادم من الأدوية النانونية وابتكارها لتقنيات حديثة ساهمت في تخفيض تكلفة علاج مرض فقر الدم المنجلي الذي يعاني منه أكثر من 20 مليون شخص حول العالم إلى ما يقارب 1مليون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p>
    <w:p w14:paraId="2170C53B" w14:textId="77777777" w:rsidR="00F33666" w:rsidRDefault="00F33666" w:rsidP="00856B46">
      <w:pPr>
        <w:jc w:val="both"/>
        <w:rPr>
          <w:rFonts w:cs="Arial"/>
        </w:rPr>
      </w:pPr>
    </w:p>
    <w:p w14:paraId="260F8210" w14:textId="77777777" w:rsidR="00F33666" w:rsidRDefault="00F33666" w:rsidP="00856B46">
      <w:pPr>
        <w:jc w:val="both"/>
        <w:rPr>
          <w:rFonts w:cs="Arial"/>
        </w:rPr>
      </w:pPr>
    </w:p>
    <w:p w14:paraId="04989FB5" w14:textId="77777777" w:rsidR="00F33666" w:rsidRDefault="00F33666" w:rsidP="00856B46">
      <w:pPr>
        <w:jc w:val="both"/>
        <w:rPr>
          <w:rFonts w:cs="Arial"/>
        </w:rPr>
      </w:pPr>
    </w:p>
    <w:p w14:paraId="4D7B9712" w14:textId="77777777" w:rsidR="00F33666" w:rsidRDefault="00F33666" w:rsidP="00856B46">
      <w:pPr>
        <w:jc w:val="both"/>
        <w:rPr>
          <w:rFonts w:cs="Arial"/>
        </w:rPr>
      </w:pPr>
    </w:p>
    <w:p w14:paraId="7A251BE4" w14:textId="77777777" w:rsidR="00F33666" w:rsidRDefault="00F33666" w:rsidP="00856B46">
      <w:pPr>
        <w:jc w:val="both"/>
        <w:rPr>
          <w:rFonts w:cs="Arial"/>
        </w:rPr>
      </w:pPr>
    </w:p>
    <w:p w14:paraId="6E13C619" w14:textId="77777777" w:rsidR="00F33666" w:rsidRDefault="00F33666" w:rsidP="00856B46">
      <w:pPr>
        <w:jc w:val="both"/>
        <w:rPr>
          <w:rFonts w:cs="Arial"/>
        </w:rPr>
      </w:pPr>
    </w:p>
    <w:p w14:paraId="29E8C18C" w14:textId="77777777" w:rsidR="00F33666" w:rsidRDefault="00F33666" w:rsidP="00856B46">
      <w:pPr>
        <w:jc w:val="both"/>
        <w:rPr>
          <w:rFonts w:cs="Arial"/>
        </w:rPr>
      </w:pPr>
    </w:p>
    <w:p w14:paraId="38F553E6" w14:textId="77777777" w:rsidR="00F33666" w:rsidRDefault="00F33666" w:rsidP="00856B46">
      <w:pPr>
        <w:jc w:val="both"/>
        <w:rPr>
          <w:rFonts w:cs="Arial"/>
        </w:rPr>
      </w:pPr>
    </w:p>
    <w:p w14:paraId="442678A6" w14:textId="77777777" w:rsidR="00F33666" w:rsidRDefault="00F33666" w:rsidP="00856B46">
      <w:pPr>
        <w:jc w:val="both"/>
        <w:rPr>
          <w:rFonts w:cs="Arial"/>
        </w:rPr>
      </w:pPr>
    </w:p>
    <w:p w14:paraId="034BBA50" w14:textId="77777777" w:rsidR="00F33666" w:rsidRDefault="00F33666" w:rsidP="00856B46">
      <w:pPr>
        <w:jc w:val="both"/>
        <w:rPr>
          <w:rFonts w:cs="Arial"/>
        </w:rPr>
      </w:pPr>
    </w:p>
    <w:p w14:paraId="6408C266" w14:textId="77777777" w:rsidR="00F33666" w:rsidRDefault="00F33666" w:rsidP="00856B46">
      <w:pPr>
        <w:jc w:val="both"/>
        <w:rPr>
          <w:rFonts w:cs="Arial"/>
        </w:rPr>
      </w:pPr>
    </w:p>
    <w:p w14:paraId="62622948" w14:textId="77777777" w:rsidR="00F33666" w:rsidRDefault="00F33666" w:rsidP="00856B46">
      <w:pPr>
        <w:jc w:val="both"/>
        <w:rPr>
          <w:rFonts w:cs="Arial"/>
        </w:rPr>
      </w:pPr>
    </w:p>
    <w:p w14:paraId="433B7158" w14:textId="77777777" w:rsidR="00F33666" w:rsidRDefault="00F33666" w:rsidP="00856B46">
      <w:pPr>
        <w:jc w:val="both"/>
        <w:rPr>
          <w:rFonts w:cs="Arial"/>
        </w:rPr>
      </w:pPr>
    </w:p>
    <w:p w14:paraId="4B2F9EF5" w14:textId="77777777" w:rsidR="00F33666" w:rsidRDefault="00F33666" w:rsidP="00856B46">
      <w:pPr>
        <w:jc w:val="both"/>
        <w:rPr>
          <w:rFonts w:cs="Arial"/>
        </w:rPr>
      </w:pPr>
    </w:p>
    <w:p w14:paraId="6BB3F5D3" w14:textId="77777777" w:rsidR="00F33666" w:rsidRDefault="00F33666" w:rsidP="00856B46">
      <w:pPr>
        <w:jc w:val="both"/>
        <w:rPr>
          <w:rFonts w:cs="Arial"/>
        </w:rPr>
      </w:pPr>
    </w:p>
    <w:p w14:paraId="4FD2B403" w14:textId="77777777" w:rsidR="00F33666" w:rsidRDefault="00F33666" w:rsidP="00856B46">
      <w:pPr>
        <w:jc w:val="both"/>
        <w:rPr>
          <w:rFonts w:cs="Arial"/>
        </w:rPr>
      </w:pPr>
    </w:p>
    <w:p w14:paraId="72D68725" w14:textId="77777777" w:rsidR="00F33666" w:rsidRDefault="00F33666" w:rsidP="00856B46">
      <w:pPr>
        <w:jc w:val="both"/>
        <w:rPr>
          <w:rFonts w:cs="Arial"/>
        </w:rPr>
      </w:pPr>
    </w:p>
    <w:p w14:paraId="72663A50" w14:textId="77777777" w:rsidR="00F33666" w:rsidRDefault="00F33666" w:rsidP="00856B46">
      <w:pPr>
        <w:jc w:val="both"/>
        <w:rPr>
          <w:rFonts w:cs="Arial"/>
        </w:rPr>
      </w:pPr>
    </w:p>
    <w:p w14:paraId="3747B279" w14:textId="77777777" w:rsidR="00F33666" w:rsidRDefault="00F33666" w:rsidP="00856B46">
      <w:pPr>
        <w:jc w:val="both"/>
        <w:rPr>
          <w:rFonts w:cs="Arial"/>
        </w:rPr>
      </w:pPr>
    </w:p>
    <w:p w14:paraId="334C2A4F" w14:textId="77777777" w:rsidR="00F33666" w:rsidRDefault="00F33666" w:rsidP="00856B46">
      <w:pPr>
        <w:jc w:val="both"/>
        <w:rPr>
          <w:rFonts w:cs="Arial"/>
        </w:rPr>
      </w:pPr>
    </w:p>
    <w:p w14:paraId="70EF3902" w14:textId="77777777" w:rsidR="00F33666" w:rsidRDefault="00F33666" w:rsidP="00856B46">
      <w:pPr>
        <w:jc w:val="both"/>
        <w:rPr>
          <w:rFonts w:cs="Arial"/>
        </w:rPr>
      </w:pPr>
    </w:p>
    <w:p w14:paraId="33986E49" w14:textId="77777777" w:rsidR="00F33666" w:rsidRDefault="00F33666" w:rsidP="00856B46">
      <w:pPr>
        <w:jc w:val="both"/>
        <w:rPr>
          <w:rFonts w:cs="Arial"/>
        </w:rPr>
      </w:pPr>
    </w:p>
    <w:p w14:paraId="196B71EA" w14:textId="77777777" w:rsidR="00F33666" w:rsidRDefault="00F33666" w:rsidP="00856B46">
      <w:pPr>
        <w:jc w:val="both"/>
        <w:rPr>
          <w:rFonts w:cs="Arial"/>
        </w:rPr>
      </w:pPr>
    </w:p>
    <w:p w14:paraId="2B70FBAA" w14:textId="77777777" w:rsidR="00F33666" w:rsidRDefault="00F33666" w:rsidP="00856B46">
      <w:pPr>
        <w:jc w:val="both"/>
        <w:rPr>
          <w:rFonts w:cs="Arial"/>
        </w:rPr>
      </w:pPr>
    </w:p>
    <w:p w14:paraId="727178BC" w14:textId="77777777" w:rsidR="00F33666" w:rsidRDefault="00F33666" w:rsidP="00856B46">
      <w:pPr>
        <w:jc w:val="both"/>
        <w:rPr>
          <w:rFonts w:cs="Arial"/>
        </w:rPr>
      </w:pPr>
    </w:p>
    <w:p w14:paraId="3BC2917A" w14:textId="77777777" w:rsidR="00F33666" w:rsidRDefault="00F33666" w:rsidP="00856B46">
      <w:pPr>
        <w:jc w:val="both"/>
        <w:rPr>
          <w:rFonts w:cs="Arial"/>
        </w:rPr>
      </w:pPr>
    </w:p>
    <w:p w14:paraId="5111AE2A" w14:textId="77777777" w:rsidR="00F33666" w:rsidRDefault="00F33666" w:rsidP="00856B46">
      <w:pPr>
        <w:jc w:val="both"/>
        <w:rPr>
          <w:rFonts w:cs="Arial"/>
        </w:rPr>
      </w:pPr>
    </w:p>
    <w:p w14:paraId="5116A604" w14:textId="77777777" w:rsidR="00F33666" w:rsidRDefault="00F33666" w:rsidP="00856B46">
      <w:pPr>
        <w:jc w:val="both"/>
        <w:rPr>
          <w:rFonts w:cs="Arial"/>
        </w:rPr>
      </w:pPr>
    </w:p>
    <w:p w14:paraId="2EE6E371" w14:textId="77777777" w:rsidR="00F33666" w:rsidRDefault="00F33666" w:rsidP="00856B46">
      <w:pPr>
        <w:jc w:val="both"/>
        <w:rPr>
          <w:rFonts w:cs="Arial"/>
        </w:rPr>
      </w:pPr>
    </w:p>
    <w:p w14:paraId="02EC8968" w14:textId="77777777" w:rsidR="00F33666" w:rsidRDefault="00F33666" w:rsidP="00856B46">
      <w:pPr>
        <w:jc w:val="both"/>
        <w:rPr>
          <w:rFonts w:cs="Arial"/>
        </w:rPr>
      </w:pPr>
    </w:p>
    <w:p w14:paraId="49DF195C" w14:textId="77777777" w:rsidR="00F33666" w:rsidRDefault="00F33666" w:rsidP="00856B46">
      <w:pPr>
        <w:jc w:val="both"/>
        <w:rPr>
          <w:rFonts w:cs="Arial"/>
        </w:rPr>
      </w:pPr>
    </w:p>
    <w:p w14:paraId="447055B1" w14:textId="77777777" w:rsidR="00F33666" w:rsidRDefault="00F33666" w:rsidP="00856B46">
      <w:pPr>
        <w:jc w:val="both"/>
        <w:rPr>
          <w:rFonts w:cs="Arial"/>
        </w:rPr>
      </w:pPr>
    </w:p>
    <w:p w14:paraId="68CA1A45" w14:textId="77777777" w:rsidR="00F33666" w:rsidRDefault="00F33666" w:rsidP="00856B46">
      <w:pPr>
        <w:jc w:val="both"/>
        <w:rPr>
          <w:rFonts w:cs="Arial"/>
        </w:rPr>
      </w:pPr>
    </w:p>
    <w:p w14:paraId="4A5C593F" w14:textId="77777777" w:rsidR="00F33666" w:rsidRDefault="00F33666" w:rsidP="00856B46">
      <w:pPr>
        <w:jc w:val="both"/>
        <w:rPr>
          <w:rFonts w:cs="Arial"/>
        </w:rPr>
      </w:pPr>
    </w:p>
    <w:p w14:paraId="3B9C2FE7" w14:textId="77777777" w:rsidR="00F33666" w:rsidRDefault="00F33666" w:rsidP="00856B46">
      <w:pPr>
        <w:jc w:val="both"/>
        <w:rPr>
          <w:rFonts w:cs="Arial"/>
        </w:rPr>
      </w:pPr>
    </w:p>
    <w:p w14:paraId="6D7BAFBD" w14:textId="48DDC81A" w:rsidR="002A14CF" w:rsidRDefault="002A14CF" w:rsidP="002A14CF">
      <w:r>
        <w:rPr>
          <w:rtl/>
        </w:rPr>
        <w:t>[</w:t>
      </w:r>
      <w:r>
        <w:t>Page 5</w:t>
      </w:r>
      <w:r>
        <w:rPr>
          <w:rtl/>
        </w:rPr>
        <w:t xml:space="preserve">] </w:t>
      </w:r>
      <w:r>
        <w:t xml:space="preserve"> </w:t>
      </w:r>
    </w:p>
    <w:p w14:paraId="154604BB" w14:textId="77777777" w:rsidR="002A14CF" w:rsidRDefault="002A14CF" w:rsidP="002A14CF">
      <w:pPr>
        <w:rPr>
          <w:rtl/>
        </w:rPr>
      </w:pPr>
    </w:p>
    <w:p w14:paraId="3343B336" w14:textId="16AC5D15" w:rsidR="00F33666" w:rsidRDefault="00F33666" w:rsidP="00F33666">
      <w:pPr>
        <w:pStyle w:val="a3"/>
      </w:pPr>
      <w:r w:rsidRPr="00F33666">
        <w:rPr>
          <w:rtl/>
        </w:rPr>
        <w:t xml:space="preserve">رؤية مستقبلية     </w:t>
      </w:r>
      <w:r>
        <w:t xml:space="preserve"> </w:t>
      </w:r>
    </w:p>
    <w:p w14:paraId="2F1B6083" w14:textId="77777777" w:rsidR="00F33666" w:rsidRPr="00F33666" w:rsidRDefault="00F33666" w:rsidP="00F33666"/>
    <w:p w14:paraId="7C0894D4" w14:textId="71E68330" w:rsidR="00856B46" w:rsidRDefault="00856B46" w:rsidP="00856B46">
      <w:pPr>
        <w:jc w:val="both"/>
        <w:rPr>
          <w:rtl/>
        </w:rPr>
      </w:pPr>
      <w:r>
        <w:rPr>
          <w:rFonts w:cs="Arial"/>
          <w:rtl/>
        </w:rPr>
        <w:t>وفي ظل التوجهات لرفع حجم الانًفاق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عبد العزيز للعلوم والتقنية وحدها بمختلف تخصصاتهم النوعية والحيوية الهامة التي تخدم استراتيجية المملكة في القطاع.</w:t>
      </w:r>
    </w:p>
    <w:p w14:paraId="1A707DCD" w14:textId="77777777" w:rsidR="00F33666" w:rsidRDefault="00F33666" w:rsidP="00856B46">
      <w:pPr>
        <w:jc w:val="both"/>
        <w:rPr>
          <w:rFonts w:cs="Arial"/>
        </w:rPr>
      </w:pPr>
    </w:p>
    <w:p w14:paraId="7D3222EC" w14:textId="77777777" w:rsidR="00F33666" w:rsidRDefault="00F33666" w:rsidP="00856B46">
      <w:pPr>
        <w:jc w:val="both"/>
        <w:rPr>
          <w:rFonts w:cs="Arial"/>
        </w:rPr>
      </w:pPr>
    </w:p>
    <w:p w14:paraId="53EB07AF" w14:textId="77777777" w:rsidR="00F33666" w:rsidRDefault="00F33666" w:rsidP="00856B46">
      <w:pPr>
        <w:jc w:val="both"/>
        <w:rPr>
          <w:rFonts w:cs="Arial"/>
        </w:rPr>
      </w:pPr>
    </w:p>
    <w:p w14:paraId="645B8B1F" w14:textId="77777777" w:rsidR="00F33666" w:rsidRDefault="00F33666" w:rsidP="00856B46">
      <w:pPr>
        <w:jc w:val="both"/>
        <w:rPr>
          <w:rFonts w:cs="Arial"/>
        </w:rPr>
      </w:pPr>
    </w:p>
    <w:p w14:paraId="2020F8FB" w14:textId="77777777" w:rsidR="00F33666" w:rsidRDefault="00F33666" w:rsidP="00856B46">
      <w:pPr>
        <w:jc w:val="both"/>
        <w:rPr>
          <w:rFonts w:cs="Arial"/>
        </w:rPr>
      </w:pPr>
    </w:p>
    <w:p w14:paraId="1072889A" w14:textId="77777777" w:rsidR="00F33666" w:rsidRDefault="00F33666" w:rsidP="00856B46">
      <w:pPr>
        <w:jc w:val="both"/>
        <w:rPr>
          <w:rFonts w:cs="Arial"/>
        </w:rPr>
      </w:pPr>
    </w:p>
    <w:p w14:paraId="353AA815" w14:textId="77777777" w:rsidR="00F33666" w:rsidRDefault="00F33666" w:rsidP="00856B46">
      <w:pPr>
        <w:jc w:val="both"/>
        <w:rPr>
          <w:rFonts w:cs="Arial"/>
        </w:rPr>
      </w:pPr>
    </w:p>
    <w:p w14:paraId="3F68A914" w14:textId="77777777" w:rsidR="00F33666" w:rsidRDefault="00F33666" w:rsidP="00856B46">
      <w:pPr>
        <w:jc w:val="both"/>
        <w:rPr>
          <w:rFonts w:cs="Arial"/>
        </w:rPr>
      </w:pPr>
    </w:p>
    <w:p w14:paraId="6EB56695" w14:textId="77777777" w:rsidR="00F33666" w:rsidRDefault="00F33666" w:rsidP="00856B46">
      <w:pPr>
        <w:jc w:val="both"/>
        <w:rPr>
          <w:rFonts w:cs="Arial"/>
        </w:rPr>
      </w:pPr>
    </w:p>
    <w:p w14:paraId="25A40557" w14:textId="77777777" w:rsidR="00F33666" w:rsidRDefault="00F33666" w:rsidP="00856B46">
      <w:pPr>
        <w:jc w:val="both"/>
        <w:rPr>
          <w:rFonts w:cs="Arial"/>
        </w:rPr>
      </w:pPr>
    </w:p>
    <w:p w14:paraId="260A6C24" w14:textId="77777777" w:rsidR="00F33666" w:rsidRDefault="00F33666" w:rsidP="00856B46">
      <w:pPr>
        <w:jc w:val="both"/>
        <w:rPr>
          <w:rFonts w:cs="Arial"/>
        </w:rPr>
      </w:pPr>
    </w:p>
    <w:p w14:paraId="444F3BD6" w14:textId="77777777" w:rsidR="00F33666" w:rsidRDefault="00F33666" w:rsidP="00856B46">
      <w:pPr>
        <w:jc w:val="both"/>
        <w:rPr>
          <w:rFonts w:cs="Arial"/>
        </w:rPr>
      </w:pPr>
    </w:p>
    <w:p w14:paraId="4A012479" w14:textId="77777777" w:rsidR="00F33666" w:rsidRDefault="00F33666" w:rsidP="00856B46">
      <w:pPr>
        <w:jc w:val="both"/>
        <w:rPr>
          <w:rFonts w:cs="Arial"/>
        </w:rPr>
      </w:pPr>
    </w:p>
    <w:p w14:paraId="601EB4A3" w14:textId="77777777" w:rsidR="00F33666" w:rsidRDefault="00F33666" w:rsidP="00856B46">
      <w:pPr>
        <w:jc w:val="both"/>
        <w:rPr>
          <w:rFonts w:cs="Arial"/>
        </w:rPr>
      </w:pPr>
    </w:p>
    <w:p w14:paraId="72C0A01D" w14:textId="77777777" w:rsidR="00F33666" w:rsidRDefault="00F33666" w:rsidP="00856B46">
      <w:pPr>
        <w:jc w:val="both"/>
        <w:rPr>
          <w:rFonts w:cs="Arial"/>
        </w:rPr>
      </w:pPr>
    </w:p>
    <w:p w14:paraId="2F6E643E" w14:textId="77777777" w:rsidR="00F33666" w:rsidRDefault="00F33666" w:rsidP="00856B46">
      <w:pPr>
        <w:jc w:val="both"/>
        <w:rPr>
          <w:rFonts w:cs="Arial"/>
        </w:rPr>
      </w:pPr>
    </w:p>
    <w:p w14:paraId="10B72ABC" w14:textId="77777777" w:rsidR="00F33666" w:rsidRDefault="00F33666" w:rsidP="00856B46">
      <w:pPr>
        <w:jc w:val="both"/>
        <w:rPr>
          <w:rFonts w:cs="Arial"/>
        </w:rPr>
      </w:pPr>
    </w:p>
    <w:p w14:paraId="3973E02A" w14:textId="77777777" w:rsidR="00F33666" w:rsidRDefault="00F33666" w:rsidP="00856B46">
      <w:pPr>
        <w:jc w:val="both"/>
        <w:rPr>
          <w:rFonts w:cs="Arial"/>
        </w:rPr>
      </w:pPr>
    </w:p>
    <w:p w14:paraId="0E9C1BC0" w14:textId="77777777" w:rsidR="00F33666" w:rsidRDefault="00F33666" w:rsidP="00856B46">
      <w:pPr>
        <w:jc w:val="both"/>
        <w:rPr>
          <w:rFonts w:cs="Arial"/>
        </w:rPr>
      </w:pPr>
    </w:p>
    <w:p w14:paraId="01F26456" w14:textId="77777777" w:rsidR="00F33666" w:rsidRDefault="00F33666" w:rsidP="00856B46">
      <w:pPr>
        <w:jc w:val="both"/>
        <w:rPr>
          <w:rFonts w:cs="Arial"/>
        </w:rPr>
      </w:pPr>
    </w:p>
    <w:p w14:paraId="575800F5" w14:textId="77777777" w:rsidR="00F33666" w:rsidRDefault="00F33666" w:rsidP="00856B46">
      <w:pPr>
        <w:jc w:val="both"/>
        <w:rPr>
          <w:rFonts w:cs="Arial"/>
        </w:rPr>
      </w:pPr>
    </w:p>
    <w:p w14:paraId="63788235" w14:textId="77777777" w:rsidR="00F33666" w:rsidRDefault="00F33666" w:rsidP="00856B46">
      <w:pPr>
        <w:jc w:val="both"/>
        <w:rPr>
          <w:rFonts w:cs="Arial"/>
        </w:rPr>
      </w:pPr>
    </w:p>
    <w:p w14:paraId="1B68CC94" w14:textId="77777777" w:rsidR="00F33666" w:rsidRDefault="00F33666" w:rsidP="00856B46">
      <w:pPr>
        <w:jc w:val="both"/>
        <w:rPr>
          <w:rFonts w:cs="Arial"/>
        </w:rPr>
      </w:pPr>
    </w:p>
    <w:p w14:paraId="3CA17E79" w14:textId="77777777" w:rsidR="00F33666" w:rsidRDefault="00F33666" w:rsidP="00856B46">
      <w:pPr>
        <w:jc w:val="both"/>
        <w:rPr>
          <w:rFonts w:cs="Arial"/>
        </w:rPr>
      </w:pPr>
    </w:p>
    <w:p w14:paraId="6210E85A" w14:textId="77777777" w:rsidR="00F33666" w:rsidRDefault="00F33666" w:rsidP="00856B46">
      <w:pPr>
        <w:jc w:val="both"/>
        <w:rPr>
          <w:rFonts w:cs="Arial"/>
        </w:rPr>
      </w:pPr>
    </w:p>
    <w:p w14:paraId="73F58689" w14:textId="77777777" w:rsidR="00F33666" w:rsidRDefault="00F33666" w:rsidP="00856B46">
      <w:pPr>
        <w:jc w:val="both"/>
        <w:rPr>
          <w:rFonts w:cs="Arial"/>
        </w:rPr>
      </w:pPr>
    </w:p>
    <w:p w14:paraId="38863592" w14:textId="77777777" w:rsidR="00F33666" w:rsidRDefault="00F33666" w:rsidP="00856B46">
      <w:pPr>
        <w:jc w:val="both"/>
        <w:rPr>
          <w:rFonts w:cs="Arial"/>
        </w:rPr>
      </w:pPr>
    </w:p>
    <w:p w14:paraId="1C98BE90" w14:textId="77777777" w:rsidR="00F33666" w:rsidRDefault="00F33666" w:rsidP="00856B46">
      <w:pPr>
        <w:jc w:val="both"/>
        <w:rPr>
          <w:rFonts w:cs="Arial"/>
        </w:rPr>
      </w:pPr>
    </w:p>
    <w:p w14:paraId="0B41832F" w14:textId="77777777" w:rsidR="00F33666" w:rsidRDefault="00F33666" w:rsidP="00856B46">
      <w:pPr>
        <w:jc w:val="both"/>
        <w:rPr>
          <w:rFonts w:cs="Arial"/>
        </w:rPr>
      </w:pPr>
    </w:p>
    <w:p w14:paraId="4F0246E8" w14:textId="77777777" w:rsidR="00F33666" w:rsidRDefault="00F33666" w:rsidP="00856B46">
      <w:pPr>
        <w:jc w:val="both"/>
        <w:rPr>
          <w:rFonts w:cs="Arial"/>
        </w:rPr>
      </w:pPr>
    </w:p>
    <w:p w14:paraId="7C06E16A" w14:textId="77777777" w:rsidR="00F33666" w:rsidRDefault="00F33666" w:rsidP="00856B46">
      <w:pPr>
        <w:jc w:val="both"/>
        <w:rPr>
          <w:rFonts w:cs="Arial"/>
        </w:rPr>
      </w:pPr>
    </w:p>
    <w:p w14:paraId="12D29993" w14:textId="77777777" w:rsidR="00F33666" w:rsidRDefault="00F33666" w:rsidP="00856B46">
      <w:pPr>
        <w:jc w:val="both"/>
        <w:rPr>
          <w:rFonts w:cs="Arial"/>
        </w:rPr>
      </w:pPr>
    </w:p>
    <w:p w14:paraId="08441614" w14:textId="77777777" w:rsidR="00F33666" w:rsidRDefault="00F33666" w:rsidP="00856B46">
      <w:pPr>
        <w:jc w:val="both"/>
        <w:rPr>
          <w:rFonts w:cs="Arial"/>
        </w:rPr>
      </w:pPr>
    </w:p>
    <w:p w14:paraId="6E66ECED" w14:textId="77777777" w:rsidR="00F33666" w:rsidRDefault="00F33666" w:rsidP="00856B46">
      <w:pPr>
        <w:jc w:val="both"/>
        <w:rPr>
          <w:rFonts w:cs="Arial"/>
        </w:rPr>
      </w:pPr>
    </w:p>
    <w:p w14:paraId="6F21F2B8" w14:textId="77777777" w:rsidR="00F33666" w:rsidRDefault="00F33666" w:rsidP="00856B46">
      <w:pPr>
        <w:jc w:val="both"/>
        <w:rPr>
          <w:rFonts w:cs="Arial"/>
        </w:rPr>
      </w:pPr>
    </w:p>
    <w:p w14:paraId="5B82230A" w14:textId="77777777" w:rsidR="00F33666" w:rsidRDefault="00F33666" w:rsidP="00856B46">
      <w:pPr>
        <w:jc w:val="both"/>
        <w:rPr>
          <w:rFonts w:cs="Arial"/>
        </w:rPr>
      </w:pPr>
    </w:p>
    <w:p w14:paraId="1CB4CAEE" w14:textId="77777777" w:rsidR="00F33666" w:rsidRDefault="00F33666" w:rsidP="00856B46">
      <w:pPr>
        <w:jc w:val="both"/>
        <w:rPr>
          <w:rFonts w:cs="Arial"/>
        </w:rPr>
      </w:pPr>
    </w:p>
    <w:p w14:paraId="6559ECB1" w14:textId="77777777" w:rsidR="00F33666" w:rsidRDefault="00F33666" w:rsidP="00856B46">
      <w:pPr>
        <w:jc w:val="both"/>
        <w:rPr>
          <w:rFonts w:cs="Arial"/>
        </w:rPr>
      </w:pPr>
    </w:p>
    <w:p w14:paraId="5C08FC27" w14:textId="77777777" w:rsidR="00F33666" w:rsidRDefault="00F33666" w:rsidP="00856B46">
      <w:pPr>
        <w:jc w:val="both"/>
        <w:rPr>
          <w:rFonts w:cs="Arial"/>
        </w:rPr>
      </w:pPr>
    </w:p>
    <w:p w14:paraId="234BE2A5" w14:textId="77777777" w:rsidR="00F33666" w:rsidRDefault="00F33666" w:rsidP="00856B46">
      <w:pPr>
        <w:jc w:val="both"/>
        <w:rPr>
          <w:rFonts w:cs="Arial"/>
        </w:rPr>
      </w:pPr>
    </w:p>
    <w:p w14:paraId="71C90B2C" w14:textId="3A304217" w:rsidR="002A14CF" w:rsidRDefault="002A14CF" w:rsidP="002A14CF">
      <w:r>
        <w:rPr>
          <w:rtl/>
        </w:rPr>
        <w:t>[</w:t>
      </w:r>
      <w:r>
        <w:t>Page 6</w:t>
      </w:r>
      <w:r>
        <w:rPr>
          <w:rtl/>
        </w:rPr>
        <w:t xml:space="preserve">] </w:t>
      </w:r>
      <w:r>
        <w:t xml:space="preserve"> </w:t>
      </w:r>
    </w:p>
    <w:p w14:paraId="696FE323" w14:textId="77777777" w:rsidR="002A14CF" w:rsidRDefault="002A14CF" w:rsidP="002A14CF">
      <w:pPr>
        <w:rPr>
          <w:rtl/>
        </w:rPr>
      </w:pPr>
    </w:p>
    <w:p w14:paraId="65C9C68F" w14:textId="3D11DFF2" w:rsidR="00F33666" w:rsidRDefault="00F33666" w:rsidP="00F33666">
      <w:pPr>
        <w:pStyle w:val="a3"/>
      </w:pPr>
      <w:r w:rsidRPr="00F33666">
        <w:rPr>
          <w:rtl/>
        </w:rPr>
        <w:t>خاتمة</w:t>
      </w:r>
      <w:r>
        <w:t xml:space="preserve"> </w:t>
      </w:r>
    </w:p>
    <w:p w14:paraId="33D70308" w14:textId="77777777" w:rsidR="00F33666" w:rsidRDefault="00F33666" w:rsidP="00856B46">
      <w:pPr>
        <w:jc w:val="both"/>
        <w:rPr>
          <w:rFonts w:cs="Arial"/>
        </w:rPr>
      </w:pPr>
    </w:p>
    <w:p w14:paraId="058974F3" w14:textId="3142ABE9" w:rsidR="00856B46" w:rsidRPr="00856B46" w:rsidRDefault="00856B46" w:rsidP="00856B46">
      <w:pPr>
        <w:jc w:val="both"/>
      </w:pPr>
      <w:r>
        <w:rPr>
          <w:rFonts w:cs="Arial"/>
          <w:rtl/>
        </w:rPr>
        <w:t>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عبد العزيز آل سعود رئيس مجلس الوزراء ورئيس اللجنة العليا للبحث والتطوير والابًتكار _حفظهما الله_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p>
    <w:sectPr w:rsidR="00856B46" w:rsidRPr="00856B46" w:rsidSect="00116D50">
      <w:headerReference w:type="even" r:id="rId7"/>
      <w:headerReference w:type="default" r:id="rId8"/>
      <w:footerReference w:type="even"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0FFF5" w14:textId="77777777" w:rsidR="004C714F" w:rsidRDefault="004C714F" w:rsidP="00F33666">
      <w:r>
        <w:separator/>
      </w:r>
    </w:p>
  </w:endnote>
  <w:endnote w:type="continuationSeparator" w:id="0">
    <w:p w14:paraId="0E89E6E8" w14:textId="77777777" w:rsidR="004C714F" w:rsidRDefault="004C714F" w:rsidP="00F3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tl/>
      </w:rPr>
      <w:id w:val="1596435792"/>
      <w:docPartObj>
        <w:docPartGallery w:val="Page Numbers (Bottom of Page)"/>
        <w:docPartUnique/>
      </w:docPartObj>
    </w:sdtPr>
    <w:sdtContent>
      <w:p w14:paraId="0EF3552F" w14:textId="2EC0A558" w:rsidR="00F33666" w:rsidRDefault="00F33666" w:rsidP="00F33666">
        <w:pPr>
          <w:pStyle w:val="ab"/>
          <w:framePr w:wrap="none" w:vAnchor="text" w:hAnchor="text" w:xAlign="center" w:y="1"/>
          <w:rPr>
            <w:rStyle w:val="ac"/>
          </w:rPr>
        </w:pPr>
        <w:r>
          <w:rPr>
            <w:rStyle w:val="ac"/>
            <w:rtl/>
          </w:rPr>
          <w:fldChar w:fldCharType="begin"/>
        </w:r>
        <w:r>
          <w:rPr>
            <w:rStyle w:val="ac"/>
          </w:rPr>
          <w:instrText xml:space="preserve"> PAGE </w:instrText>
        </w:r>
        <w:r>
          <w:rPr>
            <w:rStyle w:val="ac"/>
            <w:rtl/>
          </w:rPr>
          <w:fldChar w:fldCharType="end"/>
        </w:r>
      </w:p>
    </w:sdtContent>
  </w:sdt>
  <w:p w14:paraId="0E593282" w14:textId="77777777" w:rsidR="00F33666" w:rsidRDefault="00F3366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64C3C" w14:textId="77777777" w:rsidR="004C714F" w:rsidRDefault="004C714F" w:rsidP="00F33666">
      <w:r>
        <w:separator/>
      </w:r>
    </w:p>
  </w:footnote>
  <w:footnote w:type="continuationSeparator" w:id="0">
    <w:p w14:paraId="6F2593DA" w14:textId="77777777" w:rsidR="004C714F" w:rsidRDefault="004C714F" w:rsidP="00F33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tl/>
      </w:rPr>
      <w:id w:val="1426462509"/>
      <w:docPartObj>
        <w:docPartGallery w:val="Page Numbers (Top of Page)"/>
        <w:docPartUnique/>
      </w:docPartObj>
    </w:sdtPr>
    <w:sdtContent>
      <w:p w14:paraId="704013BD" w14:textId="39847B84" w:rsidR="00F33666" w:rsidRDefault="00F33666" w:rsidP="00F33666">
        <w:pPr>
          <w:pStyle w:val="ad"/>
          <w:framePr w:wrap="none" w:vAnchor="text" w:hAnchor="text" w:xAlign="right" w:y="1"/>
          <w:rPr>
            <w:rStyle w:val="ac"/>
          </w:rPr>
        </w:pPr>
        <w:r>
          <w:rPr>
            <w:rStyle w:val="ac"/>
            <w:rtl/>
          </w:rPr>
          <w:fldChar w:fldCharType="begin"/>
        </w:r>
        <w:r>
          <w:rPr>
            <w:rStyle w:val="ac"/>
          </w:rPr>
          <w:instrText xml:space="preserve"> PAGE </w:instrText>
        </w:r>
        <w:r>
          <w:rPr>
            <w:rStyle w:val="ac"/>
            <w:rtl/>
          </w:rPr>
          <w:fldChar w:fldCharType="end"/>
        </w:r>
      </w:p>
    </w:sdtContent>
  </w:sdt>
  <w:p w14:paraId="0BDB1EFA" w14:textId="77777777" w:rsidR="00F33666" w:rsidRDefault="00F33666" w:rsidP="00F3366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c"/>
        <w:rtl/>
      </w:rPr>
      <w:id w:val="-2055763157"/>
      <w:docPartObj>
        <w:docPartGallery w:val="Page Numbers (Top of Page)"/>
        <w:docPartUnique/>
      </w:docPartObj>
    </w:sdtPr>
    <w:sdtContent>
      <w:p w14:paraId="230A0A1B" w14:textId="03C33290" w:rsidR="00F33666" w:rsidRDefault="00F33666" w:rsidP="00F33666">
        <w:pPr>
          <w:pStyle w:val="ad"/>
          <w:framePr w:wrap="none" w:vAnchor="text" w:hAnchor="text" w:xAlign="right" w:y="1"/>
          <w:rPr>
            <w:rStyle w:val="ac"/>
          </w:rPr>
        </w:pPr>
        <w:r>
          <w:rPr>
            <w:rStyle w:val="ac"/>
            <w:rtl/>
          </w:rPr>
          <w:fldChar w:fldCharType="begin"/>
        </w:r>
        <w:r>
          <w:rPr>
            <w:rStyle w:val="ac"/>
          </w:rPr>
          <w:instrText xml:space="preserve"> PAGE </w:instrText>
        </w:r>
        <w:r>
          <w:rPr>
            <w:rStyle w:val="ac"/>
            <w:rtl/>
          </w:rPr>
          <w:fldChar w:fldCharType="separate"/>
        </w:r>
        <w:r>
          <w:rPr>
            <w:rStyle w:val="ac"/>
            <w:noProof/>
            <w:rtl/>
          </w:rPr>
          <w:t>1</w:t>
        </w:r>
        <w:r>
          <w:rPr>
            <w:rStyle w:val="ac"/>
            <w:rtl/>
          </w:rPr>
          <w:fldChar w:fldCharType="end"/>
        </w:r>
      </w:p>
    </w:sdtContent>
  </w:sdt>
  <w:p w14:paraId="5488E6C6" w14:textId="77777777" w:rsidR="00F33666" w:rsidRDefault="00F33666" w:rsidP="00F33666">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46"/>
    <w:rsid w:val="00116D50"/>
    <w:rsid w:val="002A14CF"/>
    <w:rsid w:val="00303065"/>
    <w:rsid w:val="004C714F"/>
    <w:rsid w:val="007F3B34"/>
    <w:rsid w:val="00856B46"/>
    <w:rsid w:val="00F33666"/>
    <w:rsid w:val="00F60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19FED"/>
  <w15:chartTrackingRefBased/>
  <w15:docId w15:val="{B155C430-6B14-AC4B-B231-8AD1AECF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5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85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856B4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56B4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56B4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56B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56B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56B46"/>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56B4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56B46"/>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856B46"/>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856B46"/>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856B46"/>
    <w:rPr>
      <w:rFonts w:eastAsiaTheme="majorEastAsia" w:cstheme="majorBidi"/>
      <w:i/>
      <w:iCs/>
      <w:color w:val="2F5496" w:themeColor="accent1" w:themeShade="BF"/>
    </w:rPr>
  </w:style>
  <w:style w:type="character" w:customStyle="1" w:styleId="5Char">
    <w:name w:val="عنوان 5 Char"/>
    <w:basedOn w:val="a0"/>
    <w:link w:val="5"/>
    <w:uiPriority w:val="9"/>
    <w:semiHidden/>
    <w:rsid w:val="00856B46"/>
    <w:rPr>
      <w:rFonts w:eastAsiaTheme="majorEastAsia" w:cstheme="majorBidi"/>
      <w:color w:val="2F5496" w:themeColor="accent1" w:themeShade="BF"/>
    </w:rPr>
  </w:style>
  <w:style w:type="character" w:customStyle="1" w:styleId="6Char">
    <w:name w:val="عنوان 6 Char"/>
    <w:basedOn w:val="a0"/>
    <w:link w:val="6"/>
    <w:uiPriority w:val="9"/>
    <w:semiHidden/>
    <w:rsid w:val="00856B46"/>
    <w:rPr>
      <w:rFonts w:eastAsiaTheme="majorEastAsia" w:cstheme="majorBidi"/>
      <w:i/>
      <w:iCs/>
      <w:color w:val="595959" w:themeColor="text1" w:themeTint="A6"/>
    </w:rPr>
  </w:style>
  <w:style w:type="character" w:customStyle="1" w:styleId="7Char">
    <w:name w:val="عنوان 7 Char"/>
    <w:basedOn w:val="a0"/>
    <w:link w:val="7"/>
    <w:uiPriority w:val="9"/>
    <w:semiHidden/>
    <w:rsid w:val="00856B46"/>
    <w:rPr>
      <w:rFonts w:eastAsiaTheme="majorEastAsia" w:cstheme="majorBidi"/>
      <w:color w:val="595959" w:themeColor="text1" w:themeTint="A6"/>
    </w:rPr>
  </w:style>
  <w:style w:type="character" w:customStyle="1" w:styleId="8Char">
    <w:name w:val="عنوان 8 Char"/>
    <w:basedOn w:val="a0"/>
    <w:link w:val="8"/>
    <w:uiPriority w:val="9"/>
    <w:semiHidden/>
    <w:rsid w:val="00856B46"/>
    <w:rPr>
      <w:rFonts w:eastAsiaTheme="majorEastAsia" w:cstheme="majorBidi"/>
      <w:i/>
      <w:iCs/>
      <w:color w:val="272727" w:themeColor="text1" w:themeTint="D8"/>
    </w:rPr>
  </w:style>
  <w:style w:type="character" w:customStyle="1" w:styleId="9Char">
    <w:name w:val="عنوان 9 Char"/>
    <w:basedOn w:val="a0"/>
    <w:link w:val="9"/>
    <w:uiPriority w:val="9"/>
    <w:semiHidden/>
    <w:rsid w:val="00856B46"/>
    <w:rPr>
      <w:rFonts w:eastAsiaTheme="majorEastAsia" w:cstheme="majorBidi"/>
      <w:color w:val="272727" w:themeColor="text1" w:themeTint="D8"/>
    </w:rPr>
  </w:style>
  <w:style w:type="paragraph" w:styleId="a3">
    <w:name w:val="Title"/>
    <w:basedOn w:val="a"/>
    <w:next w:val="a"/>
    <w:link w:val="Char"/>
    <w:uiPriority w:val="10"/>
    <w:qFormat/>
    <w:rsid w:val="00856B46"/>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56B4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56B46"/>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56B4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56B46"/>
    <w:pPr>
      <w:spacing w:before="160" w:after="160"/>
      <w:jc w:val="center"/>
    </w:pPr>
    <w:rPr>
      <w:i/>
      <w:iCs/>
      <w:color w:val="404040" w:themeColor="text1" w:themeTint="BF"/>
    </w:rPr>
  </w:style>
  <w:style w:type="character" w:customStyle="1" w:styleId="Char1">
    <w:name w:val="اقتباس Char"/>
    <w:basedOn w:val="a0"/>
    <w:link w:val="a5"/>
    <w:uiPriority w:val="29"/>
    <w:rsid w:val="00856B46"/>
    <w:rPr>
      <w:i/>
      <w:iCs/>
      <w:color w:val="404040" w:themeColor="text1" w:themeTint="BF"/>
    </w:rPr>
  </w:style>
  <w:style w:type="paragraph" w:styleId="a6">
    <w:name w:val="List Paragraph"/>
    <w:basedOn w:val="a"/>
    <w:uiPriority w:val="34"/>
    <w:qFormat/>
    <w:rsid w:val="00856B46"/>
    <w:pPr>
      <w:ind w:left="720"/>
      <w:contextualSpacing/>
    </w:pPr>
  </w:style>
  <w:style w:type="character" w:styleId="a7">
    <w:name w:val="Intense Emphasis"/>
    <w:basedOn w:val="a0"/>
    <w:uiPriority w:val="21"/>
    <w:qFormat/>
    <w:rsid w:val="00856B46"/>
    <w:rPr>
      <w:i/>
      <w:iCs/>
      <w:color w:val="2F5496" w:themeColor="accent1" w:themeShade="BF"/>
    </w:rPr>
  </w:style>
  <w:style w:type="paragraph" w:styleId="a8">
    <w:name w:val="Intense Quote"/>
    <w:basedOn w:val="a"/>
    <w:next w:val="a"/>
    <w:link w:val="Char2"/>
    <w:uiPriority w:val="30"/>
    <w:qFormat/>
    <w:rsid w:val="0085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856B46"/>
    <w:rPr>
      <w:i/>
      <w:iCs/>
      <w:color w:val="2F5496" w:themeColor="accent1" w:themeShade="BF"/>
    </w:rPr>
  </w:style>
  <w:style w:type="character" w:styleId="a9">
    <w:name w:val="Intense Reference"/>
    <w:basedOn w:val="a0"/>
    <w:uiPriority w:val="32"/>
    <w:qFormat/>
    <w:rsid w:val="00856B46"/>
    <w:rPr>
      <w:b/>
      <w:bCs/>
      <w:smallCaps/>
      <w:color w:val="2F5496" w:themeColor="accent1" w:themeShade="BF"/>
      <w:spacing w:val="5"/>
    </w:rPr>
  </w:style>
  <w:style w:type="paragraph" w:styleId="aa">
    <w:name w:val="Body Text"/>
    <w:basedOn w:val="a"/>
    <w:link w:val="Char3"/>
    <w:uiPriority w:val="1"/>
    <w:qFormat/>
    <w:rsid w:val="00856B46"/>
    <w:pPr>
      <w:widowControl w:val="0"/>
      <w:autoSpaceDE w:val="0"/>
      <w:autoSpaceDN w:val="0"/>
      <w:bidi w:val="0"/>
    </w:pPr>
    <w:rPr>
      <w:rFonts w:ascii="Arial" w:eastAsia="Arial" w:hAnsi="Arial" w:cs="Arial"/>
      <w:kern w:val="0"/>
      <w:sz w:val="18"/>
      <w:szCs w:val="18"/>
      <w14:ligatures w14:val="none"/>
    </w:rPr>
  </w:style>
  <w:style w:type="character" w:customStyle="1" w:styleId="Char3">
    <w:name w:val="نص أساسي Char"/>
    <w:basedOn w:val="a0"/>
    <w:link w:val="aa"/>
    <w:uiPriority w:val="1"/>
    <w:rsid w:val="00856B46"/>
    <w:rPr>
      <w:rFonts w:ascii="Arial" w:eastAsia="Arial" w:hAnsi="Arial" w:cs="Arial"/>
      <w:kern w:val="0"/>
      <w:sz w:val="18"/>
      <w:szCs w:val="18"/>
      <w14:ligatures w14:val="none"/>
    </w:rPr>
  </w:style>
  <w:style w:type="paragraph" w:styleId="ab">
    <w:name w:val="footer"/>
    <w:basedOn w:val="a"/>
    <w:link w:val="Char4"/>
    <w:uiPriority w:val="99"/>
    <w:unhideWhenUsed/>
    <w:rsid w:val="00F33666"/>
    <w:pPr>
      <w:tabs>
        <w:tab w:val="center" w:pos="4153"/>
        <w:tab w:val="right" w:pos="8306"/>
      </w:tabs>
    </w:pPr>
  </w:style>
  <w:style w:type="character" w:customStyle="1" w:styleId="Char4">
    <w:name w:val="تذييل الصفحة Char"/>
    <w:basedOn w:val="a0"/>
    <w:link w:val="ab"/>
    <w:uiPriority w:val="99"/>
    <w:rsid w:val="00F33666"/>
  </w:style>
  <w:style w:type="character" w:styleId="ac">
    <w:name w:val="page number"/>
    <w:basedOn w:val="a0"/>
    <w:uiPriority w:val="99"/>
    <w:semiHidden/>
    <w:unhideWhenUsed/>
    <w:rsid w:val="00F33666"/>
  </w:style>
  <w:style w:type="paragraph" w:styleId="ad">
    <w:name w:val="header"/>
    <w:basedOn w:val="a"/>
    <w:link w:val="Char5"/>
    <w:uiPriority w:val="99"/>
    <w:unhideWhenUsed/>
    <w:rsid w:val="00F33666"/>
    <w:pPr>
      <w:tabs>
        <w:tab w:val="center" w:pos="4153"/>
        <w:tab w:val="right" w:pos="8306"/>
      </w:tabs>
    </w:pPr>
  </w:style>
  <w:style w:type="character" w:customStyle="1" w:styleId="Char5">
    <w:name w:val="رأس الصفحة Char"/>
    <w:basedOn w:val="a0"/>
    <w:link w:val="ad"/>
    <w:uiPriority w:val="99"/>
    <w:rsid w:val="00F3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E7628-95FF-494D-8F9A-902EBAE7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612</Words>
  <Characters>3247</Characters>
  <Application>Microsoft Office Word</Application>
  <DocSecurity>0</DocSecurity>
  <Lines>270</Lines>
  <Paragraphs>16</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4</cp:revision>
  <dcterms:created xsi:type="dcterms:W3CDTF">2024-12-29T07:16:00Z</dcterms:created>
  <dcterms:modified xsi:type="dcterms:W3CDTF">2024-12-31T11:17:00Z</dcterms:modified>
</cp:coreProperties>
</file>