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54948A1B" w14:textId="77777777" w:rsidR="008A0F34" w:rsidRDefault="008A0F34" w:rsidP="00965A89">
      <w:pPr>
        <w:pStyle w:val="a5"/>
        <w:bidi/>
        <w:jc w:val="left"/>
      </w:pPr>
      <w:r w:rsidRPr="008A0F34">
        <w:rPr>
          <w:rtl/>
        </w:rPr>
        <w:t>كلمة معالي رئيس مجلس الإدارة</w:t>
      </w:r>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5B44D6AD" w14:textId="77777777" w:rsidR="00965A89" w:rsidRPr="001E5743" w:rsidRDefault="00965A89" w:rsidP="00965A89">
      <w:pPr>
        <w:bidi/>
      </w:pPr>
    </w:p>
    <w:p w14:paraId="1B163FF1" w14:textId="77777777" w:rsidR="00076751" w:rsidRPr="001E5743" w:rsidRDefault="00076751" w:rsidP="00076751">
      <w:pPr>
        <w:bidi/>
      </w:pPr>
    </w:p>
    <w:p w14:paraId="6E9ECD22" w14:textId="77777777" w:rsidR="00076751" w:rsidRDefault="00076751" w:rsidP="00076751">
      <w:pPr>
        <w:bidi/>
      </w:pPr>
    </w:p>
    <w:p w14:paraId="2C0B5711" w14:textId="0EACC55A" w:rsidR="008A0F34" w:rsidRDefault="008A0F34" w:rsidP="00965A89">
      <w:pPr>
        <w:pStyle w:val="a5"/>
        <w:bidi/>
        <w:jc w:val="left"/>
      </w:pPr>
      <w:r w:rsidRPr="008A0F34">
        <w:rPr>
          <w:rtl/>
        </w:rPr>
        <w:lastRenderedPageBreak/>
        <w:t>كلمة معالي رئيس المدينة</w:t>
      </w:r>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p>
    <w:p w14:paraId="482EF816" w14:textId="77777777" w:rsidR="00F94457" w:rsidRDefault="00F94457" w:rsidP="00F94457">
      <w:pPr>
        <w:bidi/>
        <w:rPr>
          <w:rFonts w:asciiTheme="majorHAnsi" w:eastAsiaTheme="majorEastAsia" w:hAnsiTheme="majorHAnsi" w:cstheme="majorBidi"/>
          <w:b/>
          <w:bCs/>
          <w:color w:val="2F5496" w:themeColor="accent1" w:themeShade="BF"/>
          <w:sz w:val="40"/>
          <w:szCs w:val="40"/>
        </w:rPr>
      </w:pPr>
    </w:p>
    <w:p w14:paraId="63F64EF0" w14:textId="23352090" w:rsidR="00F94457" w:rsidRPr="00F94457" w:rsidRDefault="00F94457" w:rsidP="00F94457">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r w:rsidRPr="00F94457">
        <w:rPr>
          <w:rFonts w:eastAsiaTheme="majorEastAsia"/>
          <w:rtl/>
        </w:rPr>
        <w:t>رئيس مجلس إدارة مدينة الملك عبدالعزيز للعلوم والتقنية</w:t>
      </w:r>
    </w:p>
    <w:p w14:paraId="7B3F3FC0" w14:textId="77777777" w:rsidR="00F94457" w:rsidRPr="00F94457" w:rsidRDefault="004A4D05" w:rsidP="00F94457">
      <w:pPr>
        <w:bidi/>
        <w:rPr>
          <w:rFonts w:asciiTheme="majorHAnsi" w:eastAsiaTheme="majorEastAsia" w:hAnsiTheme="majorHAnsi" w:cstheme="majorBidi"/>
          <w:color w:val="2F5496" w:themeColor="accent1" w:themeShade="BF"/>
          <w:sz w:val="40"/>
          <w:szCs w:val="40"/>
        </w:rPr>
      </w:pPr>
      <w:r w:rsidRPr="004A4D05">
        <w:rPr>
          <w:rFonts w:asciiTheme="majorHAnsi" w:eastAsiaTheme="majorEastAsia" w:hAnsiTheme="majorHAnsi" w:cstheme="majorBidi"/>
          <w:noProof/>
          <w:color w:val="2F5496" w:themeColor="accent1" w:themeShade="BF"/>
          <w:sz w:val="40"/>
          <w:szCs w:val="40"/>
          <w14:ligatures w14:val="standardContextual"/>
        </w:rPr>
        <w:pict w14:anchorId="7CC3B071">
          <v:rect id="_x0000_i1046" alt="" style="width:415.3pt;height:.05pt;mso-width-percent:0;mso-height-percent:0;mso-width-percent:0;mso-height-percent:0" o:hralign="center" o:hrstd="t" o:hr="t" fillcolor="#a0a0a0" stroked="f"/>
        </w:pict>
      </w:r>
    </w:p>
    <w:p w14:paraId="447D9E8A" w14:textId="77777777" w:rsidR="00F94457" w:rsidRPr="00F94457" w:rsidRDefault="00F94457" w:rsidP="00965A89">
      <w:pPr>
        <w:pStyle w:val="a5"/>
        <w:bidi/>
        <w:jc w:val="left"/>
      </w:pPr>
      <w:r w:rsidRPr="00F94457">
        <w:rPr>
          <w:rtl/>
        </w:rPr>
        <w:t>ممثلو الجهات الحكومية</w:t>
      </w:r>
      <w:r w:rsidRPr="00F94457">
        <w:t>:</w:t>
      </w:r>
    </w:p>
    <w:p w14:paraId="2237DC4A"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7910799B"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08163AE7" w14:textId="77777777" w:rsidR="00F94457" w:rsidRPr="00F94457" w:rsidRDefault="004A4D05" w:rsidP="00F94457">
      <w:pPr>
        <w:bidi/>
        <w:rPr>
          <w:rFonts w:asciiTheme="majorHAnsi" w:eastAsiaTheme="majorEastAsia" w:hAnsiTheme="majorHAnsi" w:cstheme="majorBidi"/>
          <w:color w:val="2F5496" w:themeColor="accent1" w:themeShade="BF"/>
          <w:sz w:val="40"/>
          <w:szCs w:val="40"/>
        </w:rPr>
      </w:pPr>
      <w:r w:rsidRPr="004A4D05">
        <w:rPr>
          <w:rFonts w:asciiTheme="majorHAnsi" w:eastAsiaTheme="majorEastAsia" w:hAnsiTheme="majorHAnsi" w:cstheme="majorBidi"/>
          <w:noProof/>
          <w:color w:val="2F5496" w:themeColor="accent1" w:themeShade="BF"/>
          <w:sz w:val="40"/>
          <w:szCs w:val="40"/>
          <w14:ligatures w14:val="standardContextual"/>
        </w:rPr>
        <w:pict w14:anchorId="7A54ED09">
          <v:rect id="_x0000_i1045" alt="" style="width:415.3pt;height:.05pt;mso-width-percent:0;mso-height-percent:0;mso-width-percent:0;mso-height-percent:0" o:hralign="center" o:hrstd="t" o:hr="t" fillcolor="#a0a0a0" stroked="f"/>
        </w:pict>
      </w:r>
    </w:p>
    <w:p w14:paraId="57DE72AE" w14:textId="77777777" w:rsidR="00F94457" w:rsidRPr="00F94457" w:rsidRDefault="00F94457" w:rsidP="00965A89">
      <w:pPr>
        <w:pStyle w:val="a5"/>
        <w:bidi/>
        <w:jc w:val="left"/>
      </w:pPr>
      <w:r w:rsidRPr="00F94457">
        <w:rPr>
          <w:rtl/>
        </w:rPr>
        <w:t>ممثلو قطاع البحث العلمي والمؤسسات البحثية</w:t>
      </w:r>
      <w:r w:rsidRPr="00F94457">
        <w:t>:</w:t>
      </w:r>
    </w:p>
    <w:p w14:paraId="0BE250F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6C5F766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254EEC9F" w14:textId="77777777" w:rsidR="00F94457" w:rsidRPr="00F94457" w:rsidRDefault="004A4D05" w:rsidP="00F94457">
      <w:pPr>
        <w:bidi/>
        <w:rPr>
          <w:rFonts w:asciiTheme="majorHAnsi" w:eastAsiaTheme="majorEastAsia" w:hAnsiTheme="majorHAnsi" w:cstheme="majorBidi"/>
          <w:color w:val="2F5496" w:themeColor="accent1" w:themeShade="BF"/>
          <w:sz w:val="40"/>
          <w:szCs w:val="40"/>
        </w:rPr>
      </w:pPr>
      <w:r w:rsidRPr="004A4D05">
        <w:rPr>
          <w:rFonts w:asciiTheme="majorHAnsi" w:eastAsiaTheme="majorEastAsia" w:hAnsiTheme="majorHAnsi" w:cstheme="majorBidi"/>
          <w:noProof/>
          <w:color w:val="2F5496" w:themeColor="accent1" w:themeShade="BF"/>
          <w:sz w:val="40"/>
          <w:szCs w:val="40"/>
          <w14:ligatures w14:val="standardContextual"/>
        </w:rPr>
        <w:pict w14:anchorId="27167A91">
          <v:rect id="_x0000_i1044" alt="" style="width:415.3pt;height:.05pt;mso-width-percent:0;mso-height-percent:0;mso-width-percent:0;mso-height-percent:0" o:hralign="center" o:hrstd="t" o:hr="t" fillcolor="#a0a0a0" stroked="f"/>
        </w:pict>
      </w:r>
    </w:p>
    <w:p w14:paraId="5FD84C14" w14:textId="77777777" w:rsidR="00F94457" w:rsidRPr="00F94457" w:rsidRDefault="00F94457" w:rsidP="00965A89">
      <w:pPr>
        <w:pStyle w:val="a5"/>
        <w:bidi/>
        <w:jc w:val="left"/>
      </w:pPr>
      <w:r w:rsidRPr="00F94457">
        <w:rPr>
          <w:rtl/>
        </w:rPr>
        <w:t>ممثلو القطاع الخاص</w:t>
      </w:r>
      <w:r w:rsidRPr="00F94457">
        <w:t>:</w:t>
      </w:r>
    </w:p>
    <w:p w14:paraId="07EB7D93"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4A4D05" w:rsidP="007D5962">
      <w:pPr>
        <w:pStyle w:val="a8"/>
        <w:numPr>
          <w:ilvl w:val="0"/>
          <w:numId w:val="188"/>
        </w:numPr>
        <w:bidi/>
      </w:pPr>
      <w:r w:rsidRPr="004A4D05">
        <w:rPr>
          <w:noProof/>
          <w14:ligatures w14:val="standardContextual"/>
        </w:rPr>
        <w:pict w14:anchorId="2CF502A6">
          <v:rect id="_x0000_i1043" alt="" style="width:328.1pt;height:.05pt;mso-width-percent:0;mso-height-percent:0;mso-width-percent:0;mso-height-percent:0" o:hrpct="790"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965A89">
      <w:pPr>
        <w:pStyle w:val="a5"/>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4A4D05" w:rsidP="00A51A27">
      <w:pPr>
        <w:bidi/>
      </w:pPr>
      <w:r w:rsidRPr="004A4D05">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4A4D05" w:rsidP="00A51A27">
      <w:pPr>
        <w:bidi/>
      </w:pPr>
      <w:r w:rsidRPr="004A4D05">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4A4D05" w:rsidP="00A51A27">
      <w:pPr>
        <w:bidi/>
      </w:pPr>
      <w:r w:rsidRPr="004A4D05">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lastRenderedPageBreak/>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4A4D05" w:rsidP="00A51A27">
      <w:pPr>
        <w:bidi/>
      </w:pPr>
      <w:r w:rsidRPr="004A4D05">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4A4D05" w:rsidP="00A51A27">
      <w:pPr>
        <w:bidi/>
      </w:pPr>
      <w:r w:rsidRPr="004A4D05">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4A4D05" w:rsidP="00A51A27">
      <w:pPr>
        <w:bidi/>
      </w:pPr>
      <w:r w:rsidRPr="004A4D05">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4A4D05" w:rsidP="00A51A27">
      <w:pPr>
        <w:bidi/>
      </w:pPr>
      <w:r w:rsidRPr="004A4D05">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4A4D05" w:rsidP="00A51A27">
      <w:pPr>
        <w:bidi/>
      </w:pPr>
      <w:r w:rsidRPr="004A4D05">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4A4D05" w:rsidP="00A51A27">
      <w:pPr>
        <w:bidi/>
      </w:pPr>
      <w:r w:rsidRPr="004A4D05">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lastRenderedPageBreak/>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4A4D05" w:rsidP="00A51A27">
      <w:pPr>
        <w:bidi/>
      </w:pPr>
      <w:r w:rsidRPr="004A4D05">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485DB8">
      <w:pPr>
        <w:pStyle w:val="a5"/>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4A4D05" w:rsidP="00A51A27">
      <w:pPr>
        <w:bidi/>
      </w:pPr>
      <w:r w:rsidRPr="004A4D05">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4A4D05" w:rsidP="00A51A27">
      <w:pPr>
        <w:bidi/>
      </w:pPr>
      <w:r w:rsidRPr="004A4D05">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lastRenderedPageBreak/>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4A4D05" w:rsidP="00A51A27">
      <w:pPr>
        <w:bidi/>
      </w:pPr>
      <w:r w:rsidRPr="004A4D05">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4A4D05" w:rsidP="00A51A27">
      <w:pPr>
        <w:bidi/>
      </w:pPr>
      <w:r w:rsidRPr="004A4D05">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4A4D05" w:rsidP="00A51A27">
      <w:pPr>
        <w:bidi/>
      </w:pPr>
      <w:r w:rsidRPr="004A4D05">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4A4D05" w:rsidP="00A51A27">
      <w:pPr>
        <w:bidi/>
      </w:pPr>
      <w:r w:rsidRPr="004A4D05">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4A4D05" w:rsidP="00A51A27">
      <w:pPr>
        <w:bidi/>
      </w:pPr>
      <w:r w:rsidRPr="004A4D05">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lastRenderedPageBreak/>
        <w:t xml:space="preserve">14 </w:t>
      </w:r>
      <w:r w:rsidRPr="007D5962">
        <w:rPr>
          <w:b/>
          <w:bCs/>
          <w:rtl/>
        </w:rPr>
        <w:t>اتفاقية دولية</w:t>
      </w:r>
      <w:r w:rsidRPr="007D5962">
        <w:rPr>
          <w:b/>
          <w:bCs/>
        </w:rPr>
        <w:t>.</w:t>
      </w:r>
    </w:p>
    <w:p w14:paraId="0D476CFF" w14:textId="77777777" w:rsidR="00A51A27" w:rsidRPr="00A51A27" w:rsidRDefault="004A4D05" w:rsidP="00A51A27">
      <w:pPr>
        <w:bidi/>
      </w:pPr>
      <w:r w:rsidRPr="004A4D05">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F468F" w14:textId="77777777" w:rsidR="004A4D05" w:rsidRDefault="004A4D05" w:rsidP="007D5962">
      <w:r>
        <w:separator/>
      </w:r>
    </w:p>
  </w:endnote>
  <w:endnote w:type="continuationSeparator" w:id="0">
    <w:p w14:paraId="2E703855" w14:textId="77777777" w:rsidR="004A4D05" w:rsidRDefault="004A4D05"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C07A1" w14:textId="77777777" w:rsidR="004A4D05" w:rsidRDefault="004A4D05" w:rsidP="007D5962">
      <w:r>
        <w:separator/>
      </w:r>
    </w:p>
  </w:footnote>
  <w:footnote w:type="continuationSeparator" w:id="0">
    <w:p w14:paraId="1BE61BC3" w14:textId="77777777" w:rsidR="004A4D05" w:rsidRDefault="004A4D05"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1E5743"/>
    <w:rsid w:val="00222941"/>
    <w:rsid w:val="00296431"/>
    <w:rsid w:val="002B14AB"/>
    <w:rsid w:val="002D2BF7"/>
    <w:rsid w:val="003A7222"/>
    <w:rsid w:val="003D3313"/>
    <w:rsid w:val="003F6189"/>
    <w:rsid w:val="00476934"/>
    <w:rsid w:val="00485DB8"/>
    <w:rsid w:val="004A4D05"/>
    <w:rsid w:val="004C3424"/>
    <w:rsid w:val="004F6D3F"/>
    <w:rsid w:val="00505984"/>
    <w:rsid w:val="0055330F"/>
    <w:rsid w:val="005C0165"/>
    <w:rsid w:val="005C37F4"/>
    <w:rsid w:val="005E1796"/>
    <w:rsid w:val="00644B72"/>
    <w:rsid w:val="006858FE"/>
    <w:rsid w:val="006C32C1"/>
    <w:rsid w:val="006F08F4"/>
    <w:rsid w:val="00704B0B"/>
    <w:rsid w:val="00720413"/>
    <w:rsid w:val="0078480E"/>
    <w:rsid w:val="007C73FB"/>
    <w:rsid w:val="007D2349"/>
    <w:rsid w:val="007D3748"/>
    <w:rsid w:val="007D5962"/>
    <w:rsid w:val="007F53E9"/>
    <w:rsid w:val="008018E2"/>
    <w:rsid w:val="00886FC7"/>
    <w:rsid w:val="008A0F34"/>
    <w:rsid w:val="008B47A0"/>
    <w:rsid w:val="008D1B76"/>
    <w:rsid w:val="008D539E"/>
    <w:rsid w:val="009028C6"/>
    <w:rsid w:val="00965A89"/>
    <w:rsid w:val="009E352C"/>
    <w:rsid w:val="009E79F3"/>
    <w:rsid w:val="00A147BE"/>
    <w:rsid w:val="00A51A27"/>
    <w:rsid w:val="00A87F74"/>
    <w:rsid w:val="00AB2609"/>
    <w:rsid w:val="00AB5BAF"/>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2977</Words>
  <Characters>15780</Characters>
  <Application>Microsoft Office Word</Application>
  <DocSecurity>0</DocSecurity>
  <Lines>1315</Lines>
  <Paragraphs>80</Paragraphs>
  <ScaleCrop>false</ScaleCrop>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62</cp:revision>
  <dcterms:created xsi:type="dcterms:W3CDTF">2025-01-07T00:18:00Z</dcterms:created>
  <dcterms:modified xsi:type="dcterms:W3CDTF">2025-01-12T08:36:00Z</dcterms:modified>
</cp:coreProperties>
</file>