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BAA0" w14:textId="77777777" w:rsidR="004F6450" w:rsidRDefault="004F6450" w:rsidP="00644540">
      <w:pPr>
        <w:pStyle w:val="Sinespaciado"/>
        <w:jc w:val="center"/>
        <w:rPr>
          <w:rFonts w:ascii="Arial" w:hAnsi="Arial" w:cs="Arial"/>
          <w:sz w:val="32"/>
        </w:rPr>
      </w:pPr>
    </w:p>
    <w:p w14:paraId="20B76D71" w14:textId="16A957F3" w:rsidR="00644540" w:rsidRDefault="00644540" w:rsidP="00644540">
      <w:pPr>
        <w:pStyle w:val="Sinespaciado"/>
        <w:jc w:val="center"/>
        <w:rPr>
          <w:rFonts w:ascii="Arial" w:hAnsi="Arial" w:cs="Arial"/>
          <w:sz w:val="3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597312" behindDoc="1" locked="0" layoutInCell="1" allowOverlap="1" wp14:anchorId="6B391C3A" wp14:editId="08FCBCC2">
            <wp:simplePos x="0" y="0"/>
            <wp:positionH relativeFrom="margin">
              <wp:posOffset>4787265</wp:posOffset>
            </wp:positionH>
            <wp:positionV relativeFrom="margin">
              <wp:posOffset>-423545</wp:posOffset>
            </wp:positionV>
            <wp:extent cx="1557020" cy="1152525"/>
            <wp:effectExtent l="0" t="0" r="5080" b="9525"/>
            <wp:wrapNone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596288" behindDoc="1" locked="0" layoutInCell="1" allowOverlap="1" wp14:anchorId="62E2104D" wp14:editId="15985229">
            <wp:simplePos x="0" y="0"/>
            <wp:positionH relativeFrom="margin">
              <wp:posOffset>-584835</wp:posOffset>
            </wp:positionH>
            <wp:positionV relativeFrom="margin">
              <wp:posOffset>-385444</wp:posOffset>
            </wp:positionV>
            <wp:extent cx="904875" cy="1340364"/>
            <wp:effectExtent l="0" t="0" r="0" b="0"/>
            <wp:wrapNone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18" cy="134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EE51C8" w14:textId="77777777" w:rsidR="00644540" w:rsidRDefault="00644540" w:rsidP="004446FC">
      <w:pPr>
        <w:pStyle w:val="Sinespaciado"/>
        <w:rPr>
          <w:rFonts w:ascii="Arial" w:hAnsi="Arial" w:cs="Arial"/>
          <w:sz w:val="32"/>
        </w:rPr>
      </w:pPr>
    </w:p>
    <w:p w14:paraId="4CC4354E" w14:textId="77777777" w:rsidR="00644540" w:rsidRPr="00644540" w:rsidRDefault="00644540" w:rsidP="00644540">
      <w:pPr>
        <w:pStyle w:val="Sinespaciado"/>
        <w:jc w:val="center"/>
        <w:rPr>
          <w:rFonts w:ascii="Arial" w:hAnsi="Arial" w:cs="Arial"/>
          <w:b/>
          <w:sz w:val="36"/>
        </w:rPr>
      </w:pPr>
      <w:r w:rsidRPr="00644540">
        <w:rPr>
          <w:rFonts w:ascii="Arial" w:hAnsi="Arial" w:cs="Arial"/>
          <w:b/>
          <w:sz w:val="36"/>
        </w:rPr>
        <w:t>INSTITUTO POLITÉCNICO NACIONAL</w:t>
      </w:r>
    </w:p>
    <w:p w14:paraId="1E3DCE66" w14:textId="7FC7728C" w:rsidR="00644540" w:rsidRDefault="00644540" w:rsidP="00644540">
      <w:pPr>
        <w:pStyle w:val="Sinespaciado"/>
        <w:jc w:val="center"/>
        <w:rPr>
          <w:rFonts w:ascii="Arial" w:hAnsi="Arial" w:cs="Arial"/>
          <w:b/>
          <w:sz w:val="32"/>
        </w:rPr>
      </w:pPr>
      <w:r w:rsidRPr="00644540">
        <w:rPr>
          <w:rFonts w:ascii="Arial" w:hAnsi="Arial" w:cs="Arial"/>
          <w:b/>
          <w:sz w:val="32"/>
        </w:rPr>
        <w:t>ESCUELA SUPERIOR DE CÓMPUTO</w:t>
      </w:r>
    </w:p>
    <w:p w14:paraId="218270C1" w14:textId="0B1CE198" w:rsidR="004F6450" w:rsidRDefault="004F6450" w:rsidP="00644540">
      <w:pPr>
        <w:pStyle w:val="Sinespaciado"/>
        <w:jc w:val="center"/>
        <w:rPr>
          <w:rFonts w:ascii="Arial" w:hAnsi="Arial" w:cs="Arial"/>
          <w:b/>
          <w:sz w:val="28"/>
        </w:rPr>
      </w:pPr>
    </w:p>
    <w:p w14:paraId="6E0741CF" w14:textId="77777777" w:rsidR="004F6450" w:rsidRPr="00644540" w:rsidRDefault="004F6450" w:rsidP="00644540">
      <w:pPr>
        <w:pStyle w:val="Sinespaciado"/>
        <w:jc w:val="center"/>
        <w:rPr>
          <w:rFonts w:ascii="Arial" w:hAnsi="Arial" w:cs="Arial"/>
          <w:b/>
          <w:sz w:val="28"/>
        </w:rPr>
      </w:pPr>
    </w:p>
    <w:p w14:paraId="4423E975" w14:textId="77777777" w:rsidR="00644540" w:rsidRPr="00644540" w:rsidRDefault="00644540" w:rsidP="004446FC">
      <w:pPr>
        <w:rPr>
          <w:b/>
          <w:sz w:val="24"/>
        </w:rPr>
      </w:pPr>
    </w:p>
    <w:p w14:paraId="30C01581" w14:textId="43485D57" w:rsidR="00644540" w:rsidRDefault="00511EAC" w:rsidP="004446F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PROGRAMACIÓN ORIENTADA A OBJETOS </w:t>
      </w:r>
    </w:p>
    <w:p w14:paraId="4A31BB81" w14:textId="77777777" w:rsidR="00BE07E3" w:rsidRPr="004446FC" w:rsidRDefault="00BE07E3" w:rsidP="004446FC">
      <w:pPr>
        <w:jc w:val="center"/>
        <w:rPr>
          <w:rFonts w:ascii="Arial" w:hAnsi="Arial" w:cs="Arial"/>
          <w:b/>
          <w:sz w:val="32"/>
        </w:rPr>
      </w:pPr>
    </w:p>
    <w:p w14:paraId="7EAA764D" w14:textId="0FE6FF8A" w:rsidR="004446FC" w:rsidRDefault="004446FC" w:rsidP="004446FC">
      <w:pPr>
        <w:jc w:val="center"/>
        <w:rPr>
          <w:rFonts w:ascii="Arial" w:hAnsi="Arial" w:cs="Arial"/>
          <w:b/>
          <w:sz w:val="28"/>
        </w:rPr>
      </w:pPr>
      <w:r w:rsidRPr="00644540">
        <w:rPr>
          <w:rFonts w:ascii="Arial" w:hAnsi="Arial" w:cs="Arial"/>
          <w:b/>
          <w:sz w:val="28"/>
        </w:rPr>
        <w:t xml:space="preserve">PROFESOR: </w:t>
      </w:r>
      <w:r w:rsidR="00B8007B">
        <w:rPr>
          <w:rFonts w:ascii="Arial" w:hAnsi="Arial" w:cs="Arial"/>
          <w:b/>
          <w:sz w:val="28"/>
        </w:rPr>
        <w:t>TECLA PARRA ROBERTO</w:t>
      </w:r>
    </w:p>
    <w:p w14:paraId="31DE66DF" w14:textId="77777777" w:rsidR="00644540" w:rsidRPr="00644540" w:rsidRDefault="00644540" w:rsidP="00BE07E3">
      <w:pPr>
        <w:rPr>
          <w:rFonts w:ascii="Arial" w:hAnsi="Arial" w:cs="Arial"/>
          <w:b/>
          <w:sz w:val="28"/>
        </w:rPr>
      </w:pPr>
    </w:p>
    <w:p w14:paraId="21A36686" w14:textId="30ACF747" w:rsidR="00644540" w:rsidRDefault="00ED4654" w:rsidP="000D3C7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ALUMNO: VÁZQUEZ MORENO  MARCOS OSWALDO</w:t>
      </w:r>
    </w:p>
    <w:p w14:paraId="76973C9A" w14:textId="3E805179" w:rsidR="000D3C71" w:rsidRDefault="000D3C71" w:rsidP="000D3C7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2016601777</w:t>
      </w:r>
    </w:p>
    <w:p w14:paraId="5BC25F21" w14:textId="77777777" w:rsidR="00BE07E3" w:rsidRPr="00644540" w:rsidRDefault="00BE07E3" w:rsidP="000D3C71">
      <w:pPr>
        <w:jc w:val="center"/>
        <w:rPr>
          <w:rFonts w:ascii="Arial" w:hAnsi="Arial" w:cs="Arial"/>
          <w:b/>
          <w:sz w:val="28"/>
        </w:rPr>
      </w:pPr>
    </w:p>
    <w:p w14:paraId="5BA0536A" w14:textId="77777777" w:rsidR="000D3C71" w:rsidRPr="00644540" w:rsidRDefault="000D3C71" w:rsidP="000D3C7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TAREA 1: NIVELES DE ACCESO EN JAVA</w:t>
      </w:r>
    </w:p>
    <w:p w14:paraId="14A0E405" w14:textId="6A11DE66" w:rsidR="00644540" w:rsidRPr="00644540" w:rsidRDefault="00644540" w:rsidP="00644540">
      <w:pPr>
        <w:rPr>
          <w:rFonts w:ascii="Arial" w:hAnsi="Arial" w:cs="Arial"/>
          <w:b/>
          <w:sz w:val="28"/>
        </w:rPr>
      </w:pPr>
    </w:p>
    <w:p w14:paraId="09C41AE4" w14:textId="77777777" w:rsidR="00BE07E3" w:rsidRPr="00644540" w:rsidRDefault="00BE07E3" w:rsidP="00BE07E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2CM3</w:t>
      </w:r>
    </w:p>
    <w:p w14:paraId="7B585646" w14:textId="77777777" w:rsidR="00644540" w:rsidRDefault="00644540" w:rsidP="00644540">
      <w:pPr>
        <w:jc w:val="center"/>
        <w:rPr>
          <w:rFonts w:ascii="Arial" w:hAnsi="Arial" w:cs="Arial"/>
          <w:b/>
          <w:sz w:val="28"/>
        </w:rPr>
      </w:pPr>
    </w:p>
    <w:p w14:paraId="06F2C00E" w14:textId="0CC54623" w:rsidR="00FF6B9B" w:rsidRDefault="00117EBC" w:rsidP="004F6450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06 DE FEBRERO DE 2018</w:t>
      </w:r>
    </w:p>
    <w:p w14:paraId="29BEA00B" w14:textId="77777777"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14:paraId="110EA05D" w14:textId="77777777"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14:paraId="792AC581" w14:textId="77777777"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14:paraId="78E7EF21" w14:textId="77777777"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14:paraId="74CDBC32" w14:textId="77777777"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14:paraId="13B9CA12" w14:textId="77777777" w:rsidR="004446FC" w:rsidRDefault="004446FC" w:rsidP="00644540">
      <w:pPr>
        <w:jc w:val="center"/>
        <w:rPr>
          <w:rFonts w:ascii="Arial" w:hAnsi="Arial" w:cs="Arial"/>
          <w:b/>
          <w:sz w:val="28"/>
        </w:rPr>
      </w:pPr>
    </w:p>
    <w:p w14:paraId="5989CA69" w14:textId="77777777" w:rsidR="00FB2E3C" w:rsidRDefault="00FB2E3C" w:rsidP="00644540">
      <w:pPr>
        <w:jc w:val="center"/>
        <w:rPr>
          <w:rFonts w:ascii="Arial" w:hAnsi="Arial" w:cs="Arial"/>
          <w:b/>
          <w:sz w:val="28"/>
        </w:rPr>
      </w:pPr>
    </w:p>
    <w:p w14:paraId="16270EFD" w14:textId="77777777" w:rsidR="004446FC" w:rsidRDefault="004446FC" w:rsidP="00644540">
      <w:pPr>
        <w:jc w:val="center"/>
        <w:rPr>
          <w:rFonts w:ascii="Arial" w:hAnsi="Arial" w:cs="Arial"/>
          <w:b/>
          <w:sz w:val="28"/>
        </w:rPr>
      </w:pPr>
    </w:p>
    <w:p w14:paraId="7376C883" w14:textId="77777777"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14:paraId="1150FE51" w14:textId="41CAFC49" w:rsidR="00CD473E" w:rsidRPr="00A401B3" w:rsidRDefault="00BD2CBD" w:rsidP="003F0A3F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  <w:r w:rsidRPr="00A401B3">
        <w:rPr>
          <w:rFonts w:ascii="Arial" w:hAnsi="Arial" w:cs="Arial"/>
          <w:sz w:val="24"/>
          <w:szCs w:val="24"/>
          <w:lang w:val="es-ES"/>
        </w:rPr>
        <w:lastRenderedPageBreak/>
        <w:t xml:space="preserve">Comenzaremos definiendo  qué es un nivel de acceso en  Java </w:t>
      </w:r>
      <w:r w:rsidR="00B13E93" w:rsidRPr="00A401B3">
        <w:rPr>
          <w:rFonts w:ascii="Arial" w:hAnsi="Arial" w:cs="Arial"/>
          <w:sz w:val="24"/>
          <w:szCs w:val="24"/>
          <w:lang w:val="es-ES"/>
        </w:rPr>
        <w:t xml:space="preserve">y son las restricciones que tiene un dato para ser accedido. Estos niveles se dan </w:t>
      </w:r>
      <w:r w:rsidR="00990954" w:rsidRPr="00A401B3">
        <w:rPr>
          <w:rFonts w:ascii="Arial" w:hAnsi="Arial" w:cs="Arial"/>
          <w:sz w:val="24"/>
          <w:szCs w:val="24"/>
          <w:lang w:val="es-ES"/>
        </w:rPr>
        <w:t xml:space="preserve">tanto en las propias clases, como los objetos </w:t>
      </w:r>
      <w:r w:rsidR="001F0796" w:rsidRPr="00A401B3">
        <w:rPr>
          <w:rFonts w:ascii="Arial" w:hAnsi="Arial" w:cs="Arial"/>
          <w:sz w:val="24"/>
          <w:szCs w:val="24"/>
          <w:lang w:val="es-ES"/>
        </w:rPr>
        <w:t>colocados de ellas, como sus métodos y atributos</w:t>
      </w:r>
      <w:r w:rsidR="009E318F" w:rsidRPr="00A401B3">
        <w:rPr>
          <w:rFonts w:ascii="Arial" w:hAnsi="Arial" w:cs="Arial"/>
          <w:sz w:val="24"/>
          <w:szCs w:val="24"/>
          <w:lang w:val="es-ES"/>
        </w:rPr>
        <w:t>.</w:t>
      </w:r>
    </w:p>
    <w:p w14:paraId="54067DF7" w14:textId="13361C0C" w:rsidR="003D0BCD" w:rsidRDefault="009E318F" w:rsidP="003F0A3F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  <w:r w:rsidRPr="00A401B3">
        <w:rPr>
          <w:rFonts w:ascii="Arial" w:hAnsi="Arial" w:cs="Arial"/>
          <w:sz w:val="24"/>
          <w:szCs w:val="24"/>
          <w:lang w:val="es-ES"/>
        </w:rPr>
        <w:t xml:space="preserve">Por norma general </w:t>
      </w:r>
      <w:r w:rsidR="008C5A46" w:rsidRPr="00A401B3">
        <w:rPr>
          <w:rFonts w:ascii="Arial" w:hAnsi="Arial" w:cs="Arial"/>
          <w:sz w:val="24"/>
          <w:szCs w:val="24"/>
          <w:lang w:val="es-ES"/>
        </w:rPr>
        <w:t>definiremos los métodos que sean accedidos desde otra clase como public</w:t>
      </w:r>
      <w:r w:rsidR="008C5A46" w:rsidRPr="00A401B3">
        <w:rPr>
          <w:rFonts w:ascii="Arial" w:hAnsi="Arial" w:cs="Arial"/>
          <w:i/>
          <w:sz w:val="24"/>
          <w:szCs w:val="24"/>
          <w:lang w:val="es-ES"/>
        </w:rPr>
        <w:t xml:space="preserve"> </w:t>
      </w:r>
      <w:r w:rsidR="008C5A46" w:rsidRPr="00A401B3">
        <w:rPr>
          <w:rFonts w:ascii="Arial" w:hAnsi="Arial" w:cs="Arial"/>
          <w:sz w:val="24"/>
          <w:szCs w:val="24"/>
          <w:lang w:val="es-ES"/>
        </w:rPr>
        <w:t>y los m</w:t>
      </w:r>
      <w:r w:rsidR="00A401B3" w:rsidRPr="00A401B3">
        <w:rPr>
          <w:rFonts w:ascii="Arial" w:hAnsi="Arial" w:cs="Arial"/>
          <w:sz w:val="24"/>
          <w:szCs w:val="24"/>
          <w:lang w:val="es-ES"/>
        </w:rPr>
        <w:t>étodos que sean usados dentro de la propia clase como private</w:t>
      </w:r>
      <w:r w:rsidR="003D0BCD">
        <w:rPr>
          <w:rFonts w:ascii="Arial" w:hAnsi="Arial" w:cs="Arial"/>
          <w:sz w:val="24"/>
          <w:szCs w:val="24"/>
          <w:lang w:val="es-ES"/>
        </w:rPr>
        <w:t>.</w:t>
      </w:r>
    </w:p>
    <w:p w14:paraId="7D190E4B" w14:textId="67EFCFD0" w:rsidR="003D0BCD" w:rsidRDefault="003D0BCD" w:rsidP="003F0A3F">
      <w:pPr>
        <w:spacing w:before="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clases se declaran public </w:t>
      </w:r>
      <w:r w:rsidR="00F1492D">
        <w:rPr>
          <w:rFonts w:ascii="Arial" w:hAnsi="Arial" w:cs="Arial"/>
          <w:sz w:val="24"/>
          <w:szCs w:val="24"/>
          <w:lang w:val="es-ES"/>
        </w:rPr>
        <w:t>y los atributos como private. Es muy importante y extremadamente básico declarar los atributos como private siempre</w:t>
      </w:r>
      <w:r w:rsidR="006B5FA4">
        <w:rPr>
          <w:rFonts w:ascii="Arial" w:hAnsi="Arial" w:cs="Arial"/>
          <w:sz w:val="24"/>
          <w:szCs w:val="24"/>
          <w:lang w:val="es-ES"/>
        </w:rPr>
        <w:t>, bajo cualquier circunstancia</w:t>
      </w:r>
      <w:r w:rsidR="00343F96">
        <w:rPr>
          <w:rFonts w:ascii="Arial" w:hAnsi="Arial" w:cs="Arial"/>
          <w:sz w:val="24"/>
          <w:szCs w:val="24"/>
          <w:lang w:val="es-ES"/>
        </w:rPr>
        <w:t xml:space="preserve">. </w:t>
      </w:r>
      <w:r w:rsidR="00343F96" w:rsidRPr="000F4C1A">
        <w:rPr>
          <w:rFonts w:ascii="Arial" w:hAnsi="Arial" w:cs="Arial"/>
          <w:sz w:val="24"/>
        </w:rPr>
        <w:t xml:space="preserve">Aunque tenemos que darnos cuenta </w:t>
      </w:r>
      <w:r w:rsidR="000F4C1A" w:rsidRPr="000F4C1A">
        <w:rPr>
          <w:rFonts w:ascii="Arial" w:hAnsi="Arial" w:cs="Arial"/>
          <w:sz w:val="24"/>
        </w:rPr>
        <w:t>de que</w:t>
      </w:r>
      <w:r w:rsidR="00343F96" w:rsidRPr="000F4C1A">
        <w:rPr>
          <w:rFonts w:ascii="Arial" w:hAnsi="Arial" w:cs="Arial"/>
          <w:sz w:val="24"/>
        </w:rPr>
        <w:t xml:space="preserve"> no podremos acceder a ellos desde otra clase, pero podremos acceder a ellos desde la propia clase, y desde otra clase a través de métodos que devuelvan o modifiquen el atributo, getters y setters.</w:t>
      </w:r>
    </w:p>
    <w:p w14:paraId="76043A32" w14:textId="2DBBA010" w:rsidR="000F4C1A" w:rsidRDefault="00996603" w:rsidP="003F0A3F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Existen 4 niveles de acceso que presenta Java: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1036"/>
        <w:gridCol w:w="1418"/>
        <w:gridCol w:w="1559"/>
        <w:gridCol w:w="2879"/>
      </w:tblGrid>
      <w:tr w:rsidR="000643E8" w14:paraId="15C3AD73" w14:textId="77777777" w:rsidTr="0051580F">
        <w:trPr>
          <w:trHeight w:val="678"/>
        </w:trPr>
        <w:tc>
          <w:tcPr>
            <w:tcW w:w="1936" w:type="dxa"/>
            <w:shd w:val="clear" w:color="auto" w:fill="8DB3E2" w:themeFill="text2" w:themeFillTint="66"/>
          </w:tcPr>
          <w:p w14:paraId="63BFC64E" w14:textId="494F56A4" w:rsidR="003875B4" w:rsidRPr="00504E84" w:rsidRDefault="003875B4" w:rsidP="003875B4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04E84">
              <w:rPr>
                <w:rFonts w:ascii="Arial" w:hAnsi="Arial" w:cs="Arial"/>
                <w:b/>
                <w:sz w:val="24"/>
                <w:szCs w:val="24"/>
                <w:lang w:val="es-ES"/>
              </w:rPr>
              <w:t>MODIFICADOR</w:t>
            </w:r>
          </w:p>
        </w:tc>
        <w:tc>
          <w:tcPr>
            <w:tcW w:w="1036" w:type="dxa"/>
            <w:shd w:val="clear" w:color="auto" w:fill="8DB3E2" w:themeFill="text2" w:themeFillTint="66"/>
          </w:tcPr>
          <w:p w14:paraId="4F279060" w14:textId="4B02E6E1" w:rsidR="003875B4" w:rsidRPr="00504E84" w:rsidRDefault="003875B4" w:rsidP="003875B4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04E84">
              <w:rPr>
                <w:rFonts w:ascii="Arial" w:hAnsi="Arial" w:cs="Arial"/>
                <w:b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14:paraId="3BDA9E3F" w14:textId="3EC5FAA8" w:rsidR="003875B4" w:rsidRPr="00504E84" w:rsidRDefault="003875B4" w:rsidP="003875B4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04E84">
              <w:rPr>
                <w:rFonts w:ascii="Arial" w:hAnsi="Arial" w:cs="Arial"/>
                <w:b/>
                <w:sz w:val="24"/>
                <w:szCs w:val="24"/>
                <w:lang w:val="es-ES"/>
              </w:rPr>
              <w:t>PACKAGE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4CF5BBE4" w14:textId="2AC72E45" w:rsidR="003875B4" w:rsidRPr="00504E84" w:rsidRDefault="003875B4" w:rsidP="003875B4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04E84">
              <w:rPr>
                <w:rFonts w:ascii="Arial" w:hAnsi="Arial" w:cs="Arial"/>
                <w:b/>
                <w:sz w:val="24"/>
                <w:szCs w:val="24"/>
                <w:lang w:val="es-ES"/>
              </w:rPr>
              <w:t>SUBCLASE</w:t>
            </w:r>
          </w:p>
        </w:tc>
        <w:tc>
          <w:tcPr>
            <w:tcW w:w="2879" w:type="dxa"/>
            <w:shd w:val="clear" w:color="auto" w:fill="8DB3E2" w:themeFill="text2" w:themeFillTint="66"/>
          </w:tcPr>
          <w:p w14:paraId="0A35EDFA" w14:textId="1B7E2DEB" w:rsidR="003875B4" w:rsidRPr="00504E84" w:rsidRDefault="00EA0814" w:rsidP="0051580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04E84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</w:tr>
      <w:tr w:rsidR="000643E8" w14:paraId="47C28CEE" w14:textId="77777777" w:rsidTr="001533BF">
        <w:trPr>
          <w:trHeight w:val="678"/>
        </w:trPr>
        <w:tc>
          <w:tcPr>
            <w:tcW w:w="1936" w:type="dxa"/>
            <w:shd w:val="clear" w:color="auto" w:fill="8DB3E2" w:themeFill="text2" w:themeFillTint="66"/>
            <w:vAlign w:val="center"/>
          </w:tcPr>
          <w:p w14:paraId="0EE1C688" w14:textId="472B93C5" w:rsidR="003875B4" w:rsidRPr="001533BF" w:rsidRDefault="003875B4" w:rsidP="001533B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4"/>
                <w:lang w:val="es-ES"/>
              </w:rPr>
            </w:pPr>
            <w:r w:rsidRPr="001533BF">
              <w:rPr>
                <w:rFonts w:ascii="Arial" w:hAnsi="Arial" w:cs="Arial"/>
                <w:b/>
                <w:sz w:val="28"/>
                <w:szCs w:val="24"/>
                <w:lang w:val="es-ES"/>
              </w:rPr>
              <w:t>Public</w:t>
            </w:r>
          </w:p>
        </w:tc>
        <w:tc>
          <w:tcPr>
            <w:tcW w:w="1036" w:type="dxa"/>
          </w:tcPr>
          <w:p w14:paraId="068A1A43" w14:textId="77BF18CF" w:rsidR="003875B4" w:rsidRDefault="00194D5C" w:rsidP="00D035E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Sí </w:t>
            </w:r>
          </w:p>
        </w:tc>
        <w:tc>
          <w:tcPr>
            <w:tcW w:w="1418" w:type="dxa"/>
          </w:tcPr>
          <w:p w14:paraId="7B1E416C" w14:textId="524A1CCE" w:rsidR="003875B4" w:rsidRDefault="00F20365" w:rsidP="00D035E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Sí</w:t>
            </w:r>
          </w:p>
        </w:tc>
        <w:tc>
          <w:tcPr>
            <w:tcW w:w="1559" w:type="dxa"/>
          </w:tcPr>
          <w:p w14:paraId="52C0B835" w14:textId="0ABDCF0D" w:rsidR="003875B4" w:rsidRDefault="000643E8" w:rsidP="00D035E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Sí</w:t>
            </w:r>
          </w:p>
        </w:tc>
        <w:tc>
          <w:tcPr>
            <w:tcW w:w="2879" w:type="dxa"/>
          </w:tcPr>
          <w:p w14:paraId="4667995A" w14:textId="72B4FE39" w:rsidR="003875B4" w:rsidRDefault="00864E77" w:rsidP="00CB6FA1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6FA1">
              <w:rPr>
                <w:rFonts w:ascii="Arial" w:hAnsi="Arial" w:cs="Arial"/>
                <w:szCs w:val="24"/>
                <w:lang w:val="es-ES"/>
              </w:rPr>
              <w:t xml:space="preserve">Permite acceder </w:t>
            </w:r>
            <w:r w:rsidR="008B1FA1" w:rsidRPr="00CB6FA1">
              <w:rPr>
                <w:rFonts w:ascii="Arial" w:hAnsi="Arial" w:cs="Arial"/>
                <w:szCs w:val="24"/>
                <w:lang w:val="es-ES"/>
              </w:rPr>
              <w:t xml:space="preserve">al elemento desde cualquier clase, independientemente de que este pertenezca o no  al elemento en  el que se encuentra el elemento </w:t>
            </w:r>
          </w:p>
        </w:tc>
      </w:tr>
      <w:tr w:rsidR="000643E8" w14:paraId="0DF96198" w14:textId="77777777" w:rsidTr="001533BF">
        <w:trPr>
          <w:trHeight w:val="693"/>
        </w:trPr>
        <w:tc>
          <w:tcPr>
            <w:tcW w:w="1936" w:type="dxa"/>
            <w:shd w:val="clear" w:color="auto" w:fill="8DB3E2" w:themeFill="text2" w:themeFillTint="66"/>
            <w:vAlign w:val="center"/>
          </w:tcPr>
          <w:p w14:paraId="0DA570B6" w14:textId="216646D2" w:rsidR="003875B4" w:rsidRPr="001533BF" w:rsidRDefault="003875B4" w:rsidP="001533B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4"/>
                <w:lang w:val="es-ES"/>
              </w:rPr>
            </w:pPr>
            <w:r w:rsidRPr="001533BF">
              <w:rPr>
                <w:rFonts w:ascii="Arial" w:hAnsi="Arial" w:cs="Arial"/>
                <w:b/>
                <w:sz w:val="28"/>
                <w:szCs w:val="24"/>
                <w:lang w:val="es-ES"/>
              </w:rPr>
              <w:t>Protected</w:t>
            </w:r>
          </w:p>
        </w:tc>
        <w:tc>
          <w:tcPr>
            <w:tcW w:w="1036" w:type="dxa"/>
          </w:tcPr>
          <w:p w14:paraId="1EE1BF53" w14:textId="5FFAC78A" w:rsidR="003875B4" w:rsidRDefault="00194D5C" w:rsidP="00D035E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Sí</w:t>
            </w:r>
          </w:p>
        </w:tc>
        <w:tc>
          <w:tcPr>
            <w:tcW w:w="1418" w:type="dxa"/>
          </w:tcPr>
          <w:p w14:paraId="55759863" w14:textId="120E478F" w:rsidR="003875B4" w:rsidRDefault="00F20365" w:rsidP="00D035E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Sí</w:t>
            </w:r>
          </w:p>
        </w:tc>
        <w:tc>
          <w:tcPr>
            <w:tcW w:w="1559" w:type="dxa"/>
          </w:tcPr>
          <w:p w14:paraId="1B63E183" w14:textId="12FA618E" w:rsidR="003875B4" w:rsidRDefault="000643E8" w:rsidP="00D035E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Sí</w:t>
            </w:r>
          </w:p>
        </w:tc>
        <w:tc>
          <w:tcPr>
            <w:tcW w:w="2879" w:type="dxa"/>
          </w:tcPr>
          <w:p w14:paraId="61CF265F" w14:textId="51D3E3E4" w:rsidR="003875B4" w:rsidRPr="008A6596" w:rsidRDefault="0063087C" w:rsidP="008A3636">
            <w:pPr>
              <w:spacing w:before="240"/>
              <w:jc w:val="both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Indica que los elementos </w:t>
            </w:r>
            <w:r w:rsidR="006B474A">
              <w:rPr>
                <w:rFonts w:ascii="Arial" w:hAnsi="Arial" w:cs="Arial"/>
                <w:szCs w:val="24"/>
                <w:lang w:val="es-ES"/>
              </w:rPr>
              <w:t xml:space="preserve">solo pueden ser accedidos desde su mismo paquete </w:t>
            </w:r>
            <w:r w:rsidR="003131CE">
              <w:rPr>
                <w:rFonts w:ascii="Arial" w:hAnsi="Arial" w:cs="Arial"/>
                <w:szCs w:val="24"/>
                <w:lang w:val="es-ES"/>
              </w:rPr>
              <w:t xml:space="preserve">y desde cualquier clase que extienda </w:t>
            </w:r>
            <w:r w:rsidR="0039345C">
              <w:rPr>
                <w:rFonts w:ascii="Arial" w:hAnsi="Arial" w:cs="Arial"/>
                <w:szCs w:val="24"/>
                <w:lang w:val="es-ES"/>
              </w:rPr>
              <w:t xml:space="preserve">la clase en que se encuentra en el mismo paquete o no. </w:t>
            </w:r>
            <w:r w:rsidR="008A3636">
              <w:rPr>
                <w:rFonts w:ascii="Arial" w:hAnsi="Arial" w:cs="Arial"/>
                <w:szCs w:val="24"/>
                <w:lang w:val="es-ES"/>
              </w:rPr>
              <w:t>Este modificador no tiene sentido a nivel de clases o interfaces no internas.</w:t>
            </w:r>
            <w:bookmarkStart w:id="0" w:name="_GoBack"/>
            <w:bookmarkEnd w:id="0"/>
          </w:p>
        </w:tc>
      </w:tr>
      <w:tr w:rsidR="000643E8" w14:paraId="751CB3F6" w14:textId="77777777" w:rsidTr="001533BF">
        <w:trPr>
          <w:trHeight w:val="678"/>
        </w:trPr>
        <w:tc>
          <w:tcPr>
            <w:tcW w:w="1936" w:type="dxa"/>
            <w:shd w:val="clear" w:color="auto" w:fill="8DB3E2" w:themeFill="text2" w:themeFillTint="66"/>
            <w:vAlign w:val="center"/>
          </w:tcPr>
          <w:p w14:paraId="3321C4E2" w14:textId="6DD0B83E" w:rsidR="003875B4" w:rsidRPr="001533BF" w:rsidRDefault="003875B4" w:rsidP="001533B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4"/>
                <w:lang w:val="es-ES"/>
              </w:rPr>
            </w:pPr>
            <w:r w:rsidRPr="001533BF">
              <w:rPr>
                <w:rFonts w:ascii="Arial" w:hAnsi="Arial" w:cs="Arial"/>
                <w:b/>
                <w:sz w:val="28"/>
                <w:szCs w:val="24"/>
                <w:lang w:val="es-ES"/>
              </w:rPr>
              <w:t>Private</w:t>
            </w:r>
          </w:p>
        </w:tc>
        <w:tc>
          <w:tcPr>
            <w:tcW w:w="1036" w:type="dxa"/>
          </w:tcPr>
          <w:p w14:paraId="318AE293" w14:textId="6AAE362E" w:rsidR="003875B4" w:rsidRDefault="00194D5C" w:rsidP="001533B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Sí</w:t>
            </w:r>
          </w:p>
        </w:tc>
        <w:tc>
          <w:tcPr>
            <w:tcW w:w="1418" w:type="dxa"/>
          </w:tcPr>
          <w:p w14:paraId="3822FE64" w14:textId="46EA140E" w:rsidR="003875B4" w:rsidRDefault="00F20365" w:rsidP="001533B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Sí</w:t>
            </w:r>
          </w:p>
        </w:tc>
        <w:tc>
          <w:tcPr>
            <w:tcW w:w="1559" w:type="dxa"/>
          </w:tcPr>
          <w:p w14:paraId="318605C4" w14:textId="46ED75C6" w:rsidR="003875B4" w:rsidRDefault="000643E8" w:rsidP="001533B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2879" w:type="dxa"/>
          </w:tcPr>
          <w:p w14:paraId="7D97F5F5" w14:textId="1926D38A" w:rsidR="003875B4" w:rsidRPr="00CB6FA1" w:rsidRDefault="00A0705D" w:rsidP="00CB6FA1">
            <w:pPr>
              <w:spacing w:before="240"/>
              <w:jc w:val="both"/>
              <w:rPr>
                <w:rFonts w:ascii="Arial" w:hAnsi="Arial" w:cs="Arial"/>
                <w:szCs w:val="24"/>
                <w:lang w:val="es-ES"/>
              </w:rPr>
            </w:pPr>
            <w:r w:rsidRPr="00CB6FA1">
              <w:rPr>
                <w:rFonts w:ascii="Arial" w:hAnsi="Arial" w:cs="Arial"/>
                <w:szCs w:val="24"/>
                <w:lang w:val="es-ES"/>
              </w:rPr>
              <w:t xml:space="preserve">Es el modificador más restrictivo </w:t>
            </w:r>
            <w:r w:rsidR="006C2B68" w:rsidRPr="00CB6FA1">
              <w:rPr>
                <w:rFonts w:ascii="Arial" w:hAnsi="Arial" w:cs="Arial"/>
                <w:szCs w:val="24"/>
                <w:lang w:val="es-ES"/>
              </w:rPr>
              <w:t xml:space="preserve">y especifica que los elementos que lo utilizan solo pueden ser accedidos desde la clase </w:t>
            </w:r>
            <w:r w:rsidR="00266CE2" w:rsidRPr="00CB6FA1">
              <w:rPr>
                <w:rFonts w:ascii="Arial" w:hAnsi="Arial" w:cs="Arial"/>
                <w:szCs w:val="24"/>
                <w:lang w:val="es-ES"/>
              </w:rPr>
              <w:t>en la que se encuentra; solo puede utilizarse desde los miembros de una clase y sobre interfa</w:t>
            </w:r>
            <w:r w:rsidR="00535223" w:rsidRPr="00CB6FA1">
              <w:rPr>
                <w:rFonts w:ascii="Arial" w:hAnsi="Arial" w:cs="Arial"/>
                <w:szCs w:val="24"/>
                <w:lang w:val="es-ES"/>
              </w:rPr>
              <w:t xml:space="preserve">ces y clases </w:t>
            </w:r>
            <w:r w:rsidR="00535223" w:rsidRPr="00CB6FA1">
              <w:rPr>
                <w:rFonts w:ascii="Arial" w:hAnsi="Arial" w:cs="Arial"/>
                <w:szCs w:val="24"/>
                <w:lang w:val="es-ES"/>
              </w:rPr>
              <w:lastRenderedPageBreak/>
              <w:t>internas, no  sobre clases e interfaces de primer nivel, dado que esto no  tendría sentido</w:t>
            </w:r>
            <w:r w:rsidR="000973E0" w:rsidRPr="00CB6FA1">
              <w:rPr>
                <w:rFonts w:ascii="Arial" w:hAnsi="Arial" w:cs="Arial"/>
                <w:szCs w:val="24"/>
                <w:lang w:val="es-ES"/>
              </w:rPr>
              <w:t xml:space="preserve">, además convierte los elementos en privados </w:t>
            </w:r>
            <w:r w:rsidR="004F39B3" w:rsidRPr="00CB6FA1">
              <w:rPr>
                <w:rFonts w:ascii="Arial" w:hAnsi="Arial" w:cs="Arial"/>
                <w:szCs w:val="24"/>
                <w:lang w:val="es-ES"/>
              </w:rPr>
              <w:t>para otras clases, no  para otras instancias de la clase.</w:t>
            </w:r>
          </w:p>
        </w:tc>
      </w:tr>
      <w:tr w:rsidR="000643E8" w14:paraId="4DDC944C" w14:textId="77777777" w:rsidTr="001533BF">
        <w:trPr>
          <w:trHeight w:val="678"/>
        </w:trPr>
        <w:tc>
          <w:tcPr>
            <w:tcW w:w="1936" w:type="dxa"/>
            <w:shd w:val="clear" w:color="auto" w:fill="8DB3E2" w:themeFill="text2" w:themeFillTint="66"/>
            <w:vAlign w:val="center"/>
          </w:tcPr>
          <w:p w14:paraId="6930CF36" w14:textId="6500677C" w:rsidR="003875B4" w:rsidRPr="001533BF" w:rsidRDefault="003875B4" w:rsidP="001533B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4"/>
                <w:lang w:val="es-ES"/>
              </w:rPr>
            </w:pPr>
            <w:r w:rsidRPr="001533BF">
              <w:rPr>
                <w:rFonts w:ascii="Arial" w:hAnsi="Arial" w:cs="Arial"/>
                <w:b/>
                <w:sz w:val="28"/>
                <w:szCs w:val="24"/>
                <w:lang w:val="es-ES"/>
              </w:rPr>
              <w:lastRenderedPageBreak/>
              <w:t>Defecto</w:t>
            </w:r>
          </w:p>
        </w:tc>
        <w:tc>
          <w:tcPr>
            <w:tcW w:w="1036" w:type="dxa"/>
          </w:tcPr>
          <w:p w14:paraId="108A4BB9" w14:textId="4B56E23A" w:rsidR="003875B4" w:rsidRDefault="00194D5C" w:rsidP="00D035E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Sí</w:t>
            </w:r>
          </w:p>
        </w:tc>
        <w:tc>
          <w:tcPr>
            <w:tcW w:w="1418" w:type="dxa"/>
          </w:tcPr>
          <w:p w14:paraId="2487AA69" w14:textId="5B7CBCCD" w:rsidR="003875B4" w:rsidRDefault="00F20365" w:rsidP="00D035E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559" w:type="dxa"/>
          </w:tcPr>
          <w:p w14:paraId="03A14C73" w14:textId="5C1DB4A8" w:rsidR="003875B4" w:rsidRDefault="000643E8" w:rsidP="00D035E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2879" w:type="dxa"/>
          </w:tcPr>
          <w:p w14:paraId="5DFE8422" w14:textId="36DB6F82" w:rsidR="003875B4" w:rsidRPr="00CB6FA1" w:rsidRDefault="00FA5BFE" w:rsidP="00864E77">
            <w:pPr>
              <w:spacing w:before="240"/>
              <w:jc w:val="both"/>
              <w:rPr>
                <w:rFonts w:ascii="Arial" w:hAnsi="Arial" w:cs="Arial"/>
                <w:szCs w:val="24"/>
                <w:lang w:val="es-ES"/>
              </w:rPr>
            </w:pPr>
            <w:r w:rsidRPr="00CB6FA1">
              <w:rPr>
                <w:rFonts w:ascii="Arial" w:hAnsi="Arial" w:cs="Arial"/>
                <w:szCs w:val="24"/>
                <w:lang w:val="es-ES"/>
              </w:rPr>
              <w:t>Es</w:t>
            </w:r>
            <w:r w:rsidR="00864E77" w:rsidRPr="00CB6FA1"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Pr="00CB6FA1">
              <w:rPr>
                <w:rFonts w:ascii="Arial" w:hAnsi="Arial" w:cs="Arial"/>
                <w:szCs w:val="24"/>
                <w:lang w:val="es-ES"/>
              </w:rPr>
              <w:t xml:space="preserve">utilizado sino especificamos </w:t>
            </w:r>
            <w:r w:rsidR="00C32E1D" w:rsidRPr="00CB6FA1">
              <w:rPr>
                <w:rFonts w:ascii="Arial" w:hAnsi="Arial" w:cs="Arial"/>
                <w:szCs w:val="24"/>
                <w:lang w:val="es-ES"/>
              </w:rPr>
              <w:t xml:space="preserve">ningún modificador de acceso y consiste en que el elemento </w:t>
            </w:r>
            <w:r w:rsidR="00467B8E" w:rsidRPr="00CB6FA1">
              <w:rPr>
                <w:rFonts w:ascii="Arial" w:hAnsi="Arial" w:cs="Arial"/>
                <w:szCs w:val="24"/>
                <w:lang w:val="es-ES"/>
              </w:rPr>
              <w:t>puede ser accedido solo desde las clases que pertenezcan al mismo paquete.</w:t>
            </w:r>
          </w:p>
        </w:tc>
      </w:tr>
    </w:tbl>
    <w:p w14:paraId="11F854B7" w14:textId="77777777" w:rsidR="00996603" w:rsidRPr="00A401B3" w:rsidRDefault="00996603" w:rsidP="003F0A3F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sectPr w:rsidR="00996603" w:rsidRPr="00A401B3" w:rsidSect="00FF2DDA">
      <w:footerReference w:type="default" r:id="rId10"/>
      <w:pgSz w:w="12240" w:h="15840"/>
      <w:pgMar w:top="1417" w:right="1701" w:bottom="709" w:left="1701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5DA7D" w14:textId="77777777" w:rsidR="00DB38F1" w:rsidRDefault="00DB38F1" w:rsidP="0002233F">
      <w:pPr>
        <w:spacing w:after="0" w:line="240" w:lineRule="auto"/>
      </w:pPr>
      <w:r>
        <w:separator/>
      </w:r>
    </w:p>
  </w:endnote>
  <w:endnote w:type="continuationSeparator" w:id="0">
    <w:p w14:paraId="0B944D46" w14:textId="77777777" w:rsidR="00DB38F1" w:rsidRDefault="00DB38F1" w:rsidP="000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4930106"/>
      <w:docPartObj>
        <w:docPartGallery w:val="Page Numbers (Bottom of Page)"/>
        <w:docPartUnique/>
      </w:docPartObj>
    </w:sdtPr>
    <w:sdtEndPr/>
    <w:sdtContent>
      <w:p w14:paraId="16293F76" w14:textId="14FB6B28" w:rsidR="00CD40EF" w:rsidRDefault="00B201A3">
        <w:pPr>
          <w:pStyle w:val="Piedepgina"/>
          <w:jc w:val="right"/>
        </w:pPr>
        <w:r>
          <w:fldChar w:fldCharType="begin"/>
        </w:r>
        <w:r w:rsidR="00E872B8">
          <w:instrText xml:space="preserve"> PAGE   \* MERGEFORMAT </w:instrText>
        </w:r>
        <w:r>
          <w:fldChar w:fldCharType="separate"/>
        </w:r>
        <w:r w:rsidR="008A36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774505B" w14:textId="77777777" w:rsidR="00CD40EF" w:rsidRDefault="00CD40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F196B" w14:textId="77777777" w:rsidR="00DB38F1" w:rsidRDefault="00DB38F1" w:rsidP="0002233F">
      <w:pPr>
        <w:spacing w:after="0" w:line="240" w:lineRule="auto"/>
      </w:pPr>
      <w:r>
        <w:separator/>
      </w:r>
    </w:p>
  </w:footnote>
  <w:footnote w:type="continuationSeparator" w:id="0">
    <w:p w14:paraId="106AC346" w14:textId="77777777" w:rsidR="00DB38F1" w:rsidRDefault="00DB38F1" w:rsidP="000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1.5pt;height:1.5pt;visibility:visible;mso-wrap-style:square" o:bullet="t">
        <v:imagedata r:id="rId1" o:title=""/>
      </v:shape>
    </w:pict>
  </w:numPicBullet>
  <w:numPicBullet w:numPicBulletId="1">
    <w:pict>
      <v:shape id="_x0000_i1195" type="#_x0000_t75" style="width:.75pt;height:.75pt;visibility:visible;mso-wrap-style:square" o:bullet="t">
        <v:imagedata r:id="rId2" o:title=""/>
      </v:shape>
    </w:pict>
  </w:numPicBullet>
  <w:abstractNum w:abstractNumId="0" w15:restartNumberingAfterBreak="0">
    <w:nsid w:val="028B3122"/>
    <w:multiLevelType w:val="hybridMultilevel"/>
    <w:tmpl w:val="9ED496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1E25"/>
    <w:multiLevelType w:val="hybridMultilevel"/>
    <w:tmpl w:val="5FFA982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17FDD"/>
    <w:multiLevelType w:val="hybridMultilevel"/>
    <w:tmpl w:val="20D4CB2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E6A3F"/>
    <w:multiLevelType w:val="hybridMultilevel"/>
    <w:tmpl w:val="7C148430"/>
    <w:lvl w:ilvl="0" w:tplc="A7747F70">
      <w:start w:val="1"/>
      <w:numFmt w:val="bullet"/>
      <w:pStyle w:val="ListBulletedItem2"/>
      <w:lvlText w:val="↠"/>
      <w:lvlJc w:val="left"/>
      <w:pPr>
        <w:tabs>
          <w:tab w:val="num" w:pos="360"/>
        </w:tabs>
        <w:ind w:left="340" w:hanging="340"/>
      </w:pPr>
      <w:rPr>
        <w:rFonts w:ascii="Lucida Sans Unicode" w:hAnsi="Lucida Sans Unicode" w:hint="default"/>
        <w:b/>
        <w:i w:val="0"/>
        <w:spacing w:val="0"/>
        <w:w w:val="100"/>
        <w:position w:val="0"/>
        <w:sz w:val="24"/>
      </w:rPr>
    </w:lvl>
    <w:lvl w:ilvl="1" w:tplc="9216E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0453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61F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8C5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6C8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2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900B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2C6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A71A8"/>
    <w:multiLevelType w:val="hybridMultilevel"/>
    <w:tmpl w:val="0A141EA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731F"/>
    <w:multiLevelType w:val="hybridMultilevel"/>
    <w:tmpl w:val="04EA03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30761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E7335"/>
    <w:multiLevelType w:val="hybridMultilevel"/>
    <w:tmpl w:val="2CC265EC"/>
    <w:lvl w:ilvl="0" w:tplc="8B9ED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6C4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5A3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BED4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1CB8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A284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D89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B660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020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1B24D1"/>
    <w:multiLevelType w:val="hybridMultilevel"/>
    <w:tmpl w:val="5AA26D2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47E28"/>
    <w:multiLevelType w:val="hybridMultilevel"/>
    <w:tmpl w:val="AC887A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05217"/>
    <w:multiLevelType w:val="hybridMultilevel"/>
    <w:tmpl w:val="27DCA0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1588"/>
    <w:multiLevelType w:val="hybridMultilevel"/>
    <w:tmpl w:val="5B02C07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40DA0"/>
    <w:multiLevelType w:val="hybridMultilevel"/>
    <w:tmpl w:val="D946E4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DB38ED"/>
    <w:multiLevelType w:val="hybridMultilevel"/>
    <w:tmpl w:val="FABEDFC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95B52D3"/>
    <w:multiLevelType w:val="hybridMultilevel"/>
    <w:tmpl w:val="FCC6D0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426FF"/>
    <w:multiLevelType w:val="hybridMultilevel"/>
    <w:tmpl w:val="5D8409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054E9"/>
    <w:multiLevelType w:val="hybridMultilevel"/>
    <w:tmpl w:val="D7F6BB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1F30ED"/>
    <w:multiLevelType w:val="hybridMultilevel"/>
    <w:tmpl w:val="6B3A1A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C121AC"/>
    <w:multiLevelType w:val="hybridMultilevel"/>
    <w:tmpl w:val="04801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766B6"/>
    <w:multiLevelType w:val="hybridMultilevel"/>
    <w:tmpl w:val="2ABE44E6"/>
    <w:lvl w:ilvl="0" w:tplc="AAFCF8B0">
      <w:start w:val="1"/>
      <w:numFmt w:val="decimal"/>
      <w:lvlText w:val="%1."/>
      <w:lvlJc w:val="left"/>
      <w:pPr>
        <w:ind w:left="643" w:hanging="360"/>
      </w:pPr>
      <w:rPr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452A211D"/>
    <w:multiLevelType w:val="hybridMultilevel"/>
    <w:tmpl w:val="2CA4E74C"/>
    <w:lvl w:ilvl="0" w:tplc="D0CC96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8E8F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D681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084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E0A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0275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1212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C9B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027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7A65F17"/>
    <w:multiLevelType w:val="hybridMultilevel"/>
    <w:tmpl w:val="70BC63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374F4"/>
    <w:multiLevelType w:val="hybridMultilevel"/>
    <w:tmpl w:val="F7EA59E6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3FD4D99"/>
    <w:multiLevelType w:val="hybridMultilevel"/>
    <w:tmpl w:val="559008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66506"/>
    <w:multiLevelType w:val="hybridMultilevel"/>
    <w:tmpl w:val="E592AA5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C399C"/>
    <w:multiLevelType w:val="hybridMultilevel"/>
    <w:tmpl w:val="F9A0FA4E"/>
    <w:lvl w:ilvl="0" w:tplc="080A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5C021C2E">
      <w:numFmt w:val="bullet"/>
      <w:lvlText w:val="•"/>
      <w:lvlJc w:val="left"/>
      <w:pPr>
        <w:ind w:left="2936" w:hanging="360"/>
      </w:pPr>
      <w:rPr>
        <w:rFonts w:ascii="Arial" w:eastAsiaTheme="minorHAnsi" w:hAnsi="Arial" w:cs="Arial" w:hint="default"/>
        <w:b w:val="0"/>
        <w:sz w:val="24"/>
      </w:rPr>
    </w:lvl>
    <w:lvl w:ilvl="2" w:tplc="080A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25" w15:restartNumberingAfterBreak="0">
    <w:nsid w:val="5B5A554D"/>
    <w:multiLevelType w:val="hybridMultilevel"/>
    <w:tmpl w:val="F7F64820"/>
    <w:lvl w:ilvl="0" w:tplc="97C012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86227"/>
    <w:multiLevelType w:val="hybridMultilevel"/>
    <w:tmpl w:val="96303560"/>
    <w:lvl w:ilvl="0" w:tplc="8B9ED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F8"/>
    <w:multiLevelType w:val="hybridMultilevel"/>
    <w:tmpl w:val="111CA400"/>
    <w:lvl w:ilvl="0" w:tplc="080A000D">
      <w:start w:val="1"/>
      <w:numFmt w:val="bullet"/>
      <w:lvlText w:val=""/>
      <w:lvlJc w:val="left"/>
      <w:pPr>
        <w:ind w:left="178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8" w15:restartNumberingAfterBreak="0">
    <w:nsid w:val="6E8E019F"/>
    <w:multiLevelType w:val="hybridMultilevel"/>
    <w:tmpl w:val="E2300178"/>
    <w:lvl w:ilvl="0" w:tplc="97C012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73DA1"/>
    <w:multiLevelType w:val="hybridMultilevel"/>
    <w:tmpl w:val="03A88B38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9"/>
  </w:num>
  <w:num w:numId="4">
    <w:abstractNumId w:val="3"/>
  </w:num>
  <w:num w:numId="5">
    <w:abstractNumId w:val="23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5"/>
  </w:num>
  <w:num w:numId="11">
    <w:abstractNumId w:val="1"/>
  </w:num>
  <w:num w:numId="12">
    <w:abstractNumId w:val="16"/>
  </w:num>
  <w:num w:numId="13">
    <w:abstractNumId w:val="11"/>
  </w:num>
  <w:num w:numId="14">
    <w:abstractNumId w:val="2"/>
  </w:num>
  <w:num w:numId="15">
    <w:abstractNumId w:val="28"/>
  </w:num>
  <w:num w:numId="16">
    <w:abstractNumId w:val="6"/>
  </w:num>
  <w:num w:numId="17">
    <w:abstractNumId w:val="26"/>
  </w:num>
  <w:num w:numId="18">
    <w:abstractNumId w:val="14"/>
  </w:num>
  <w:num w:numId="19">
    <w:abstractNumId w:val="20"/>
  </w:num>
  <w:num w:numId="20">
    <w:abstractNumId w:val="13"/>
  </w:num>
  <w:num w:numId="21">
    <w:abstractNumId w:val="15"/>
  </w:num>
  <w:num w:numId="22">
    <w:abstractNumId w:val="24"/>
  </w:num>
  <w:num w:numId="23">
    <w:abstractNumId w:val="12"/>
  </w:num>
  <w:num w:numId="24">
    <w:abstractNumId w:val="19"/>
  </w:num>
  <w:num w:numId="25">
    <w:abstractNumId w:val="17"/>
  </w:num>
  <w:num w:numId="26">
    <w:abstractNumId w:val="22"/>
  </w:num>
  <w:num w:numId="27">
    <w:abstractNumId w:val="5"/>
  </w:num>
  <w:num w:numId="28">
    <w:abstractNumId w:val="29"/>
  </w:num>
  <w:num w:numId="29">
    <w:abstractNumId w:val="2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28"/>
    <w:rsid w:val="000011E9"/>
    <w:rsid w:val="00020798"/>
    <w:rsid w:val="0002233F"/>
    <w:rsid w:val="00044C1A"/>
    <w:rsid w:val="000643E8"/>
    <w:rsid w:val="00066D18"/>
    <w:rsid w:val="000712D9"/>
    <w:rsid w:val="00074361"/>
    <w:rsid w:val="0009547E"/>
    <w:rsid w:val="000973E0"/>
    <w:rsid w:val="0009791C"/>
    <w:rsid w:val="000D3C71"/>
    <w:rsid w:val="000E7B31"/>
    <w:rsid w:val="000F3080"/>
    <w:rsid w:val="000F4C1A"/>
    <w:rsid w:val="000F6685"/>
    <w:rsid w:val="00110860"/>
    <w:rsid w:val="00117EBC"/>
    <w:rsid w:val="00150D10"/>
    <w:rsid w:val="001533BF"/>
    <w:rsid w:val="001709DC"/>
    <w:rsid w:val="001752DA"/>
    <w:rsid w:val="00175E83"/>
    <w:rsid w:val="00194D5C"/>
    <w:rsid w:val="001A0CC6"/>
    <w:rsid w:val="001D4003"/>
    <w:rsid w:val="001D47B1"/>
    <w:rsid w:val="001E5E28"/>
    <w:rsid w:val="001E7EE3"/>
    <w:rsid w:val="001F0796"/>
    <w:rsid w:val="001F764B"/>
    <w:rsid w:val="002046CE"/>
    <w:rsid w:val="002207D4"/>
    <w:rsid w:val="0022178A"/>
    <w:rsid w:val="00232324"/>
    <w:rsid w:val="00264849"/>
    <w:rsid w:val="00266CE2"/>
    <w:rsid w:val="00273796"/>
    <w:rsid w:val="00276530"/>
    <w:rsid w:val="00286D7D"/>
    <w:rsid w:val="002A2B07"/>
    <w:rsid w:val="002C08C5"/>
    <w:rsid w:val="002F78AF"/>
    <w:rsid w:val="003131CE"/>
    <w:rsid w:val="00316747"/>
    <w:rsid w:val="00324622"/>
    <w:rsid w:val="00343F96"/>
    <w:rsid w:val="00356D87"/>
    <w:rsid w:val="003570C0"/>
    <w:rsid w:val="003875B4"/>
    <w:rsid w:val="0039345C"/>
    <w:rsid w:val="003B6CEE"/>
    <w:rsid w:val="003D0BCD"/>
    <w:rsid w:val="003D3D17"/>
    <w:rsid w:val="003E47EC"/>
    <w:rsid w:val="003E64DB"/>
    <w:rsid w:val="003F0A3F"/>
    <w:rsid w:val="0041172B"/>
    <w:rsid w:val="0041678A"/>
    <w:rsid w:val="00422A2D"/>
    <w:rsid w:val="00423F96"/>
    <w:rsid w:val="004446FC"/>
    <w:rsid w:val="00445CEB"/>
    <w:rsid w:val="0045476A"/>
    <w:rsid w:val="00465850"/>
    <w:rsid w:val="00467B8E"/>
    <w:rsid w:val="00474576"/>
    <w:rsid w:val="004A0F56"/>
    <w:rsid w:val="004A5FC7"/>
    <w:rsid w:val="004B6836"/>
    <w:rsid w:val="004D1B1D"/>
    <w:rsid w:val="004D3172"/>
    <w:rsid w:val="004E3AE6"/>
    <w:rsid w:val="004F37DE"/>
    <w:rsid w:val="004F39B3"/>
    <w:rsid w:val="004F6450"/>
    <w:rsid w:val="00504E84"/>
    <w:rsid w:val="00511EAC"/>
    <w:rsid w:val="00514E07"/>
    <w:rsid w:val="0051580F"/>
    <w:rsid w:val="00524B14"/>
    <w:rsid w:val="00527436"/>
    <w:rsid w:val="00535223"/>
    <w:rsid w:val="0055534B"/>
    <w:rsid w:val="005556AB"/>
    <w:rsid w:val="00571C2C"/>
    <w:rsid w:val="0059495A"/>
    <w:rsid w:val="005A1B50"/>
    <w:rsid w:val="005B208F"/>
    <w:rsid w:val="006001F7"/>
    <w:rsid w:val="00600926"/>
    <w:rsid w:val="00601332"/>
    <w:rsid w:val="0060500C"/>
    <w:rsid w:val="0061713B"/>
    <w:rsid w:val="0063087C"/>
    <w:rsid w:val="00636032"/>
    <w:rsid w:val="006367B8"/>
    <w:rsid w:val="00644540"/>
    <w:rsid w:val="00665073"/>
    <w:rsid w:val="00670207"/>
    <w:rsid w:val="00670637"/>
    <w:rsid w:val="00683113"/>
    <w:rsid w:val="00692171"/>
    <w:rsid w:val="006A4A31"/>
    <w:rsid w:val="006B474A"/>
    <w:rsid w:val="006B5FA4"/>
    <w:rsid w:val="006C2B68"/>
    <w:rsid w:val="006D3300"/>
    <w:rsid w:val="006F128A"/>
    <w:rsid w:val="006F3FDC"/>
    <w:rsid w:val="006F559A"/>
    <w:rsid w:val="00714771"/>
    <w:rsid w:val="0071660C"/>
    <w:rsid w:val="00720B28"/>
    <w:rsid w:val="00721F0F"/>
    <w:rsid w:val="00765B93"/>
    <w:rsid w:val="00766C5F"/>
    <w:rsid w:val="0079184B"/>
    <w:rsid w:val="007C0423"/>
    <w:rsid w:val="007C72D6"/>
    <w:rsid w:val="007D2B52"/>
    <w:rsid w:val="007D5EFC"/>
    <w:rsid w:val="007D7333"/>
    <w:rsid w:val="007F7279"/>
    <w:rsid w:val="00807CA4"/>
    <w:rsid w:val="008200C6"/>
    <w:rsid w:val="00834EE3"/>
    <w:rsid w:val="00864E77"/>
    <w:rsid w:val="00881EC9"/>
    <w:rsid w:val="008A3636"/>
    <w:rsid w:val="008A39A2"/>
    <w:rsid w:val="008A6294"/>
    <w:rsid w:val="008A6596"/>
    <w:rsid w:val="008B144B"/>
    <w:rsid w:val="008B1FA1"/>
    <w:rsid w:val="008C5A46"/>
    <w:rsid w:val="008F13F8"/>
    <w:rsid w:val="008F4F32"/>
    <w:rsid w:val="00923590"/>
    <w:rsid w:val="0092568F"/>
    <w:rsid w:val="0096012F"/>
    <w:rsid w:val="00963103"/>
    <w:rsid w:val="00966CE2"/>
    <w:rsid w:val="00981B35"/>
    <w:rsid w:val="00985FE1"/>
    <w:rsid w:val="00990954"/>
    <w:rsid w:val="00996603"/>
    <w:rsid w:val="009B347F"/>
    <w:rsid w:val="009E04B2"/>
    <w:rsid w:val="009E318F"/>
    <w:rsid w:val="00A02841"/>
    <w:rsid w:val="00A0705D"/>
    <w:rsid w:val="00A124CF"/>
    <w:rsid w:val="00A34420"/>
    <w:rsid w:val="00A401B3"/>
    <w:rsid w:val="00A546A6"/>
    <w:rsid w:val="00A7354A"/>
    <w:rsid w:val="00A73FF8"/>
    <w:rsid w:val="00A8529E"/>
    <w:rsid w:val="00AA0B58"/>
    <w:rsid w:val="00AA108E"/>
    <w:rsid w:val="00AA510C"/>
    <w:rsid w:val="00AB31D6"/>
    <w:rsid w:val="00AB6A05"/>
    <w:rsid w:val="00AD23B9"/>
    <w:rsid w:val="00AE711A"/>
    <w:rsid w:val="00AF0896"/>
    <w:rsid w:val="00B00459"/>
    <w:rsid w:val="00B1056C"/>
    <w:rsid w:val="00B13E93"/>
    <w:rsid w:val="00B201A3"/>
    <w:rsid w:val="00B448BF"/>
    <w:rsid w:val="00B503CA"/>
    <w:rsid w:val="00B5249A"/>
    <w:rsid w:val="00B61284"/>
    <w:rsid w:val="00B7367A"/>
    <w:rsid w:val="00B74615"/>
    <w:rsid w:val="00B8007B"/>
    <w:rsid w:val="00BA4D29"/>
    <w:rsid w:val="00BC318E"/>
    <w:rsid w:val="00BD2CBD"/>
    <w:rsid w:val="00BE07E3"/>
    <w:rsid w:val="00BF0B32"/>
    <w:rsid w:val="00C02BA6"/>
    <w:rsid w:val="00C07A70"/>
    <w:rsid w:val="00C15562"/>
    <w:rsid w:val="00C320BD"/>
    <w:rsid w:val="00C32E1D"/>
    <w:rsid w:val="00C336B3"/>
    <w:rsid w:val="00C44E6A"/>
    <w:rsid w:val="00C61671"/>
    <w:rsid w:val="00C65FEA"/>
    <w:rsid w:val="00CA6E78"/>
    <w:rsid w:val="00CB0C24"/>
    <w:rsid w:val="00CB6FA1"/>
    <w:rsid w:val="00CB77FC"/>
    <w:rsid w:val="00CD40EF"/>
    <w:rsid w:val="00CD473E"/>
    <w:rsid w:val="00CF35EF"/>
    <w:rsid w:val="00D035E6"/>
    <w:rsid w:val="00D04954"/>
    <w:rsid w:val="00D1619E"/>
    <w:rsid w:val="00D24791"/>
    <w:rsid w:val="00D4617F"/>
    <w:rsid w:val="00D6339D"/>
    <w:rsid w:val="00DA1111"/>
    <w:rsid w:val="00DB38F1"/>
    <w:rsid w:val="00DB7A3C"/>
    <w:rsid w:val="00DC63E4"/>
    <w:rsid w:val="00DD06F1"/>
    <w:rsid w:val="00DF581A"/>
    <w:rsid w:val="00E02759"/>
    <w:rsid w:val="00E10CDB"/>
    <w:rsid w:val="00E17E96"/>
    <w:rsid w:val="00E443BF"/>
    <w:rsid w:val="00E60B89"/>
    <w:rsid w:val="00E62739"/>
    <w:rsid w:val="00E73B62"/>
    <w:rsid w:val="00E872B8"/>
    <w:rsid w:val="00EA0814"/>
    <w:rsid w:val="00EA1F38"/>
    <w:rsid w:val="00EA5C2F"/>
    <w:rsid w:val="00EA6A79"/>
    <w:rsid w:val="00EB0073"/>
    <w:rsid w:val="00ED4654"/>
    <w:rsid w:val="00EE51B4"/>
    <w:rsid w:val="00EE6DD7"/>
    <w:rsid w:val="00EF6EDC"/>
    <w:rsid w:val="00F02E6A"/>
    <w:rsid w:val="00F047C8"/>
    <w:rsid w:val="00F057F3"/>
    <w:rsid w:val="00F1492D"/>
    <w:rsid w:val="00F20365"/>
    <w:rsid w:val="00F236D9"/>
    <w:rsid w:val="00F275BD"/>
    <w:rsid w:val="00F410C2"/>
    <w:rsid w:val="00F425FF"/>
    <w:rsid w:val="00F42667"/>
    <w:rsid w:val="00F44248"/>
    <w:rsid w:val="00F712C7"/>
    <w:rsid w:val="00FA5BFE"/>
    <w:rsid w:val="00FA5C6E"/>
    <w:rsid w:val="00FB2E3C"/>
    <w:rsid w:val="00FE2E90"/>
    <w:rsid w:val="00FF2DDA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2FEC9"/>
  <w15:docId w15:val="{4FB42E48-6357-4F65-BC12-62E04E08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540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22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0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33F"/>
  </w:style>
  <w:style w:type="paragraph" w:styleId="Piedepgina">
    <w:name w:val="footer"/>
    <w:basedOn w:val="Normal"/>
    <w:link w:val="Piedepgina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33F"/>
  </w:style>
  <w:style w:type="character" w:styleId="Nmerodepgina">
    <w:name w:val="page number"/>
    <w:basedOn w:val="Fuentedeprrafopredeter"/>
    <w:uiPriority w:val="99"/>
    <w:unhideWhenUsed/>
    <w:rsid w:val="0002233F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22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2233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02233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2233F"/>
    <w:pPr>
      <w:spacing w:after="100"/>
    </w:pPr>
    <w:rPr>
      <w:rFonts w:ascii="Arial" w:eastAsiaTheme="minorEastAsia" w:hAnsi="Arial" w:cs="Arial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011E9"/>
    <w:pPr>
      <w:spacing w:after="100"/>
    </w:pPr>
    <w:rPr>
      <w:rFonts w:ascii="Arial" w:eastAsiaTheme="minorEastAsia" w:hAnsi="Arial" w:cs="Arial"/>
      <w:b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601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0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BulletedItem2">
    <w:name w:val="List Bulleted Item 2"/>
    <w:basedOn w:val="Normal"/>
    <w:rsid w:val="00474576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644540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644540"/>
  </w:style>
  <w:style w:type="character" w:styleId="Hipervnculo">
    <w:name w:val="Hyperlink"/>
    <w:basedOn w:val="Fuentedeprrafopredeter"/>
    <w:uiPriority w:val="99"/>
    <w:unhideWhenUsed/>
    <w:rsid w:val="006445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Sombreadoclaro-nfasis5">
    <w:name w:val="Light Shading Accent 5"/>
    <w:basedOn w:val="Tablanormal"/>
    <w:uiPriority w:val="60"/>
    <w:rsid w:val="00CB0C2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CB0C2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426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CD47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D473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7D7333"/>
    <w:pPr>
      <w:spacing w:after="200" w:line="276" w:lineRule="auto"/>
    </w:pPr>
    <w:rPr>
      <w:sz w:val="24"/>
    </w:rPr>
  </w:style>
  <w:style w:type="character" w:styleId="nfasis">
    <w:name w:val="Emphasis"/>
    <w:basedOn w:val="Fuentedeprrafopredeter"/>
    <w:uiPriority w:val="20"/>
    <w:qFormat/>
    <w:rsid w:val="00343F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Edg17</b:Tag>
    <b:SourceType>DocumentFromInternetSite</b:SourceType>
    <b:Guid>{E2EF2666-375A-48D2-A333-9E7DA2631F2F}</b:Guid>
    <b:Author>
      <b:Author>
        <b:NameList>
          <b:Person>
            <b:Last>Martínez</b:Last>
            <b:First>Edgardo</b:First>
            <b:Middle>Adrián Franco</b:Middle>
          </b:Person>
        </b:NameList>
      </b:Author>
    </b:Author>
    <b:Title>www.eafranco.com</b:Title>
    <b:YearAccessed>2017</b:YearAccessed>
    <b:URL>http://www.eafranco.com/docencia/estructurasdedatos/files/06/Tema06.pdf</b:URL>
    <b:RefOrder>1</b:RefOrder>
  </b:Source>
  <b:Source>
    <b:Tag>Gim17</b:Tag>
    <b:SourceType>DocumentFromInternetSite</b:SourceType>
    <b:Guid>{10F46E20-0075-4050-A146-50F87A2BBCED}</b:Guid>
    <b:Author>
      <b:Author>
        <b:NameList>
          <b:Person>
            <b:Last>Gimeno</b:Last>
            <b:First>J.M.</b:First>
          </b:Person>
          <b:Person>
            <b:Last>González</b:Last>
            <b:First>J.L.</b:First>
          </b:Person>
        </b:NameList>
      </b:Author>
    </b:Author>
    <b:Title>ocw.udl.cat</b:Title>
    <b:YearAccessed>2017</b:YearAccessed>
    <b:URL>http://ocw.udl.cat/enginyeria-i-arquitectura/programacio-2/continguts-1/2-recursividad.pdf</b:URL>
    <b:RefOrder>2</b:RefOrder>
  </b:Source>
</b:Sources>
</file>

<file path=customXml/itemProps1.xml><?xml version="1.0" encoding="utf-8"?>
<ds:datastoreItem xmlns:ds="http://schemas.openxmlformats.org/officeDocument/2006/customXml" ds:itemID="{FB143780-FD08-4A81-B57A-9B4CE651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Marcos Vazquez</cp:lastModifiedBy>
  <cp:revision>57</cp:revision>
  <cp:lastPrinted>2017-09-01T02:10:00Z</cp:lastPrinted>
  <dcterms:created xsi:type="dcterms:W3CDTF">2018-02-07T01:55:00Z</dcterms:created>
  <dcterms:modified xsi:type="dcterms:W3CDTF">2018-02-07T02:47:00Z</dcterms:modified>
</cp:coreProperties>
</file>