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4441951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441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part, we use both </w:t>
      </w:r>
      <w:r w:rsidDel="00000000" w:rsidR="00000000" w:rsidRPr="00000000">
        <w:rPr>
          <w:b w:val="1"/>
          <w:rtl w:val="0"/>
        </w:rPr>
        <w:t xml:space="preserve">Detector 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Detector 2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Detector 1</w:t>
      </w:r>
      <w:r w:rsidDel="00000000" w:rsidR="00000000" w:rsidRPr="00000000">
        <w:rPr>
          <w:rtl w:val="0"/>
        </w:rPr>
        <w:t xml:space="preserve"> is connected to </w:t>
      </w:r>
      <w:r w:rsidDel="00000000" w:rsidR="00000000" w:rsidRPr="00000000">
        <w:rPr>
          <w:b w:val="1"/>
          <w:rtl w:val="0"/>
        </w:rPr>
        <w:t xml:space="preserve">NaI(Tl)</w:t>
      </w:r>
      <w:r w:rsidDel="00000000" w:rsidR="00000000" w:rsidRPr="00000000">
        <w:rPr>
          <w:rtl w:val="0"/>
        </w:rPr>
        <w:t xml:space="preserve"> (receiving gamma ray deposition),</w:t>
        <w:br w:type="textWrapping"/>
        <w:t xml:space="preserve"> and </w:t>
      </w:r>
      <w:r w:rsidDel="00000000" w:rsidR="00000000" w:rsidRPr="00000000">
        <w:rPr>
          <w:b w:val="1"/>
          <w:rtl w:val="0"/>
        </w:rPr>
        <w:t xml:space="preserve">Detector 2</w:t>
      </w:r>
      <w:r w:rsidDel="00000000" w:rsidR="00000000" w:rsidRPr="00000000">
        <w:rPr>
          <w:rtl w:val="0"/>
        </w:rPr>
        <w:t xml:space="preserve"> is connected to the </w:t>
      </w:r>
      <w:r w:rsidDel="00000000" w:rsidR="00000000" w:rsidRPr="00000000">
        <w:rPr>
          <w:b w:val="1"/>
          <w:rtl w:val="0"/>
        </w:rPr>
        <w:t xml:space="preserve">plastic scintillator</w:t>
      </w:r>
      <w:r w:rsidDel="00000000" w:rsidR="00000000" w:rsidRPr="00000000">
        <w:rPr>
          <w:rtl w:val="0"/>
        </w:rPr>
        <w:t xml:space="preserve"> (registering electron deposition via voltage).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process takes longer?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Detector 1</w:t>
      </w:r>
      <w:r w:rsidDel="00000000" w:rsidR="00000000" w:rsidRPr="00000000">
        <w:rPr>
          <w:rtl w:val="0"/>
        </w:rPr>
        <w:t xml:space="preserve"> is connected from </w:t>
      </w:r>
      <w:r w:rsidDel="00000000" w:rsidR="00000000" w:rsidRPr="00000000">
        <w:rPr>
          <w:b w:val="1"/>
          <w:rtl w:val="0"/>
        </w:rPr>
        <w:t xml:space="preserve">"UNI"</w:t>
      </w:r>
      <w:r w:rsidDel="00000000" w:rsidR="00000000" w:rsidRPr="00000000">
        <w:rPr>
          <w:rtl w:val="0"/>
        </w:rPr>
        <w:t xml:space="preserve"> using an ordinary black cable to the </w:t>
      </w:r>
      <w:r w:rsidDel="00000000" w:rsidR="00000000" w:rsidRPr="00000000">
        <w:rPr>
          <w:b w:val="1"/>
          <w:rtl w:val="0"/>
        </w:rPr>
        <w:t xml:space="preserve">"DELAY AMPLIFIER"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DC ADJ INPUT</w:t>
      </w:r>
      <w:r w:rsidDel="00000000" w:rsidR="00000000" w:rsidRPr="00000000">
        <w:rPr>
          <w:rtl w:val="0"/>
        </w:rPr>
        <w:t xml:space="preserve">),</w:t>
        <w:br w:type="textWrapping"/>
        <w:t xml:space="preserve"> and from the </w:t>
      </w:r>
      <w:r w:rsidDel="00000000" w:rsidR="00000000" w:rsidRPr="00000000">
        <w:rPr>
          <w:b w:val="1"/>
          <w:rtl w:val="0"/>
        </w:rPr>
        <w:t xml:space="preserve">"DELAY AMPLIFIER"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) to the next stage.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609925" cy="2121312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925" cy="2121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From there, we reach a junction: which is connected to * </w:t>
      </w:r>
      <w:r w:rsidDel="00000000" w:rsidR="00000000" w:rsidRPr="00000000">
        <w:rPr>
          <w:i w:val="1"/>
          <w:rtl w:val="0"/>
        </w:rPr>
        <w:t xml:space="preserve">MCA SIGNAL  *</w:t>
      </w:r>
      <w:r w:rsidDel="00000000" w:rsidR="00000000" w:rsidRPr="00000000">
        <w:rPr>
          <w:rtl w:val="0"/>
        </w:rPr>
        <w:t xml:space="preserve"> and to the Oscilloscope(CH1)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Now we use * Det 2 * cable which enters the “ Det 2 ” (INPUT) =&gt; in “ Det 2 ” there is an output cable which is connected to (UNI) : </w:t>
        <w:br w:type="textWrapping"/>
      </w:r>
      <w:r w:rsidDel="00000000" w:rsidR="00000000" w:rsidRPr="00000000">
        <w:rPr/>
        <w:drawing>
          <wp:inline distB="114300" distT="114300" distL="114300" distR="114300">
            <wp:extent cx="2347913" cy="3145529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3145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This cable from “Det 2” goes to “TIMING SCA” (DC INPUT) =&gt; and the output cable from “TIMING SCA” is (POS OUT)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2277702" cy="303947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702" cy="303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So from the “TIMING SCA” (POS OUT), with the regular angle, we enter the “Silver-pulse unit or delay wind and delay unit” (IN) =&gt; the output is (OUT):</w:t>
        <w:br w:type="textWrapping"/>
      </w:r>
      <w:r w:rsidDel="00000000" w:rsidR="00000000" w:rsidRPr="00000000">
        <w:rPr/>
        <w:drawing>
          <wp:inline distB="114300" distT="114300" distL="114300" distR="114300">
            <wp:extent cx="2728913" cy="3634525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63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Now from the “Silver” (UOT) we go with the cable to a junction which is connected to * MCA GATE * and to the “Oscilloscope” (CH2):</w:t>
        <w:br w:type="textWrapping"/>
      </w:r>
      <w:r w:rsidDel="00000000" w:rsidR="00000000" w:rsidRPr="00000000">
        <w:rPr/>
        <w:drawing>
          <wp:inline distB="114300" distT="114300" distL="114300" distR="114300">
            <wp:extent cx="2540573" cy="338237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573" cy="338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154800" cy="4214813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80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91340" cy="3303862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340" cy="330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t xml:space="preserve">System in part B(Coincidence Compton Scattering):</w:t>
        <w:br w:type="textWrapping"/>
      </w:r>
      <w:r w:rsidDel="00000000" w:rsidR="00000000" w:rsidRPr="00000000">
        <w:rPr>
          <w:rtl w:val="0"/>
        </w:rPr>
        <w:t xml:space="preserve">Detector 1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NaI(Tl)</w:t>
      </w:r>
      <w:r w:rsidDel="00000000" w:rsidR="00000000" w:rsidRPr="00000000">
        <w:rPr>
          <w:rtl w:val="0"/>
        </w:rPr>
        <w:t xml:space="preserve"> =&gt; detects </w:t>
      </w:r>
      <w:r w:rsidDel="00000000" w:rsidR="00000000" w:rsidRPr="00000000">
        <w:rPr>
          <w:rtl w:val="0"/>
        </w:rPr>
        <w:t xml:space="preserve">gamma rays</w:t>
      </w:r>
      <w:r w:rsidDel="00000000" w:rsidR="00000000" w:rsidRPr="00000000">
        <w:rPr>
          <w:rtl w:val="0"/>
        </w:rPr>
        <w:t xml:space="preserve"> (the scattered photon), produces </w:t>
      </w:r>
      <w:r w:rsidDel="00000000" w:rsidR="00000000" w:rsidRPr="00000000">
        <w:rPr>
          <w:rtl w:val="0"/>
        </w:rPr>
        <w:t xml:space="preserve">analog signals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Detector 2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Plastic scintillator</w:t>
      </w:r>
      <w:r w:rsidDel="00000000" w:rsidR="00000000" w:rsidRPr="00000000">
        <w:rPr>
          <w:rtl w:val="0"/>
        </w:rPr>
        <w:t xml:space="preserve"> =&gt; detects </w:t>
      </w:r>
      <w:r w:rsidDel="00000000" w:rsidR="00000000" w:rsidRPr="00000000">
        <w:rPr>
          <w:rtl w:val="0"/>
        </w:rPr>
        <w:t xml:space="preserve">recoil electrons</w:t>
      </w:r>
      <w:r w:rsidDel="00000000" w:rsidR="00000000" w:rsidRPr="00000000">
        <w:rPr>
          <w:rtl w:val="0"/>
        </w:rPr>
        <w:t xml:space="preserve"> (the electron that the photon kicked during Compton scattering) produces </w:t>
      </w:r>
      <w:r w:rsidDel="00000000" w:rsidR="00000000" w:rsidRPr="00000000">
        <w:rPr>
          <w:rtl w:val="0"/>
        </w:rPr>
        <w:t xml:space="preserve">analog signal</w:t>
      </w:r>
      <w:r w:rsidDel="00000000" w:rsidR="00000000" w:rsidRPr="00000000">
        <w:rPr>
          <w:rtl w:val="0"/>
        </w:rPr>
        <w:t xml:space="preserve"> =&gt; sent to Timing SCA =&gt; </w:t>
      </w:r>
      <w:r w:rsidDel="00000000" w:rsidR="00000000" w:rsidRPr="00000000">
        <w:rPr>
          <w:rtl w:val="0"/>
        </w:rPr>
        <w:t xml:space="preserve">produces logic pulse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Goal</w:t>
      </w:r>
      <w:r w:rsidDel="00000000" w:rsidR="00000000" w:rsidRPr="00000000">
        <w:rPr>
          <w:rtl w:val="0"/>
        </w:rPr>
        <w:t xml:space="preserve"> = only measure an event when </w:t>
      </w:r>
      <w:r w:rsidDel="00000000" w:rsidR="00000000" w:rsidRPr="00000000">
        <w:rPr>
          <w:rtl w:val="0"/>
        </w:rPr>
        <w:t xml:space="preserve">both detectors</w:t>
      </w:r>
      <w:r w:rsidDel="00000000" w:rsidR="00000000" w:rsidRPr="00000000">
        <w:rPr>
          <w:rtl w:val="0"/>
        </w:rPr>
        <w:t xml:space="preserve"> see something </w:t>
      </w:r>
      <w:r w:rsidDel="00000000" w:rsidR="00000000" w:rsidRPr="00000000">
        <w:rPr>
          <w:rtl w:val="0"/>
        </w:rPr>
        <w:t xml:space="preserve">at the same time</w:t>
      </w:r>
      <w:r w:rsidDel="00000000" w:rsidR="00000000" w:rsidRPr="00000000">
        <w:rPr>
          <w:rtl w:val="0"/>
        </w:rPr>
        <w:t xml:space="preserve"> =&gt; a real compton event (gamma + electron).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Why is the Timing SCA connected to Detector 2:</w:t>
      </w:r>
      <w:r w:rsidDel="00000000" w:rsidR="00000000" w:rsidRPr="00000000">
        <w:rPr>
          <w:rtl w:val="0"/>
        </w:rPr>
        <w:br w:type="textWrapping"/>
        <w:t xml:space="preserve">Detector 2 (plastic scintillator) gets a </w:t>
      </w:r>
      <w:r w:rsidDel="00000000" w:rsidR="00000000" w:rsidRPr="00000000">
        <w:rPr>
          <w:rtl w:val="0"/>
        </w:rPr>
        <w:t xml:space="preserve">fast signal</w:t>
      </w:r>
      <w:r w:rsidDel="00000000" w:rsidR="00000000" w:rsidRPr="00000000">
        <w:rPr>
          <w:rtl w:val="0"/>
        </w:rPr>
        <w:t xml:space="preserve"> when the electron passes through.</w:t>
        <w:br w:type="textWrapping"/>
        <w:t xml:space="preserve">The </w:t>
      </w:r>
      <w:r w:rsidDel="00000000" w:rsidR="00000000" w:rsidRPr="00000000">
        <w:rPr>
          <w:rtl w:val="0"/>
        </w:rPr>
        <w:t xml:space="preserve">Timing SCA</w:t>
      </w:r>
      <w:r w:rsidDel="00000000" w:rsidR="00000000" w:rsidRPr="00000000">
        <w:rPr>
          <w:rtl w:val="0"/>
        </w:rPr>
        <w:t xml:space="preserve"> takes this fast analog pulse and creates a </w:t>
      </w:r>
      <w:r w:rsidDel="00000000" w:rsidR="00000000" w:rsidRPr="00000000">
        <w:rPr>
          <w:rtl w:val="0"/>
        </w:rPr>
        <w:t xml:space="preserve">fast logic pulse</w:t>
      </w:r>
      <w:r w:rsidDel="00000000" w:rsidR="00000000" w:rsidRPr="00000000">
        <w:rPr>
          <w:rtl w:val="0"/>
        </w:rPr>
        <w:t xml:space="preserve"> ("YES, an electron arrived!") if the signal is strong enough.</w:t>
        <w:br w:type="textWrapping"/>
        <w:t xml:space="preserve">Timing SCA </w:t>
      </w:r>
      <w:r w:rsidDel="00000000" w:rsidR="00000000" w:rsidRPr="00000000">
        <w:rPr>
          <w:rtl w:val="0"/>
        </w:rPr>
        <w:t xml:space="preserve">watches Detector 2</w:t>
      </w:r>
      <w:r w:rsidDel="00000000" w:rsidR="00000000" w:rsidRPr="00000000">
        <w:rPr>
          <w:rtl w:val="0"/>
        </w:rPr>
        <w:t xml:space="preserve"> and says: "If a real electron comes, i send a clean signal to open the gate!</w:t>
        <w:br w:type="textWrapping"/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Signal path: </w:t>
        <w:br w:type="textWrapping"/>
      </w:r>
      <w:r w:rsidDel="00000000" w:rsidR="00000000" w:rsidRPr="00000000">
        <w:rPr>
          <w:rtl w:val="0"/>
        </w:rPr>
        <w:t xml:space="preserve">Plastic Scintillator (Det2)</w:t>
      </w:r>
      <w:r w:rsidDel="00000000" w:rsidR="00000000" w:rsidRPr="00000000">
        <w:rPr>
          <w:rtl w:val="0"/>
        </w:rPr>
        <w:t xml:space="preserve"> signal is processed through: Amplifier &amp; Timing SCA =&gt;fast </w:t>
      </w:r>
      <w:r w:rsidDel="00000000" w:rsidR="00000000" w:rsidRPr="00000000">
        <w:rPr>
          <w:rtl w:val="0"/>
        </w:rPr>
        <w:t xml:space="preserve">logic pulse</w:t>
      </w:r>
      <w:r w:rsidDel="00000000" w:rsidR="00000000" w:rsidRPr="00000000">
        <w:rPr>
          <w:rtl w:val="0"/>
        </w:rPr>
        <w:t xml:space="preserve"> is made.</w:t>
        <w:br w:type="textWrapping"/>
      </w:r>
      <w:r w:rsidDel="00000000" w:rsidR="00000000" w:rsidRPr="00000000">
        <w:rPr>
          <w:rtl w:val="0"/>
        </w:rPr>
        <w:t xml:space="preserve">NaI(Tl) signal (Det1)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tl w:val="0"/>
        </w:rPr>
        <w:t xml:space="preserve">delayed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rtl w:val="0"/>
        </w:rPr>
        <w:t xml:space="preserve">Delay Amplifier</w:t>
      </w:r>
      <w:r w:rsidDel="00000000" w:rsidR="00000000" w:rsidRPr="00000000">
        <w:rPr>
          <w:rtl w:val="0"/>
        </w:rPr>
        <w:t xml:space="preserve">. so that it aligns with the electron signal timing.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Shortly : </w:t>
        <w:br w:type="textWrapping"/>
        <w:t xml:space="preserve">Det2(electrons)=&gt;Timing ACS(int &amp; wind)=&gt;delay &amp; Pulse Width Unit (blue)=&gt; Oscilloscope(Ch 2) and MCA GATE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Det1(gamma)=&gt;Delay amplifier (yellow)=&gt;MCA SIGNAL &amp; Oscilloscope(Ch 2)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Detector response time : (minor and not included)</w:t>
        <w:br w:type="textWrapping"/>
        <w:t xml:space="preserve">Plastic scintillator(Det 2) =&gt; fast response =&gt;  The electron immediately produces light and a fast PMT signal.</w:t>
        <w:br w:type="textWrapping"/>
        <w:t xml:space="preserve">Na(Tl) detector (Det 1) =&gt; slow response =&gt; Gamma signal arrives slightly later due to scintillator properties.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are trying to find the gate for the </w:t>
      </w:r>
      <w:r w:rsidDel="00000000" w:rsidR="00000000" w:rsidRPr="00000000">
        <w:rPr>
          <w:rtl w:val="0"/>
        </w:rPr>
        <w:t xml:space="preserve">upper and lower limits</w:t>
      </w:r>
      <w:r w:rsidDel="00000000" w:rsidR="00000000" w:rsidRPr="00000000">
        <w:rPr>
          <w:rtl w:val="0"/>
        </w:rPr>
        <w:t xml:space="preserve"> (for the electron signal) =&gt; For small angles, we start with relatively low limits  (like lower limit around 0.5)=&gt; because at small angles the recoil electrons have </w:t>
      </w:r>
      <w:r w:rsidDel="00000000" w:rsidR="00000000" w:rsidRPr="00000000">
        <w:rPr>
          <w:rtl w:val="0"/>
        </w:rPr>
        <w:t xml:space="preserve">low energy</w:t>
      </w:r>
      <w:r w:rsidDel="00000000" w:rsidR="00000000" w:rsidRPr="00000000">
        <w:rPr>
          <w:rtl w:val="0"/>
        </w:rPr>
        <w:t xml:space="preserve">.  On the other hand, for large angles (130 etc) =&gt; the starting point of the window is at l=7 =&gt; which corresponds to the fact that the electron energy is </w:t>
      </w:r>
      <w:r w:rsidDel="00000000" w:rsidR="00000000" w:rsidRPr="00000000">
        <w:rPr>
          <w:rtl w:val="0"/>
        </w:rPr>
        <w:t xml:space="preserve">much higher</w:t>
      </w:r>
      <w:r w:rsidDel="00000000" w:rsidR="00000000" w:rsidRPr="00000000">
        <w:rPr>
          <w:rtl w:val="0"/>
        </w:rPr>
        <w:t xml:space="preserve">=&gt;These limits are connected to the </w:t>
      </w:r>
      <w:r w:rsidDel="00000000" w:rsidR="00000000" w:rsidRPr="00000000">
        <w:rPr>
          <w:rtl w:val="0"/>
        </w:rPr>
        <w:t xml:space="preserve">voltage pulse height</w:t>
      </w:r>
      <w:r w:rsidDel="00000000" w:rsidR="00000000" w:rsidRPr="00000000">
        <w:rPr>
          <w:rtl w:val="0"/>
        </w:rPr>
        <w:t xml:space="preserve"> as Roi explained to us, using </w:t>
      </w:r>
      <w:r w:rsidDel="00000000" w:rsidR="00000000" w:rsidRPr="00000000">
        <w:rPr>
          <w:i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)=&gt; so we know that the pulse height (from electrons) will be smaller for theta=0 and larger for theta=130.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we change the  “delay amplifier”(which is connected to the gamma signal = the yellow line) “so the yellow is gammas”: we see several pulse heights when lower level is set to l=0  since this captures all gamma signals that might be candidates for coincidence. We don’t see on the screen gamma events that have no coincidence at all =&gt; Changing the delay amplifier </w:t>
      </w:r>
      <w:r w:rsidDel="00000000" w:rsidR="00000000" w:rsidRPr="00000000">
        <w:rPr>
          <w:rtl w:val="0"/>
        </w:rPr>
        <w:t xml:space="preserve">shifts the yellow (gamma) pulse left or right</w:t>
      </w:r>
      <w:r w:rsidDel="00000000" w:rsidR="00000000" w:rsidRPr="00000000">
        <w:rPr>
          <w:rtl w:val="0"/>
        </w:rPr>
        <w:t xml:space="preserve"> on the screen.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If, for example, we want to include all electron energies using the SCA, we set l=0 =&gt;As a result, we get a lot of yellow pulses that come from </w:t>
      </w:r>
      <w:r w:rsidDel="00000000" w:rsidR="00000000" w:rsidRPr="00000000">
        <w:rPr>
          <w:rtl w:val="0"/>
        </w:rPr>
        <w:t xml:space="preserve">all the gamma energies</w:t>
      </w:r>
      <w:r w:rsidDel="00000000" w:rsidR="00000000" w:rsidRPr="00000000">
        <w:rPr>
          <w:rtl w:val="0"/>
        </w:rPr>
        <w:t xml:space="preserve"> we have (we see several different heights of the yellow pulses)...So when we try to find the </w:t>
      </w:r>
      <w:r w:rsidDel="00000000" w:rsidR="00000000" w:rsidRPr="00000000">
        <w:rPr>
          <w:rtl w:val="0"/>
        </w:rPr>
        <w:t xml:space="preserve">"low electron limit,"</w:t>
      </w:r>
      <w:r w:rsidDel="00000000" w:rsidR="00000000" w:rsidRPr="00000000">
        <w:rPr>
          <w:rtl w:val="0"/>
        </w:rPr>
        <w:t xml:space="preserve"> we will get the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How do we know which “limit l” to choose? We start with “l=0” ( so that all the gamma pulses are allowed through), and then we check if there is a specific pulse that </w:t>
      </w:r>
      <w:r w:rsidDel="00000000" w:rsidR="00000000" w:rsidRPr="00000000">
        <w:rPr>
          <w:rtl w:val="0"/>
        </w:rPr>
        <w:t xml:space="preserve">repeats itself consistently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890713" cy="1418034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418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start the measurement  (with “l=0”) and simply watch the screen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see a sharp peak(in this case, at low energy) =&gt; and since this is a super high-quality system that measures really well, we can be confident it's real (Even though we're accepting all energies (with l=0) the one that's actually correlated with the Compton scattering will give the highest peak) . </w:t>
        <w:br w:type="textWrapping"/>
        <w:t xml:space="preserve">If under the “net area,” we’ll also see a </w:t>
      </w:r>
      <w:r w:rsidDel="00000000" w:rsidR="00000000" w:rsidRPr="00000000">
        <w:rPr>
          <w:rtl w:val="0"/>
        </w:rPr>
        <w:t xml:space="preserve">very high rate</w:t>
      </w:r>
      <w:r w:rsidDel="00000000" w:rsidR="00000000" w:rsidRPr="00000000">
        <w:rPr>
          <w:rtl w:val="0"/>
        </w:rPr>
        <w:t xml:space="preserve"> everywhere else — including unrelated signals. So we need to start </w:t>
      </w:r>
      <w:r w:rsidDel="00000000" w:rsidR="00000000" w:rsidRPr="00000000">
        <w:rPr>
          <w:rtl w:val="0"/>
        </w:rPr>
        <w:t xml:space="preserve">increasing the “low” limit</w:t>
      </w:r>
      <w:r w:rsidDel="00000000" w:rsidR="00000000" w:rsidRPr="00000000">
        <w:rPr>
          <w:rtl w:val="0"/>
        </w:rPr>
        <w:t xml:space="preserve"> from there 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Thumb rule : </w:t>
        <w:br w:type="textWrapping"/>
        <w:t xml:space="preserve">Small angles =&gt; low electron energies(CSA l=low, blue) &amp; high photons (high amplitude of yellow)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steps : we start from int =&gt;then open the “traffic light”(set to meas)=&gt; we see a super fast  peak rate and net area grows rapidly. for example, the rate can reach </w:t>
      </w:r>
      <w:r w:rsidDel="00000000" w:rsidR="00000000" w:rsidRPr="00000000">
        <w:rPr>
          <w:rtl w:val="0"/>
        </w:rPr>
        <w:t xml:space="preserve">1000 counts per second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start to raise the </w:t>
      </w:r>
      <w:r w:rsidDel="00000000" w:rsidR="00000000" w:rsidRPr="00000000">
        <w:rPr>
          <w:rtl w:val="0"/>
        </w:rPr>
        <w:t xml:space="preserve">“lower level”</w:t>
      </w:r>
      <w:r w:rsidDel="00000000" w:rsidR="00000000" w:rsidRPr="00000000">
        <w:rPr>
          <w:rtl w:val="0"/>
        </w:rPr>
        <w:t xml:space="preserve"> until we reach a point where we see the rate </w:t>
      </w:r>
      <w:r w:rsidDel="00000000" w:rsidR="00000000" w:rsidRPr="00000000">
        <w:rPr>
          <w:b w:val="1"/>
          <w:rtl w:val="0"/>
        </w:rPr>
        <w:t xml:space="preserve">increase</w:t>
      </w:r>
      <w:r w:rsidDel="00000000" w:rsidR="00000000" w:rsidRPr="00000000">
        <w:rPr>
          <w:rtl w:val="0"/>
        </w:rPr>
        <w:t xml:space="preserve"> by about 10–20 counts.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that, we lower it by about 0.5 to 1 unit =&gt; Eventually, we get around </w:t>
      </w:r>
      <w:r w:rsidDel="00000000" w:rsidR="00000000" w:rsidRPr="00000000">
        <w:rPr>
          <w:rtl w:val="0"/>
        </w:rPr>
        <w:t xml:space="preserve">20–100 counts under the net area per second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we go to we “window” =&gt; and we try to close(isolate) the best signal =&gt; On the oscilloscope, we’ll see a repeating </w:t>
      </w:r>
      <w:r w:rsidDel="00000000" w:rsidR="00000000" w:rsidRPr="00000000">
        <w:rPr>
          <w:rtl w:val="0"/>
        </w:rPr>
        <w:t xml:space="preserve">yellow peak inside the blue square</w:t>
      </w:r>
      <w:r w:rsidDel="00000000" w:rsidR="00000000" w:rsidRPr="00000000">
        <w:rPr>
          <w:rtl w:val="0"/>
        </w:rPr>
        <w:t xml:space="preserve"> =&gt;and as we adjust the </w:t>
      </w:r>
      <w:r w:rsidDel="00000000" w:rsidR="00000000" w:rsidRPr="00000000">
        <w:rPr>
          <w:rtl w:val="0"/>
        </w:rPr>
        <w:t xml:space="preserve">upper and lower limits</w:t>
      </w:r>
      <w:r w:rsidDel="00000000" w:rsidR="00000000" w:rsidRPr="00000000">
        <w:rPr>
          <w:rtl w:val="0"/>
        </w:rPr>
        <w:t xml:space="preserve">=&gt; the rate may become </w:t>
      </w:r>
      <w:r w:rsidDel="00000000" w:rsidR="00000000" w:rsidRPr="00000000">
        <w:rPr>
          <w:rtl w:val="0"/>
        </w:rPr>
        <w:t xml:space="preserve">lower</w:t>
      </w:r>
      <w:r w:rsidDel="00000000" w:rsidR="00000000" w:rsidRPr="00000000">
        <w:rPr>
          <w:rtl w:val="0"/>
        </w:rPr>
        <w:t xml:space="preserve"> compared to the first case =&gt; Eventually, on the </w:t>
      </w:r>
      <w:r w:rsidDel="00000000" w:rsidR="00000000" w:rsidRPr="00000000">
        <w:rPr>
          <w:rtl w:val="0"/>
        </w:rPr>
        <w:t xml:space="preserve">Amptek DppMCA</w:t>
      </w:r>
      <w:r w:rsidDel="00000000" w:rsidR="00000000" w:rsidRPr="00000000">
        <w:rPr>
          <w:rtl w:val="0"/>
        </w:rPr>
        <w:t xml:space="preserve"> computer screen, we see that most of the counts occur at the </w:t>
      </w:r>
      <w:r w:rsidDel="00000000" w:rsidR="00000000" w:rsidRPr="00000000">
        <w:rPr>
          <w:rtl w:val="0"/>
        </w:rPr>
        <w:t xml:space="preserve">desired photon energy</w:t>
      </w:r>
      <w:r w:rsidDel="00000000" w:rsidR="00000000" w:rsidRPr="00000000">
        <w:rPr>
          <w:rtl w:val="0"/>
        </w:rPr>
        <w:t xml:space="preserve">.</w:t>
        <w:br w:type="textWrapping"/>
        <w:t xml:space="preserve">Sometimes, we also see </w:t>
      </w:r>
      <w:r w:rsidDel="00000000" w:rsidR="00000000" w:rsidRPr="00000000">
        <w:rPr>
          <w:rtl w:val="0"/>
        </w:rPr>
        <w:t xml:space="preserve">outliers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37150" cy="3852863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example, we see a small “bump” on the right side. This happens because we chose </w:t>
      </w:r>
      <w:r w:rsidDel="00000000" w:rsidR="00000000" w:rsidRPr="00000000">
        <w:rPr>
          <w:rtl w:val="0"/>
        </w:rPr>
        <w:t xml:space="preserve">too large</w:t>
      </w:r>
      <w:r w:rsidDel="00000000" w:rsidR="00000000" w:rsidRPr="00000000">
        <w:rPr>
          <w:rtl w:val="0"/>
        </w:rPr>
        <w:t xml:space="preserve"> a window, which allowed some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yellow signals with high energy (⇔ high amplitude)</w:t>
      </w:r>
      <w:r w:rsidDel="00000000" w:rsidR="00000000" w:rsidRPr="00000000">
        <w:rPr>
          <w:rtl w:val="0"/>
        </w:rPr>
        <w:t xml:space="preserve"> to fall inside the square area and be counted. If we don’t calibrate the energy range properly, we may also get a </w:t>
      </w:r>
      <w:r w:rsidDel="00000000" w:rsidR="00000000" w:rsidRPr="00000000">
        <w:rPr>
          <w:rtl w:val="0"/>
        </w:rPr>
        <w:t xml:space="preserve">wider FWHM</w:t>
      </w:r>
      <w:r w:rsidDel="00000000" w:rsidR="00000000" w:rsidRPr="00000000">
        <w:rPr>
          <w:rtl w:val="0"/>
        </w:rPr>
        <w:t xml:space="preserve">, which reduces energy resolution.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does not check whether the energy of the gamma or the electron is “correct” or “Compton-like.”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only checks:  Did both detectors fire </w:t>
      </w:r>
      <w:r w:rsidDel="00000000" w:rsidR="00000000" w:rsidRPr="00000000">
        <w:rPr>
          <w:rtl w:val="0"/>
        </w:rPr>
        <w:t xml:space="preserve">together</w:t>
      </w:r>
      <w:r w:rsidDel="00000000" w:rsidR="00000000" w:rsidRPr="00000000">
        <w:rPr>
          <w:rtl w:val="0"/>
        </w:rPr>
        <w:t xml:space="preserve"> (within a few hundred nanoseconds)?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br w:type="textWrapping"/>
        <w:t xml:space="preserve">As we go to higher angles =&gt; the rate with “l=0” becomes much slower.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also observe that at higher angles, the </w:t>
      </w:r>
      <w:r w:rsidDel="00000000" w:rsidR="00000000" w:rsidRPr="00000000">
        <w:rPr>
          <w:rtl w:val="0"/>
        </w:rPr>
        <w:t xml:space="preserve">Live Time</w:t>
      </w:r>
      <w:r w:rsidDel="00000000" w:rsidR="00000000" w:rsidRPr="00000000">
        <w:rPr>
          <w:rtl w:val="0"/>
        </w:rPr>
        <w:t xml:space="preserve"> becomes much shorter compared to the </w:t>
      </w:r>
      <w:r w:rsidDel="00000000" w:rsidR="00000000" w:rsidRPr="00000000">
        <w:rPr>
          <w:rtl w:val="0"/>
        </w:rPr>
        <w:t xml:space="preserve">Real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At small angles (theta= 20), the counting rate is </w:t>
      </w:r>
      <w:r w:rsidDel="00000000" w:rsidR="00000000" w:rsidRPr="00000000">
        <w:rPr>
          <w:rtl w:val="0"/>
        </w:rPr>
        <w:t xml:space="preserve">higher</w:t>
      </w:r>
      <w:r w:rsidDel="00000000" w:rsidR="00000000" w:rsidRPr="00000000">
        <w:rPr>
          <w:rtl w:val="0"/>
        </w:rPr>
        <w:t xml:space="preserve"> =&gt; quick data collection.</w:t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At large angles (theta=140), the counting rate becomes </w:t>
      </w:r>
      <w:r w:rsidDel="00000000" w:rsidR="00000000" w:rsidRPr="00000000">
        <w:rPr>
          <w:rtl w:val="0"/>
        </w:rPr>
        <w:t xml:space="preserve">lower</w:t>
      </w:r>
      <w:r w:rsidDel="00000000" w:rsidR="00000000" w:rsidRPr="00000000">
        <w:rPr>
          <w:rtl w:val="0"/>
        </w:rPr>
        <w:t xml:space="preserve"> =&gt; longer measurement time needed.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1.jpg"/><Relationship Id="rId13" Type="http://schemas.openxmlformats.org/officeDocument/2006/relationships/image" Target="media/image7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9.jpg"/><Relationship Id="rId14" Type="http://schemas.openxmlformats.org/officeDocument/2006/relationships/image" Target="media/image8.jpg"/><Relationship Id="rId17" Type="http://schemas.openxmlformats.org/officeDocument/2006/relationships/image" Target="media/image6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