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0B" w:rsidRDefault="00B16D7F">
      <w:r>
        <w:t>Preguntas de aprendizaje:</w:t>
      </w:r>
    </w:p>
    <w:p w:rsidR="00B16D7F" w:rsidRDefault="00B16D7F">
      <w:proofErr w:type="gramStart"/>
      <w:r>
        <w:t>A )</w:t>
      </w:r>
      <w:proofErr w:type="gramEnd"/>
      <w:r>
        <w:t>¿Qué sucede si cambiamos el valor inicial del semáforo?</w:t>
      </w:r>
    </w:p>
    <w:p w:rsidR="00631CB8" w:rsidRDefault="00631CB8">
      <w:r>
        <w:rPr>
          <w:rStyle w:val="ui-provider"/>
        </w:rPr>
        <w:t>Cambiar el valor inicial afecta la concurrencia y el acceso simultáneo al recurso.</w:t>
      </w:r>
    </w:p>
    <w:p w:rsidR="00B16D7F" w:rsidRDefault="00B16D7F"/>
    <w:p w:rsidR="00B16D7F" w:rsidRDefault="00B16D7F">
      <w:proofErr w:type="gramStart"/>
      <w:r>
        <w:t>B )</w:t>
      </w:r>
      <w:proofErr w:type="gramEnd"/>
      <w:r>
        <w:t>¿Cómo afecta el uso de semáforos al rendimiento del programa?</w:t>
      </w:r>
    </w:p>
    <w:p w:rsidR="00B16D7F" w:rsidRDefault="00631CB8">
      <w:r>
        <w:rPr>
          <w:rStyle w:val="ui-provider"/>
        </w:rPr>
        <w:t>Semáforos gestionan acceso a recursos, pueden reducir rendimiento por espera y sincronización.</w:t>
      </w:r>
      <w:bookmarkStart w:id="0" w:name="_GoBack"/>
      <w:bookmarkEnd w:id="0"/>
    </w:p>
    <w:p w:rsidR="00B16D7F" w:rsidRDefault="00B16D7F">
      <w:r>
        <w:t>C) Ejemplos de casos de usos reales de semáforos en aplicaciones.</w:t>
      </w:r>
    </w:p>
    <w:p w:rsidR="00B16D7F" w:rsidRDefault="00B16D7F" w:rsidP="00B16D7F">
      <w:pPr>
        <w:pStyle w:val="Prrafodelista"/>
        <w:numPr>
          <w:ilvl w:val="0"/>
          <w:numId w:val="1"/>
        </w:numPr>
      </w:pPr>
      <w:r>
        <w:t>Bancos</w:t>
      </w:r>
    </w:p>
    <w:p w:rsidR="00B16D7F" w:rsidRDefault="00B16D7F" w:rsidP="00B16D7F">
      <w:pPr>
        <w:pStyle w:val="Prrafodelista"/>
        <w:numPr>
          <w:ilvl w:val="0"/>
          <w:numId w:val="1"/>
        </w:numPr>
      </w:pPr>
      <w:r>
        <w:t>Bases de datos</w:t>
      </w:r>
    </w:p>
    <w:p w:rsidR="00B16D7F" w:rsidRDefault="00B16D7F" w:rsidP="00B16D7F">
      <w:pPr>
        <w:pStyle w:val="Prrafodelista"/>
        <w:numPr>
          <w:ilvl w:val="0"/>
          <w:numId w:val="1"/>
        </w:numPr>
      </w:pPr>
      <w:r>
        <w:t>Recursos de red</w:t>
      </w:r>
    </w:p>
    <w:p w:rsidR="00B16D7F" w:rsidRDefault="00B16D7F"/>
    <w:p w:rsidR="00B16D7F" w:rsidRDefault="00B16D7F"/>
    <w:p w:rsidR="00B16D7F" w:rsidRDefault="00B16D7F"/>
    <w:p w:rsidR="00B16D7F" w:rsidRDefault="00B16D7F"/>
    <w:p w:rsidR="00B16D7F" w:rsidRDefault="00B16D7F"/>
    <w:sectPr w:rsidR="00B16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2CF1"/>
    <w:multiLevelType w:val="hybridMultilevel"/>
    <w:tmpl w:val="A0B82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7F"/>
    <w:rsid w:val="00631CB8"/>
    <w:rsid w:val="0074590B"/>
    <w:rsid w:val="00B1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F5EB"/>
  <w15:chartTrackingRefBased/>
  <w15:docId w15:val="{4EC9726D-AF9A-439F-9DB1-9FDA413C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D7F"/>
    <w:pPr>
      <w:ind w:left="720"/>
      <w:contextualSpacing/>
    </w:pPr>
  </w:style>
  <w:style w:type="character" w:customStyle="1" w:styleId="ui-provider">
    <w:name w:val="ui-provider"/>
    <w:basedOn w:val="Fuentedeprrafopredeter"/>
    <w:rsid w:val="0063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</dc:creator>
  <cp:keywords/>
  <dc:description/>
  <cp:lastModifiedBy>COMPUTO</cp:lastModifiedBy>
  <cp:revision>1</cp:revision>
  <dcterms:created xsi:type="dcterms:W3CDTF">2024-05-20T21:39:00Z</dcterms:created>
  <dcterms:modified xsi:type="dcterms:W3CDTF">2024-05-20T21:52:00Z</dcterms:modified>
</cp:coreProperties>
</file>