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2978" w:rsidRPr="001A26B7" w:rsidRDefault="00FE2978" w:rsidP="00C812F7">
      <w:pPr>
        <w:ind w:firstLine="0"/>
        <w:jc w:val="center"/>
        <w:rPr>
          <w:rFonts w:cs="Times New Roman"/>
          <w:szCs w:val="28"/>
        </w:rPr>
      </w:pPr>
      <w:r w:rsidRPr="001A26B7">
        <w:rPr>
          <w:rFonts w:cs="Times New Roman"/>
          <w:szCs w:val="28"/>
        </w:rPr>
        <w:t>Министерство образования и науки Российской Федерации</w:t>
      </w:r>
    </w:p>
    <w:p w:rsidR="00FE2978" w:rsidRPr="001A26B7" w:rsidRDefault="00FE2978" w:rsidP="00C812F7">
      <w:pPr>
        <w:ind w:firstLine="0"/>
        <w:jc w:val="center"/>
        <w:rPr>
          <w:rFonts w:cs="Times New Roman"/>
          <w:szCs w:val="28"/>
        </w:rPr>
      </w:pPr>
      <w:r w:rsidRPr="001A26B7">
        <w:rPr>
          <w:rFonts w:cs="Times New Roman"/>
          <w:szCs w:val="28"/>
        </w:rPr>
        <w:t>Севастопольский государственный университет</w:t>
      </w:r>
    </w:p>
    <w:p w:rsidR="00FE2978" w:rsidRPr="001A26B7" w:rsidRDefault="00FE2978" w:rsidP="00FE2978">
      <w:pPr>
        <w:jc w:val="center"/>
        <w:rPr>
          <w:rFonts w:cs="Times New Roman"/>
          <w:szCs w:val="28"/>
        </w:rPr>
      </w:pPr>
    </w:p>
    <w:p w:rsidR="00FE2978" w:rsidRPr="001A26B7" w:rsidRDefault="00FE2978" w:rsidP="00FE2978">
      <w:pPr>
        <w:jc w:val="center"/>
        <w:rPr>
          <w:rFonts w:cs="Times New Roman"/>
          <w:szCs w:val="28"/>
        </w:rPr>
      </w:pPr>
    </w:p>
    <w:p w:rsidR="00FE2978" w:rsidRPr="001A26B7" w:rsidRDefault="00FE2978" w:rsidP="00FE2978">
      <w:pPr>
        <w:jc w:val="center"/>
        <w:rPr>
          <w:rFonts w:cs="Times New Roman"/>
          <w:szCs w:val="28"/>
        </w:rPr>
      </w:pPr>
    </w:p>
    <w:p w:rsidR="00FE2978" w:rsidRPr="001A26B7" w:rsidRDefault="00FE2978" w:rsidP="00FE2978">
      <w:pPr>
        <w:jc w:val="center"/>
        <w:rPr>
          <w:rFonts w:cs="Times New Roman"/>
          <w:szCs w:val="28"/>
        </w:rPr>
      </w:pPr>
    </w:p>
    <w:p w:rsidR="00FE2978" w:rsidRPr="001A26B7" w:rsidRDefault="00FE2978" w:rsidP="00C812F7">
      <w:pPr>
        <w:ind w:firstLine="0"/>
        <w:jc w:val="center"/>
      </w:pPr>
      <w:r w:rsidRPr="001A26B7">
        <w:t>Отчет</w:t>
      </w:r>
    </w:p>
    <w:p w:rsidR="00FE2978" w:rsidRPr="001A26B7" w:rsidRDefault="00FE2978" w:rsidP="00C812F7">
      <w:pPr>
        <w:ind w:firstLine="0"/>
        <w:jc w:val="center"/>
      </w:pPr>
      <w:r>
        <w:t>по лабораторным работам №4</w:t>
      </w:r>
    </w:p>
    <w:p w:rsidR="00FE2978" w:rsidRPr="00760655" w:rsidRDefault="00FE2978" w:rsidP="00C812F7">
      <w:pPr>
        <w:ind w:firstLine="0"/>
        <w:jc w:val="center"/>
        <w:rPr>
          <w:b/>
          <w:bCs/>
          <w:color w:val="000000"/>
        </w:rPr>
      </w:pPr>
      <w:r w:rsidRPr="001A26B7">
        <w:t>«</w:t>
      </w:r>
      <w:r w:rsidRPr="00760655">
        <w:rPr>
          <w:bCs/>
          <w:color w:val="000000"/>
        </w:rPr>
        <w:t>Исследование</w:t>
      </w:r>
      <w:r w:rsidRPr="00760655">
        <w:rPr>
          <w:rFonts w:eastAsia="Times New Roman"/>
          <w:bCs/>
          <w:color w:val="000000"/>
        </w:rPr>
        <w:t xml:space="preserve"> </w:t>
      </w:r>
      <w:r w:rsidRPr="00760655">
        <w:rPr>
          <w:bCs/>
          <w:color w:val="000000"/>
        </w:rPr>
        <w:t>способов</w:t>
      </w:r>
      <w:r w:rsidRPr="00760655">
        <w:rPr>
          <w:rFonts w:eastAsia="Times New Roman"/>
          <w:bCs/>
          <w:color w:val="000000"/>
        </w:rPr>
        <w:t xml:space="preserve"> </w:t>
      </w:r>
      <w:r w:rsidRPr="00760655">
        <w:rPr>
          <w:bCs/>
          <w:color w:val="000000"/>
        </w:rPr>
        <w:t>интеграционного</w:t>
      </w:r>
      <w:r w:rsidRPr="00760655">
        <w:rPr>
          <w:rFonts w:eastAsia="Times New Roman"/>
          <w:bCs/>
          <w:color w:val="000000"/>
        </w:rPr>
        <w:t xml:space="preserve"> </w:t>
      </w:r>
      <w:r w:rsidRPr="00760655">
        <w:rPr>
          <w:bCs/>
          <w:color w:val="000000"/>
        </w:rPr>
        <w:t>тестирования</w:t>
      </w:r>
      <w:r w:rsidRPr="00760655">
        <w:rPr>
          <w:rFonts w:eastAsia="Times New Roman"/>
          <w:bCs/>
          <w:color w:val="000000"/>
        </w:rPr>
        <w:t xml:space="preserve"> </w:t>
      </w:r>
      <w:r w:rsidRPr="00760655">
        <w:rPr>
          <w:bCs/>
          <w:color w:val="000000"/>
        </w:rPr>
        <w:t>программного</w:t>
      </w:r>
      <w:r w:rsidRPr="00760655">
        <w:rPr>
          <w:rFonts w:eastAsia="Times New Roman"/>
          <w:bCs/>
          <w:color w:val="000000"/>
        </w:rPr>
        <w:t xml:space="preserve"> </w:t>
      </w:r>
      <w:r w:rsidRPr="00760655">
        <w:rPr>
          <w:bCs/>
          <w:color w:val="000000"/>
        </w:rPr>
        <w:t>обеспечения»</w:t>
      </w: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C812F7">
      <w:pPr>
        <w:jc w:val="right"/>
      </w:pPr>
      <w:r w:rsidRPr="001A26B7">
        <w:t>Выполнил:</w:t>
      </w:r>
    </w:p>
    <w:p w:rsidR="00FE2978" w:rsidRPr="001A26B7" w:rsidRDefault="00FE2978" w:rsidP="00C812F7">
      <w:pPr>
        <w:jc w:val="right"/>
      </w:pPr>
      <w:r>
        <w:t>ст. гр. ПИ/б-</w:t>
      </w:r>
      <w:r w:rsidRPr="001F525B">
        <w:t>18-1-</w:t>
      </w:r>
      <w:r>
        <w:t>о</w:t>
      </w:r>
    </w:p>
    <w:p w:rsidR="00FE2978" w:rsidRDefault="00FE2978" w:rsidP="00C812F7">
      <w:pPr>
        <w:jc w:val="right"/>
      </w:pPr>
      <w:proofErr w:type="spellStart"/>
      <w:r>
        <w:t>Шведенко</w:t>
      </w:r>
      <w:proofErr w:type="spellEnd"/>
      <w:r>
        <w:t xml:space="preserve"> А.С.</w:t>
      </w:r>
    </w:p>
    <w:p w:rsidR="00FE2978" w:rsidRPr="001A26B7" w:rsidRDefault="00FE2978" w:rsidP="00C812F7">
      <w:pPr>
        <w:jc w:val="right"/>
      </w:pPr>
      <w:r w:rsidRPr="001A26B7">
        <w:t>Проверил:</w:t>
      </w:r>
    </w:p>
    <w:p w:rsidR="00FE2978" w:rsidRDefault="00FE2978" w:rsidP="00C812F7">
      <w:pPr>
        <w:jc w:val="right"/>
      </w:pPr>
      <w:r>
        <w:t>Петраков В.А.</w:t>
      </w:r>
    </w:p>
    <w:p w:rsidR="00FE2978" w:rsidRPr="001A26B7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right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ind w:firstLine="0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</w:p>
    <w:p w:rsidR="00FE2978" w:rsidRPr="001A26B7" w:rsidRDefault="00FE2978" w:rsidP="00FE2978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  <w:r w:rsidRPr="001A26B7">
        <w:rPr>
          <w:rFonts w:eastAsia="Times New Roman" w:cs="Times New Roman"/>
          <w:bCs/>
          <w:color w:val="000000"/>
          <w:szCs w:val="28"/>
          <w:lang w:val="ru-RU"/>
        </w:rPr>
        <w:t>Севастополь</w:t>
      </w:r>
    </w:p>
    <w:p w:rsidR="00FE2978" w:rsidRPr="00C812F7" w:rsidRDefault="00C812F7" w:rsidP="00C812F7">
      <w:pPr>
        <w:pStyle w:val="af6"/>
        <w:jc w:val="center"/>
        <w:rPr>
          <w:rFonts w:eastAsia="Times New Roman" w:cs="Times New Roman"/>
          <w:bCs/>
          <w:color w:val="000000"/>
          <w:szCs w:val="28"/>
          <w:lang w:val="ru-RU"/>
        </w:rPr>
      </w:pPr>
      <w:r>
        <w:rPr>
          <w:rFonts w:eastAsia="Times New Roman" w:cs="Times New Roman"/>
          <w:bCs/>
          <w:color w:val="000000"/>
          <w:szCs w:val="28"/>
          <w:lang w:val="ru-RU"/>
        </w:rPr>
        <w:t>2020</w:t>
      </w:r>
      <w:r w:rsidR="00FE2978">
        <w:rPr>
          <w:rFonts w:eastAsia="Times New Roman" w:cs="Times New Roman"/>
          <w:bCs/>
          <w:color w:val="000000"/>
          <w:szCs w:val="28"/>
        </w:rPr>
        <w:br w:type="page"/>
      </w:r>
    </w:p>
    <w:p w:rsidR="00C812F7" w:rsidRPr="00C812F7" w:rsidRDefault="00FE2978" w:rsidP="00C812F7">
      <w:pPr>
        <w:pStyle w:val="1"/>
      </w:pPr>
      <w:r w:rsidRPr="00FE2978">
        <w:lastRenderedPageBreak/>
        <w:t>Цель работы</w:t>
      </w:r>
    </w:p>
    <w:p w:rsidR="00FE2978" w:rsidRDefault="00FE2978" w:rsidP="00325CAA">
      <w:r>
        <w:t>Исследовать</w:t>
      </w:r>
      <w:r>
        <w:rPr>
          <w:rFonts w:eastAsia="Times New Roman" w:cs="Times New Roman"/>
        </w:rPr>
        <w:t xml:space="preserve"> </w:t>
      </w:r>
      <w:r>
        <w:t>основные</w:t>
      </w:r>
      <w:r>
        <w:rPr>
          <w:rFonts w:eastAsia="Times New Roman" w:cs="Times New Roman"/>
        </w:rPr>
        <w:t xml:space="preserve"> </w:t>
      </w:r>
      <w:r>
        <w:t>принципы</w:t>
      </w:r>
      <w:r>
        <w:rPr>
          <w:rFonts w:eastAsia="Times New Roman" w:cs="Times New Roman"/>
        </w:rPr>
        <w:t xml:space="preserve"> </w:t>
      </w:r>
      <w:r>
        <w:t>интеграционного</w:t>
      </w:r>
      <w:r>
        <w:rPr>
          <w:rFonts w:eastAsia="Times New Roman" w:cs="Times New Roman"/>
        </w:rPr>
        <w:t xml:space="preserve"> </w:t>
      </w:r>
      <w:r>
        <w:t>тестирования</w:t>
      </w:r>
      <w:r>
        <w:rPr>
          <w:rFonts w:eastAsia="Times New Roman" w:cs="Times New Roman"/>
        </w:rPr>
        <w:t xml:space="preserve"> </w:t>
      </w:r>
      <w:r>
        <w:t>программного</w:t>
      </w:r>
      <w:r>
        <w:rPr>
          <w:rFonts w:eastAsia="Times New Roman" w:cs="Times New Roman"/>
        </w:rPr>
        <w:t xml:space="preserve"> </w:t>
      </w:r>
      <w:r>
        <w:t>обеспечения.</w:t>
      </w:r>
      <w:r>
        <w:rPr>
          <w:rFonts w:eastAsia="Times New Roman" w:cs="Times New Roman"/>
        </w:rPr>
        <w:t xml:space="preserve"> </w:t>
      </w:r>
      <w:r>
        <w:t>Приобрести</w:t>
      </w:r>
      <w:r>
        <w:rPr>
          <w:rFonts w:eastAsia="Times New Roman" w:cs="Times New Roman"/>
        </w:rPr>
        <w:t xml:space="preserve"> </w:t>
      </w:r>
      <w:r>
        <w:rPr>
          <w:rFonts w:eastAsia="Times New Roman"/>
        </w:rPr>
        <w:t>практические</w:t>
      </w:r>
      <w:r>
        <w:rPr>
          <w:rFonts w:eastAsia="Times New Roman" w:cs="Times New Roman"/>
        </w:rPr>
        <w:t xml:space="preserve"> </w:t>
      </w:r>
      <w:r>
        <w:t>навыки</w:t>
      </w:r>
      <w:r>
        <w:rPr>
          <w:rFonts w:eastAsia="Times New Roman" w:cs="Times New Roman"/>
        </w:rPr>
        <w:t xml:space="preserve"> </w:t>
      </w:r>
      <w:r>
        <w:t>организации</w:t>
      </w:r>
      <w:r>
        <w:rPr>
          <w:rFonts w:eastAsia="Times New Roman" w:cs="Times New Roman"/>
        </w:rPr>
        <w:t xml:space="preserve"> </w:t>
      </w:r>
      <w:r>
        <w:t>интеграционных</w:t>
      </w:r>
      <w:r>
        <w:rPr>
          <w:rFonts w:eastAsia="Times New Roman" w:cs="Times New Roman"/>
        </w:rPr>
        <w:t xml:space="preserve"> </w:t>
      </w:r>
      <w:r>
        <w:t>тестов</w:t>
      </w:r>
      <w:r>
        <w:rPr>
          <w:rFonts w:eastAsia="Times New Roman" w:cs="Times New Roman"/>
        </w:rPr>
        <w:t xml:space="preserve"> </w:t>
      </w:r>
      <w:r>
        <w:t>для</w:t>
      </w:r>
      <w:r>
        <w:rPr>
          <w:rFonts w:eastAsia="Times New Roman" w:cs="Times New Roman"/>
        </w:rPr>
        <w:t xml:space="preserve"> </w:t>
      </w:r>
      <w:r>
        <w:t>объектно-ориентированных</w:t>
      </w:r>
      <w:r>
        <w:rPr>
          <w:rFonts w:eastAsia="Times New Roman" w:cs="Times New Roman"/>
        </w:rPr>
        <w:t xml:space="preserve"> </w:t>
      </w:r>
      <w:r>
        <w:t>программ.</w:t>
      </w:r>
    </w:p>
    <w:p w:rsidR="00FE2978" w:rsidRDefault="00FE2978" w:rsidP="00FE2978">
      <w:pPr>
        <w:pStyle w:val="af6"/>
        <w:rPr>
          <w:color w:val="000000"/>
          <w:lang w:val="ru-RU"/>
        </w:rPr>
      </w:pPr>
    </w:p>
    <w:p w:rsidR="00FE2978" w:rsidRPr="00FE2978" w:rsidRDefault="00FE2978" w:rsidP="00FE2978">
      <w:pPr>
        <w:pStyle w:val="1"/>
      </w:pPr>
      <w:r w:rsidRPr="00FE2978">
        <w:t>Постановка задачи</w:t>
      </w:r>
    </w:p>
    <w:p w:rsidR="00FE2978" w:rsidRPr="00142CB1" w:rsidRDefault="00FE2978" w:rsidP="00325CAA">
      <w:r w:rsidRPr="005431C3">
        <w:t xml:space="preserve">Необходимо провести тестирование интеграционным способом. Для этого необходимо выбрать </w:t>
      </w:r>
      <w:proofErr w:type="gramStart"/>
      <w:r w:rsidRPr="005431C3">
        <w:t>классы</w:t>
      </w:r>
      <w:proofErr w:type="gramEnd"/>
      <w:r w:rsidRPr="005431C3">
        <w:t xml:space="preserve"> между которыми существует какой-либо тип связи. В данном случае это к</w:t>
      </w:r>
      <w:r>
        <w:t xml:space="preserve">ласс </w:t>
      </w:r>
      <w:proofErr w:type="spellStart"/>
      <w:r>
        <w:rPr>
          <w:lang w:val="en-US"/>
        </w:rPr>
        <w:t>CreditCard</w:t>
      </w:r>
      <w:proofErr w:type="spellEnd"/>
      <w:r>
        <w:t xml:space="preserve">, класс </w:t>
      </w:r>
      <w:proofErr w:type="spellStart"/>
      <w:r>
        <w:t>CashDispenser</w:t>
      </w:r>
      <w:proofErr w:type="spellEnd"/>
      <w:r>
        <w:t xml:space="preserve"> и класс </w:t>
      </w:r>
      <w:proofErr w:type="spellStart"/>
      <w:r>
        <w:t>CreditCardMenu</w:t>
      </w:r>
      <w:proofErr w:type="spellEnd"/>
      <w:r w:rsidRPr="005431C3">
        <w:t xml:space="preserve">. Так случилось </w:t>
      </w:r>
      <w:r>
        <w:t xml:space="preserve">из-за того, что в классе </w:t>
      </w:r>
      <w:proofErr w:type="spellStart"/>
      <w:r>
        <w:t>CreditCardMenu</w:t>
      </w:r>
      <w:proofErr w:type="spellEnd"/>
      <w:r>
        <w:t xml:space="preserve">, используется информация классов </w:t>
      </w:r>
      <w:proofErr w:type="spellStart"/>
      <w:r>
        <w:rPr>
          <w:lang w:val="en-US"/>
        </w:rPr>
        <w:t>CreditCard</w:t>
      </w:r>
      <w:proofErr w:type="spellEnd"/>
      <w:r>
        <w:t xml:space="preserve"> и </w:t>
      </w:r>
      <w:proofErr w:type="spellStart"/>
      <w:r>
        <w:t>CashDispenser</w:t>
      </w:r>
      <w:proofErr w:type="spellEnd"/>
      <w:r w:rsidRPr="005431C3">
        <w:t>. А именно</w:t>
      </w:r>
      <w:r>
        <w:t xml:space="preserve">: при вызове метода </w:t>
      </w:r>
      <w:proofErr w:type="spellStart"/>
      <w:r w:rsidRPr="001132F6">
        <w:rPr>
          <w:color w:val="000000"/>
          <w:highlight w:val="white"/>
        </w:rPr>
        <w:t>checkPinCode</w:t>
      </w:r>
      <w:proofErr w:type="spellEnd"/>
      <w:r>
        <w:t xml:space="preserve"> класса </w:t>
      </w:r>
      <w:proofErr w:type="spellStart"/>
      <w:r>
        <w:t>CreditCard</w:t>
      </w:r>
      <w:proofErr w:type="spellEnd"/>
      <w:r>
        <w:t xml:space="preserve">, связанного с </w:t>
      </w:r>
      <w:proofErr w:type="spellStart"/>
      <w:r>
        <w:rPr>
          <w:lang w:val="en-US"/>
        </w:rPr>
        <w:t>CashDispenser</w:t>
      </w:r>
      <w:proofErr w:type="spellEnd"/>
      <w:r w:rsidRPr="001132F6">
        <w:t>.</w:t>
      </w:r>
    </w:p>
    <w:p w:rsidR="00FE2978" w:rsidRDefault="00FE2978" w:rsidP="00FE2978">
      <w:pPr>
        <w:spacing w:line="240" w:lineRule="auto"/>
        <w:ind w:firstLine="567"/>
        <w:rPr>
          <w:rFonts w:cs="Times New Roman"/>
          <w:szCs w:val="28"/>
        </w:rPr>
      </w:pPr>
    </w:p>
    <w:p w:rsidR="00FE2978" w:rsidRPr="00FE2978" w:rsidRDefault="00FE2978" w:rsidP="00FE2978">
      <w:pPr>
        <w:pStyle w:val="1"/>
      </w:pPr>
      <w:r w:rsidRPr="00FE2978">
        <w:t>Спецификация тестового случая</w:t>
      </w:r>
    </w:p>
    <w:p w:rsidR="00FE2978" w:rsidRPr="00142CB1" w:rsidRDefault="00FE2978" w:rsidP="00325CAA">
      <w:r w:rsidRPr="00142CB1">
        <w:t>Таким образом:</w:t>
      </w:r>
    </w:p>
    <w:p w:rsidR="00FE2978" w:rsidRPr="006C66E6" w:rsidRDefault="00FE2978" w:rsidP="00325CAA">
      <w:pPr>
        <w:rPr>
          <w:color w:val="000000"/>
        </w:rPr>
      </w:pPr>
      <w:r w:rsidRPr="00142CB1">
        <w:rPr>
          <w:color w:val="000000"/>
        </w:rPr>
        <w:t>1)</w:t>
      </w:r>
      <w:r w:rsidRPr="00142CB1">
        <w:rPr>
          <w:rFonts w:eastAsia="Times New Roman"/>
          <w:color w:val="000000"/>
        </w:rPr>
        <w:t> </w:t>
      </w:r>
      <w:r w:rsidRPr="00142CB1">
        <w:rPr>
          <w:bCs/>
          <w:color w:val="000000"/>
        </w:rPr>
        <w:t>Названия</w:t>
      </w:r>
      <w:r w:rsidRPr="00142CB1">
        <w:rPr>
          <w:rFonts w:eastAsia="Times New Roman"/>
          <w:bCs/>
          <w:color w:val="000000"/>
        </w:rPr>
        <w:t xml:space="preserve"> </w:t>
      </w:r>
      <w:r w:rsidRPr="00142CB1">
        <w:rPr>
          <w:bCs/>
          <w:color w:val="000000"/>
        </w:rPr>
        <w:t>взаимодействующих</w:t>
      </w:r>
      <w:r w:rsidRPr="00142CB1">
        <w:rPr>
          <w:rFonts w:eastAsia="Times New Roman"/>
          <w:bCs/>
          <w:color w:val="000000"/>
        </w:rPr>
        <w:t xml:space="preserve"> </w:t>
      </w:r>
      <w:r w:rsidRPr="00142CB1">
        <w:rPr>
          <w:bCs/>
          <w:color w:val="000000"/>
        </w:rPr>
        <w:t>классов</w:t>
      </w:r>
      <w:r w:rsidRPr="00142CB1">
        <w:rPr>
          <w:color w:val="000000"/>
        </w:rPr>
        <w:t>:</w:t>
      </w:r>
      <w:r>
        <w:rPr>
          <w:color w:val="000000"/>
        </w:rPr>
        <w:t xml:space="preserve"> </w:t>
      </w:r>
      <w:proofErr w:type="spellStart"/>
      <w:r>
        <w:rPr>
          <w:color w:val="000000"/>
          <w:lang w:val="en-US"/>
        </w:rPr>
        <w:t>CreditCard</w:t>
      </w:r>
      <w:proofErr w:type="spellEnd"/>
      <w:r w:rsidRPr="006C66E6">
        <w:rPr>
          <w:color w:val="000000"/>
        </w:rPr>
        <w:t xml:space="preserve">, </w:t>
      </w:r>
      <w:proofErr w:type="spellStart"/>
      <w:r>
        <w:rPr>
          <w:color w:val="000000"/>
          <w:lang w:val="en-US"/>
        </w:rPr>
        <w:t>CashDispenser</w:t>
      </w:r>
      <w:proofErr w:type="spellEnd"/>
      <w:r w:rsidRPr="006C66E6">
        <w:rPr>
          <w:color w:val="000000"/>
        </w:rPr>
        <w:t>;</w:t>
      </w:r>
    </w:p>
    <w:p w:rsidR="00FE2978" w:rsidRPr="00142CB1" w:rsidRDefault="00FE2978" w:rsidP="00325CAA">
      <w:pPr>
        <w:rPr>
          <w:rFonts w:eastAsia="Times New Roman"/>
          <w:color w:val="000000"/>
        </w:rPr>
      </w:pPr>
      <w:r w:rsidRPr="00142CB1">
        <w:rPr>
          <w:color w:val="000000"/>
        </w:rPr>
        <w:t>2)</w:t>
      </w:r>
      <w:r w:rsidRPr="00142CB1">
        <w:rPr>
          <w:rFonts w:eastAsia="Times New Roman"/>
          <w:color w:val="000000"/>
        </w:rPr>
        <w:t> </w:t>
      </w:r>
      <w:r w:rsidRPr="00142CB1">
        <w:rPr>
          <w:bCs/>
          <w:color w:val="000000"/>
        </w:rPr>
        <w:t>Название</w:t>
      </w:r>
      <w:r w:rsidRPr="00142CB1">
        <w:rPr>
          <w:rFonts w:eastAsia="Times New Roman"/>
          <w:bCs/>
          <w:color w:val="000000"/>
        </w:rPr>
        <w:t xml:space="preserve"> </w:t>
      </w:r>
      <w:r w:rsidRPr="00142CB1">
        <w:rPr>
          <w:bCs/>
          <w:color w:val="000000"/>
        </w:rPr>
        <w:t>теста</w:t>
      </w:r>
      <w:r w:rsidRPr="00142CB1">
        <w:rPr>
          <w:color w:val="000000"/>
        </w:rPr>
        <w:t>:</w:t>
      </w:r>
      <w:r w:rsidRPr="00142CB1">
        <w:rPr>
          <w:rFonts w:eastAsia="Times New Roman"/>
          <w:color w:val="000000"/>
        </w:rPr>
        <w:t xml:space="preserve"> </w:t>
      </w:r>
      <w:r w:rsidRPr="00142CB1">
        <w:rPr>
          <w:szCs w:val="19"/>
          <w:highlight w:val="white"/>
        </w:rPr>
        <w:t>Test</w:t>
      </w:r>
      <w:r w:rsidRPr="00142CB1">
        <w:rPr>
          <w:color w:val="000000"/>
        </w:rPr>
        <w:t>.</w:t>
      </w:r>
      <w:r w:rsidRPr="00142CB1">
        <w:rPr>
          <w:rFonts w:eastAsia="Times New Roman"/>
          <w:color w:val="000000"/>
        </w:rPr>
        <w:t xml:space="preserve"> </w:t>
      </w:r>
    </w:p>
    <w:p w:rsidR="00FE2978" w:rsidRPr="004B7B9E" w:rsidRDefault="00FE2978" w:rsidP="00325CAA">
      <w:pPr>
        <w:rPr>
          <w:color w:val="000000"/>
          <w:lang w:val="en-US"/>
        </w:rPr>
      </w:pPr>
      <w:r w:rsidRPr="00142CB1">
        <w:rPr>
          <w:color w:val="000000"/>
        </w:rPr>
        <w:t>3)</w:t>
      </w:r>
      <w:r w:rsidRPr="00142CB1">
        <w:rPr>
          <w:rFonts w:eastAsia="Times New Roman"/>
          <w:color w:val="000000"/>
        </w:rPr>
        <w:t> </w:t>
      </w:r>
      <w:r w:rsidRPr="00142CB1">
        <w:rPr>
          <w:bCs/>
          <w:color w:val="000000"/>
        </w:rPr>
        <w:t>Описание</w:t>
      </w:r>
      <w:r w:rsidRPr="00142CB1">
        <w:rPr>
          <w:rFonts w:eastAsia="Times New Roman"/>
          <w:bCs/>
          <w:color w:val="000000"/>
        </w:rPr>
        <w:t xml:space="preserve"> </w:t>
      </w:r>
      <w:r w:rsidRPr="00142CB1">
        <w:rPr>
          <w:bCs/>
          <w:color w:val="000000"/>
        </w:rPr>
        <w:t>теста</w:t>
      </w:r>
      <w:r w:rsidRPr="00142CB1">
        <w:rPr>
          <w:color w:val="000000"/>
        </w:rPr>
        <w:t>:</w:t>
      </w:r>
      <w:r w:rsidRPr="00142CB1">
        <w:rPr>
          <w:rFonts w:eastAsia="Times New Roman"/>
          <w:color w:val="000000"/>
        </w:rPr>
        <w:t xml:space="preserve"> </w:t>
      </w:r>
      <w:r>
        <w:rPr>
          <w:color w:val="000000"/>
        </w:rPr>
        <w:t xml:space="preserve">тест проверяет возможность изменение </w:t>
      </w:r>
      <w:proofErr w:type="spellStart"/>
      <w:r>
        <w:rPr>
          <w:color w:val="000000"/>
        </w:rPr>
        <w:t>пин</w:t>
      </w:r>
      <w:proofErr w:type="spellEnd"/>
      <w:r>
        <w:rPr>
          <w:color w:val="000000"/>
        </w:rPr>
        <w:t>-кода кредитной карты</w:t>
      </w:r>
      <w:r w:rsidRPr="00142CB1">
        <w:rPr>
          <w:color w:val="000000"/>
        </w:rPr>
        <w:t>.</w:t>
      </w:r>
      <w:bookmarkStart w:id="0" w:name="_GoBack"/>
      <w:bookmarkEnd w:id="0"/>
    </w:p>
    <w:p w:rsidR="00FE2978" w:rsidRPr="00142CB1" w:rsidRDefault="00FE2978" w:rsidP="00325CAA">
      <w:pPr>
        <w:rPr>
          <w:color w:val="000000"/>
        </w:rPr>
      </w:pPr>
      <w:r w:rsidRPr="00142CB1">
        <w:rPr>
          <w:color w:val="000000"/>
        </w:rPr>
        <w:t>4)</w:t>
      </w:r>
      <w:r w:rsidRPr="00142CB1">
        <w:rPr>
          <w:rFonts w:eastAsia="Times New Roman"/>
          <w:color w:val="000000"/>
        </w:rPr>
        <w:t xml:space="preserve"> </w:t>
      </w:r>
      <w:r w:rsidRPr="00142CB1">
        <w:rPr>
          <w:bCs/>
          <w:color w:val="000000"/>
        </w:rPr>
        <w:t>Начальные</w:t>
      </w:r>
      <w:r w:rsidRPr="00142CB1">
        <w:rPr>
          <w:rFonts w:eastAsia="Times New Roman"/>
          <w:bCs/>
          <w:color w:val="000000"/>
        </w:rPr>
        <w:t xml:space="preserve"> </w:t>
      </w:r>
      <w:r w:rsidRPr="00142CB1">
        <w:rPr>
          <w:bCs/>
          <w:color w:val="000000"/>
        </w:rPr>
        <w:t>условия</w:t>
      </w:r>
      <w:r w:rsidRPr="00142CB1">
        <w:rPr>
          <w:color w:val="000000"/>
        </w:rPr>
        <w:t>:</w:t>
      </w:r>
      <w:r w:rsidRPr="00142CB1">
        <w:rPr>
          <w:rFonts w:eastAsia="Times New Roman"/>
          <w:color w:val="000000"/>
        </w:rPr>
        <w:t xml:space="preserve"> </w:t>
      </w:r>
      <w:r>
        <w:rPr>
          <w:color w:val="000000"/>
        </w:rPr>
        <w:t>создана одна карточка</w:t>
      </w:r>
      <w:r w:rsidRPr="00142CB1">
        <w:rPr>
          <w:color w:val="000000"/>
        </w:rPr>
        <w:t>.</w:t>
      </w:r>
    </w:p>
    <w:p w:rsidR="00FE2978" w:rsidRPr="00142CB1" w:rsidRDefault="00FE2978" w:rsidP="00325CAA">
      <w:pPr>
        <w:rPr>
          <w:color w:val="000000"/>
        </w:rPr>
      </w:pPr>
      <w:r w:rsidRPr="00142CB1">
        <w:rPr>
          <w:color w:val="000000"/>
        </w:rPr>
        <w:t>5)</w:t>
      </w:r>
      <w:r w:rsidRPr="00142CB1">
        <w:rPr>
          <w:rFonts w:eastAsia="Times New Roman"/>
          <w:color w:val="000000"/>
        </w:rPr>
        <w:t> </w:t>
      </w:r>
      <w:r w:rsidRPr="00142CB1">
        <w:rPr>
          <w:bCs/>
          <w:color w:val="000000"/>
        </w:rPr>
        <w:t>Ожидаемый</w:t>
      </w:r>
      <w:r w:rsidRPr="00142CB1">
        <w:rPr>
          <w:rFonts w:eastAsia="Times New Roman"/>
          <w:bCs/>
          <w:color w:val="000000"/>
        </w:rPr>
        <w:t xml:space="preserve"> </w:t>
      </w:r>
      <w:r w:rsidRPr="00142CB1">
        <w:rPr>
          <w:bCs/>
          <w:color w:val="000000"/>
        </w:rPr>
        <w:t>результат</w:t>
      </w:r>
      <w:r w:rsidRPr="00142CB1">
        <w:rPr>
          <w:color w:val="000000"/>
        </w:rPr>
        <w:t>:</w:t>
      </w:r>
      <w:r w:rsidRPr="00142CB1">
        <w:rPr>
          <w:rFonts w:eastAsia="Times New Roman"/>
          <w:color w:val="000000"/>
        </w:rPr>
        <w:t xml:space="preserve"> </w:t>
      </w:r>
      <w:r>
        <w:rPr>
          <w:color w:val="000000"/>
        </w:rPr>
        <w:t xml:space="preserve">верное выполнение изменения </w:t>
      </w:r>
      <w:proofErr w:type="spellStart"/>
      <w:r>
        <w:rPr>
          <w:color w:val="000000"/>
        </w:rPr>
        <w:t>пин</w:t>
      </w:r>
      <w:proofErr w:type="spellEnd"/>
      <w:r>
        <w:rPr>
          <w:color w:val="000000"/>
        </w:rPr>
        <w:t>-кода</w:t>
      </w:r>
      <w:r w:rsidRPr="00142CB1">
        <w:rPr>
          <w:color w:val="000000"/>
        </w:rPr>
        <w:t>.</w:t>
      </w:r>
    </w:p>
    <w:p w:rsidR="00FE2978" w:rsidRDefault="00FE2978" w:rsidP="00FE2978">
      <w:pPr>
        <w:spacing w:line="240" w:lineRule="auto"/>
        <w:ind w:firstLine="567"/>
        <w:rPr>
          <w:rFonts w:cs="Times New Roman"/>
          <w:szCs w:val="28"/>
        </w:rPr>
      </w:pPr>
    </w:p>
    <w:p w:rsidR="00FE2978" w:rsidRPr="00FE2978" w:rsidRDefault="00FE2978" w:rsidP="00FE2978">
      <w:pPr>
        <w:pStyle w:val="1"/>
      </w:pPr>
      <w:r w:rsidRPr="00FE2978">
        <w:t>Текст программы</w:t>
      </w:r>
    </w:p>
    <w:p w:rsidR="00FE2978" w:rsidRPr="00142CB1" w:rsidRDefault="00FE2978" w:rsidP="00FE2978">
      <w:pPr>
        <w:spacing w:line="240" w:lineRule="auto"/>
        <w:rPr>
          <w:rFonts w:cs="Times New Roman"/>
          <w:szCs w:val="28"/>
        </w:rPr>
      </w:pPr>
    </w:p>
    <w:p w:rsidR="00FE2978" w:rsidRDefault="00FE2978" w:rsidP="00325CAA">
      <w:r>
        <w:t xml:space="preserve">В связи с тем, что текст всей программы очень большей, </w:t>
      </w:r>
      <w:proofErr w:type="gramStart"/>
      <w:r>
        <w:t>также</w:t>
      </w:r>
      <w:proofErr w:type="gramEnd"/>
      <w:r>
        <w:t xml:space="preserve"> как и самих тестируемых классов, то ниже приведены только необходимые (тестируемые) методы и сам тестирующий класс.</w:t>
      </w:r>
    </w:p>
    <w:p w:rsidR="00770903" w:rsidRPr="00FE2978" w:rsidRDefault="00770903" w:rsidP="00325CAA"/>
    <w:p w:rsidR="00FE2978" w:rsidRPr="00B83620" w:rsidRDefault="00FE2978" w:rsidP="003B798A">
      <w:pPr>
        <w:rPr>
          <w:szCs w:val="28"/>
        </w:rPr>
      </w:pPr>
      <w:r>
        <w:t>Ниже представлен результат выполнения теста.</w:t>
      </w:r>
    </w:p>
    <w:p w:rsidR="00FE2978" w:rsidRDefault="00FE2978" w:rsidP="00FE2978">
      <w:pPr>
        <w:autoSpaceDE w:val="0"/>
        <w:autoSpaceDN w:val="0"/>
        <w:adjustRightInd w:val="0"/>
        <w:spacing w:line="240" w:lineRule="auto"/>
        <w:ind w:firstLine="0"/>
        <w:jc w:val="center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FE2978" w:rsidRDefault="003B798A" w:rsidP="00FE2978">
      <w:pPr>
        <w:autoSpaceDE w:val="0"/>
        <w:autoSpaceDN w:val="0"/>
        <w:adjustRightInd w:val="0"/>
        <w:spacing w:line="240" w:lineRule="auto"/>
        <w:ind w:firstLine="0"/>
        <w:jc w:val="center"/>
        <w:rPr>
          <w:rFonts w:cs="Times New Roman"/>
          <w:color w:val="000000"/>
          <w:szCs w:val="19"/>
          <w:highlight w:val="white"/>
        </w:rPr>
      </w:pPr>
      <w:r>
        <w:rPr>
          <w:rFonts w:cs="Times New Roman"/>
          <w:color w:val="000000"/>
          <w:szCs w:val="19"/>
          <w:highlight w:val="white"/>
        </w:rPr>
        <w:t xml:space="preserve">Рисунок </w:t>
      </w:r>
      <w:r>
        <w:rPr>
          <w:rFonts w:cs="Times New Roman"/>
          <w:color w:val="000000"/>
          <w:szCs w:val="19"/>
          <w:highlight w:val="white"/>
          <w:lang w:val="en-US"/>
        </w:rPr>
        <w:t>4.</w:t>
      </w:r>
      <w:r>
        <w:rPr>
          <w:rFonts w:cs="Times New Roman"/>
          <w:color w:val="000000"/>
          <w:szCs w:val="19"/>
          <w:highlight w:val="white"/>
        </w:rPr>
        <w:t xml:space="preserve">1 </w:t>
      </w:r>
      <w:r>
        <w:rPr>
          <w:rFonts w:cs="Times New Roman"/>
          <w:color w:val="000000"/>
          <w:szCs w:val="19"/>
          <w:highlight w:val="white"/>
          <w:lang w:val="en-US"/>
        </w:rPr>
        <w:t>–</w:t>
      </w:r>
      <w:r w:rsidR="00FE2978" w:rsidRPr="00B83620">
        <w:rPr>
          <w:rFonts w:cs="Times New Roman"/>
          <w:color w:val="000000"/>
          <w:szCs w:val="19"/>
          <w:highlight w:val="white"/>
        </w:rPr>
        <w:t xml:space="preserve"> Тестовый пример</w:t>
      </w:r>
    </w:p>
    <w:p w:rsidR="00FE2978" w:rsidRPr="00B83620" w:rsidRDefault="00FE2978" w:rsidP="00FE2978">
      <w:pPr>
        <w:autoSpaceDE w:val="0"/>
        <w:autoSpaceDN w:val="0"/>
        <w:adjustRightInd w:val="0"/>
        <w:spacing w:line="240" w:lineRule="auto"/>
        <w:jc w:val="center"/>
        <w:rPr>
          <w:rFonts w:cs="Times New Roman"/>
          <w:color w:val="000000"/>
          <w:sz w:val="19"/>
          <w:szCs w:val="19"/>
          <w:highlight w:val="white"/>
        </w:rPr>
      </w:pPr>
    </w:p>
    <w:p w:rsidR="00FE2978" w:rsidRPr="00D305B3" w:rsidRDefault="00FE2978" w:rsidP="00FE2978">
      <w:pPr>
        <w:autoSpaceDE w:val="0"/>
        <w:autoSpaceDN w:val="0"/>
        <w:adjustRightInd w:val="0"/>
        <w:spacing w:line="240" w:lineRule="auto"/>
        <w:rPr>
          <w:rFonts w:ascii="Consolas" w:hAnsi="Consolas" w:cs="Consolas"/>
          <w:color w:val="000000"/>
          <w:sz w:val="19"/>
          <w:szCs w:val="19"/>
          <w:highlight w:val="white"/>
        </w:rPr>
      </w:pPr>
    </w:p>
    <w:p w:rsidR="00FE2978" w:rsidRDefault="00FE2978" w:rsidP="00FE2978">
      <w:pPr>
        <w:pStyle w:val="1"/>
        <w:numPr>
          <w:ilvl w:val="0"/>
          <w:numId w:val="0"/>
        </w:numPr>
        <w:rPr>
          <w:highlight w:val="white"/>
        </w:rPr>
      </w:pPr>
      <w:r>
        <w:rPr>
          <w:highlight w:val="white"/>
        </w:rPr>
        <w:t>Выводы</w:t>
      </w:r>
    </w:p>
    <w:p w:rsidR="00FE2978" w:rsidRDefault="00FE2978" w:rsidP="00325CAA">
      <w:pPr>
        <w:rPr>
          <w:highlight w:val="white"/>
        </w:rPr>
      </w:pPr>
      <w:r>
        <w:rPr>
          <w:highlight w:val="white"/>
        </w:rPr>
        <w:tab/>
        <w:t xml:space="preserve">В ходе выполнения данной лабораторной работы были изучены основные принципы тестирования интеграционным методом. В основу этого метода положено тестирование (проверка) корректности </w:t>
      </w:r>
      <w:proofErr w:type="spellStart"/>
      <w:r>
        <w:rPr>
          <w:highlight w:val="white"/>
        </w:rPr>
        <w:t>реализования</w:t>
      </w:r>
      <w:proofErr w:type="spellEnd"/>
      <w:r>
        <w:rPr>
          <w:highlight w:val="white"/>
        </w:rPr>
        <w:t xml:space="preserve"> взаимодействия и связей между классами. </w:t>
      </w:r>
    </w:p>
    <w:p w:rsidR="00FE2978" w:rsidRPr="002F1BB4" w:rsidRDefault="00FE2978" w:rsidP="00325CAA">
      <w:pPr>
        <w:rPr>
          <w:highlight w:val="white"/>
        </w:rPr>
      </w:pPr>
      <w:r>
        <w:rPr>
          <w:highlight w:val="white"/>
        </w:rPr>
        <w:tab/>
        <w:t xml:space="preserve">Таким образом, были протестированы три класса </w:t>
      </w:r>
      <w:proofErr w:type="spellStart"/>
      <w:r>
        <w:rPr>
          <w:lang w:val="en-US"/>
        </w:rPr>
        <w:t>CreditCardMenu</w:t>
      </w:r>
      <w:proofErr w:type="spellEnd"/>
      <w:r>
        <w:t xml:space="preserve">, </w:t>
      </w:r>
      <w:proofErr w:type="spellStart"/>
      <w:r>
        <w:rPr>
          <w:highlight w:val="white"/>
        </w:rPr>
        <w:t>CreditCard</w:t>
      </w:r>
      <w:proofErr w:type="spellEnd"/>
      <w:r>
        <w:t xml:space="preserve"> и </w:t>
      </w:r>
      <w:proofErr w:type="spellStart"/>
      <w:r>
        <w:rPr>
          <w:highlight w:val="white"/>
        </w:rPr>
        <w:t>CashDispenser</w:t>
      </w:r>
      <w:proofErr w:type="spellEnd"/>
      <w:r w:rsidR="008F1E73">
        <w:t>. Для тестирования</w:t>
      </w:r>
      <w:r>
        <w:t xml:space="preserve"> использовался метод </w:t>
      </w:r>
      <w:proofErr w:type="spellStart"/>
      <w:r>
        <w:rPr>
          <w:lang w:val="en-US"/>
        </w:rPr>
        <w:t>changePinCode</w:t>
      </w:r>
      <w:proofErr w:type="spellEnd"/>
      <w:r>
        <w:t>, который</w:t>
      </w:r>
      <w:r w:rsidRPr="00687018">
        <w:t xml:space="preserve"> </w:t>
      </w:r>
      <w:r>
        <w:t xml:space="preserve">меняет </w:t>
      </w:r>
      <w:proofErr w:type="spellStart"/>
      <w:r>
        <w:t>пин</w:t>
      </w:r>
      <w:proofErr w:type="spellEnd"/>
      <w:r>
        <w:t>-код. Протестировав данные модули можно сделать вывод, что программа составлена верно с точки зрения связей и зависимостей между классами.</w:t>
      </w:r>
    </w:p>
    <w:p w:rsidR="004566E5" w:rsidRPr="004566E5" w:rsidRDefault="004566E5" w:rsidP="004566E5">
      <w:pPr>
        <w:pStyle w:val="a7"/>
      </w:pPr>
    </w:p>
    <w:sectPr w:rsidR="004566E5" w:rsidRPr="004566E5" w:rsidSect="007628D7">
      <w:headerReference w:type="default" r:id="rId8"/>
      <w:pgSz w:w="11906" w:h="16838"/>
      <w:pgMar w:top="851" w:right="850" w:bottom="1134" w:left="1701" w:header="708" w:footer="708" w:gutter="0"/>
      <w:pgNumType w:start="3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5E69" w:rsidRDefault="00115E69">
      <w:pPr>
        <w:spacing w:line="240" w:lineRule="auto"/>
      </w:pPr>
      <w:r>
        <w:separator/>
      </w:r>
    </w:p>
  </w:endnote>
  <w:endnote w:type="continuationSeparator" w:id="0">
    <w:p w:rsidR="00115E69" w:rsidRDefault="00115E6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roid Sans Fallback">
    <w:altName w:val="MS Gothic"/>
    <w:charset w:val="80"/>
    <w:family w:val="auto"/>
    <w:pitch w:val="variable"/>
  </w:font>
  <w:font w:name="Lohit Hindi">
    <w:altName w:val="MS Gothic"/>
    <w:charset w:val="80"/>
    <w:family w:val="auto"/>
    <w:pitch w:val="variable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5E69" w:rsidRDefault="00115E69">
      <w:pPr>
        <w:spacing w:line="240" w:lineRule="auto"/>
      </w:pPr>
      <w:r>
        <w:separator/>
      </w:r>
    </w:p>
  </w:footnote>
  <w:footnote w:type="continuationSeparator" w:id="0">
    <w:p w:rsidR="00115E69" w:rsidRDefault="00115E6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47849750"/>
      <w:docPartObj>
        <w:docPartGallery w:val="Page Numbers (Top of Page)"/>
        <w:docPartUnique/>
      </w:docPartObj>
    </w:sdtPr>
    <w:sdtEndPr/>
    <w:sdtContent>
      <w:p w:rsidR="00C63375" w:rsidRDefault="00C63375" w:rsidP="00E36B87">
        <w:pPr>
          <w:pStyle w:val="a4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B7B9E">
          <w:rPr>
            <w:noProof/>
          </w:rPr>
          <w:t>5</w:t>
        </w:r>
        <w:r>
          <w:fldChar w:fldCharType="end"/>
        </w:r>
      </w:p>
    </w:sdtContent>
  </w:sdt>
  <w:p w:rsidR="00C63375" w:rsidRDefault="00C6337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556C2"/>
    <w:multiLevelType w:val="hybridMultilevel"/>
    <w:tmpl w:val="156E6D2A"/>
    <w:lvl w:ilvl="0" w:tplc="E518773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F7C0A"/>
    <w:multiLevelType w:val="hybridMultilevel"/>
    <w:tmpl w:val="6D4ED1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4A4F80"/>
    <w:multiLevelType w:val="hybridMultilevel"/>
    <w:tmpl w:val="3EC44CEA"/>
    <w:lvl w:ilvl="0" w:tplc="E8C687E0">
      <w:start w:val="1"/>
      <w:numFmt w:val="decimal"/>
      <w:pStyle w:val="a"/>
      <w:lvlText w:val="%1.1"/>
      <w:lvlJc w:val="left"/>
      <w:pPr>
        <w:ind w:left="36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4F3C21"/>
    <w:multiLevelType w:val="hybridMultilevel"/>
    <w:tmpl w:val="05F4AA3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3B0E07"/>
    <w:multiLevelType w:val="hybridMultilevel"/>
    <w:tmpl w:val="A0A210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2D632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796B56A3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7D6D13B9"/>
    <w:multiLevelType w:val="hybridMultilevel"/>
    <w:tmpl w:val="9BC66318"/>
    <w:lvl w:ilvl="0" w:tplc="1D081FFE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5"/>
  </w:num>
  <w:num w:numId="5">
    <w:abstractNumId w:val="2"/>
  </w:num>
  <w:num w:numId="6">
    <w:abstractNumId w:val="5"/>
    <w:lvlOverride w:ilvl="0">
      <w:startOverride w:val="1"/>
    </w:lvlOverride>
  </w:num>
  <w:num w:numId="7">
    <w:abstractNumId w:val="6"/>
  </w:num>
  <w:num w:numId="8">
    <w:abstractNumId w:val="0"/>
  </w:num>
  <w:num w:numId="9">
    <w:abstractNumId w:val="7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attachedTemplate r:id="rId1"/>
  <w:defaultTabStop w:val="11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2978"/>
    <w:rsid w:val="00005096"/>
    <w:rsid w:val="0001479E"/>
    <w:rsid w:val="0002382B"/>
    <w:rsid w:val="00025A49"/>
    <w:rsid w:val="00031798"/>
    <w:rsid w:val="000442D8"/>
    <w:rsid w:val="00046BEC"/>
    <w:rsid w:val="000A68AD"/>
    <w:rsid w:val="000B2951"/>
    <w:rsid w:val="000B4A87"/>
    <w:rsid w:val="000B4DC6"/>
    <w:rsid w:val="000C70EC"/>
    <w:rsid w:val="000C7946"/>
    <w:rsid w:val="000E158E"/>
    <w:rsid w:val="000E4442"/>
    <w:rsid w:val="000E4EDE"/>
    <w:rsid w:val="0010050B"/>
    <w:rsid w:val="0010444C"/>
    <w:rsid w:val="00106460"/>
    <w:rsid w:val="00115E69"/>
    <w:rsid w:val="0012037D"/>
    <w:rsid w:val="00126205"/>
    <w:rsid w:val="00126F4E"/>
    <w:rsid w:val="00137D8B"/>
    <w:rsid w:val="00144815"/>
    <w:rsid w:val="00154FE8"/>
    <w:rsid w:val="00170584"/>
    <w:rsid w:val="00180D32"/>
    <w:rsid w:val="00187DAB"/>
    <w:rsid w:val="00195511"/>
    <w:rsid w:val="001A23EC"/>
    <w:rsid w:val="001C076F"/>
    <w:rsid w:val="001C254E"/>
    <w:rsid w:val="001D4C49"/>
    <w:rsid w:val="001D6807"/>
    <w:rsid w:val="001F17C2"/>
    <w:rsid w:val="0020155A"/>
    <w:rsid w:val="00203D2B"/>
    <w:rsid w:val="00207561"/>
    <w:rsid w:val="00215931"/>
    <w:rsid w:val="0022376E"/>
    <w:rsid w:val="00223B37"/>
    <w:rsid w:val="0022793B"/>
    <w:rsid w:val="00231745"/>
    <w:rsid w:val="00235332"/>
    <w:rsid w:val="00245819"/>
    <w:rsid w:val="00251DEC"/>
    <w:rsid w:val="0026662A"/>
    <w:rsid w:val="00294EB4"/>
    <w:rsid w:val="002A4583"/>
    <w:rsid w:val="002A46C3"/>
    <w:rsid w:val="002A56B7"/>
    <w:rsid w:val="002A63B5"/>
    <w:rsid w:val="002B04C6"/>
    <w:rsid w:val="002B0F6E"/>
    <w:rsid w:val="002B3CBE"/>
    <w:rsid w:val="002C2E43"/>
    <w:rsid w:val="002C4EEB"/>
    <w:rsid w:val="002D41EC"/>
    <w:rsid w:val="002E63F1"/>
    <w:rsid w:val="002E7B5F"/>
    <w:rsid w:val="002F7182"/>
    <w:rsid w:val="00302BEF"/>
    <w:rsid w:val="003106A0"/>
    <w:rsid w:val="00310A02"/>
    <w:rsid w:val="00316C8B"/>
    <w:rsid w:val="00320C3C"/>
    <w:rsid w:val="00320D35"/>
    <w:rsid w:val="003258CA"/>
    <w:rsid w:val="00325CAA"/>
    <w:rsid w:val="00343655"/>
    <w:rsid w:val="00372100"/>
    <w:rsid w:val="003873AF"/>
    <w:rsid w:val="003920F4"/>
    <w:rsid w:val="003A7FEC"/>
    <w:rsid w:val="003B798A"/>
    <w:rsid w:val="003E53E5"/>
    <w:rsid w:val="003F25CA"/>
    <w:rsid w:val="003F6C2A"/>
    <w:rsid w:val="004009B5"/>
    <w:rsid w:val="004078D6"/>
    <w:rsid w:val="00407BDA"/>
    <w:rsid w:val="00410222"/>
    <w:rsid w:val="00411545"/>
    <w:rsid w:val="00411AD2"/>
    <w:rsid w:val="0042057A"/>
    <w:rsid w:val="004214D3"/>
    <w:rsid w:val="00455C4D"/>
    <w:rsid w:val="00456515"/>
    <w:rsid w:val="004566E5"/>
    <w:rsid w:val="00461D15"/>
    <w:rsid w:val="00462EAA"/>
    <w:rsid w:val="00485F72"/>
    <w:rsid w:val="00492259"/>
    <w:rsid w:val="004A1CA5"/>
    <w:rsid w:val="004B7B16"/>
    <w:rsid w:val="004B7B9E"/>
    <w:rsid w:val="004D206F"/>
    <w:rsid w:val="004D65CE"/>
    <w:rsid w:val="004D7F36"/>
    <w:rsid w:val="004E3701"/>
    <w:rsid w:val="004E4F9C"/>
    <w:rsid w:val="004E5A08"/>
    <w:rsid w:val="004E687E"/>
    <w:rsid w:val="004E6C81"/>
    <w:rsid w:val="004F114C"/>
    <w:rsid w:val="004F4F1B"/>
    <w:rsid w:val="00505C78"/>
    <w:rsid w:val="00520680"/>
    <w:rsid w:val="00526AD1"/>
    <w:rsid w:val="00530663"/>
    <w:rsid w:val="005360B0"/>
    <w:rsid w:val="0056060D"/>
    <w:rsid w:val="005652D4"/>
    <w:rsid w:val="00572EAD"/>
    <w:rsid w:val="00574508"/>
    <w:rsid w:val="0057734E"/>
    <w:rsid w:val="005976E1"/>
    <w:rsid w:val="005A105A"/>
    <w:rsid w:val="005B5122"/>
    <w:rsid w:val="005C07F4"/>
    <w:rsid w:val="005C7208"/>
    <w:rsid w:val="005D1380"/>
    <w:rsid w:val="005D5879"/>
    <w:rsid w:val="005E2BBF"/>
    <w:rsid w:val="005E4BDF"/>
    <w:rsid w:val="005F0B3D"/>
    <w:rsid w:val="00600BAF"/>
    <w:rsid w:val="00605169"/>
    <w:rsid w:val="0062276C"/>
    <w:rsid w:val="0063049C"/>
    <w:rsid w:val="0063786E"/>
    <w:rsid w:val="006533D1"/>
    <w:rsid w:val="00660D6B"/>
    <w:rsid w:val="00671A63"/>
    <w:rsid w:val="00694957"/>
    <w:rsid w:val="00694FAE"/>
    <w:rsid w:val="00697A06"/>
    <w:rsid w:val="006A6BF9"/>
    <w:rsid w:val="006B0139"/>
    <w:rsid w:val="006B4242"/>
    <w:rsid w:val="006C1451"/>
    <w:rsid w:val="006C7C06"/>
    <w:rsid w:val="006E1803"/>
    <w:rsid w:val="006E1D0E"/>
    <w:rsid w:val="00717CDB"/>
    <w:rsid w:val="00726EFF"/>
    <w:rsid w:val="0072750F"/>
    <w:rsid w:val="00727B14"/>
    <w:rsid w:val="00734C25"/>
    <w:rsid w:val="00735187"/>
    <w:rsid w:val="00736A53"/>
    <w:rsid w:val="007456D4"/>
    <w:rsid w:val="00746DC5"/>
    <w:rsid w:val="00750109"/>
    <w:rsid w:val="00751251"/>
    <w:rsid w:val="007628D7"/>
    <w:rsid w:val="00764344"/>
    <w:rsid w:val="00770903"/>
    <w:rsid w:val="00773562"/>
    <w:rsid w:val="00785C78"/>
    <w:rsid w:val="007969D9"/>
    <w:rsid w:val="007A0E80"/>
    <w:rsid w:val="007A0FE9"/>
    <w:rsid w:val="007A18BF"/>
    <w:rsid w:val="007C14B7"/>
    <w:rsid w:val="007D7752"/>
    <w:rsid w:val="007E1732"/>
    <w:rsid w:val="007E1C8B"/>
    <w:rsid w:val="007E1CAF"/>
    <w:rsid w:val="007E4F65"/>
    <w:rsid w:val="007E7669"/>
    <w:rsid w:val="007F08F0"/>
    <w:rsid w:val="007F52FC"/>
    <w:rsid w:val="008069BA"/>
    <w:rsid w:val="00807CF1"/>
    <w:rsid w:val="008170FF"/>
    <w:rsid w:val="0082077B"/>
    <w:rsid w:val="008227A6"/>
    <w:rsid w:val="0082770B"/>
    <w:rsid w:val="00830B96"/>
    <w:rsid w:val="00832E83"/>
    <w:rsid w:val="00836A20"/>
    <w:rsid w:val="00842B3F"/>
    <w:rsid w:val="00843976"/>
    <w:rsid w:val="008446BC"/>
    <w:rsid w:val="008505D5"/>
    <w:rsid w:val="00850D5B"/>
    <w:rsid w:val="00872340"/>
    <w:rsid w:val="0088170E"/>
    <w:rsid w:val="008876A2"/>
    <w:rsid w:val="008A093B"/>
    <w:rsid w:val="008B379D"/>
    <w:rsid w:val="008D2114"/>
    <w:rsid w:val="008D3C23"/>
    <w:rsid w:val="008D771C"/>
    <w:rsid w:val="008F1E73"/>
    <w:rsid w:val="008F4305"/>
    <w:rsid w:val="008F63E2"/>
    <w:rsid w:val="009149F4"/>
    <w:rsid w:val="00955855"/>
    <w:rsid w:val="00961B8F"/>
    <w:rsid w:val="009763C9"/>
    <w:rsid w:val="009830B8"/>
    <w:rsid w:val="00985EAD"/>
    <w:rsid w:val="0099181A"/>
    <w:rsid w:val="0099284C"/>
    <w:rsid w:val="00994E0F"/>
    <w:rsid w:val="009A0625"/>
    <w:rsid w:val="009B1ECE"/>
    <w:rsid w:val="009B7022"/>
    <w:rsid w:val="009E125D"/>
    <w:rsid w:val="009E2376"/>
    <w:rsid w:val="009E4572"/>
    <w:rsid w:val="009F3CAB"/>
    <w:rsid w:val="00A0497C"/>
    <w:rsid w:val="00A06F75"/>
    <w:rsid w:val="00A15423"/>
    <w:rsid w:val="00A25771"/>
    <w:rsid w:val="00A36973"/>
    <w:rsid w:val="00A471A4"/>
    <w:rsid w:val="00A50424"/>
    <w:rsid w:val="00A6225E"/>
    <w:rsid w:val="00A66B39"/>
    <w:rsid w:val="00A731E2"/>
    <w:rsid w:val="00A74502"/>
    <w:rsid w:val="00A87C79"/>
    <w:rsid w:val="00A92281"/>
    <w:rsid w:val="00AA7C67"/>
    <w:rsid w:val="00AC5CC7"/>
    <w:rsid w:val="00AC69FA"/>
    <w:rsid w:val="00AC7022"/>
    <w:rsid w:val="00AD491B"/>
    <w:rsid w:val="00AD51E7"/>
    <w:rsid w:val="00B0777A"/>
    <w:rsid w:val="00B14CE5"/>
    <w:rsid w:val="00B20174"/>
    <w:rsid w:val="00B21DB9"/>
    <w:rsid w:val="00B233F4"/>
    <w:rsid w:val="00B24676"/>
    <w:rsid w:val="00B638EB"/>
    <w:rsid w:val="00B704D1"/>
    <w:rsid w:val="00B70C62"/>
    <w:rsid w:val="00B76BD7"/>
    <w:rsid w:val="00B938AA"/>
    <w:rsid w:val="00B93C91"/>
    <w:rsid w:val="00BA5186"/>
    <w:rsid w:val="00BA6C82"/>
    <w:rsid w:val="00BC1F74"/>
    <w:rsid w:val="00BD1344"/>
    <w:rsid w:val="00BD7C3B"/>
    <w:rsid w:val="00BF0177"/>
    <w:rsid w:val="00BF1E8D"/>
    <w:rsid w:val="00C00A3E"/>
    <w:rsid w:val="00C061A0"/>
    <w:rsid w:val="00C20441"/>
    <w:rsid w:val="00C20E35"/>
    <w:rsid w:val="00C23E68"/>
    <w:rsid w:val="00C269BA"/>
    <w:rsid w:val="00C31B0B"/>
    <w:rsid w:val="00C335D8"/>
    <w:rsid w:val="00C47A9A"/>
    <w:rsid w:val="00C63375"/>
    <w:rsid w:val="00C677E2"/>
    <w:rsid w:val="00C7049A"/>
    <w:rsid w:val="00C73427"/>
    <w:rsid w:val="00C77C70"/>
    <w:rsid w:val="00C812F7"/>
    <w:rsid w:val="00CA178A"/>
    <w:rsid w:val="00CA222A"/>
    <w:rsid w:val="00CB5A39"/>
    <w:rsid w:val="00CB7CC7"/>
    <w:rsid w:val="00CC6120"/>
    <w:rsid w:val="00CD6F1E"/>
    <w:rsid w:val="00CD730F"/>
    <w:rsid w:val="00CD7884"/>
    <w:rsid w:val="00CF0E0F"/>
    <w:rsid w:val="00CF5693"/>
    <w:rsid w:val="00D01801"/>
    <w:rsid w:val="00D248BB"/>
    <w:rsid w:val="00D3650B"/>
    <w:rsid w:val="00D40263"/>
    <w:rsid w:val="00D42528"/>
    <w:rsid w:val="00D50568"/>
    <w:rsid w:val="00D76F2F"/>
    <w:rsid w:val="00D776F4"/>
    <w:rsid w:val="00D91205"/>
    <w:rsid w:val="00D9613A"/>
    <w:rsid w:val="00D97CC1"/>
    <w:rsid w:val="00DA297F"/>
    <w:rsid w:val="00DA5F03"/>
    <w:rsid w:val="00DB3D18"/>
    <w:rsid w:val="00DD246B"/>
    <w:rsid w:val="00DE5974"/>
    <w:rsid w:val="00DF2B09"/>
    <w:rsid w:val="00E00BFF"/>
    <w:rsid w:val="00E0494C"/>
    <w:rsid w:val="00E07143"/>
    <w:rsid w:val="00E15728"/>
    <w:rsid w:val="00E252BA"/>
    <w:rsid w:val="00E3627E"/>
    <w:rsid w:val="00E36B87"/>
    <w:rsid w:val="00E44AC1"/>
    <w:rsid w:val="00E5084D"/>
    <w:rsid w:val="00E91BD1"/>
    <w:rsid w:val="00E93970"/>
    <w:rsid w:val="00EA12CA"/>
    <w:rsid w:val="00EA37C5"/>
    <w:rsid w:val="00EB1B04"/>
    <w:rsid w:val="00EB6075"/>
    <w:rsid w:val="00EC2496"/>
    <w:rsid w:val="00ED238F"/>
    <w:rsid w:val="00EE06C2"/>
    <w:rsid w:val="00EF01F8"/>
    <w:rsid w:val="00EF7559"/>
    <w:rsid w:val="00F13D80"/>
    <w:rsid w:val="00F201E4"/>
    <w:rsid w:val="00F2089C"/>
    <w:rsid w:val="00F26CB7"/>
    <w:rsid w:val="00F40A8D"/>
    <w:rsid w:val="00F42715"/>
    <w:rsid w:val="00F42E85"/>
    <w:rsid w:val="00F44BC3"/>
    <w:rsid w:val="00F450C3"/>
    <w:rsid w:val="00F711A5"/>
    <w:rsid w:val="00F83047"/>
    <w:rsid w:val="00F83159"/>
    <w:rsid w:val="00FA05D3"/>
    <w:rsid w:val="00FA73F5"/>
    <w:rsid w:val="00FB1E18"/>
    <w:rsid w:val="00FB35B7"/>
    <w:rsid w:val="00FB4599"/>
    <w:rsid w:val="00FD3B8D"/>
    <w:rsid w:val="00FE0711"/>
    <w:rsid w:val="00FE2978"/>
    <w:rsid w:val="00FE381E"/>
    <w:rsid w:val="00FF1D48"/>
    <w:rsid w:val="00FF4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79FED28"/>
  <w15:chartTrackingRefBased/>
  <w15:docId w15:val="{106A7EAC-2270-4124-85E4-86A078EE0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325CAA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10050B"/>
    <w:pPr>
      <w:keepNext/>
      <w:keepLines/>
      <w:numPr>
        <w:numId w:val="7"/>
      </w:numPr>
      <w:spacing w:after="240" w:line="240" w:lineRule="auto"/>
      <w:ind w:left="0"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9E125D"/>
    <w:pPr>
      <w:keepNext/>
      <w:keepLines/>
      <w:numPr>
        <w:ilvl w:val="1"/>
        <w:numId w:val="7"/>
      </w:numPr>
      <w:spacing w:before="100" w:beforeAutospacing="1" w:after="240" w:line="240" w:lineRule="auto"/>
      <w:ind w:left="0" w:firstLine="709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8227A6"/>
    <w:pPr>
      <w:keepNext/>
      <w:keepLines/>
      <w:numPr>
        <w:ilvl w:val="2"/>
        <w:numId w:val="7"/>
      </w:numPr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8227A6"/>
    <w:pPr>
      <w:keepNext/>
      <w:keepLines/>
      <w:numPr>
        <w:ilvl w:val="3"/>
        <w:numId w:val="7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8227A6"/>
    <w:pPr>
      <w:keepNext/>
      <w:keepLines/>
      <w:numPr>
        <w:ilvl w:val="4"/>
        <w:numId w:val="7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8227A6"/>
    <w:pPr>
      <w:keepNext/>
      <w:keepLines/>
      <w:numPr>
        <w:ilvl w:val="5"/>
        <w:numId w:val="7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8227A6"/>
    <w:pPr>
      <w:keepNext/>
      <w:keepLines/>
      <w:numPr>
        <w:ilvl w:val="6"/>
        <w:numId w:val="7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8227A6"/>
    <w:pPr>
      <w:keepNext/>
      <w:keepLines/>
      <w:numPr>
        <w:ilvl w:val="7"/>
        <w:numId w:val="7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8227A6"/>
    <w:pPr>
      <w:keepNext/>
      <w:keepLines/>
      <w:numPr>
        <w:ilvl w:val="8"/>
        <w:numId w:val="7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7E4F65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7E4F65"/>
  </w:style>
  <w:style w:type="table" w:styleId="a6">
    <w:name w:val="Table Grid"/>
    <w:basedOn w:val="a2"/>
    <w:uiPriority w:val="39"/>
    <w:rsid w:val="007E4F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1"/>
    <w:link w:val="1"/>
    <w:uiPriority w:val="9"/>
    <w:rsid w:val="0010050B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7">
    <w:name w:val="No Spacing"/>
    <w:aliases w:val="Код"/>
    <w:link w:val="a8"/>
    <w:uiPriority w:val="1"/>
    <w:qFormat/>
    <w:rsid w:val="00126205"/>
    <w:pPr>
      <w:spacing w:after="0" w:line="240" w:lineRule="auto"/>
      <w:jc w:val="both"/>
    </w:pPr>
    <w:rPr>
      <w:rFonts w:ascii="Courier New" w:hAnsi="Courier New"/>
      <w:sz w:val="20"/>
    </w:rPr>
  </w:style>
  <w:style w:type="character" w:styleId="a9">
    <w:name w:val="Placeholder Text"/>
    <w:basedOn w:val="a1"/>
    <w:uiPriority w:val="99"/>
    <w:semiHidden/>
    <w:rsid w:val="00A6225E"/>
    <w:rPr>
      <w:color w:val="808080"/>
    </w:rPr>
  </w:style>
  <w:style w:type="paragraph" w:styleId="aa">
    <w:name w:val="Title"/>
    <w:basedOn w:val="a0"/>
    <w:next w:val="a0"/>
    <w:link w:val="ab"/>
    <w:uiPriority w:val="10"/>
    <w:qFormat/>
    <w:rsid w:val="006533D1"/>
    <w:pPr>
      <w:spacing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1"/>
    <w:link w:val="aa"/>
    <w:uiPriority w:val="10"/>
    <w:rsid w:val="006533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c">
    <w:name w:val="Normal (Web)"/>
    <w:basedOn w:val="a0"/>
    <w:uiPriority w:val="99"/>
    <w:semiHidden/>
    <w:unhideWhenUsed/>
    <w:rsid w:val="00FE381E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d">
    <w:name w:val="List Paragraph"/>
    <w:basedOn w:val="a0"/>
    <w:uiPriority w:val="34"/>
    <w:qFormat/>
    <w:rsid w:val="0057734E"/>
    <w:pPr>
      <w:ind w:left="720"/>
    </w:pPr>
  </w:style>
  <w:style w:type="paragraph" w:styleId="ae">
    <w:name w:val="TOC Heading"/>
    <w:basedOn w:val="1"/>
    <w:next w:val="a0"/>
    <w:uiPriority w:val="39"/>
    <w:unhideWhenUsed/>
    <w:qFormat/>
    <w:rsid w:val="00836A20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836A20"/>
    <w:pPr>
      <w:spacing w:after="100"/>
    </w:pPr>
  </w:style>
  <w:style w:type="character" w:styleId="af">
    <w:name w:val="Hyperlink"/>
    <w:basedOn w:val="a1"/>
    <w:uiPriority w:val="99"/>
    <w:unhideWhenUsed/>
    <w:rsid w:val="00836A20"/>
    <w:rPr>
      <w:color w:val="0563C1" w:themeColor="hyperlink"/>
      <w:u w:val="single"/>
    </w:rPr>
  </w:style>
  <w:style w:type="character" w:customStyle="1" w:styleId="a8">
    <w:name w:val="Без интервала Знак"/>
    <w:aliases w:val="Код Знак"/>
    <w:basedOn w:val="a1"/>
    <w:link w:val="a7"/>
    <w:uiPriority w:val="1"/>
    <w:rsid w:val="00E5084D"/>
    <w:rPr>
      <w:rFonts w:ascii="Courier New" w:hAnsi="Courier New"/>
      <w:sz w:val="20"/>
    </w:rPr>
  </w:style>
  <w:style w:type="character" w:customStyle="1" w:styleId="20">
    <w:name w:val="Заголовок 2 Знак"/>
    <w:basedOn w:val="a1"/>
    <w:link w:val="2"/>
    <w:uiPriority w:val="9"/>
    <w:rsid w:val="009E125D"/>
    <w:rPr>
      <w:rFonts w:ascii="Times New Roman" w:eastAsiaTheme="majorEastAsia" w:hAnsi="Times New Roman" w:cstheme="majorBidi"/>
      <w:b/>
      <w:sz w:val="28"/>
      <w:szCs w:val="26"/>
    </w:rPr>
  </w:style>
  <w:style w:type="paragraph" w:styleId="a">
    <w:name w:val="Subtitle"/>
    <w:basedOn w:val="1"/>
    <w:next w:val="a0"/>
    <w:link w:val="af0"/>
    <w:uiPriority w:val="11"/>
    <w:qFormat/>
    <w:rsid w:val="00605169"/>
    <w:pPr>
      <w:numPr>
        <w:numId w:val="5"/>
      </w:numPr>
      <w:jc w:val="left"/>
      <w:outlineLvl w:val="1"/>
    </w:pPr>
    <w:rPr>
      <w:rFonts w:eastAsiaTheme="minorEastAsia"/>
      <w:spacing w:val="15"/>
    </w:rPr>
  </w:style>
  <w:style w:type="character" w:customStyle="1" w:styleId="af0">
    <w:name w:val="Подзаголовок Знак"/>
    <w:basedOn w:val="a1"/>
    <w:link w:val="a"/>
    <w:uiPriority w:val="11"/>
    <w:rsid w:val="00605169"/>
    <w:rPr>
      <w:rFonts w:ascii="Times New Roman" w:eastAsiaTheme="minorEastAsia" w:hAnsi="Times New Roman" w:cstheme="majorBidi"/>
      <w:b/>
      <w:spacing w:val="15"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8227A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8227A6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8227A6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8227A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8227A6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8227A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8227A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21">
    <w:name w:val="toc 2"/>
    <w:basedOn w:val="a0"/>
    <w:next w:val="a0"/>
    <w:autoRedefine/>
    <w:uiPriority w:val="39"/>
    <w:unhideWhenUsed/>
    <w:rsid w:val="00FF1D48"/>
    <w:pPr>
      <w:spacing w:after="100"/>
      <w:ind w:left="280"/>
    </w:pPr>
  </w:style>
  <w:style w:type="paragraph" w:styleId="af1">
    <w:name w:val="Balloon Text"/>
    <w:basedOn w:val="a0"/>
    <w:link w:val="af2"/>
    <w:uiPriority w:val="99"/>
    <w:semiHidden/>
    <w:unhideWhenUsed/>
    <w:rsid w:val="002A458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1"/>
    <w:link w:val="af1"/>
    <w:uiPriority w:val="99"/>
    <w:semiHidden/>
    <w:rsid w:val="002A4583"/>
    <w:rPr>
      <w:rFonts w:ascii="Segoe UI" w:hAnsi="Segoe UI" w:cs="Segoe UI"/>
      <w:sz w:val="18"/>
      <w:szCs w:val="18"/>
    </w:rPr>
  </w:style>
  <w:style w:type="character" w:styleId="af3">
    <w:name w:val="FollowedHyperlink"/>
    <w:basedOn w:val="a1"/>
    <w:uiPriority w:val="99"/>
    <w:semiHidden/>
    <w:unhideWhenUsed/>
    <w:rsid w:val="00235332"/>
    <w:rPr>
      <w:color w:val="954F72" w:themeColor="followedHyperlink"/>
      <w:u w:val="single"/>
    </w:rPr>
  </w:style>
  <w:style w:type="paragraph" w:styleId="af4">
    <w:name w:val="footer"/>
    <w:basedOn w:val="a0"/>
    <w:link w:val="af5"/>
    <w:uiPriority w:val="99"/>
    <w:unhideWhenUsed/>
    <w:rsid w:val="009B7022"/>
    <w:pPr>
      <w:tabs>
        <w:tab w:val="center" w:pos="4677"/>
        <w:tab w:val="right" w:pos="9355"/>
      </w:tabs>
      <w:spacing w:line="240" w:lineRule="auto"/>
    </w:pPr>
  </w:style>
  <w:style w:type="character" w:customStyle="1" w:styleId="af5">
    <w:name w:val="Нижний колонтитул Знак"/>
    <w:basedOn w:val="a1"/>
    <w:link w:val="af4"/>
    <w:uiPriority w:val="99"/>
    <w:rsid w:val="009B7022"/>
    <w:rPr>
      <w:rFonts w:ascii="Times New Roman" w:hAnsi="Times New Roman"/>
      <w:sz w:val="28"/>
    </w:rPr>
  </w:style>
  <w:style w:type="paragraph" w:styleId="af6">
    <w:name w:val="Body Text Indent"/>
    <w:basedOn w:val="a0"/>
    <w:link w:val="af7"/>
    <w:rsid w:val="00FE2978"/>
    <w:pPr>
      <w:widowControl w:val="0"/>
      <w:suppressAutoHyphens/>
      <w:spacing w:line="240" w:lineRule="auto"/>
      <w:ind w:firstLine="540"/>
    </w:pPr>
    <w:rPr>
      <w:rFonts w:eastAsia="Droid Sans Fallback" w:cs="Lohit Hindi"/>
      <w:kern w:val="1"/>
      <w:szCs w:val="24"/>
      <w:lang w:val="en-GB" w:eastAsia="zh-CN" w:bidi="hi-IN"/>
    </w:rPr>
  </w:style>
  <w:style w:type="character" w:customStyle="1" w:styleId="af7">
    <w:name w:val="Основной текст с отступом Знак"/>
    <w:basedOn w:val="a1"/>
    <w:link w:val="af6"/>
    <w:rsid w:val="00FE2978"/>
    <w:rPr>
      <w:rFonts w:ascii="Times New Roman" w:eastAsia="Droid Sans Fallback" w:hAnsi="Times New Roman" w:cs="Lohit Hindi"/>
      <w:kern w:val="1"/>
      <w:sz w:val="28"/>
      <w:szCs w:val="24"/>
      <w:lang w:val="en-GB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10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nya\Desktop\University\&#1064;&#1072;&#1073;&#1083;&#1086;&#1085;%20&#1087;&#1086;%20&#1043;&#1054;&#1057;&#1058;&#1072;&#108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2ECAB5-D83F-4E92-9417-D7A8D37E5E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ГОСТам.dotx</Template>
  <TotalTime>1117</TotalTime>
  <Pages>1</Pages>
  <Words>315</Words>
  <Characters>1797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 Shvedenko</dc:creator>
  <cp:keywords/>
  <dc:description/>
  <cp:lastModifiedBy>Alexandr Shvedenko</cp:lastModifiedBy>
  <cp:revision>7</cp:revision>
  <cp:lastPrinted>2019-12-09T10:24:00Z</cp:lastPrinted>
  <dcterms:created xsi:type="dcterms:W3CDTF">2020-12-10T17:32:00Z</dcterms:created>
  <dcterms:modified xsi:type="dcterms:W3CDTF">2020-12-11T13:51:00Z</dcterms:modified>
</cp:coreProperties>
</file>