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038" w:rsidRPr="00EB58F4" w:rsidRDefault="00B60038" w:rsidP="00B60038">
      <w:pPr>
        <w:jc w:val="center"/>
        <w:rPr>
          <w:szCs w:val="28"/>
        </w:rPr>
      </w:pPr>
      <w:r w:rsidRPr="00EB58F4">
        <w:rPr>
          <w:szCs w:val="28"/>
        </w:rPr>
        <w:t>Министерство образования и науки Российской Федерации</w:t>
      </w:r>
    </w:p>
    <w:p w:rsidR="00B60038" w:rsidRPr="00E40AFD" w:rsidRDefault="00B60038" w:rsidP="00B60038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ФГАОУ ВО «Севастопольский государственный университет»</w:t>
      </w:r>
    </w:p>
    <w:p w:rsidR="00B60038" w:rsidRDefault="00B60038" w:rsidP="00B60038">
      <w:pPr>
        <w:pStyle w:val="a3"/>
        <w:jc w:val="center"/>
        <w:rPr>
          <w:color w:val="000000"/>
          <w:sz w:val="27"/>
          <w:szCs w:val="27"/>
        </w:rPr>
      </w:pPr>
      <w:r w:rsidRPr="00E40AFD">
        <w:rPr>
          <w:color w:val="000000"/>
          <w:sz w:val="28"/>
          <w:szCs w:val="28"/>
        </w:rPr>
        <w:t>Институт информационных технологий и управления в технических процессах</w:t>
      </w:r>
    </w:p>
    <w:p w:rsidR="00B60038" w:rsidRDefault="00B60038" w:rsidP="00B60038">
      <w:pPr>
        <w:pStyle w:val="a3"/>
        <w:jc w:val="center"/>
        <w:rPr>
          <w:color w:val="000000"/>
          <w:sz w:val="27"/>
          <w:szCs w:val="27"/>
        </w:rPr>
      </w:pPr>
    </w:p>
    <w:p w:rsidR="00B60038" w:rsidRDefault="00B60038" w:rsidP="00B60038">
      <w:pPr>
        <w:pStyle w:val="a3"/>
        <w:jc w:val="center"/>
        <w:rPr>
          <w:color w:val="000000"/>
          <w:sz w:val="27"/>
          <w:szCs w:val="27"/>
        </w:rPr>
      </w:pPr>
    </w:p>
    <w:p w:rsidR="00B60038" w:rsidRDefault="00B60038" w:rsidP="00B60038">
      <w:pPr>
        <w:pStyle w:val="a3"/>
        <w:jc w:val="center"/>
        <w:rPr>
          <w:color w:val="000000"/>
          <w:sz w:val="27"/>
          <w:szCs w:val="27"/>
        </w:rPr>
      </w:pPr>
    </w:p>
    <w:p w:rsidR="00B60038" w:rsidRDefault="00B60038" w:rsidP="00B60038">
      <w:pPr>
        <w:pStyle w:val="a3"/>
        <w:jc w:val="center"/>
        <w:rPr>
          <w:color w:val="000000"/>
          <w:sz w:val="27"/>
          <w:szCs w:val="27"/>
        </w:rPr>
      </w:pPr>
    </w:p>
    <w:p w:rsidR="00B60038" w:rsidRDefault="00B60038" w:rsidP="00B60038">
      <w:pPr>
        <w:pStyle w:val="a3"/>
        <w:jc w:val="center"/>
        <w:rPr>
          <w:color w:val="000000"/>
          <w:sz w:val="27"/>
          <w:szCs w:val="27"/>
        </w:rPr>
      </w:pPr>
    </w:p>
    <w:p w:rsidR="00B60038" w:rsidRPr="00E40AFD" w:rsidRDefault="00B60038" w:rsidP="00B60038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ОТЧЁТ</w:t>
      </w:r>
    </w:p>
    <w:p w:rsidR="00B60038" w:rsidRPr="00E40AFD" w:rsidRDefault="00D3224B" w:rsidP="00B60038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ЛАБОРАТОРНОЙ РАБОТЕ №2</w:t>
      </w:r>
    </w:p>
    <w:p w:rsidR="00B60038" w:rsidRPr="00E40AFD" w:rsidRDefault="00B60038" w:rsidP="00B60038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«</w:t>
      </w:r>
      <w:r w:rsidRPr="00C8000F">
        <w:rPr>
          <w:color w:val="000000"/>
          <w:sz w:val="28"/>
          <w:szCs w:val="28"/>
        </w:rPr>
        <w:t xml:space="preserve">ИССЛЕДОВАНИЕ </w:t>
      </w:r>
      <w:r>
        <w:rPr>
          <w:color w:val="000000"/>
          <w:sz w:val="28"/>
          <w:szCs w:val="28"/>
        </w:rPr>
        <w:t>ОСОБЕННОСТЕЙ ИНТЕРФЕЙСА ANDROID-ПРИЛОЖЕНИЙ.ОСНОВНЫЕ КОМПОНЕНТЫ ИНТЕРФЕЙСА И ИХ СВОЙСТВА</w:t>
      </w:r>
      <w:r w:rsidRPr="00E40AFD">
        <w:rPr>
          <w:color w:val="000000"/>
          <w:sz w:val="28"/>
          <w:szCs w:val="28"/>
        </w:rPr>
        <w:t>»</w:t>
      </w:r>
    </w:p>
    <w:p w:rsidR="00B60038" w:rsidRPr="00E40AFD" w:rsidRDefault="00B60038" w:rsidP="00B60038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дисциплине </w:t>
      </w:r>
      <w:r w:rsidRPr="00C8000F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Разработка мобильных приложений</w:t>
      </w:r>
      <w:r w:rsidRPr="00E40AFD">
        <w:rPr>
          <w:color w:val="000000"/>
          <w:sz w:val="28"/>
          <w:szCs w:val="28"/>
        </w:rPr>
        <w:t>»</w:t>
      </w:r>
    </w:p>
    <w:p w:rsidR="00B60038" w:rsidRDefault="00B60038" w:rsidP="00B60038">
      <w:pPr>
        <w:pStyle w:val="a3"/>
        <w:jc w:val="center"/>
        <w:rPr>
          <w:color w:val="000000"/>
          <w:sz w:val="27"/>
          <w:szCs w:val="27"/>
        </w:rPr>
      </w:pPr>
    </w:p>
    <w:p w:rsidR="003002E9" w:rsidRDefault="003002E9" w:rsidP="00B60038">
      <w:pPr>
        <w:pStyle w:val="a3"/>
        <w:jc w:val="center"/>
        <w:rPr>
          <w:color w:val="000000"/>
          <w:sz w:val="27"/>
          <w:szCs w:val="27"/>
        </w:rPr>
      </w:pPr>
    </w:p>
    <w:p w:rsidR="00B60038" w:rsidRPr="00E40AFD" w:rsidRDefault="00B60038" w:rsidP="00B60038">
      <w:pPr>
        <w:pStyle w:val="a3"/>
        <w:jc w:val="center"/>
        <w:rPr>
          <w:color w:val="000000"/>
          <w:sz w:val="28"/>
          <w:szCs w:val="28"/>
        </w:rPr>
      </w:pPr>
    </w:p>
    <w:p w:rsidR="00B60038" w:rsidRPr="00E40AFD" w:rsidRDefault="00B60038" w:rsidP="00B60038">
      <w:pPr>
        <w:pStyle w:val="a3"/>
        <w:jc w:val="right"/>
        <w:rPr>
          <w:color w:val="000000"/>
          <w:sz w:val="28"/>
          <w:szCs w:val="28"/>
        </w:rPr>
      </w:pPr>
      <w:bookmarkStart w:id="0" w:name="_GoBack"/>
      <w:bookmarkEnd w:id="0"/>
      <w:r w:rsidRPr="00E40AFD">
        <w:rPr>
          <w:color w:val="000000"/>
          <w:sz w:val="28"/>
          <w:szCs w:val="28"/>
        </w:rPr>
        <w:t>Выполнил</w:t>
      </w:r>
      <w:r>
        <w:rPr>
          <w:color w:val="000000"/>
          <w:sz w:val="28"/>
          <w:szCs w:val="28"/>
        </w:rPr>
        <w:t>а</w:t>
      </w:r>
      <w:r w:rsidRPr="00E40AFD">
        <w:rPr>
          <w:color w:val="000000"/>
          <w:sz w:val="28"/>
          <w:szCs w:val="28"/>
        </w:rPr>
        <w:t>:</w:t>
      </w:r>
    </w:p>
    <w:p w:rsidR="00B60038" w:rsidRPr="00E40AFD" w:rsidRDefault="00B60038" w:rsidP="00B60038">
      <w:pPr>
        <w:pStyle w:val="a3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студент</w:t>
      </w:r>
      <w:r>
        <w:rPr>
          <w:color w:val="000000"/>
          <w:sz w:val="28"/>
          <w:szCs w:val="28"/>
        </w:rPr>
        <w:t>ка</w:t>
      </w:r>
      <w:r w:rsidRPr="00E40AFD">
        <w:rPr>
          <w:color w:val="000000"/>
          <w:sz w:val="28"/>
          <w:szCs w:val="28"/>
        </w:rPr>
        <w:t xml:space="preserve"> группы ПИ/б-18-1-о</w:t>
      </w:r>
    </w:p>
    <w:p w:rsidR="00B60038" w:rsidRPr="00E40AFD" w:rsidRDefault="00B60038" w:rsidP="00B60038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Николенко Виктория</w:t>
      </w:r>
    </w:p>
    <w:p w:rsidR="00B60038" w:rsidRPr="00E40AFD" w:rsidRDefault="00B60038" w:rsidP="00B60038">
      <w:pPr>
        <w:pStyle w:val="a3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Проверил:</w:t>
      </w:r>
    </w:p>
    <w:p w:rsidR="003002E9" w:rsidRDefault="00B60038" w:rsidP="003002E9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Петраков В.А.</w:t>
      </w:r>
    </w:p>
    <w:p w:rsidR="00B60038" w:rsidRPr="00E40AFD" w:rsidRDefault="00B60038" w:rsidP="003002E9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Севастополь</w:t>
      </w:r>
    </w:p>
    <w:p w:rsidR="00B60038" w:rsidRPr="00E40AFD" w:rsidRDefault="00B60038" w:rsidP="00B60038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2020</w:t>
      </w:r>
    </w:p>
    <w:p w:rsidR="003856AE" w:rsidRDefault="00B60038" w:rsidP="00B60038">
      <w:pPr>
        <w:jc w:val="center"/>
      </w:pPr>
      <w:r>
        <w:lastRenderedPageBreak/>
        <w:t>1.ЦЕЛЬ РАБОТЫ</w:t>
      </w:r>
    </w:p>
    <w:p w:rsidR="00B60038" w:rsidRDefault="00B60038" w:rsidP="00B60038">
      <w:pPr>
        <w:pStyle w:val="a4"/>
      </w:pPr>
      <w:r>
        <w:t>Изучить особенности создания интерфейса пользователя на</w:t>
      </w:r>
      <w:r w:rsidRPr="00DA0053">
        <w:t xml:space="preserve"> </w:t>
      </w:r>
      <w:r>
        <w:rPr>
          <w:lang w:val="en-US"/>
        </w:rPr>
        <w:t>Android</w:t>
      </w:r>
      <w:r w:rsidRPr="00DA0053">
        <w:t xml:space="preserve"> </w:t>
      </w:r>
      <w:r>
        <w:rPr>
          <w:lang w:val="en-US"/>
        </w:rPr>
        <w:t>Studio</w:t>
      </w:r>
      <w:r w:rsidRPr="00DA0053">
        <w:t>.</w:t>
      </w:r>
    </w:p>
    <w:p w:rsidR="00B60038" w:rsidRDefault="00B60038" w:rsidP="00B60038">
      <w:pPr>
        <w:pStyle w:val="a4"/>
      </w:pPr>
    </w:p>
    <w:p w:rsidR="00B60038" w:rsidRDefault="00B60038" w:rsidP="00B60038">
      <w:pPr>
        <w:pStyle w:val="a4"/>
        <w:ind w:firstLine="0"/>
        <w:jc w:val="center"/>
      </w:pPr>
      <w:r>
        <w:t>2.ХОД РАБОТЫ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89"/>
        <w:gridCol w:w="2244"/>
        <w:gridCol w:w="2117"/>
        <w:gridCol w:w="2895"/>
      </w:tblGrid>
      <w:tr w:rsidR="00B60038" w:rsidTr="00B60038">
        <w:tc>
          <w:tcPr>
            <w:tcW w:w="2336" w:type="dxa"/>
          </w:tcPr>
          <w:p w:rsidR="00B60038" w:rsidRPr="00B60038" w:rsidRDefault="00B60038" w:rsidP="00B60038">
            <w:pPr>
              <w:pStyle w:val="a4"/>
              <w:ind w:firstLine="0"/>
            </w:pPr>
            <w:r>
              <w:t>№ варианта</w:t>
            </w:r>
          </w:p>
        </w:tc>
        <w:tc>
          <w:tcPr>
            <w:tcW w:w="2336" w:type="dxa"/>
          </w:tcPr>
          <w:p w:rsidR="00B60038" w:rsidRPr="00B60038" w:rsidRDefault="00B60038" w:rsidP="00B60038">
            <w:pPr>
              <w:pStyle w:val="a4"/>
              <w:ind w:firstLine="0"/>
              <w:jc w:val="center"/>
            </w:pPr>
            <w:r w:rsidRPr="00B60038">
              <w:t>Тип лэйаута</w:t>
            </w:r>
          </w:p>
        </w:tc>
        <w:tc>
          <w:tcPr>
            <w:tcW w:w="2336" w:type="dxa"/>
          </w:tcPr>
          <w:p w:rsidR="00B60038" w:rsidRPr="00B60038" w:rsidRDefault="00B60038" w:rsidP="00B60038">
            <w:pPr>
              <w:pStyle w:val="a4"/>
              <w:ind w:firstLine="0"/>
              <w:jc w:val="center"/>
            </w:pPr>
            <w:r w:rsidRPr="00B60038">
              <w:t>Эл-ты разметки</w:t>
            </w:r>
          </w:p>
        </w:tc>
        <w:tc>
          <w:tcPr>
            <w:tcW w:w="2337" w:type="dxa"/>
          </w:tcPr>
          <w:p w:rsidR="00B60038" w:rsidRPr="00B60038" w:rsidRDefault="00B60038" w:rsidP="00B60038">
            <w:pPr>
              <w:pStyle w:val="a4"/>
              <w:ind w:firstLine="0"/>
              <w:jc w:val="center"/>
            </w:pPr>
            <w:r w:rsidRPr="00B60038">
              <w:t>Макет</w:t>
            </w:r>
          </w:p>
        </w:tc>
      </w:tr>
      <w:tr w:rsidR="00B60038" w:rsidTr="00B60038">
        <w:tc>
          <w:tcPr>
            <w:tcW w:w="2336" w:type="dxa"/>
          </w:tcPr>
          <w:p w:rsidR="00B60038" w:rsidRPr="001D3503" w:rsidRDefault="00B60038" w:rsidP="00B60038">
            <w:pPr>
              <w:pStyle w:val="a4"/>
              <w:ind w:firstLine="0"/>
              <w:jc w:val="center"/>
            </w:pPr>
            <w:r>
              <w:t>11</w:t>
            </w:r>
          </w:p>
        </w:tc>
        <w:tc>
          <w:tcPr>
            <w:tcW w:w="2336" w:type="dxa"/>
          </w:tcPr>
          <w:p w:rsidR="00B60038" w:rsidRDefault="00B60038" w:rsidP="00B60038">
            <w:pPr>
              <w:pStyle w:val="a4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RelativeLayout</w:t>
            </w:r>
          </w:p>
        </w:tc>
        <w:tc>
          <w:tcPr>
            <w:tcW w:w="2336" w:type="dxa"/>
          </w:tcPr>
          <w:p w:rsidR="00B60038" w:rsidRDefault="00B60038" w:rsidP="00B60038">
            <w:pPr>
              <w:pStyle w:val="a4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Button, </w:t>
            </w:r>
          </w:p>
          <w:p w:rsidR="00B60038" w:rsidRDefault="00B60038" w:rsidP="00B60038">
            <w:pPr>
              <w:pStyle w:val="a4"/>
              <w:ind w:firstLine="0"/>
              <w:jc w:val="center"/>
            </w:pPr>
            <w:r>
              <w:rPr>
                <w:lang w:val="en-US"/>
              </w:rPr>
              <w:t>TextView, CheckBox</w:t>
            </w:r>
          </w:p>
        </w:tc>
        <w:tc>
          <w:tcPr>
            <w:tcW w:w="2337" w:type="dxa"/>
          </w:tcPr>
          <w:p w:rsidR="00B60038" w:rsidRDefault="00B60038" w:rsidP="00B60038">
            <w:pPr>
              <w:pStyle w:val="a4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12FC57FD" wp14:editId="75C85036">
                  <wp:extent cx="1701667" cy="1949003"/>
                  <wp:effectExtent l="0" t="0" r="0" b="0"/>
                  <wp:docPr id="105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782" cy="1957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0038" w:rsidRPr="00DA0053" w:rsidRDefault="00B60038" w:rsidP="00B60038">
      <w:pPr>
        <w:pStyle w:val="a4"/>
        <w:ind w:firstLine="0"/>
      </w:pPr>
    </w:p>
    <w:p w:rsidR="00B60038" w:rsidRDefault="00B60038" w:rsidP="00D3224B">
      <w:pPr>
        <w:ind w:firstLine="708"/>
        <w:jc w:val="both"/>
      </w:pPr>
      <w:r>
        <w:t xml:space="preserve">2.1 </w:t>
      </w:r>
      <w:r w:rsidR="00D3224B">
        <w:t>В</w:t>
      </w:r>
      <w:r w:rsidRPr="00FF1278">
        <w:t xml:space="preserve"> XML-файле задаем относительную компоновку</w:t>
      </w:r>
    </w:p>
    <w:p w:rsidR="00B60038" w:rsidRPr="00B60038" w:rsidRDefault="00B60038" w:rsidP="00B60038">
      <w:pPr>
        <w:jc w:val="both"/>
        <w:rPr>
          <w:rFonts w:ascii="Consolas" w:hAnsi="Consolas"/>
          <w:sz w:val="22"/>
          <w:lang w:val="en-US"/>
        </w:rPr>
      </w:pPr>
      <w:r w:rsidRPr="00B60038">
        <w:rPr>
          <w:rFonts w:ascii="Consolas" w:hAnsi="Consolas"/>
          <w:sz w:val="22"/>
          <w:lang w:val="en-US"/>
        </w:rPr>
        <w:t>&lt;androidx.constraintlayout.widget.ConstraintLayout xmlns:android="http://schemas.android.com/apk/res/android"</w:t>
      </w:r>
    </w:p>
    <w:p w:rsidR="00B60038" w:rsidRPr="00B60038" w:rsidRDefault="00B60038" w:rsidP="00B60038">
      <w:pPr>
        <w:jc w:val="both"/>
        <w:rPr>
          <w:rFonts w:ascii="Consolas" w:hAnsi="Consolas"/>
          <w:sz w:val="22"/>
          <w:lang w:val="en-US"/>
        </w:rPr>
      </w:pPr>
      <w:r w:rsidRPr="00B60038">
        <w:rPr>
          <w:rFonts w:ascii="Consolas" w:hAnsi="Consolas"/>
          <w:sz w:val="22"/>
          <w:lang w:val="en-US"/>
        </w:rPr>
        <w:t xml:space="preserve">    xmlns:app="http://schemas.android.com/apk/res-auto"</w:t>
      </w:r>
    </w:p>
    <w:p w:rsidR="00B60038" w:rsidRPr="00B60038" w:rsidRDefault="00B60038" w:rsidP="00B60038">
      <w:pPr>
        <w:jc w:val="both"/>
        <w:rPr>
          <w:rFonts w:ascii="Consolas" w:hAnsi="Consolas"/>
          <w:sz w:val="22"/>
          <w:lang w:val="en-US"/>
        </w:rPr>
      </w:pPr>
      <w:r w:rsidRPr="00B60038">
        <w:rPr>
          <w:rFonts w:ascii="Consolas" w:hAnsi="Consolas"/>
          <w:sz w:val="22"/>
          <w:lang w:val="en-US"/>
        </w:rPr>
        <w:t xml:space="preserve">    xmlns:tools="http://schemas.android.com/tools"</w:t>
      </w:r>
    </w:p>
    <w:p w:rsidR="00B60038" w:rsidRPr="00B60038" w:rsidRDefault="00B60038" w:rsidP="00B60038">
      <w:pPr>
        <w:jc w:val="both"/>
        <w:rPr>
          <w:rFonts w:ascii="Consolas" w:hAnsi="Consolas"/>
          <w:sz w:val="22"/>
          <w:lang w:val="en-US"/>
        </w:rPr>
      </w:pPr>
      <w:r w:rsidRPr="00B60038">
        <w:rPr>
          <w:rFonts w:ascii="Consolas" w:hAnsi="Consolas"/>
          <w:sz w:val="22"/>
          <w:lang w:val="en-US"/>
        </w:rPr>
        <w:t xml:space="preserve">    android:layout_width="match_parent"</w:t>
      </w:r>
    </w:p>
    <w:p w:rsidR="00B60038" w:rsidRPr="00B60038" w:rsidRDefault="00B60038" w:rsidP="00B60038">
      <w:pPr>
        <w:jc w:val="both"/>
        <w:rPr>
          <w:rFonts w:ascii="Consolas" w:hAnsi="Consolas"/>
          <w:sz w:val="22"/>
          <w:lang w:val="en-US"/>
        </w:rPr>
      </w:pPr>
      <w:r w:rsidRPr="00B60038">
        <w:rPr>
          <w:rFonts w:ascii="Consolas" w:hAnsi="Consolas"/>
          <w:sz w:val="22"/>
          <w:lang w:val="en-US"/>
        </w:rPr>
        <w:t xml:space="preserve">    android:layout_height="match_parent"</w:t>
      </w:r>
    </w:p>
    <w:p w:rsidR="00B60038" w:rsidRPr="003002E9" w:rsidRDefault="00B60038" w:rsidP="00B60038">
      <w:pPr>
        <w:jc w:val="both"/>
        <w:rPr>
          <w:rFonts w:ascii="Consolas" w:hAnsi="Consolas"/>
          <w:sz w:val="22"/>
        </w:rPr>
      </w:pPr>
      <w:r w:rsidRPr="00B60038">
        <w:rPr>
          <w:rFonts w:ascii="Consolas" w:hAnsi="Consolas"/>
          <w:sz w:val="22"/>
          <w:lang w:val="en-US"/>
        </w:rPr>
        <w:t xml:space="preserve">    tools</w:t>
      </w:r>
      <w:r w:rsidRPr="003002E9">
        <w:rPr>
          <w:rFonts w:ascii="Consolas" w:hAnsi="Consolas"/>
          <w:sz w:val="22"/>
        </w:rPr>
        <w:t>:</w:t>
      </w:r>
      <w:r w:rsidRPr="00B60038">
        <w:rPr>
          <w:rFonts w:ascii="Consolas" w:hAnsi="Consolas"/>
          <w:sz w:val="22"/>
          <w:lang w:val="en-US"/>
        </w:rPr>
        <w:t>context</w:t>
      </w:r>
      <w:r w:rsidRPr="003002E9">
        <w:rPr>
          <w:rFonts w:ascii="Consolas" w:hAnsi="Consolas"/>
          <w:sz w:val="22"/>
        </w:rPr>
        <w:t>=".</w:t>
      </w:r>
      <w:r w:rsidRPr="00B60038">
        <w:rPr>
          <w:rFonts w:ascii="Consolas" w:hAnsi="Consolas"/>
          <w:sz w:val="22"/>
          <w:lang w:val="en-US"/>
        </w:rPr>
        <w:t>MainActivity</w:t>
      </w:r>
      <w:r w:rsidRPr="003002E9">
        <w:rPr>
          <w:rFonts w:ascii="Consolas" w:hAnsi="Consolas"/>
          <w:sz w:val="22"/>
        </w:rPr>
        <w:t>"&gt;</w:t>
      </w:r>
    </w:p>
    <w:p w:rsidR="00D3224B" w:rsidRPr="003002E9" w:rsidRDefault="00D3224B" w:rsidP="00B60038">
      <w:pPr>
        <w:jc w:val="both"/>
        <w:rPr>
          <w:rFonts w:ascii="Consolas" w:hAnsi="Consolas"/>
          <w:sz w:val="22"/>
        </w:rPr>
      </w:pPr>
    </w:p>
    <w:p w:rsidR="00D3224B" w:rsidRDefault="00B60038" w:rsidP="00D3224B">
      <w:pPr>
        <w:pStyle w:val="a4"/>
      </w:pPr>
      <w:r w:rsidRPr="00D3224B">
        <w:rPr>
          <w:rFonts w:cs="Times New Roman"/>
          <w:szCs w:val="28"/>
        </w:rPr>
        <w:t xml:space="preserve">2.2 </w:t>
      </w:r>
      <w:r w:rsidR="00D3224B">
        <w:t xml:space="preserve">Определяем дочерние элементы. В данном случае у нас пять текстовых разметок, два  </w:t>
      </w:r>
      <w:r w:rsidR="00D3224B">
        <w:rPr>
          <w:lang w:val="en-US"/>
        </w:rPr>
        <w:t>CheckBox</w:t>
      </w:r>
      <w:r w:rsidR="00D3224B">
        <w:t xml:space="preserve"> и одна кнопка.</w:t>
      </w:r>
      <w:r w:rsidR="00D3224B" w:rsidRPr="00D3224B">
        <w:t xml:space="preserve"> </w:t>
      </w:r>
      <w:r w:rsidR="00D3224B">
        <w:t>Каждому элементу присваиваем необходимые свойства: текст, цвет, размер символов и так далее.</w:t>
      </w:r>
    </w:p>
    <w:p w:rsidR="00D3224B" w:rsidRDefault="00D3224B" w:rsidP="00D3224B">
      <w:pPr>
        <w:pStyle w:val="a4"/>
      </w:pPr>
    </w:p>
    <w:p w:rsidR="00B60038" w:rsidRDefault="00D3224B" w:rsidP="00D3224B">
      <w:pPr>
        <w:ind w:firstLine="708"/>
        <w:jc w:val="both"/>
      </w:pPr>
      <w:r>
        <w:t>2.3 Определяем правила относительной разметки.</w:t>
      </w:r>
    </w:p>
    <w:p w:rsidR="00D3224B" w:rsidRDefault="00D3224B" w:rsidP="00D3224B">
      <w:pPr>
        <w:ind w:firstLine="708"/>
        <w:jc w:val="both"/>
      </w:pPr>
      <w:r>
        <w:t>Сначала идут четыре текстовые разметки, они будут располагаться по середине.</w:t>
      </w:r>
    </w:p>
    <w:p w:rsidR="00D3224B" w:rsidRDefault="00D3224B" w:rsidP="00D3224B">
      <w:pPr>
        <w:ind w:firstLine="708"/>
        <w:jc w:val="both"/>
      </w:pPr>
      <w:r>
        <w:lastRenderedPageBreak/>
        <w:t xml:space="preserve">Затем идёт пятая текстовая разметка, которая располагается ниже предыдущих четырёх и напротив этой текстовой разметки будут расположены </w:t>
      </w:r>
      <w:r>
        <w:rPr>
          <w:lang w:val="en-US"/>
        </w:rPr>
        <w:t>CheckBox</w:t>
      </w:r>
      <w:r>
        <w:t>.</w:t>
      </w:r>
    </w:p>
    <w:p w:rsidR="00D3224B" w:rsidRPr="00D3224B" w:rsidRDefault="00D3224B" w:rsidP="00D3224B">
      <w:pPr>
        <w:jc w:val="both"/>
      </w:pPr>
      <w:r>
        <w:tab/>
        <w:t>Кнопка располагается ниже всех элементов.</w:t>
      </w:r>
    </w:p>
    <w:p w:rsidR="00D3224B" w:rsidRDefault="00D3224B" w:rsidP="00D3224B">
      <w:pPr>
        <w:pStyle w:val="a4"/>
        <w:rPr>
          <w:lang w:val="en-US"/>
        </w:rPr>
      </w:pPr>
      <w:r w:rsidRPr="00FF1278">
        <w:t>Код</w:t>
      </w:r>
      <w:r w:rsidRPr="00782D4D">
        <w:rPr>
          <w:lang w:val="en-US"/>
        </w:rPr>
        <w:t xml:space="preserve"> </w:t>
      </w:r>
      <w:r w:rsidRPr="00FF1278">
        <w:t>разметки</w:t>
      </w:r>
      <w:r w:rsidRPr="00782D4D">
        <w:rPr>
          <w:lang w:val="en-US"/>
        </w:rPr>
        <w:t>:</w:t>
      </w:r>
    </w:p>
    <w:p w:rsidR="00D3224B" w:rsidRPr="00D3224B" w:rsidRDefault="00D3224B" w:rsidP="00D322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</w:pPr>
      <w:r w:rsidRPr="00D3224B">
        <w:rPr>
          <w:rFonts w:ascii="Consolas" w:eastAsia="Times New Roman" w:hAnsi="Consolas" w:cs="Courier New"/>
          <w:i/>
          <w:iCs/>
          <w:color w:val="000000" w:themeColor="text1"/>
          <w:sz w:val="22"/>
          <w:lang w:val="en-US" w:eastAsia="ru-RU"/>
        </w:rPr>
        <w:t>&lt;?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t>xml version="1.0" encoding="utf-8"</w:t>
      </w:r>
      <w:r w:rsidRPr="00D3224B">
        <w:rPr>
          <w:rFonts w:ascii="Consolas" w:eastAsia="Times New Roman" w:hAnsi="Consolas" w:cs="Courier New"/>
          <w:i/>
          <w:iCs/>
          <w:color w:val="000000" w:themeColor="text1"/>
          <w:sz w:val="22"/>
          <w:lang w:val="en-US" w:eastAsia="ru-RU"/>
        </w:rPr>
        <w:t>?&gt;</w:t>
      </w:r>
      <w:r w:rsidRPr="00D3224B">
        <w:rPr>
          <w:rFonts w:ascii="Consolas" w:eastAsia="Times New Roman" w:hAnsi="Consolas" w:cs="Courier New"/>
          <w:i/>
          <w:iCs/>
          <w:color w:val="000000" w:themeColor="text1"/>
          <w:sz w:val="22"/>
          <w:lang w:val="en-US" w:eastAsia="ru-RU"/>
        </w:rPr>
        <w:br/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t>&lt;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t>androidx.constraintlayout.widget.ConstraintLayout xmlns:android="http://schemas.android.com/apk/res/android"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xmlns:app="http://schemas.android.com/apk/res-auto"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xmlns:tools="http://schemas.android.com/tools"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android:layout_width="match_parent"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android:layout_height="match_parent"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tools:context=".MainActivity"</w:t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t>&gt;</w:t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br/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br/>
        <w:t xml:space="preserve">    &lt;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t>RelativeLayout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android:layout_width="match_parent"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android:layout_height="match_parent"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app:layout_constraintStart_toStartOf="parent"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app:layout_constraintTop_toTopOf="parent"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android:background="#5c6898"</w:t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t>&gt;</w:t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br/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br/>
        <w:t xml:space="preserve">        &lt;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t>TextView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android:id="@+id/textView"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android:layout_width="wrap_content"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android:layout_height="wrap_content"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android:padding="5dp"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android:layout_marginTop="150dp"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android:layout_marginLeft="150dp"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android:background="#F2C6F2"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android:textColor="#ffffff"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android:text="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eastAsia="ru-RU"/>
        </w:rPr>
        <w:t>РОЗОВЫЙ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t xml:space="preserve">" </w:t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t>/&gt;</w:t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br/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br/>
        <w:t xml:space="preserve">        &lt;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t>TextView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android:id="@+id/textView2"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android:layout_width="wrap_content"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android:layout_height="wrap_content"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android:padding="5dp"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android:layout_marginTop="150dp"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android:layout_marginLeft="250dp"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android:textColor="#ffffff"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android:background="#7BD5F5"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android:text="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eastAsia="ru-RU"/>
        </w:rPr>
        <w:t>ГОЛУБОЙ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t xml:space="preserve">" </w:t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t>/&gt;</w:t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br/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br/>
        <w:t xml:space="preserve">        &lt;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t>TextView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android:id="@+id/textView3"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android:layout_width="wrap_content"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android:layout_height="wrap_content"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android:padding="5dp"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android:layout_marginTop="200dp"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android:layout_marginLeft="150dp"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android:background="#60EFDB"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android:textColor="#ffffff"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lastRenderedPageBreak/>
        <w:t xml:space="preserve">            android:text="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eastAsia="ru-RU"/>
        </w:rPr>
        <w:t>МЯТНЫЙ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t xml:space="preserve">" </w:t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t>/&gt;</w:t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br/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br/>
        <w:t xml:space="preserve">        &lt;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t>TextView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android:id="@+id/textView4"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android:layout_width="wrap_content"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android:layout_height="wrap_content"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android:padding="5dp"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android:layout_marginTop="200dp"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android:layout_marginLeft="250dp"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android:background="#FFDD8D"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android:textColor="#ffffff"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android:text="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eastAsia="ru-RU"/>
        </w:rPr>
        <w:t>ЖЁЛТЫЙ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t xml:space="preserve">" </w:t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t>/&gt;</w:t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br/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br/>
        <w:t xml:space="preserve">        &lt;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t>TextView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android:id="@+id/textView5"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android:layout_width="wrap_content"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android:layout_height="wrap_content"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android:layout_marginTop="315dp"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android:layout_marginLeft="110dp"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android:textColor="#ffffff"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android:text="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eastAsia="ru-RU"/>
        </w:rPr>
        <w:t>Нравятся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t xml:space="preserve"> 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eastAsia="ru-RU"/>
        </w:rPr>
        <w:t>цвета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t xml:space="preserve">?" </w:t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t>/&gt;</w:t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br/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br/>
        <w:t xml:space="preserve">        &lt;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t>CheckBox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android:id="@+id/checkBox2"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android:layout_width="wrap_content"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android:layout_height="wrap_content"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android:layout_marginTop="310dp"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android:layout_marginLeft="225dp"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android:text="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eastAsia="ru-RU"/>
        </w:rPr>
        <w:t>ДА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t>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android:textColor="#ffffff"</w:t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t>/&gt;</w:t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br/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br/>
        <w:t xml:space="preserve">        &lt;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t>CheckBox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android:id="@+id/checkBox"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android:layout_width="wrap_content"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android:layout_height="wrap_content"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android:layout_marginTop="310dp"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android:layout_marginLeft="281dp"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android:text="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eastAsia="ru-RU"/>
        </w:rPr>
        <w:t>НЕТ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t>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android:textColor="#ffffff"</w:t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t>/&gt;</w:t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br/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br/>
        <w:t xml:space="preserve">        &lt;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t>Button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android:id="@+id/button"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android:layout_width="150dp"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android:layout_height="30dp"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android:layout_marginTop="350dp"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android:layout_marginStart="190dp"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android:text="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eastAsia="ru-RU"/>
        </w:rPr>
        <w:t>ОТВЕТИТЬ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t>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android:gravity="center"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android:background="#d1d5fa"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br/>
        <w:t xml:space="preserve">            android:textColor="#ffffff"</w:t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t>/&gt;</w:t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br/>
        <w:t xml:space="preserve">    &lt;/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t>RelativeLayout</w:t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t>&gt;</w:t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br/>
        <w:t>&lt;/</w:t>
      </w:r>
      <w:r w:rsidRPr="00D3224B">
        <w:rPr>
          <w:rFonts w:ascii="Consolas" w:eastAsia="Times New Roman" w:hAnsi="Consolas" w:cs="Courier New"/>
          <w:bCs/>
          <w:color w:val="000000" w:themeColor="text1"/>
          <w:sz w:val="22"/>
          <w:lang w:val="en-US" w:eastAsia="ru-RU"/>
        </w:rPr>
        <w:t>androidx.constraintlayout.widget.ConstraintLayout</w:t>
      </w:r>
      <w:r w:rsidRPr="00D3224B">
        <w:rPr>
          <w:rFonts w:ascii="Consolas" w:eastAsia="Times New Roman" w:hAnsi="Consolas" w:cs="Courier New"/>
          <w:color w:val="000000" w:themeColor="text1"/>
          <w:sz w:val="22"/>
          <w:lang w:val="en-US" w:eastAsia="ru-RU"/>
        </w:rPr>
        <w:t>&gt;</w:t>
      </w:r>
    </w:p>
    <w:p w:rsidR="00D3224B" w:rsidRPr="00782D4D" w:rsidRDefault="00D3224B" w:rsidP="00D3224B">
      <w:pPr>
        <w:pStyle w:val="a4"/>
        <w:rPr>
          <w:lang w:val="en-US"/>
        </w:rPr>
      </w:pPr>
    </w:p>
    <w:p w:rsidR="00D3224B" w:rsidRPr="003002E9" w:rsidRDefault="00D3224B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  <w:r w:rsidR="00311D0A" w:rsidRPr="003002E9">
        <w:rPr>
          <w:rFonts w:cs="Times New Roman"/>
          <w:szCs w:val="28"/>
          <w:lang w:val="en-US"/>
        </w:rPr>
        <w:lastRenderedPageBreak/>
        <w:t xml:space="preserve">2.4 </w:t>
      </w:r>
      <w:r w:rsidR="00311D0A">
        <w:rPr>
          <w:rFonts w:cs="Times New Roman"/>
          <w:szCs w:val="28"/>
        </w:rPr>
        <w:t>Результат</w:t>
      </w:r>
      <w:r w:rsidR="00311D0A" w:rsidRPr="003002E9">
        <w:rPr>
          <w:rFonts w:cs="Times New Roman"/>
          <w:szCs w:val="28"/>
          <w:lang w:val="en-US"/>
        </w:rPr>
        <w:t xml:space="preserve"> </w:t>
      </w:r>
      <w:r w:rsidR="00311D0A">
        <w:rPr>
          <w:rFonts w:cs="Times New Roman"/>
          <w:szCs w:val="28"/>
        </w:rPr>
        <w:t>выполнения</w:t>
      </w:r>
      <w:r w:rsidR="00311D0A" w:rsidRPr="003002E9">
        <w:rPr>
          <w:rFonts w:cs="Times New Roman"/>
          <w:szCs w:val="28"/>
          <w:lang w:val="en-US"/>
        </w:rPr>
        <w:t>.</w:t>
      </w:r>
    </w:p>
    <w:p w:rsidR="00311D0A" w:rsidRPr="003002E9" w:rsidRDefault="00311D0A">
      <w:pPr>
        <w:rPr>
          <w:rFonts w:cs="Times New Roman"/>
          <w:szCs w:val="28"/>
          <w:lang w:val="en-US"/>
        </w:rPr>
      </w:pPr>
    </w:p>
    <w:p w:rsidR="00311D0A" w:rsidRPr="003002E9" w:rsidRDefault="00311D0A" w:rsidP="00311D0A">
      <w:pPr>
        <w:jc w:val="center"/>
        <w:rPr>
          <w:rFonts w:cs="Times New Roman"/>
          <w:szCs w:val="28"/>
          <w:lang w:val="en-US"/>
        </w:rPr>
      </w:pPr>
      <w:r w:rsidRPr="00311D0A">
        <w:rPr>
          <w:rFonts w:cs="Times New Roman"/>
          <w:noProof/>
          <w:szCs w:val="28"/>
          <w:lang w:eastAsia="ru-RU"/>
        </w:rPr>
        <w:drawing>
          <wp:inline distT="0" distB="0" distL="0" distR="0" wp14:anchorId="065086DE" wp14:editId="7A92AB1B">
            <wp:extent cx="2941120" cy="5939624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2126" b="918"/>
                    <a:stretch/>
                  </pic:blipFill>
                  <pic:spPr bwMode="auto">
                    <a:xfrm>
                      <a:off x="0" y="0"/>
                      <a:ext cx="2947825" cy="5953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1D0A" w:rsidRPr="003002E9" w:rsidRDefault="00311D0A" w:rsidP="00311D0A">
      <w:pPr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Рисунок</w:t>
      </w:r>
      <w:r w:rsidRPr="003002E9">
        <w:rPr>
          <w:rFonts w:cs="Times New Roman"/>
          <w:szCs w:val="28"/>
          <w:lang w:val="en-US"/>
        </w:rPr>
        <w:t xml:space="preserve"> 1 – </w:t>
      </w:r>
      <w:r>
        <w:rPr>
          <w:rFonts w:cs="Times New Roman"/>
          <w:szCs w:val="28"/>
        </w:rPr>
        <w:t>Результат</w:t>
      </w:r>
      <w:r w:rsidRPr="003002E9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выполнения</w:t>
      </w:r>
    </w:p>
    <w:p w:rsidR="00311D0A" w:rsidRPr="003002E9" w:rsidRDefault="00311D0A" w:rsidP="00311D0A">
      <w:pPr>
        <w:rPr>
          <w:rFonts w:cs="Times New Roman"/>
          <w:szCs w:val="28"/>
          <w:lang w:val="en-US"/>
        </w:rPr>
      </w:pPr>
      <w:r w:rsidRPr="003002E9">
        <w:rPr>
          <w:rFonts w:cs="Times New Roman"/>
          <w:szCs w:val="28"/>
          <w:lang w:val="en-US"/>
        </w:rPr>
        <w:br w:type="page"/>
      </w:r>
    </w:p>
    <w:p w:rsidR="00D3224B" w:rsidRPr="003002E9" w:rsidRDefault="00D3224B" w:rsidP="00D3224B">
      <w:pPr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ВЫВОД</w:t>
      </w:r>
    </w:p>
    <w:p w:rsidR="00311D0A" w:rsidRPr="003002E9" w:rsidRDefault="00D3224B" w:rsidP="00311D0A">
      <w:pPr>
        <w:pStyle w:val="a4"/>
        <w:rPr>
          <w:lang w:val="en-US"/>
        </w:rPr>
      </w:pPr>
      <w:r>
        <w:rPr>
          <w:rFonts w:cs="Times New Roman"/>
          <w:szCs w:val="28"/>
        </w:rPr>
        <w:t>В</w:t>
      </w:r>
      <w:r w:rsidRPr="003002E9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ходе</w:t>
      </w:r>
      <w:r w:rsidRPr="003002E9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лабораторной</w:t>
      </w:r>
      <w:r w:rsidRPr="003002E9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работы</w:t>
      </w:r>
      <w:r w:rsidRPr="003002E9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изучены</w:t>
      </w:r>
      <w:r w:rsidRPr="003002E9">
        <w:rPr>
          <w:rFonts w:cs="Times New Roman"/>
          <w:szCs w:val="28"/>
          <w:lang w:val="en-US"/>
        </w:rPr>
        <w:t xml:space="preserve"> </w:t>
      </w:r>
      <w:r>
        <w:t>особенности</w:t>
      </w:r>
      <w:r w:rsidRPr="003002E9">
        <w:rPr>
          <w:lang w:val="en-US"/>
        </w:rPr>
        <w:t xml:space="preserve"> </w:t>
      </w:r>
      <w:r>
        <w:t>создания</w:t>
      </w:r>
      <w:r w:rsidRPr="003002E9">
        <w:rPr>
          <w:lang w:val="en-US"/>
        </w:rPr>
        <w:t xml:space="preserve"> </w:t>
      </w:r>
      <w:r>
        <w:t>интерфейса</w:t>
      </w:r>
      <w:r w:rsidRPr="003002E9">
        <w:rPr>
          <w:lang w:val="en-US"/>
        </w:rPr>
        <w:t xml:space="preserve"> </w:t>
      </w:r>
      <w:r>
        <w:t>пользователя</w:t>
      </w:r>
      <w:r w:rsidRPr="003002E9">
        <w:rPr>
          <w:lang w:val="en-US"/>
        </w:rPr>
        <w:t xml:space="preserve"> </w:t>
      </w:r>
      <w:r>
        <w:t>на</w:t>
      </w:r>
      <w:r w:rsidRPr="003002E9">
        <w:rPr>
          <w:lang w:val="en-US"/>
        </w:rPr>
        <w:t xml:space="preserve"> </w:t>
      </w:r>
      <w:r>
        <w:rPr>
          <w:lang w:val="en-US"/>
        </w:rPr>
        <w:t>Android</w:t>
      </w:r>
      <w:r w:rsidRPr="003002E9">
        <w:rPr>
          <w:lang w:val="en-US"/>
        </w:rPr>
        <w:t xml:space="preserve"> </w:t>
      </w:r>
      <w:r>
        <w:rPr>
          <w:lang w:val="en-US"/>
        </w:rPr>
        <w:t>Studio</w:t>
      </w:r>
      <w:r w:rsidRPr="003002E9">
        <w:rPr>
          <w:lang w:val="en-US"/>
        </w:rPr>
        <w:t>,</w:t>
      </w:r>
      <w:r>
        <w:t>а</w:t>
      </w:r>
      <w:r w:rsidRPr="003002E9">
        <w:rPr>
          <w:lang w:val="en-US"/>
        </w:rPr>
        <w:t xml:space="preserve"> </w:t>
      </w:r>
      <w:r>
        <w:t>точнее</w:t>
      </w:r>
      <w:r w:rsidRPr="003002E9">
        <w:rPr>
          <w:lang w:val="en-US"/>
        </w:rPr>
        <w:t xml:space="preserve"> </w:t>
      </w:r>
      <w:r>
        <w:t>о</w:t>
      </w:r>
      <w:r w:rsidRPr="00D3224B">
        <w:t>сновные</w:t>
      </w:r>
      <w:r w:rsidRPr="003002E9">
        <w:rPr>
          <w:lang w:val="en-US"/>
        </w:rPr>
        <w:t xml:space="preserve"> </w:t>
      </w:r>
      <w:r w:rsidRPr="00D3224B">
        <w:t>параметры</w:t>
      </w:r>
      <w:r w:rsidRPr="003002E9">
        <w:rPr>
          <w:lang w:val="en-US"/>
        </w:rPr>
        <w:t xml:space="preserve"> View-</w:t>
      </w:r>
      <w:r w:rsidRPr="00D3224B">
        <w:t>элементов</w:t>
      </w:r>
      <w:r w:rsidRPr="003002E9">
        <w:rPr>
          <w:lang w:val="en-US"/>
        </w:rPr>
        <w:t xml:space="preserve"> </w:t>
      </w:r>
      <w:r>
        <w:t>и</w:t>
      </w:r>
      <w:r w:rsidRPr="003002E9">
        <w:rPr>
          <w:lang w:val="en-US"/>
        </w:rPr>
        <w:t xml:space="preserve"> </w:t>
      </w:r>
      <w:r>
        <w:t>т</w:t>
      </w:r>
      <w:r w:rsidRPr="00D3224B">
        <w:t>ипы</w:t>
      </w:r>
      <w:r w:rsidRPr="003002E9">
        <w:rPr>
          <w:lang w:val="en-US"/>
        </w:rPr>
        <w:t xml:space="preserve"> Layout.</w:t>
      </w:r>
      <w:r>
        <w:t>В</w:t>
      </w:r>
      <w:r w:rsidRPr="003002E9">
        <w:rPr>
          <w:lang w:val="en-US"/>
        </w:rPr>
        <w:t xml:space="preserve"> </w:t>
      </w:r>
      <w:r w:rsidR="00311D0A">
        <w:t>данной</w:t>
      </w:r>
      <w:r w:rsidR="00311D0A" w:rsidRPr="003002E9">
        <w:rPr>
          <w:lang w:val="en-US"/>
        </w:rPr>
        <w:t xml:space="preserve"> </w:t>
      </w:r>
      <w:r w:rsidR="00311D0A">
        <w:t>лабораторной</w:t>
      </w:r>
      <w:r w:rsidR="00311D0A" w:rsidRPr="003002E9">
        <w:rPr>
          <w:lang w:val="en-US"/>
        </w:rPr>
        <w:t xml:space="preserve"> </w:t>
      </w:r>
      <w:r w:rsidR="00311D0A">
        <w:t>работе</w:t>
      </w:r>
      <w:r w:rsidR="00311D0A" w:rsidRPr="003002E9">
        <w:rPr>
          <w:lang w:val="en-US"/>
        </w:rPr>
        <w:t xml:space="preserve"> </w:t>
      </w:r>
      <w:r w:rsidR="00311D0A">
        <w:t>был</w:t>
      </w:r>
      <w:r w:rsidR="00311D0A" w:rsidRPr="003002E9">
        <w:rPr>
          <w:lang w:val="en-US"/>
        </w:rPr>
        <w:t xml:space="preserve"> </w:t>
      </w:r>
      <w:r w:rsidR="00311D0A">
        <w:t>использован</w:t>
      </w:r>
      <w:r w:rsidR="00311D0A" w:rsidRPr="003002E9">
        <w:rPr>
          <w:lang w:val="en-US"/>
        </w:rPr>
        <w:t xml:space="preserve"> </w:t>
      </w:r>
      <w:r w:rsidR="00311D0A">
        <w:t>тип</w:t>
      </w:r>
      <w:r w:rsidR="00311D0A" w:rsidRPr="003002E9">
        <w:rPr>
          <w:lang w:val="en-US"/>
        </w:rPr>
        <w:t xml:space="preserve"> RelativeLayout ,</w:t>
      </w:r>
      <w:r w:rsidR="00311D0A">
        <w:t>который</w:t>
      </w:r>
      <w:r w:rsidR="00311D0A" w:rsidRPr="003002E9">
        <w:rPr>
          <w:lang w:val="en-US"/>
        </w:rPr>
        <w:t xml:space="preserve"> </w:t>
      </w:r>
      <w:r w:rsidR="00311D0A">
        <w:t>располагает</w:t>
      </w:r>
      <w:r w:rsidR="00311D0A" w:rsidRPr="003002E9">
        <w:rPr>
          <w:lang w:val="en-US"/>
        </w:rPr>
        <w:t xml:space="preserve"> </w:t>
      </w:r>
      <w:r w:rsidR="00311D0A" w:rsidRPr="00784D71">
        <w:t>элемент</w:t>
      </w:r>
      <w:r w:rsidR="00311D0A">
        <w:t>ы</w:t>
      </w:r>
      <w:r w:rsidR="00311D0A" w:rsidRPr="003002E9">
        <w:rPr>
          <w:lang w:val="en-US"/>
        </w:rPr>
        <w:t xml:space="preserve"> </w:t>
      </w:r>
      <w:r w:rsidR="00311D0A" w:rsidRPr="00784D71">
        <w:t>относительно</w:t>
      </w:r>
      <w:r w:rsidR="00311D0A" w:rsidRPr="003002E9">
        <w:rPr>
          <w:lang w:val="en-US"/>
        </w:rPr>
        <w:t xml:space="preserve"> </w:t>
      </w:r>
      <w:r w:rsidR="00311D0A" w:rsidRPr="00784D71">
        <w:t>родителя</w:t>
      </w:r>
      <w:r w:rsidR="00311D0A" w:rsidRPr="003002E9">
        <w:rPr>
          <w:lang w:val="en-US"/>
        </w:rPr>
        <w:t xml:space="preserve"> </w:t>
      </w:r>
      <w:r w:rsidR="00311D0A" w:rsidRPr="00784D71">
        <w:t>или</w:t>
      </w:r>
      <w:r w:rsidR="00311D0A" w:rsidRPr="003002E9">
        <w:rPr>
          <w:lang w:val="en-US"/>
        </w:rPr>
        <w:t xml:space="preserve"> </w:t>
      </w:r>
      <w:r w:rsidR="00311D0A" w:rsidRPr="00784D71">
        <w:t>друг</w:t>
      </w:r>
      <w:r w:rsidR="00311D0A" w:rsidRPr="003002E9">
        <w:rPr>
          <w:lang w:val="en-US"/>
        </w:rPr>
        <w:t xml:space="preserve"> </w:t>
      </w:r>
      <w:r w:rsidR="00311D0A" w:rsidRPr="00784D71">
        <w:t>друга</w:t>
      </w:r>
      <w:r w:rsidR="00311D0A" w:rsidRPr="003002E9">
        <w:rPr>
          <w:lang w:val="en-US"/>
        </w:rPr>
        <w:t xml:space="preserve">, </w:t>
      </w:r>
      <w:r w:rsidR="00311D0A">
        <w:t>при</w:t>
      </w:r>
      <w:r w:rsidR="00311D0A" w:rsidRPr="003002E9">
        <w:rPr>
          <w:lang w:val="en-US"/>
        </w:rPr>
        <w:t xml:space="preserve"> </w:t>
      </w:r>
      <w:r w:rsidR="00311D0A">
        <w:t>нём</w:t>
      </w:r>
      <w:r w:rsidR="00311D0A" w:rsidRPr="003002E9">
        <w:rPr>
          <w:lang w:val="en-US"/>
        </w:rPr>
        <w:t xml:space="preserve"> </w:t>
      </w:r>
      <w:r w:rsidR="00311D0A">
        <w:t>э</w:t>
      </w:r>
      <w:r w:rsidR="00311D0A" w:rsidRPr="00784D71">
        <w:t>лементы</w:t>
      </w:r>
      <w:r w:rsidR="00311D0A" w:rsidRPr="003002E9">
        <w:rPr>
          <w:lang w:val="en-US"/>
        </w:rPr>
        <w:t xml:space="preserve"> </w:t>
      </w:r>
      <w:r w:rsidR="00311D0A" w:rsidRPr="00784D71">
        <w:t>начинают</w:t>
      </w:r>
      <w:r w:rsidR="00311D0A" w:rsidRPr="003002E9">
        <w:rPr>
          <w:lang w:val="en-US"/>
        </w:rPr>
        <w:t xml:space="preserve"> </w:t>
      </w:r>
      <w:r w:rsidR="00311D0A" w:rsidRPr="00784D71">
        <w:t>располагаться</w:t>
      </w:r>
      <w:r w:rsidR="00311D0A" w:rsidRPr="003002E9">
        <w:rPr>
          <w:lang w:val="en-US"/>
        </w:rPr>
        <w:t xml:space="preserve"> </w:t>
      </w:r>
      <w:r w:rsidR="00311D0A" w:rsidRPr="00784D71">
        <w:t>в</w:t>
      </w:r>
      <w:r w:rsidR="00311D0A" w:rsidRPr="003002E9">
        <w:rPr>
          <w:lang w:val="en-US"/>
        </w:rPr>
        <w:t xml:space="preserve"> </w:t>
      </w:r>
      <w:r w:rsidR="00311D0A" w:rsidRPr="00784D71">
        <w:t>указанном</w:t>
      </w:r>
      <w:r w:rsidR="00311D0A" w:rsidRPr="003002E9">
        <w:rPr>
          <w:lang w:val="en-US"/>
        </w:rPr>
        <w:t xml:space="preserve"> </w:t>
      </w:r>
      <w:r w:rsidR="00311D0A" w:rsidRPr="00784D71">
        <w:t>порядке</w:t>
      </w:r>
      <w:r w:rsidR="00311D0A" w:rsidRPr="003002E9">
        <w:rPr>
          <w:lang w:val="en-US"/>
        </w:rPr>
        <w:t xml:space="preserve">, </w:t>
      </w:r>
      <w:r w:rsidR="00311D0A" w:rsidRPr="00784D71">
        <w:t>поэтому</w:t>
      </w:r>
      <w:r w:rsidR="00311D0A" w:rsidRPr="003002E9">
        <w:rPr>
          <w:lang w:val="en-US"/>
        </w:rPr>
        <w:t xml:space="preserve"> </w:t>
      </w:r>
      <w:r w:rsidR="00311D0A" w:rsidRPr="00784D71">
        <w:t>необходимо</w:t>
      </w:r>
      <w:r w:rsidR="00311D0A" w:rsidRPr="003002E9">
        <w:rPr>
          <w:lang w:val="en-US"/>
        </w:rPr>
        <w:t xml:space="preserve"> </w:t>
      </w:r>
      <w:r w:rsidR="00311D0A" w:rsidRPr="00784D71">
        <w:t>чтобы</w:t>
      </w:r>
      <w:r w:rsidR="00311D0A" w:rsidRPr="003002E9">
        <w:rPr>
          <w:lang w:val="en-US"/>
        </w:rPr>
        <w:t xml:space="preserve"> </w:t>
      </w:r>
      <w:r w:rsidR="00311D0A" w:rsidRPr="00784D71">
        <w:t>элемент</w:t>
      </w:r>
      <w:r w:rsidR="00311D0A" w:rsidRPr="003002E9">
        <w:rPr>
          <w:lang w:val="en-US"/>
        </w:rPr>
        <w:t xml:space="preserve"> </w:t>
      </w:r>
      <w:r w:rsidR="00311D0A" w:rsidRPr="00784D71">
        <w:t>был</w:t>
      </w:r>
      <w:r w:rsidR="00311D0A" w:rsidRPr="003002E9">
        <w:rPr>
          <w:lang w:val="en-US"/>
        </w:rPr>
        <w:t xml:space="preserve"> </w:t>
      </w:r>
      <w:r w:rsidR="00311D0A" w:rsidRPr="00784D71">
        <w:t>описан</w:t>
      </w:r>
      <w:r w:rsidR="00311D0A" w:rsidRPr="003002E9">
        <w:rPr>
          <w:lang w:val="en-US"/>
        </w:rPr>
        <w:t xml:space="preserve"> </w:t>
      </w:r>
      <w:r w:rsidR="00311D0A" w:rsidRPr="00784D71">
        <w:t>до</w:t>
      </w:r>
      <w:r w:rsidR="00311D0A" w:rsidRPr="003002E9">
        <w:rPr>
          <w:lang w:val="en-US"/>
        </w:rPr>
        <w:t xml:space="preserve"> </w:t>
      </w:r>
      <w:r w:rsidR="00311D0A" w:rsidRPr="00784D71">
        <w:t>того</w:t>
      </w:r>
      <w:r w:rsidR="00311D0A" w:rsidRPr="003002E9">
        <w:rPr>
          <w:lang w:val="en-US"/>
        </w:rPr>
        <w:t xml:space="preserve">, </w:t>
      </w:r>
      <w:r w:rsidR="00311D0A" w:rsidRPr="00784D71">
        <w:t>как</w:t>
      </w:r>
      <w:r w:rsidR="00311D0A" w:rsidRPr="003002E9">
        <w:rPr>
          <w:lang w:val="en-US"/>
        </w:rPr>
        <w:t xml:space="preserve"> </w:t>
      </w:r>
      <w:r w:rsidR="00311D0A" w:rsidRPr="00784D71">
        <w:t>другой</w:t>
      </w:r>
      <w:r w:rsidR="00311D0A" w:rsidRPr="003002E9">
        <w:rPr>
          <w:lang w:val="en-US"/>
        </w:rPr>
        <w:t xml:space="preserve"> </w:t>
      </w:r>
      <w:r w:rsidR="00311D0A" w:rsidRPr="00784D71">
        <w:t>элемент</w:t>
      </w:r>
      <w:r w:rsidR="00311D0A" w:rsidRPr="003002E9">
        <w:rPr>
          <w:lang w:val="en-US"/>
        </w:rPr>
        <w:t xml:space="preserve"> </w:t>
      </w:r>
      <w:r w:rsidR="00311D0A" w:rsidRPr="00784D71">
        <w:t>будет</w:t>
      </w:r>
      <w:r w:rsidR="00311D0A" w:rsidRPr="003002E9">
        <w:rPr>
          <w:lang w:val="en-US"/>
        </w:rPr>
        <w:t xml:space="preserve"> </w:t>
      </w:r>
      <w:r w:rsidR="00311D0A" w:rsidRPr="00784D71">
        <w:t>на</w:t>
      </w:r>
      <w:r w:rsidR="00311D0A" w:rsidRPr="003002E9">
        <w:rPr>
          <w:lang w:val="en-US"/>
        </w:rPr>
        <w:t xml:space="preserve"> </w:t>
      </w:r>
      <w:r w:rsidR="00311D0A" w:rsidRPr="00784D71">
        <w:t>него</w:t>
      </w:r>
      <w:r w:rsidR="00311D0A" w:rsidRPr="003002E9">
        <w:rPr>
          <w:lang w:val="en-US"/>
        </w:rPr>
        <w:t xml:space="preserve"> </w:t>
      </w:r>
      <w:r w:rsidR="00311D0A" w:rsidRPr="00784D71">
        <w:t>ссылаться</w:t>
      </w:r>
      <w:r w:rsidR="00311D0A" w:rsidRPr="003002E9">
        <w:rPr>
          <w:lang w:val="en-US"/>
        </w:rPr>
        <w:t xml:space="preserve">. </w:t>
      </w:r>
      <w:r w:rsidR="00311D0A">
        <w:t>Также</w:t>
      </w:r>
      <w:r w:rsidR="00311D0A" w:rsidRPr="003002E9">
        <w:rPr>
          <w:lang w:val="en-US"/>
        </w:rPr>
        <w:t xml:space="preserve"> </w:t>
      </w:r>
      <w:r w:rsidR="00311D0A">
        <w:t>были</w:t>
      </w:r>
      <w:r w:rsidR="00311D0A" w:rsidRPr="003002E9">
        <w:rPr>
          <w:lang w:val="en-US"/>
        </w:rPr>
        <w:t xml:space="preserve"> </w:t>
      </w:r>
      <w:r w:rsidR="00311D0A">
        <w:t>каждому</w:t>
      </w:r>
      <w:r w:rsidR="00311D0A" w:rsidRPr="003002E9">
        <w:rPr>
          <w:lang w:val="en-US"/>
        </w:rPr>
        <w:t xml:space="preserve"> </w:t>
      </w:r>
      <w:r w:rsidR="00311D0A">
        <w:t>элементу</w:t>
      </w:r>
      <w:r w:rsidR="00311D0A" w:rsidRPr="003002E9">
        <w:rPr>
          <w:lang w:val="en-US"/>
        </w:rPr>
        <w:t xml:space="preserve"> </w:t>
      </w:r>
      <w:r w:rsidR="00311D0A">
        <w:t>были</w:t>
      </w:r>
      <w:r w:rsidR="00311D0A" w:rsidRPr="003002E9">
        <w:rPr>
          <w:lang w:val="en-US"/>
        </w:rPr>
        <w:t xml:space="preserve"> </w:t>
      </w:r>
      <w:r w:rsidR="00311D0A">
        <w:t>присвоены</w:t>
      </w:r>
      <w:r w:rsidR="00311D0A" w:rsidRPr="003002E9">
        <w:rPr>
          <w:lang w:val="en-US"/>
        </w:rPr>
        <w:t xml:space="preserve"> </w:t>
      </w:r>
      <w:r w:rsidR="00311D0A">
        <w:t>необходимые</w:t>
      </w:r>
      <w:r w:rsidR="00311D0A" w:rsidRPr="003002E9">
        <w:rPr>
          <w:lang w:val="en-US"/>
        </w:rPr>
        <w:t xml:space="preserve"> </w:t>
      </w:r>
      <w:r w:rsidR="00311D0A">
        <w:t>свойства</w:t>
      </w:r>
      <w:r w:rsidR="00311D0A" w:rsidRPr="003002E9">
        <w:rPr>
          <w:lang w:val="en-US"/>
        </w:rPr>
        <w:t xml:space="preserve">, </w:t>
      </w:r>
      <w:r w:rsidR="00311D0A">
        <w:t>такие</w:t>
      </w:r>
      <w:r w:rsidR="00311D0A" w:rsidRPr="003002E9">
        <w:rPr>
          <w:lang w:val="en-US"/>
        </w:rPr>
        <w:t xml:space="preserve"> </w:t>
      </w:r>
      <w:r w:rsidR="00311D0A">
        <w:t>как</w:t>
      </w:r>
      <w:r w:rsidR="00311D0A" w:rsidRPr="003002E9">
        <w:rPr>
          <w:lang w:val="en-US"/>
        </w:rPr>
        <w:t xml:space="preserve">: </w:t>
      </w:r>
      <w:r w:rsidR="00311D0A">
        <w:t>текст</w:t>
      </w:r>
      <w:r w:rsidR="00311D0A" w:rsidRPr="003002E9">
        <w:rPr>
          <w:lang w:val="en-US"/>
        </w:rPr>
        <w:t xml:space="preserve">, </w:t>
      </w:r>
      <w:r w:rsidR="00311D0A">
        <w:t>цвет</w:t>
      </w:r>
      <w:r w:rsidR="00311D0A" w:rsidRPr="003002E9">
        <w:rPr>
          <w:lang w:val="en-US"/>
        </w:rPr>
        <w:t xml:space="preserve">, </w:t>
      </w:r>
      <w:r w:rsidR="00311D0A">
        <w:t>размер</w:t>
      </w:r>
      <w:r w:rsidR="00311D0A" w:rsidRPr="003002E9">
        <w:rPr>
          <w:lang w:val="en-US"/>
        </w:rPr>
        <w:t xml:space="preserve"> </w:t>
      </w:r>
      <w:r w:rsidR="00311D0A">
        <w:t>символов</w:t>
      </w:r>
      <w:r w:rsidR="00311D0A" w:rsidRPr="003002E9">
        <w:rPr>
          <w:lang w:val="en-US"/>
        </w:rPr>
        <w:t xml:space="preserve"> </w:t>
      </w:r>
      <w:r w:rsidR="00311D0A">
        <w:t>и</w:t>
      </w:r>
      <w:r w:rsidR="00311D0A" w:rsidRPr="003002E9">
        <w:rPr>
          <w:lang w:val="en-US"/>
        </w:rPr>
        <w:t xml:space="preserve"> </w:t>
      </w:r>
      <w:r w:rsidR="00311D0A">
        <w:t>так</w:t>
      </w:r>
      <w:r w:rsidR="00311D0A" w:rsidRPr="003002E9">
        <w:rPr>
          <w:lang w:val="en-US"/>
        </w:rPr>
        <w:t xml:space="preserve"> </w:t>
      </w:r>
      <w:r w:rsidR="00311D0A">
        <w:t>далее</w:t>
      </w:r>
      <w:r w:rsidR="00311D0A" w:rsidRPr="003002E9">
        <w:rPr>
          <w:lang w:val="en-US"/>
        </w:rPr>
        <w:t>.</w:t>
      </w:r>
    </w:p>
    <w:p w:rsidR="00D3224B" w:rsidRPr="003002E9" w:rsidRDefault="00D3224B" w:rsidP="00311D0A">
      <w:pPr>
        <w:pStyle w:val="a4"/>
        <w:rPr>
          <w:lang w:val="en-US"/>
        </w:rPr>
      </w:pPr>
    </w:p>
    <w:p w:rsidR="00D3224B" w:rsidRPr="003002E9" w:rsidRDefault="00D3224B" w:rsidP="00D3224B">
      <w:pPr>
        <w:rPr>
          <w:rFonts w:cs="Times New Roman"/>
          <w:szCs w:val="28"/>
          <w:lang w:val="en-US"/>
        </w:rPr>
      </w:pPr>
    </w:p>
    <w:sectPr w:rsidR="00D3224B" w:rsidRPr="003002E9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5B4B" w:rsidRDefault="00115B4B" w:rsidP="00311D0A">
      <w:pPr>
        <w:spacing w:after="0" w:line="240" w:lineRule="auto"/>
      </w:pPr>
      <w:r>
        <w:separator/>
      </w:r>
    </w:p>
  </w:endnote>
  <w:endnote w:type="continuationSeparator" w:id="0">
    <w:p w:rsidR="00115B4B" w:rsidRDefault="00115B4B" w:rsidP="00311D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5B4B" w:rsidRDefault="00115B4B" w:rsidP="00311D0A">
      <w:pPr>
        <w:spacing w:after="0" w:line="240" w:lineRule="auto"/>
      </w:pPr>
      <w:r>
        <w:separator/>
      </w:r>
    </w:p>
  </w:footnote>
  <w:footnote w:type="continuationSeparator" w:id="0">
    <w:p w:rsidR="00115B4B" w:rsidRDefault="00115B4B" w:rsidP="00311D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76357119"/>
      <w:docPartObj>
        <w:docPartGallery w:val="Page Numbers (Top of Page)"/>
        <w:docPartUnique/>
      </w:docPartObj>
    </w:sdtPr>
    <w:sdtEndPr/>
    <w:sdtContent>
      <w:p w:rsidR="00311D0A" w:rsidRDefault="00311D0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798C">
          <w:rPr>
            <w:noProof/>
          </w:rPr>
          <w:t>3</w:t>
        </w:r>
        <w:r>
          <w:fldChar w:fldCharType="end"/>
        </w:r>
      </w:p>
    </w:sdtContent>
  </w:sdt>
  <w:p w:rsidR="00311D0A" w:rsidRDefault="00311D0A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038"/>
    <w:rsid w:val="00115B4B"/>
    <w:rsid w:val="00200BA0"/>
    <w:rsid w:val="003002E9"/>
    <w:rsid w:val="00311D0A"/>
    <w:rsid w:val="003856AE"/>
    <w:rsid w:val="00B3798C"/>
    <w:rsid w:val="00B60038"/>
    <w:rsid w:val="00BA1439"/>
    <w:rsid w:val="00CF463F"/>
    <w:rsid w:val="00D3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3D3EC"/>
  <w15:chartTrackingRefBased/>
  <w15:docId w15:val="{938B4CF8-4859-452B-8738-E891A1C58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0BA0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F463F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F463F"/>
    <w:pPr>
      <w:keepNext/>
      <w:keepLines/>
      <w:spacing w:before="40" w:after="0" w:line="240" w:lineRule="auto"/>
      <w:outlineLvl w:val="1"/>
    </w:pPr>
    <w:rPr>
      <w:rFonts w:eastAsiaTheme="majorEastAsia" w:cstheme="majorBidi"/>
      <w:color w:val="000000" w:themeColor="text1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F463F"/>
    <w:rPr>
      <w:rFonts w:ascii="Times New Roman" w:eastAsiaTheme="majorEastAsia" w:hAnsi="Times New Roman" w:cstheme="majorBidi"/>
      <w:color w:val="000000" w:themeColor="text1"/>
      <w:sz w:val="28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F463F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styleId="a3">
    <w:name w:val="Normal (Web)"/>
    <w:basedOn w:val="a"/>
    <w:uiPriority w:val="99"/>
    <w:semiHidden/>
    <w:unhideWhenUsed/>
    <w:rsid w:val="00B6003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No Spacing"/>
    <w:aliases w:val="МойСтиль"/>
    <w:uiPriority w:val="1"/>
    <w:qFormat/>
    <w:rsid w:val="00B6003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table" w:styleId="a5">
    <w:name w:val="Table Grid"/>
    <w:basedOn w:val="a1"/>
    <w:uiPriority w:val="39"/>
    <w:rsid w:val="00B60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D322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3224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page number"/>
    <w:basedOn w:val="a0"/>
    <w:rsid w:val="00311D0A"/>
  </w:style>
  <w:style w:type="paragraph" w:styleId="a7">
    <w:name w:val="header"/>
    <w:basedOn w:val="a"/>
    <w:link w:val="a8"/>
    <w:uiPriority w:val="99"/>
    <w:unhideWhenUsed/>
    <w:rsid w:val="00311D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11D0A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11D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11D0A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</dc:creator>
  <cp:keywords/>
  <dc:description/>
  <cp:lastModifiedBy>Вика</cp:lastModifiedBy>
  <cp:revision>2</cp:revision>
  <dcterms:created xsi:type="dcterms:W3CDTF">2020-11-02T19:05:00Z</dcterms:created>
  <dcterms:modified xsi:type="dcterms:W3CDTF">2020-12-08T17:43:00Z</dcterms:modified>
</cp:coreProperties>
</file>