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05" w:rsidRPr="00310805" w:rsidRDefault="00310805" w:rsidP="00310805">
      <w:pPr>
        <w:spacing w:before="0" w:beforeAutospacing="0"/>
        <w:ind w:firstLine="0"/>
        <w:jc w:val="center"/>
        <w:outlineLvl w:val="1"/>
        <w:rPr>
          <w:rFonts w:eastAsia="Times New Roman"/>
          <w:b/>
          <w:bCs/>
          <w:sz w:val="28"/>
          <w:szCs w:val="28"/>
          <w:lang w:eastAsia="ru-RU"/>
        </w:rPr>
      </w:pPr>
      <w:r w:rsidRPr="00993415">
        <w:rPr>
          <w:rFonts w:eastAsia="Times New Roman"/>
          <w:b/>
          <w:bCs/>
          <w:sz w:val="28"/>
          <w:szCs w:val="28"/>
          <w:lang w:eastAsia="ru-RU"/>
        </w:rPr>
        <w:t xml:space="preserve">Практическое занятие 3. </w:t>
      </w:r>
      <w:r w:rsidR="00993415" w:rsidRPr="00993415">
        <w:rPr>
          <w:rFonts w:eastAsia="Times New Roman"/>
          <w:b/>
          <w:bCs/>
          <w:sz w:val="28"/>
          <w:szCs w:val="28"/>
          <w:lang w:eastAsia="ru-RU"/>
        </w:rPr>
        <w:t>Таблицы истинности и логические формулы</w:t>
      </w:r>
    </w:p>
    <w:p w:rsidR="00310805" w:rsidRPr="00310805" w:rsidRDefault="00310805" w:rsidP="00310805">
      <w:pPr>
        <w:ind w:firstLine="480"/>
        <w:rPr>
          <w:rFonts w:eastAsia="Times New Roman"/>
          <w:color w:val="000000"/>
          <w:sz w:val="27"/>
          <w:szCs w:val="27"/>
          <w:lang w:eastAsia="ru-RU"/>
        </w:rPr>
      </w:pPr>
      <w:r w:rsidRPr="00310805">
        <w:rPr>
          <w:rFonts w:eastAsia="Times New Roman"/>
          <w:color w:val="000000"/>
          <w:sz w:val="27"/>
          <w:szCs w:val="27"/>
          <w:lang w:eastAsia="ru-RU"/>
        </w:rPr>
        <w:t>Способы вычисления истинностных значений основных логических функций можно записать </w:t>
      </w:r>
      <w:hyperlink r:id="rId5" w:history="1">
        <w:r w:rsidRPr="00310805">
          <w:rPr>
            <w:rFonts w:eastAsia="Times New Roman"/>
            <w:color w:val="0000FF"/>
            <w:sz w:val="27"/>
            <w:szCs w:val="27"/>
            <w:u w:val="single"/>
            <w:lang w:eastAsia="ru-RU"/>
          </w:rPr>
          <w:t>таблицами истинности</w:t>
        </w:r>
      </w:hyperlink>
      <w:r w:rsidRPr="00310805">
        <w:rPr>
          <w:rFonts w:eastAsia="Times New Roman"/>
          <w:color w:val="000000"/>
          <w:sz w:val="27"/>
          <w:szCs w:val="27"/>
          <w:lang w:eastAsia="ru-RU"/>
        </w:rPr>
        <w:t>:</w:t>
      </w:r>
    </w:p>
    <w:tbl>
      <w:tblPr>
        <w:tblW w:w="10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5"/>
        <w:gridCol w:w="670"/>
        <w:gridCol w:w="1046"/>
        <w:gridCol w:w="1985"/>
        <w:gridCol w:w="1911"/>
        <w:gridCol w:w="2094"/>
        <w:gridCol w:w="2109"/>
      </w:tblGrid>
      <w:tr w:rsidR="00310805" w:rsidRPr="00310805" w:rsidTr="003108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6F1691" w:rsidRDefault="00310805" w:rsidP="00310805">
            <w:pPr>
              <w:spacing w:before="0" w:beforeAutospacing="0" w:after="0" w:afterAutospacing="0"/>
              <w:ind w:firstLine="0"/>
              <w:jc w:val="center"/>
              <w:rPr>
                <w:rFonts w:eastAsia="Times New Roman"/>
                <w:b/>
                <w:highlight w:val="yellow"/>
                <w:lang w:eastAsia="ru-RU"/>
              </w:rPr>
            </w:pPr>
            <w:r w:rsidRPr="006F1691">
              <w:rPr>
                <w:rFonts w:eastAsia="Times New Roman"/>
                <w:b/>
                <w:highlight w:val="yellow"/>
                <w:lang w:eastAsia="ru-RU"/>
              </w:rPr>
              <w:t>А</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6F1691" w:rsidRDefault="00310805" w:rsidP="00310805">
            <w:pPr>
              <w:spacing w:before="0" w:beforeAutospacing="0" w:after="0" w:afterAutospacing="0"/>
              <w:ind w:firstLine="0"/>
              <w:jc w:val="center"/>
              <w:rPr>
                <w:rFonts w:eastAsia="Times New Roman"/>
                <w:b/>
                <w:highlight w:val="yellow"/>
                <w:lang w:eastAsia="ru-RU"/>
              </w:rPr>
            </w:pPr>
            <w:r w:rsidRPr="006F1691">
              <w:rPr>
                <w:rFonts w:eastAsia="Times New Roman"/>
                <w:b/>
                <w:highlight w:val="yellow"/>
                <w:lang w:eastAsia="ru-RU"/>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6F1691" w:rsidRDefault="00310805" w:rsidP="00310805">
            <w:pPr>
              <w:spacing w:before="0" w:beforeAutospacing="0" w:after="0" w:afterAutospacing="0"/>
              <w:ind w:firstLine="0"/>
              <w:jc w:val="center"/>
              <w:rPr>
                <w:rFonts w:eastAsia="Times New Roman"/>
                <w:b/>
                <w:highlight w:val="yellow"/>
                <w:lang w:eastAsia="ru-RU"/>
              </w:rPr>
            </w:pPr>
            <w:r w:rsidRPr="006F1691">
              <w:rPr>
                <w:rFonts w:eastAsia="Times New Roman"/>
                <w:b/>
                <w:highlight w:val="yellow"/>
                <w:lang w:eastAsia="ru-RU"/>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6F1691" w:rsidRDefault="00310805" w:rsidP="00310805">
            <w:pPr>
              <w:spacing w:before="0" w:beforeAutospacing="0" w:after="0" w:afterAutospacing="0"/>
              <w:ind w:firstLine="0"/>
              <w:jc w:val="center"/>
              <w:rPr>
                <w:rFonts w:eastAsia="Times New Roman"/>
                <w:b/>
                <w:highlight w:val="yellow"/>
                <w:lang w:eastAsia="ru-RU"/>
              </w:rPr>
            </w:pPr>
            <w:r w:rsidRPr="006F1691">
              <w:rPr>
                <w:rFonts w:eastAsia="Times New Roman"/>
                <w:b/>
                <w:highlight w:val="yellow"/>
                <w:lang w:eastAsia="ru-RU"/>
              </w:rPr>
              <w:t>A &amp; B</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6F1691" w:rsidRDefault="00310805" w:rsidP="00310805">
            <w:pPr>
              <w:spacing w:before="0" w:beforeAutospacing="0" w:after="0" w:afterAutospacing="0"/>
              <w:ind w:firstLine="0"/>
              <w:jc w:val="center"/>
              <w:rPr>
                <w:rFonts w:eastAsia="Times New Roman"/>
                <w:b/>
                <w:highlight w:val="yellow"/>
                <w:lang w:eastAsia="ru-RU"/>
              </w:rPr>
            </w:pPr>
            <w:r w:rsidRPr="006F1691">
              <w:rPr>
                <w:rFonts w:eastAsia="Times New Roman"/>
                <w:b/>
                <w:highlight w:val="yellow"/>
                <w:lang w:eastAsia="ru-RU"/>
              </w:rPr>
              <w:t>A V B</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6F1691" w:rsidRDefault="00310805" w:rsidP="00310805">
            <w:pPr>
              <w:spacing w:before="0" w:beforeAutospacing="0" w:after="0" w:afterAutospacing="0"/>
              <w:ind w:firstLine="0"/>
              <w:jc w:val="center"/>
              <w:rPr>
                <w:rFonts w:eastAsia="Times New Roman"/>
                <w:b/>
                <w:highlight w:val="yellow"/>
                <w:lang w:eastAsia="ru-RU"/>
              </w:rPr>
            </w:pPr>
            <w:r w:rsidRPr="006F1691">
              <w:rPr>
                <w:rFonts w:eastAsia="Times New Roman"/>
                <w:b/>
                <w:highlight w:val="yellow"/>
                <w:lang w:eastAsia="ru-RU"/>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6F1691" w:rsidRDefault="00310805" w:rsidP="00310805">
            <w:pPr>
              <w:spacing w:before="0" w:beforeAutospacing="0" w:after="0" w:afterAutospacing="0"/>
              <w:ind w:firstLine="0"/>
              <w:jc w:val="center"/>
              <w:rPr>
                <w:rFonts w:eastAsia="Times New Roman"/>
                <w:b/>
                <w:highlight w:val="yellow"/>
                <w:lang w:eastAsia="ru-RU"/>
              </w:rPr>
            </w:pPr>
            <w:r w:rsidRPr="006F1691">
              <w:rPr>
                <w:rFonts w:eastAsia="Times New Roman"/>
                <w:b/>
                <w:highlight w:val="yellow"/>
                <w:lang w:eastAsia="ru-RU"/>
              </w:rPr>
              <w:t>A ↔ B</w:t>
            </w:r>
          </w:p>
        </w:tc>
      </w:tr>
      <w:tr w:rsidR="00310805" w:rsidRPr="00310805" w:rsidTr="003108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r>
      <w:tr w:rsidR="00310805" w:rsidRPr="00310805" w:rsidTr="003108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r>
      <w:tr w:rsidR="00310805" w:rsidRPr="00310805" w:rsidTr="003108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r>
      <w:tr w:rsidR="00310805" w:rsidRPr="00310805" w:rsidTr="003108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r>
    </w:tbl>
    <w:p w:rsidR="00310805" w:rsidRDefault="008D73C5" w:rsidP="00310805">
      <w:pPr>
        <w:ind w:firstLine="480"/>
        <w:rPr>
          <w:rFonts w:eastAsia="Times New Roman"/>
          <w:color w:val="000000"/>
          <w:sz w:val="27"/>
          <w:szCs w:val="27"/>
          <w:lang w:eastAsia="ru-RU"/>
        </w:rPr>
      </w:pPr>
      <w:hyperlink r:id="rId6" w:history="1">
        <w:r w:rsidR="00310805" w:rsidRPr="00310805">
          <w:rPr>
            <w:rFonts w:eastAsia="Times New Roman"/>
            <w:color w:val="0000FF"/>
            <w:sz w:val="27"/>
            <w:szCs w:val="27"/>
            <w:u w:val="single"/>
            <w:lang w:eastAsia="ru-RU"/>
          </w:rPr>
          <w:t>Пример</w:t>
        </w:r>
      </w:hyperlink>
      <w:bookmarkStart w:id="0" w:name="_GoBack"/>
      <w:bookmarkEnd w:id="0"/>
    </w:p>
    <w:p w:rsidR="00310805" w:rsidRPr="00310805" w:rsidRDefault="00310805" w:rsidP="00310805">
      <w:pPr>
        <w:ind w:firstLine="480"/>
        <w:rPr>
          <w:rFonts w:eastAsia="Times New Roman"/>
          <w:color w:val="000000"/>
          <w:sz w:val="27"/>
          <w:szCs w:val="27"/>
          <w:lang w:eastAsia="ru-RU"/>
        </w:rPr>
      </w:pPr>
      <w:r w:rsidRPr="00310805">
        <w:rPr>
          <w:rFonts w:eastAsia="Times New Roman"/>
          <w:color w:val="000000"/>
          <w:sz w:val="27"/>
          <w:szCs w:val="27"/>
          <w:lang w:eastAsia="ru-RU"/>
        </w:rPr>
        <w:t>Составим таблицу истинности для формулы </w:t>
      </w:r>
      <w:r w:rsidRPr="00310805">
        <w:rPr>
          <w:rFonts w:eastAsia="Times New Roman"/>
          <w:noProof/>
          <w:color w:val="000000"/>
          <w:sz w:val="27"/>
          <w:szCs w:val="27"/>
          <w:lang w:eastAsia="ru-RU"/>
        </w:rPr>
        <w:drawing>
          <wp:inline distT="0" distB="0" distL="0" distR="0">
            <wp:extent cx="1149985" cy="207010"/>
            <wp:effectExtent l="0" t="0" r="0" b="2540"/>
            <wp:docPr id="31" name="Рисунок 31" descr="http://techn.sstu.ru/kafedri/%D0%BF%D0%BE%D0%B4%D1%80%D0%B0%D0%B7%D0%B4%D0%B5%D0%BB%D0%B5%D0%BD%D0%B8%D1%8F/1/MetMat/shaturn/logic/theory/th_1_3/p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echn.sstu.ru/kafedri/%D0%BF%D0%BE%D0%B4%D1%80%D0%B0%D0%B7%D0%B4%D0%B5%D0%BB%D0%B5%D0%BD%D0%B8%D1%8F/1/MetMat/shaturn/logic/theory/th_1_3/pr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9985" cy="207010"/>
                    </a:xfrm>
                    <a:prstGeom prst="rect">
                      <a:avLst/>
                    </a:prstGeom>
                    <a:noFill/>
                    <a:ln>
                      <a:noFill/>
                    </a:ln>
                  </pic:spPr>
                </pic:pic>
              </a:graphicData>
            </a:graphic>
          </wp:inline>
        </w:drawing>
      </w:r>
      <w:r w:rsidRPr="00310805">
        <w:rPr>
          <w:rFonts w:eastAsia="Times New Roman"/>
          <w:color w:val="000000"/>
          <w:sz w:val="27"/>
          <w:szCs w:val="27"/>
          <w:lang w:eastAsia="ru-RU"/>
        </w:rPr>
        <w:t>, которая содержит две переменные </w:t>
      </w:r>
      <w:r w:rsidRPr="00310805">
        <w:rPr>
          <w:rFonts w:eastAsia="Times New Roman"/>
          <w:i/>
          <w:iCs/>
          <w:color w:val="000000"/>
          <w:sz w:val="27"/>
          <w:szCs w:val="27"/>
          <w:lang w:eastAsia="ru-RU"/>
        </w:rPr>
        <w:t>A</w:t>
      </w:r>
      <w:r w:rsidRPr="00310805">
        <w:rPr>
          <w:rFonts w:eastAsia="Times New Roman"/>
          <w:color w:val="000000"/>
          <w:sz w:val="27"/>
          <w:szCs w:val="27"/>
          <w:lang w:eastAsia="ru-RU"/>
        </w:rPr>
        <w:t> и </w:t>
      </w:r>
      <w:r w:rsidRPr="00310805">
        <w:rPr>
          <w:rFonts w:eastAsia="Times New Roman"/>
          <w:i/>
          <w:iCs/>
          <w:color w:val="000000"/>
          <w:sz w:val="27"/>
          <w:szCs w:val="27"/>
          <w:lang w:eastAsia="ru-RU"/>
        </w:rPr>
        <w:t>B</w:t>
      </w:r>
      <w:r w:rsidRPr="00310805">
        <w:rPr>
          <w:rFonts w:eastAsia="Times New Roman"/>
          <w:color w:val="000000"/>
          <w:sz w:val="27"/>
          <w:szCs w:val="27"/>
          <w:lang w:eastAsia="ru-RU"/>
        </w:rPr>
        <w:t>. В первых двух столбцах таблицы запишем четыре возможных пары значений этих переменных, в последующих столбцах — значения промежуточных формул и в последнем столбце — значение формулы. В результате получим таблицу:</w:t>
      </w:r>
    </w:p>
    <w:tbl>
      <w:tblPr>
        <w:tblW w:w="4800" w:type="pct"/>
        <w:jc w:val="center"/>
        <w:tblCellSpacing w:w="6"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15"/>
        <w:gridCol w:w="721"/>
        <w:gridCol w:w="721"/>
        <w:gridCol w:w="986"/>
        <w:gridCol w:w="986"/>
        <w:gridCol w:w="986"/>
        <w:gridCol w:w="1606"/>
        <w:gridCol w:w="2144"/>
      </w:tblGrid>
      <w:tr w:rsidR="00310805" w:rsidRPr="00310805" w:rsidTr="00310805">
        <w:trPr>
          <w:tblCellSpacing w:w="6" w:type="dxa"/>
          <w:jc w:val="center"/>
        </w:trPr>
        <w:tc>
          <w:tcPr>
            <w:tcW w:w="850" w:type="pct"/>
            <w:gridSpan w:val="2"/>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Переменные</w:t>
            </w:r>
          </w:p>
        </w:tc>
        <w:tc>
          <w:tcPr>
            <w:tcW w:w="2950" w:type="pct"/>
            <w:gridSpan w:val="5"/>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Промежуточные логические формулы</w:t>
            </w:r>
          </w:p>
        </w:tc>
        <w:tc>
          <w:tcPr>
            <w:tcW w:w="1250" w:type="pct"/>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Формула</w:t>
            </w:r>
          </w:p>
        </w:tc>
      </w:tr>
      <w:tr w:rsidR="00310805" w:rsidRPr="00310805" w:rsidTr="00310805">
        <w:trPr>
          <w:tblCellSpacing w:w="6" w:type="dxa"/>
          <w:jc w:val="center"/>
        </w:trPr>
        <w:tc>
          <w:tcPr>
            <w:tcW w:w="450" w:type="pct"/>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i/>
                <w:iCs/>
                <w:lang w:eastAsia="ru-RU"/>
              </w:rPr>
              <w:t>A</w:t>
            </w:r>
          </w:p>
        </w:tc>
        <w:tc>
          <w:tcPr>
            <w:tcW w:w="400" w:type="pct"/>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i/>
                <w:iCs/>
                <w:lang w:eastAsia="ru-RU"/>
              </w:rPr>
              <w:t>B</w:t>
            </w:r>
          </w:p>
        </w:tc>
        <w:tc>
          <w:tcPr>
            <w:tcW w:w="400" w:type="pct"/>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i/>
                <w:iCs/>
                <w:lang w:eastAsia="ru-RU"/>
              </w:rPr>
              <w:t>Ā</w:t>
            </w:r>
          </w:p>
        </w:tc>
        <w:tc>
          <w:tcPr>
            <w:tcW w:w="550" w:type="pct"/>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noProof/>
                <w:lang w:eastAsia="ru-RU"/>
              </w:rPr>
              <w:drawing>
                <wp:inline distT="0" distB="0" distL="0" distR="0">
                  <wp:extent cx="408940" cy="207010"/>
                  <wp:effectExtent l="0" t="0" r="0" b="2540"/>
                  <wp:docPr id="30" name="Рисунок 30" descr="http://techn.sstu.ru/kafedri/%D0%BF%D0%BE%D0%B4%D1%80%D0%B0%D0%B7%D0%B4%D0%B5%D0%BB%D0%B5%D0%BD%D0%B8%D1%8F/1/MetMat/shaturn/logic/theory/th_1_3/pr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echn.sstu.ru/kafedri/%D0%BF%D0%BE%D0%B4%D1%80%D0%B0%D0%B7%D0%B4%D0%B5%D0%BB%D0%B5%D0%BD%D0%B8%D1%8F/1/MetMat/shaturn/logic/theory/th_1_3/pr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 cy="207010"/>
                          </a:xfrm>
                          <a:prstGeom prst="rect">
                            <a:avLst/>
                          </a:prstGeom>
                          <a:noFill/>
                          <a:ln>
                            <a:noFill/>
                          </a:ln>
                        </pic:spPr>
                      </pic:pic>
                    </a:graphicData>
                  </a:graphic>
                </wp:inline>
              </w:drawing>
            </w:r>
          </w:p>
        </w:tc>
        <w:tc>
          <w:tcPr>
            <w:tcW w:w="550" w:type="pct"/>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noProof/>
                <w:lang w:eastAsia="ru-RU"/>
              </w:rPr>
              <w:drawing>
                <wp:inline distT="0" distB="0" distL="0" distR="0">
                  <wp:extent cx="389890" cy="163830"/>
                  <wp:effectExtent l="0" t="0" r="0" b="7620"/>
                  <wp:docPr id="29" name="Рисунок 29" descr="http://techn.sstu.ru/kafedri/%D0%BF%D0%BE%D0%B4%D1%80%D0%B0%D0%B7%D0%B4%D0%B5%D0%BB%D0%B5%D0%BD%D0%B8%D1%8F/1/MetMat/shaturn/logic/theory/th_1_3/pr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techn.sstu.ru/kafedri/%D0%BF%D0%BE%D0%B4%D1%80%D0%B0%D0%B7%D0%B4%D0%B5%D0%BB%D0%B5%D0%BD%D0%B8%D1%8F/1/MetMat/shaturn/logic/theory/th_1_3/pr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 cy="163830"/>
                          </a:xfrm>
                          <a:prstGeom prst="rect">
                            <a:avLst/>
                          </a:prstGeom>
                          <a:noFill/>
                          <a:ln>
                            <a:noFill/>
                          </a:ln>
                        </pic:spPr>
                      </pic:pic>
                    </a:graphicData>
                  </a:graphic>
                </wp:inline>
              </w:drawing>
            </w:r>
          </w:p>
        </w:tc>
        <w:tc>
          <w:tcPr>
            <w:tcW w:w="550" w:type="pct"/>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noProof/>
                <w:lang w:eastAsia="ru-RU"/>
              </w:rPr>
              <w:drawing>
                <wp:inline distT="0" distB="0" distL="0" distR="0">
                  <wp:extent cx="389890" cy="201930"/>
                  <wp:effectExtent l="0" t="0" r="0" b="7620"/>
                  <wp:docPr id="28" name="Рисунок 28" descr="http://techn.sstu.ru/kafedri/%D0%BF%D0%BE%D0%B4%D1%80%D0%B0%D0%B7%D0%B4%D0%B5%D0%BB%D0%B5%D0%BD%D0%B8%D1%8F/1/MetMat/shaturn/logic/theory/th_1_3/pr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echn.sstu.ru/kafedri/%D0%BF%D0%BE%D0%B4%D1%80%D0%B0%D0%B7%D0%B4%D0%B5%D0%BB%D0%B5%D0%BD%D0%B8%D1%8F/1/MetMat/shaturn/logic/theory/th_1_3/pr0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 cy="201930"/>
                          </a:xfrm>
                          <a:prstGeom prst="rect">
                            <a:avLst/>
                          </a:prstGeom>
                          <a:noFill/>
                          <a:ln>
                            <a:noFill/>
                          </a:ln>
                        </pic:spPr>
                      </pic:pic>
                    </a:graphicData>
                  </a:graphic>
                </wp:inline>
              </w:drawing>
            </w:r>
          </w:p>
        </w:tc>
        <w:tc>
          <w:tcPr>
            <w:tcW w:w="900" w:type="pct"/>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noProof/>
                <w:lang w:eastAsia="ru-RU"/>
              </w:rPr>
              <w:drawing>
                <wp:inline distT="0" distB="0" distL="0" distR="0">
                  <wp:extent cx="895350" cy="207010"/>
                  <wp:effectExtent l="0" t="0" r="0" b="2540"/>
                  <wp:docPr id="27" name="Рисунок 27" descr="http://techn.sstu.ru/kafedri/%D0%BF%D0%BE%D0%B4%D1%80%D0%B0%D0%B7%D0%B4%D0%B5%D0%BB%D0%B5%D0%BD%D0%B8%D1%8F/1/MetMat/shaturn/logic/theory/th_1_3/pr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echn.sstu.ru/kafedri/%D0%BF%D0%BE%D0%B4%D1%80%D0%B0%D0%B7%D0%B4%D0%B5%D0%BB%D0%B5%D0%BD%D0%B8%D1%8F/1/MetMat/shaturn/logic/theory/th_1_3/pr0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207010"/>
                          </a:xfrm>
                          <a:prstGeom prst="rect">
                            <a:avLst/>
                          </a:prstGeom>
                          <a:noFill/>
                          <a:ln>
                            <a:noFill/>
                          </a:ln>
                        </pic:spPr>
                      </pic:pic>
                    </a:graphicData>
                  </a:graphic>
                </wp:inline>
              </w:drawing>
            </w:r>
          </w:p>
        </w:tc>
        <w:tc>
          <w:tcPr>
            <w:tcW w:w="1250" w:type="pct"/>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noProof/>
                <w:lang w:eastAsia="ru-RU"/>
              </w:rPr>
              <w:drawing>
                <wp:inline distT="0" distB="0" distL="0" distR="0">
                  <wp:extent cx="1149985" cy="207010"/>
                  <wp:effectExtent l="0" t="0" r="0" b="2540"/>
                  <wp:docPr id="26" name="Рисунок 26" descr="http://techn.sstu.ru/kafedri/%D0%BF%D0%BE%D0%B4%D1%80%D0%B0%D0%B7%D0%B4%D0%B5%D0%BB%D0%B5%D0%BD%D0%B8%D1%8F/1/MetMat/shaturn/logic/theory/th_1_3/p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techn.sstu.ru/kafedri/%D0%BF%D0%BE%D0%B4%D1%80%D0%B0%D0%B7%D0%B4%D0%B5%D0%BB%D0%B5%D0%BD%D0%B8%D1%8F/1/MetMat/shaturn/logic/theory/th_1_3/pr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9985" cy="207010"/>
                          </a:xfrm>
                          <a:prstGeom prst="rect">
                            <a:avLst/>
                          </a:prstGeom>
                          <a:noFill/>
                          <a:ln>
                            <a:noFill/>
                          </a:ln>
                        </pic:spPr>
                      </pic:pic>
                    </a:graphicData>
                  </a:graphic>
                </wp:inline>
              </w:drawing>
            </w:r>
          </w:p>
        </w:tc>
      </w:tr>
      <w:tr w:rsidR="00310805" w:rsidRPr="00310805" w:rsidTr="00310805">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r>
      <w:tr w:rsidR="00310805" w:rsidRPr="00310805" w:rsidTr="00310805">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r>
      <w:tr w:rsidR="00310805" w:rsidRPr="00310805" w:rsidTr="00310805">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r>
      <w:tr w:rsidR="00310805" w:rsidRPr="00310805" w:rsidTr="00310805">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Л</w:t>
            </w:r>
          </w:p>
        </w:tc>
        <w:tc>
          <w:tcPr>
            <w:tcW w:w="0" w:type="auto"/>
            <w:tcBorders>
              <w:top w:val="outset" w:sz="6" w:space="0" w:color="auto"/>
              <w:left w:val="outset" w:sz="6" w:space="0" w:color="auto"/>
              <w:bottom w:val="outset" w:sz="6" w:space="0" w:color="auto"/>
              <w:right w:val="outset" w:sz="6" w:space="0" w:color="auto"/>
            </w:tcBorders>
            <w:vAlign w:val="center"/>
            <w:hideMark/>
          </w:tcPr>
          <w:p w:rsidR="00310805" w:rsidRPr="00310805" w:rsidRDefault="00310805" w:rsidP="00310805">
            <w:pPr>
              <w:spacing w:before="0" w:beforeAutospacing="0" w:after="0" w:afterAutospacing="0"/>
              <w:ind w:firstLine="0"/>
              <w:jc w:val="center"/>
              <w:rPr>
                <w:rFonts w:eastAsia="Times New Roman"/>
                <w:lang w:eastAsia="ru-RU"/>
              </w:rPr>
            </w:pPr>
            <w:r w:rsidRPr="00310805">
              <w:rPr>
                <w:rFonts w:eastAsia="Times New Roman"/>
                <w:lang w:eastAsia="ru-RU"/>
              </w:rPr>
              <w:t>И</w:t>
            </w:r>
          </w:p>
        </w:tc>
      </w:tr>
    </w:tbl>
    <w:p w:rsidR="00310805" w:rsidRPr="00310805" w:rsidRDefault="00310805" w:rsidP="00310805">
      <w:pPr>
        <w:ind w:firstLine="480"/>
        <w:rPr>
          <w:rFonts w:eastAsia="Times New Roman"/>
          <w:color w:val="000000"/>
          <w:sz w:val="27"/>
          <w:szCs w:val="27"/>
          <w:lang w:eastAsia="ru-RU"/>
        </w:rPr>
      </w:pPr>
      <w:r w:rsidRPr="00310805">
        <w:rPr>
          <w:rFonts w:eastAsia="Times New Roman"/>
          <w:color w:val="000000"/>
          <w:sz w:val="27"/>
          <w:szCs w:val="27"/>
          <w:lang w:eastAsia="ru-RU"/>
        </w:rPr>
        <w:t>Из таблицы видно, что при всех наборах значений переменных </w:t>
      </w:r>
      <w:r w:rsidRPr="00310805">
        <w:rPr>
          <w:rFonts w:eastAsia="Times New Roman"/>
          <w:i/>
          <w:iCs/>
          <w:color w:val="000000"/>
          <w:sz w:val="27"/>
          <w:szCs w:val="27"/>
          <w:lang w:eastAsia="ru-RU"/>
        </w:rPr>
        <w:t>A</w:t>
      </w:r>
      <w:r w:rsidRPr="00310805">
        <w:rPr>
          <w:rFonts w:eastAsia="Times New Roman"/>
          <w:color w:val="000000"/>
          <w:sz w:val="27"/>
          <w:szCs w:val="27"/>
          <w:lang w:eastAsia="ru-RU"/>
        </w:rPr>
        <w:t> и </w:t>
      </w:r>
      <w:r w:rsidRPr="00310805">
        <w:rPr>
          <w:rFonts w:eastAsia="Times New Roman"/>
          <w:i/>
          <w:iCs/>
          <w:color w:val="000000"/>
          <w:sz w:val="27"/>
          <w:szCs w:val="27"/>
          <w:lang w:eastAsia="ru-RU"/>
        </w:rPr>
        <w:t>B</w:t>
      </w:r>
      <w:r w:rsidRPr="00310805">
        <w:rPr>
          <w:rFonts w:eastAsia="Times New Roman"/>
          <w:color w:val="000000"/>
          <w:sz w:val="27"/>
          <w:szCs w:val="27"/>
          <w:lang w:eastAsia="ru-RU"/>
        </w:rPr>
        <w:t> формула </w:t>
      </w:r>
      <w:r w:rsidRPr="00310805">
        <w:rPr>
          <w:rFonts w:eastAsia="Times New Roman"/>
          <w:noProof/>
          <w:color w:val="000000"/>
          <w:sz w:val="27"/>
          <w:szCs w:val="27"/>
          <w:lang w:eastAsia="ru-RU"/>
        </w:rPr>
        <w:drawing>
          <wp:inline distT="0" distB="0" distL="0" distR="0">
            <wp:extent cx="1149985" cy="207010"/>
            <wp:effectExtent l="0" t="0" r="0" b="2540"/>
            <wp:docPr id="25" name="Рисунок 25" descr="http://techn.sstu.ru/kafedri/%D0%BF%D0%BE%D0%B4%D1%80%D0%B0%D0%B7%D0%B4%D0%B5%D0%BB%D0%B5%D0%BD%D0%B8%D1%8F/1/MetMat/shaturn/logic/theory/th_1_3/p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echn.sstu.ru/kafedri/%D0%BF%D0%BE%D0%B4%D1%80%D0%B0%D0%B7%D0%B4%D0%B5%D0%BB%D0%B5%D0%BD%D0%B8%D1%8F/1/MetMat/shaturn/logic/theory/th_1_3/pr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9985" cy="207010"/>
                    </a:xfrm>
                    <a:prstGeom prst="rect">
                      <a:avLst/>
                    </a:prstGeom>
                    <a:noFill/>
                    <a:ln>
                      <a:noFill/>
                    </a:ln>
                  </pic:spPr>
                </pic:pic>
              </a:graphicData>
            </a:graphic>
          </wp:inline>
        </w:drawing>
      </w:r>
      <w:r w:rsidRPr="00310805">
        <w:rPr>
          <w:rFonts w:eastAsia="Times New Roman"/>
          <w:color w:val="000000"/>
          <w:sz w:val="27"/>
          <w:szCs w:val="27"/>
          <w:lang w:eastAsia="ru-RU"/>
        </w:rPr>
        <w:t> принимает значение И, то есть является </w:t>
      </w:r>
      <w:r w:rsidRPr="00310805">
        <w:rPr>
          <w:rFonts w:eastAsia="Times New Roman"/>
          <w:b/>
          <w:bCs/>
          <w:color w:val="000000"/>
          <w:sz w:val="27"/>
          <w:szCs w:val="27"/>
          <w:lang w:eastAsia="ru-RU"/>
        </w:rPr>
        <w:t>тождественно истинной</w:t>
      </w:r>
      <w:r w:rsidRPr="00310805">
        <w:rPr>
          <w:rFonts w:eastAsia="Times New Roman"/>
          <w:color w:val="000000"/>
          <w:sz w:val="27"/>
          <w:szCs w:val="27"/>
          <w:lang w:eastAsia="ru-RU"/>
        </w:rPr>
        <w:t>.</w:t>
      </w:r>
    </w:p>
    <w:p w:rsidR="00310805" w:rsidRPr="00310805" w:rsidRDefault="00310805" w:rsidP="00310805">
      <w:pPr>
        <w:ind w:firstLine="480"/>
        <w:rPr>
          <w:rFonts w:eastAsia="Times New Roman"/>
          <w:color w:val="000000"/>
          <w:sz w:val="27"/>
          <w:szCs w:val="27"/>
          <w:lang w:eastAsia="ru-RU"/>
        </w:rPr>
      </w:pPr>
    </w:p>
    <w:p w:rsidR="00310805" w:rsidRPr="00310805" w:rsidRDefault="00310805" w:rsidP="00310805">
      <w:pPr>
        <w:ind w:firstLine="480"/>
        <w:rPr>
          <w:rFonts w:eastAsia="Times New Roman"/>
          <w:color w:val="000000"/>
          <w:sz w:val="27"/>
          <w:szCs w:val="27"/>
          <w:lang w:eastAsia="ru-RU"/>
        </w:rPr>
      </w:pPr>
      <w:r w:rsidRPr="00310805">
        <w:rPr>
          <w:rFonts w:eastAsia="Times New Roman"/>
          <w:color w:val="000000"/>
          <w:sz w:val="27"/>
          <w:szCs w:val="27"/>
          <w:lang w:eastAsia="ru-RU"/>
        </w:rPr>
        <w:t>С помощью логических переменных и символов логических операций любое высказывание можно формализовать, то есть заменить </w:t>
      </w:r>
      <w:r w:rsidRPr="00310805">
        <w:rPr>
          <w:rFonts w:eastAsia="Times New Roman"/>
          <w:b/>
          <w:bCs/>
          <w:color w:val="000000"/>
          <w:sz w:val="27"/>
          <w:szCs w:val="27"/>
          <w:lang w:eastAsia="ru-RU"/>
        </w:rPr>
        <w:t>логической формулой</w:t>
      </w:r>
      <w:r w:rsidRPr="00310805">
        <w:rPr>
          <w:rFonts w:eastAsia="Times New Roman"/>
          <w:color w:val="000000"/>
          <w:sz w:val="27"/>
          <w:szCs w:val="27"/>
          <w:lang w:eastAsia="ru-RU"/>
        </w:rPr>
        <w:t>.</w:t>
      </w:r>
    </w:p>
    <w:p w:rsidR="00310805" w:rsidRDefault="00310805" w:rsidP="00310805">
      <w:pPr>
        <w:ind w:firstLine="480"/>
        <w:rPr>
          <w:rFonts w:eastAsia="Times New Roman"/>
          <w:color w:val="000000"/>
          <w:sz w:val="27"/>
          <w:szCs w:val="27"/>
          <w:lang w:eastAsia="ru-RU"/>
        </w:rPr>
      </w:pPr>
      <w:r w:rsidRPr="00310805">
        <w:rPr>
          <w:rFonts w:eastAsia="Times New Roman"/>
          <w:color w:val="000000"/>
          <w:sz w:val="27"/>
          <w:szCs w:val="27"/>
          <w:lang w:eastAsia="ru-RU"/>
        </w:rPr>
        <w:t>В алгебре логики выполняются </w:t>
      </w:r>
      <w:hyperlink r:id="rId12" w:history="1">
        <w:r w:rsidRPr="00310805">
          <w:rPr>
            <w:rFonts w:eastAsia="Times New Roman"/>
            <w:color w:val="0000FF"/>
            <w:sz w:val="27"/>
            <w:szCs w:val="27"/>
            <w:u w:val="single"/>
            <w:lang w:eastAsia="ru-RU"/>
          </w:rPr>
          <w:t>основные законы</w:t>
        </w:r>
      </w:hyperlink>
      <w:r w:rsidRPr="00310805">
        <w:rPr>
          <w:rFonts w:eastAsia="Times New Roman"/>
          <w:color w:val="000000"/>
          <w:sz w:val="27"/>
          <w:szCs w:val="27"/>
          <w:lang w:eastAsia="ru-RU"/>
        </w:rPr>
        <w:t>, позволяющие производить тождественные преобразования логических выражений.</w:t>
      </w:r>
    </w:p>
    <w:p w:rsidR="00993415" w:rsidRDefault="00993415" w:rsidP="00512A84">
      <w:pPr>
        <w:spacing w:before="0" w:beforeAutospacing="0"/>
        <w:ind w:firstLine="0"/>
        <w:jc w:val="center"/>
        <w:outlineLvl w:val="1"/>
        <w:rPr>
          <w:rFonts w:eastAsia="Times New Roman"/>
          <w:b/>
          <w:bCs/>
          <w:color w:val="808000"/>
          <w:sz w:val="36"/>
          <w:szCs w:val="36"/>
          <w:lang w:eastAsia="ru-RU"/>
        </w:rPr>
      </w:pPr>
    </w:p>
    <w:p w:rsidR="00993415" w:rsidRDefault="00993415" w:rsidP="00512A84">
      <w:pPr>
        <w:spacing w:before="0" w:beforeAutospacing="0"/>
        <w:ind w:firstLine="0"/>
        <w:jc w:val="center"/>
        <w:outlineLvl w:val="1"/>
        <w:rPr>
          <w:rFonts w:eastAsia="Times New Roman"/>
          <w:b/>
          <w:bCs/>
          <w:color w:val="808000"/>
          <w:sz w:val="36"/>
          <w:szCs w:val="36"/>
          <w:lang w:eastAsia="ru-RU"/>
        </w:rPr>
      </w:pPr>
    </w:p>
    <w:p w:rsidR="00993415" w:rsidRDefault="00993415" w:rsidP="00512A84">
      <w:pPr>
        <w:spacing w:before="0" w:beforeAutospacing="0"/>
        <w:ind w:firstLine="0"/>
        <w:jc w:val="center"/>
        <w:outlineLvl w:val="1"/>
        <w:rPr>
          <w:rFonts w:eastAsia="Times New Roman"/>
          <w:b/>
          <w:bCs/>
          <w:sz w:val="28"/>
          <w:szCs w:val="28"/>
          <w:lang w:eastAsia="ru-RU"/>
        </w:rPr>
      </w:pPr>
    </w:p>
    <w:p w:rsidR="00512A84" w:rsidRPr="00512A84" w:rsidRDefault="00512A84" w:rsidP="00512A84">
      <w:pPr>
        <w:spacing w:before="0" w:beforeAutospacing="0"/>
        <w:ind w:firstLine="0"/>
        <w:jc w:val="center"/>
        <w:outlineLvl w:val="1"/>
        <w:rPr>
          <w:rFonts w:eastAsia="Times New Roman"/>
          <w:b/>
          <w:bCs/>
          <w:sz w:val="28"/>
          <w:szCs w:val="28"/>
          <w:lang w:eastAsia="ru-RU"/>
        </w:rPr>
      </w:pPr>
      <w:r w:rsidRPr="00512A84">
        <w:rPr>
          <w:rFonts w:eastAsia="Times New Roman"/>
          <w:b/>
          <w:bCs/>
          <w:sz w:val="28"/>
          <w:szCs w:val="28"/>
          <w:lang w:eastAsia="ru-RU"/>
        </w:rPr>
        <w:lastRenderedPageBreak/>
        <w:t>ОСНОВНЫЕ ЗАКОНЫ АЛГЕБРЫ ЛОГИКИ</w:t>
      </w:r>
    </w:p>
    <w:tbl>
      <w:tblPr>
        <w:tblW w:w="0" w:type="auto"/>
        <w:jc w:val="center"/>
        <w:tblCellSpacing w:w="6"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700"/>
        <w:gridCol w:w="3315"/>
        <w:gridCol w:w="3258"/>
      </w:tblGrid>
      <w:tr w:rsidR="00512A84" w:rsidRPr="00512A84" w:rsidTr="00512A8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center"/>
              <w:rPr>
                <w:rFonts w:eastAsia="Times New Roman"/>
                <w:lang w:eastAsia="ru-RU"/>
              </w:rPr>
            </w:pPr>
            <w:r w:rsidRPr="00512A84">
              <w:rPr>
                <w:rFonts w:eastAsia="Times New Roman"/>
                <w:lang w:eastAsia="ru-RU"/>
              </w:rPr>
              <w:t>Закон</w:t>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center"/>
              <w:rPr>
                <w:rFonts w:eastAsia="Times New Roman"/>
                <w:lang w:eastAsia="ru-RU"/>
              </w:rPr>
            </w:pPr>
            <w:r w:rsidRPr="00512A84">
              <w:rPr>
                <w:rFonts w:eastAsia="Times New Roman"/>
                <w:lang w:eastAsia="ru-RU"/>
              </w:rPr>
              <w:t>Для ИЛИ</w:t>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center"/>
              <w:rPr>
                <w:rFonts w:eastAsia="Times New Roman"/>
                <w:lang w:eastAsia="ru-RU"/>
              </w:rPr>
            </w:pPr>
            <w:r w:rsidRPr="00512A84">
              <w:rPr>
                <w:rFonts w:eastAsia="Times New Roman"/>
                <w:lang w:eastAsia="ru-RU"/>
              </w:rPr>
              <w:t>Для И</w:t>
            </w:r>
          </w:p>
        </w:tc>
      </w:tr>
      <w:tr w:rsidR="00512A84" w:rsidRPr="00512A84" w:rsidTr="00512A8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lang w:eastAsia="ru-RU"/>
              </w:rPr>
              <w:t>Переместительный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895350" cy="163830"/>
                  <wp:effectExtent l="0" t="0" r="0" b="7620"/>
                  <wp:docPr id="50" name="Рисунок 50" descr="http://techn.sstu.ru/kafedri/%D0%BF%D0%BE%D0%B4%D1%80%D0%B0%D0%B7%D0%B4%D0%B5%D0%BB%D0%B5%D0%BD%D0%B8%D1%8F/1/MetMat/shaturn/logic/theory/th_1_3/abl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techn.sstu.ru/kafedri/%D0%BF%D0%BE%D0%B4%D1%80%D0%B0%D0%B7%D0%B4%D0%B5%D0%BB%D0%B5%D0%BD%D0%B8%D1%8F/1/MetMat/shaturn/logic/theory/th_1_3/abl0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5350" cy="16383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933450" cy="173355"/>
                  <wp:effectExtent l="0" t="0" r="0" b="0"/>
                  <wp:docPr id="49" name="Рисунок 49" descr="http://techn.sstu.ru/kafedri/%D0%BF%D0%BE%D0%B4%D1%80%D0%B0%D0%B7%D0%B4%D0%B5%D0%BB%D0%B5%D0%BD%D0%B8%D1%8F/1/MetMat/shaturn/logic/theory/th_1_3/abl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echn.sstu.ru/kafedri/%D0%BF%D0%BE%D0%B4%D1%80%D0%B0%D0%B7%D0%B4%D0%B5%D0%BB%D0%B5%D0%BD%D0%B8%D1%8F/1/MetMat/shaturn/logic/theory/th_1_3/abl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173355"/>
                          </a:xfrm>
                          <a:prstGeom prst="rect">
                            <a:avLst/>
                          </a:prstGeom>
                          <a:noFill/>
                          <a:ln>
                            <a:noFill/>
                          </a:ln>
                        </pic:spPr>
                      </pic:pic>
                    </a:graphicData>
                  </a:graphic>
                </wp:inline>
              </w:drawing>
            </w:r>
          </w:p>
        </w:tc>
      </w:tr>
      <w:tr w:rsidR="00512A84" w:rsidRPr="00512A84" w:rsidTr="00512A8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lang w:eastAsia="ru-RU"/>
              </w:rPr>
              <w:t>Сочетательный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1597660" cy="207010"/>
                  <wp:effectExtent l="0" t="0" r="2540" b="2540"/>
                  <wp:docPr id="48" name="Рисунок 48" descr="http://techn.sstu.ru/kafedri/%D0%BF%D0%BE%D0%B4%D1%80%D0%B0%D0%B7%D0%B4%D0%B5%D0%BB%D0%B5%D0%BD%D0%B8%D1%8F/1/MetMat/shaturn/logic/theory/th_1_3/abl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echn.sstu.ru/kafedri/%D0%BF%D0%BE%D0%B4%D1%80%D0%B0%D0%B7%D0%B4%D0%B5%D0%BB%D0%B5%D0%BD%D0%B8%D1%8F/1/MetMat/shaturn/logic/theory/th_1_3/abl0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7660" cy="20701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1689100" cy="207010"/>
                  <wp:effectExtent l="0" t="0" r="6350" b="2540"/>
                  <wp:docPr id="47" name="Рисунок 47" descr="http://techn.sstu.ru/kafedri/%D0%BF%D0%BE%D0%B4%D1%80%D0%B0%D0%B7%D0%B4%D0%B5%D0%BB%D0%B5%D0%BD%D0%B8%D1%8F/1/MetMat/shaturn/logic/theory/th_1_3/abl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techn.sstu.ru/kafedri/%D0%BF%D0%BE%D0%B4%D1%80%D0%B0%D0%B7%D0%B4%D0%B5%D0%BB%D0%B5%D0%BD%D0%B8%D1%8F/1/MetMat/shaturn/logic/theory/th_1_3/abl0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9100" cy="207010"/>
                          </a:xfrm>
                          <a:prstGeom prst="rect">
                            <a:avLst/>
                          </a:prstGeom>
                          <a:noFill/>
                          <a:ln>
                            <a:noFill/>
                          </a:ln>
                        </pic:spPr>
                      </pic:pic>
                    </a:graphicData>
                  </a:graphic>
                </wp:inline>
              </w:drawing>
            </w:r>
          </w:p>
        </w:tc>
      </w:tr>
      <w:tr w:rsidR="00512A84" w:rsidRPr="00512A84" w:rsidTr="00512A8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lang w:eastAsia="ru-RU"/>
              </w:rPr>
              <w:t>Распределительный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2002155" cy="207010"/>
                  <wp:effectExtent l="0" t="0" r="0" b="2540"/>
                  <wp:docPr id="46" name="Рисунок 46" descr="http://techn.sstu.ru/kafedri/%D0%BF%D0%BE%D0%B4%D1%80%D0%B0%D0%B7%D0%B4%D0%B5%D0%BB%D0%B5%D0%BD%D0%B8%D1%8F/1/MetMat/shaturn/logic/theory/th_1_3/abl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echn.sstu.ru/kafedri/%D0%BF%D0%BE%D0%B4%D1%80%D0%B0%D0%B7%D0%B4%D0%B5%D0%BB%D0%B5%D0%BD%D0%B8%D1%8F/1/MetMat/shaturn/logic/theory/th_1_3/abl0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2155" cy="20701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1953895" cy="207010"/>
                  <wp:effectExtent l="0" t="0" r="8255" b="2540"/>
                  <wp:docPr id="45" name="Рисунок 45" descr="http://techn.sstu.ru/kafedri/%D0%BF%D0%BE%D0%B4%D1%80%D0%B0%D0%B7%D0%B4%D0%B5%D0%BB%D0%B5%D0%BD%D0%B8%D1%8F/1/MetMat/shaturn/logic/theory/th_1_3/abl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techn.sstu.ru/kafedri/%D0%BF%D0%BE%D0%B4%D1%80%D0%B0%D0%B7%D0%B4%D0%B5%D0%BB%D0%B5%D0%BD%D0%B8%D1%8F/1/MetMat/shaturn/logic/theory/th_1_3/abl0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3895" cy="207010"/>
                          </a:xfrm>
                          <a:prstGeom prst="rect">
                            <a:avLst/>
                          </a:prstGeom>
                          <a:noFill/>
                          <a:ln>
                            <a:noFill/>
                          </a:ln>
                        </pic:spPr>
                      </pic:pic>
                    </a:graphicData>
                  </a:graphic>
                </wp:inline>
              </w:drawing>
            </w:r>
          </w:p>
        </w:tc>
      </w:tr>
      <w:tr w:rsidR="00512A84" w:rsidRPr="00512A84" w:rsidTr="00512A8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lang w:eastAsia="ru-RU"/>
              </w:rPr>
              <w:t>Правила де Моргана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923925" cy="207010"/>
                  <wp:effectExtent l="0" t="0" r="9525" b="2540"/>
                  <wp:docPr id="44" name="Рисунок 44" descr="http://techn.sstu.ru/kafedri/%D0%BF%D0%BE%D0%B4%D1%80%D0%B0%D0%B7%D0%B4%D0%B5%D0%BB%D0%B5%D0%BD%D0%B8%D1%8F/1/MetMat/shaturn/logic/theory/th_1_3/abl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techn.sstu.ru/kafedri/%D0%BF%D0%BE%D0%B4%D1%80%D0%B0%D0%B7%D0%B4%D0%B5%D0%BB%D0%B5%D0%BD%D0%B8%D1%8F/1/MetMat/shaturn/logic/theory/th_1_3/abl07.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3925" cy="20701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923925" cy="207010"/>
                  <wp:effectExtent l="0" t="0" r="9525" b="2540"/>
                  <wp:docPr id="43" name="Рисунок 43" descr="http://techn.sstu.ru/kafedri/%D0%BF%D0%BE%D0%B4%D1%80%D0%B0%D0%B7%D0%B4%D0%B5%D0%BB%D0%B5%D0%BD%D0%B8%D1%8F/1/MetMat/shaturn/logic/theory/th_1_3/ab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techn.sstu.ru/kafedri/%D0%BF%D0%BE%D0%B4%D1%80%D0%B0%D0%B7%D0%B4%D0%B5%D0%BB%D0%B5%D0%BD%D0%B8%D1%8F/1/MetMat/shaturn/logic/theory/th_1_3/abl0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3925" cy="207010"/>
                          </a:xfrm>
                          <a:prstGeom prst="rect">
                            <a:avLst/>
                          </a:prstGeom>
                          <a:noFill/>
                          <a:ln>
                            <a:noFill/>
                          </a:ln>
                        </pic:spPr>
                      </pic:pic>
                    </a:graphicData>
                  </a:graphic>
                </wp:inline>
              </w:drawing>
            </w:r>
          </w:p>
        </w:tc>
      </w:tr>
      <w:tr w:rsidR="00512A84" w:rsidRPr="00512A84" w:rsidTr="00512A8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proofErr w:type="spellStart"/>
            <w:r w:rsidRPr="00512A84">
              <w:rPr>
                <w:rFonts w:eastAsia="Times New Roman"/>
                <w:lang w:eastAsia="ru-RU"/>
              </w:rPr>
              <w:t>Идемпотенции</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640080" cy="163830"/>
                  <wp:effectExtent l="0" t="0" r="7620" b="7620"/>
                  <wp:docPr id="42" name="Рисунок 42" descr="http://techn.sstu.ru/kafedri/%D0%BF%D0%BE%D0%B4%D1%80%D0%B0%D0%B7%D0%B4%D0%B5%D0%BB%D0%B5%D0%BD%D0%B8%D1%8F/1/MetMat/shaturn/logic/theory/th_1_3/abl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techn.sstu.ru/kafedri/%D0%BF%D0%BE%D0%B4%D1%80%D0%B0%D0%B7%D0%B4%D0%B5%D0%BB%D0%B5%D0%BD%D0%B8%D1%8F/1/MetMat/shaturn/logic/theory/th_1_3/abl0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 cy="16383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668655" cy="173355"/>
                  <wp:effectExtent l="0" t="0" r="0" b="0"/>
                  <wp:docPr id="41" name="Рисунок 41" descr="http://techn.sstu.ru/kafedri/%D0%BF%D0%BE%D0%B4%D1%80%D0%B0%D0%B7%D0%B4%D0%B5%D0%BB%D0%B5%D0%BD%D0%B8%D1%8F/1/MetMat/shaturn/logic/theory/th_1_3/abl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techn.sstu.ru/kafedri/%D0%BF%D0%BE%D0%B4%D1%80%D0%B0%D0%B7%D0%B4%D0%B5%D0%BB%D0%B5%D0%BD%D0%B8%D1%8F/1/MetMat/shaturn/logic/theory/th_1_3/abl1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655" cy="173355"/>
                          </a:xfrm>
                          <a:prstGeom prst="rect">
                            <a:avLst/>
                          </a:prstGeom>
                          <a:noFill/>
                          <a:ln>
                            <a:noFill/>
                          </a:ln>
                        </pic:spPr>
                      </pic:pic>
                    </a:graphicData>
                  </a:graphic>
                </wp:inline>
              </w:drawing>
            </w:r>
          </w:p>
        </w:tc>
      </w:tr>
      <w:tr w:rsidR="00512A84" w:rsidRPr="00512A84" w:rsidTr="00512A8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lang w:eastAsia="ru-RU"/>
              </w:rPr>
              <w:t>Поглощения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1000760" cy="207010"/>
                  <wp:effectExtent l="0" t="0" r="8890" b="2540"/>
                  <wp:docPr id="40" name="Рисунок 40" descr="http://techn.sstu.ru/kafedri/%D0%BF%D0%BE%D0%B4%D1%80%D0%B0%D0%B7%D0%B4%D0%B5%D0%BB%D0%B5%D0%BD%D0%B8%D1%8F/1/MetMat/shaturn/logic/theory/th_1_3/abl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techn.sstu.ru/kafedri/%D0%BF%D0%BE%D0%B4%D1%80%D0%B0%D0%B7%D0%B4%D0%B5%D0%BB%D0%B5%D0%BD%D0%B8%D1%8F/1/MetMat/shaturn/logic/theory/th_1_3/abl1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0760" cy="20701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1000760" cy="207010"/>
                  <wp:effectExtent l="0" t="0" r="8890" b="2540"/>
                  <wp:docPr id="39" name="Рисунок 39" descr="http://techn.sstu.ru/kafedri/%D0%BF%D0%BE%D0%B4%D1%80%D0%B0%D0%B7%D0%B4%D0%B5%D0%BB%D0%B5%D0%BD%D0%B8%D1%8F/1/MetMat/shaturn/logic/theory/th_1_3/abl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techn.sstu.ru/kafedri/%D0%BF%D0%BE%D0%B4%D1%80%D0%B0%D0%B7%D0%B4%D0%B5%D0%BB%D0%B5%D0%BD%D0%B8%D1%8F/1/MetMat/shaturn/logic/theory/th_1_3/abl1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0760" cy="207010"/>
                          </a:xfrm>
                          <a:prstGeom prst="rect">
                            <a:avLst/>
                          </a:prstGeom>
                          <a:noFill/>
                          <a:ln>
                            <a:noFill/>
                          </a:ln>
                        </pic:spPr>
                      </pic:pic>
                    </a:graphicData>
                  </a:graphic>
                </wp:inline>
              </w:drawing>
            </w:r>
          </w:p>
        </w:tc>
      </w:tr>
      <w:tr w:rsidR="00512A84" w:rsidRPr="00512A84" w:rsidTr="00512A8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lang w:eastAsia="ru-RU"/>
              </w:rPr>
              <w:t>Склеивания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1343025" cy="240665"/>
                  <wp:effectExtent l="0" t="0" r="9525" b="6985"/>
                  <wp:docPr id="38" name="Рисунок 38" descr="http://techn.sstu.ru/kafedri/%D0%BF%D0%BE%D0%B4%D1%80%D0%B0%D0%B7%D0%B4%D0%B5%D0%BB%D0%B5%D0%BD%D0%B8%D1%8F/1/MetMat/shaturn/logic/theory/th_1_3/abl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techn.sstu.ru/kafedri/%D0%BF%D0%BE%D0%B4%D1%80%D0%B0%D0%B7%D0%B4%D0%B5%D0%BB%D0%B5%D0%BD%D0%B8%D1%8F/1/MetMat/shaturn/logic/theory/th_1_3/abl1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3025" cy="24066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1323340" cy="240665"/>
                  <wp:effectExtent l="0" t="0" r="0" b="6985"/>
                  <wp:docPr id="37" name="Рисунок 37" descr="http://techn.sstu.ru/kafedri/%D0%BF%D0%BE%D0%B4%D1%80%D0%B0%D0%B7%D0%B4%D0%B5%D0%BB%D0%B5%D0%BD%D0%B8%D1%8F/1/MetMat/shaturn/logic/theory/th_1_3/abl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echn.sstu.ru/kafedri/%D0%BF%D0%BE%D0%B4%D1%80%D0%B0%D0%B7%D0%B4%D0%B5%D0%BB%D0%B5%D0%BD%D0%B8%D1%8F/1/MetMat/shaturn/logic/theory/th_1_3/abl1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23340" cy="240665"/>
                          </a:xfrm>
                          <a:prstGeom prst="rect">
                            <a:avLst/>
                          </a:prstGeom>
                          <a:noFill/>
                          <a:ln>
                            <a:noFill/>
                          </a:ln>
                        </pic:spPr>
                      </pic:pic>
                    </a:graphicData>
                  </a:graphic>
                </wp:inline>
              </w:drawing>
            </w:r>
          </w:p>
        </w:tc>
      </w:tr>
      <w:tr w:rsidR="00512A84" w:rsidRPr="00512A84" w:rsidTr="00512A8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lang w:eastAsia="ru-RU"/>
              </w:rPr>
              <w:t>Операция переменной</w:t>
            </w:r>
            <w:r w:rsidRPr="00512A84">
              <w:rPr>
                <w:rFonts w:eastAsia="Times New Roman"/>
                <w:lang w:eastAsia="ru-RU"/>
              </w:rPr>
              <w:br/>
              <w:t>с ее инверсией</w:t>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668655" cy="201930"/>
                  <wp:effectExtent l="0" t="0" r="0" b="7620"/>
                  <wp:docPr id="36" name="Рисунок 36" descr="http://techn.sstu.ru/kafedri/%D0%BF%D0%BE%D0%B4%D1%80%D0%B0%D0%B7%D0%B4%D0%B5%D0%BB%D0%B5%D0%BD%D0%B8%D1%8F/1/MetMat/shaturn/logic/theory/th_1_3/abl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techn.sstu.ru/kafedri/%D0%BF%D0%BE%D0%B4%D1%80%D0%B0%D0%B7%D0%B4%D0%B5%D0%BB%D0%B5%D0%BD%D0%B8%D1%8F/1/MetMat/shaturn/logic/theory/th_1_3/abl1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8655" cy="20193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692785" cy="207010"/>
                  <wp:effectExtent l="0" t="0" r="0" b="2540"/>
                  <wp:docPr id="35" name="Рисунок 35" descr="http://techn.sstu.ru/kafedri/%D0%BF%D0%BE%D0%B4%D1%80%D0%B0%D0%B7%D0%B4%D0%B5%D0%BB%D0%B5%D0%BD%D0%B8%D1%8F/1/MetMat/shaturn/logic/theory/th_1_3/abl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techn.sstu.ru/kafedri/%D0%BF%D0%BE%D0%B4%D1%80%D0%B0%D0%B7%D0%B4%D0%B5%D0%BB%D0%B5%D0%BD%D0%B8%D1%8F/1/MetMat/shaturn/logic/theory/th_1_3/abl1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2785" cy="207010"/>
                          </a:xfrm>
                          <a:prstGeom prst="rect">
                            <a:avLst/>
                          </a:prstGeom>
                          <a:noFill/>
                          <a:ln>
                            <a:noFill/>
                          </a:ln>
                        </pic:spPr>
                      </pic:pic>
                    </a:graphicData>
                  </a:graphic>
                </wp:inline>
              </w:drawing>
            </w:r>
          </w:p>
        </w:tc>
      </w:tr>
      <w:tr w:rsidR="00512A84" w:rsidRPr="00512A84" w:rsidTr="00512A8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lang w:eastAsia="ru-RU"/>
              </w:rPr>
              <w:t>Операция с константами</w:t>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1429385" cy="201930"/>
                  <wp:effectExtent l="0" t="0" r="0" b="7620"/>
                  <wp:docPr id="34" name="Рисунок 34" descr="http://techn.sstu.ru/kafedri/%D0%BF%D0%BE%D0%B4%D1%80%D0%B0%D0%B7%D0%B4%D0%B5%D0%BB%D0%B5%D0%BD%D0%B8%D1%8F/1/MetMat/shaturn/logic/theory/th_1_3/abl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techn.sstu.ru/kafedri/%D0%BF%D0%BE%D0%B4%D1%80%D0%B0%D0%B7%D0%B4%D0%B5%D0%BB%D0%B5%D0%BD%D0%B8%D1%8F/1/MetMat/shaturn/logic/theory/th_1_3/abl1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9385" cy="20193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1496695" cy="201930"/>
                  <wp:effectExtent l="0" t="0" r="8255" b="7620"/>
                  <wp:docPr id="33" name="Рисунок 33" descr="http://techn.sstu.ru/kafedri/%D0%BF%D0%BE%D0%B4%D1%80%D0%B0%D0%B7%D0%B4%D0%B5%D0%BB%D0%B5%D0%BD%D0%B8%D1%8F/1/MetMat/shaturn/logic/theory/th_1_3/abl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techn.sstu.ru/kafedri/%D0%BF%D0%BE%D0%B4%D1%80%D0%B0%D0%B7%D0%B4%D0%B5%D0%BB%D0%B5%D0%BD%D0%B8%D1%8F/1/MetMat/shaturn/logic/theory/th_1_3/abl18.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6695" cy="201930"/>
                          </a:xfrm>
                          <a:prstGeom prst="rect">
                            <a:avLst/>
                          </a:prstGeom>
                          <a:noFill/>
                          <a:ln>
                            <a:noFill/>
                          </a:ln>
                        </pic:spPr>
                      </pic:pic>
                    </a:graphicData>
                  </a:graphic>
                </wp:inline>
              </w:drawing>
            </w:r>
          </w:p>
        </w:tc>
      </w:tr>
      <w:tr w:rsidR="00512A84" w:rsidRPr="00512A84" w:rsidTr="00512A84">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lang w:eastAsia="ru-RU"/>
              </w:rPr>
              <w:t>Двойного отрицания</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12A84" w:rsidRPr="00512A84" w:rsidRDefault="00512A84" w:rsidP="00512A84">
            <w:pPr>
              <w:spacing w:before="0" w:beforeAutospacing="0" w:after="0" w:afterAutospacing="0"/>
              <w:ind w:firstLine="0"/>
              <w:jc w:val="left"/>
              <w:rPr>
                <w:rFonts w:eastAsia="Times New Roman"/>
                <w:lang w:eastAsia="ru-RU"/>
              </w:rPr>
            </w:pPr>
            <w:r w:rsidRPr="00512A84">
              <w:rPr>
                <w:rFonts w:eastAsia="Times New Roman"/>
                <w:noProof/>
                <w:lang w:eastAsia="ru-RU"/>
              </w:rPr>
              <w:drawing>
                <wp:inline distT="0" distB="0" distL="0" distR="0">
                  <wp:extent cx="399415" cy="226060"/>
                  <wp:effectExtent l="0" t="0" r="635" b="2540"/>
                  <wp:docPr id="32" name="Рисунок 32" descr="http://techn.sstu.ru/kafedri/%D0%BF%D0%BE%D0%B4%D1%80%D0%B0%D0%B7%D0%B4%D0%B5%D0%BB%D0%B5%D0%BD%D0%B8%D1%8F/1/MetMat/shaturn/logic/theory/th_1_3/abl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techn.sstu.ru/kafedri/%D0%BF%D0%BE%D0%B4%D1%80%D0%B0%D0%B7%D0%B4%D0%B5%D0%BB%D0%B5%D0%BD%D0%B8%D1%8F/1/MetMat/shaturn/logic/theory/th_1_3/abl19.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415" cy="226060"/>
                          </a:xfrm>
                          <a:prstGeom prst="rect">
                            <a:avLst/>
                          </a:prstGeom>
                          <a:noFill/>
                          <a:ln>
                            <a:noFill/>
                          </a:ln>
                        </pic:spPr>
                      </pic:pic>
                    </a:graphicData>
                  </a:graphic>
                </wp:inline>
              </w:drawing>
            </w:r>
          </w:p>
        </w:tc>
      </w:tr>
    </w:tbl>
    <w:p w:rsidR="00512A84" w:rsidRPr="00310805" w:rsidRDefault="00512A84" w:rsidP="00310805">
      <w:pPr>
        <w:ind w:firstLine="480"/>
        <w:rPr>
          <w:rFonts w:eastAsia="Times New Roman"/>
          <w:color w:val="000000"/>
          <w:sz w:val="27"/>
          <w:szCs w:val="27"/>
          <w:lang w:eastAsia="ru-RU"/>
        </w:rPr>
      </w:pPr>
    </w:p>
    <w:p w:rsidR="00310805" w:rsidRPr="00310805" w:rsidRDefault="00310805" w:rsidP="00310805">
      <w:pPr>
        <w:ind w:firstLine="480"/>
        <w:rPr>
          <w:rFonts w:eastAsia="Times New Roman"/>
          <w:color w:val="000000"/>
          <w:sz w:val="27"/>
          <w:szCs w:val="27"/>
          <w:lang w:eastAsia="ru-RU"/>
        </w:rPr>
      </w:pPr>
      <w:r w:rsidRPr="00310805">
        <w:rPr>
          <w:rFonts w:eastAsia="Times New Roman"/>
          <w:color w:val="000000"/>
          <w:sz w:val="27"/>
          <w:szCs w:val="27"/>
          <w:lang w:eastAsia="ru-RU"/>
        </w:rPr>
        <w:t>Равносильные преобразования логических формул имеют то же назначение, что и преобразования формул в обычной алгебре. Они служат для упрощения формул или приведения их к определённому виду путем использования основных законов алгебры логики.</w:t>
      </w:r>
    </w:p>
    <w:p w:rsidR="00310805" w:rsidRPr="00310805" w:rsidRDefault="00310805" w:rsidP="00310805">
      <w:pPr>
        <w:ind w:firstLine="480"/>
        <w:rPr>
          <w:rFonts w:eastAsia="Times New Roman"/>
          <w:color w:val="000000"/>
          <w:sz w:val="27"/>
          <w:szCs w:val="27"/>
          <w:lang w:eastAsia="ru-RU"/>
        </w:rPr>
      </w:pPr>
      <w:r w:rsidRPr="00310805">
        <w:rPr>
          <w:rFonts w:eastAsia="Times New Roman"/>
          <w:color w:val="000000"/>
          <w:sz w:val="27"/>
          <w:szCs w:val="27"/>
          <w:lang w:eastAsia="ru-RU"/>
        </w:rPr>
        <w:t>Под упрощением формулы, не содержащей операций импликации и эквиваленции, понимают </w:t>
      </w:r>
      <w:r w:rsidRPr="00310805">
        <w:rPr>
          <w:rFonts w:eastAsia="Times New Roman"/>
          <w:b/>
          <w:bCs/>
          <w:color w:val="000000"/>
          <w:sz w:val="27"/>
          <w:szCs w:val="27"/>
          <w:lang w:eastAsia="ru-RU"/>
        </w:rPr>
        <w:t>равносильное преобразование</w:t>
      </w:r>
      <w:r w:rsidRPr="00310805">
        <w:rPr>
          <w:rFonts w:eastAsia="Times New Roman"/>
          <w:color w:val="000000"/>
          <w:sz w:val="27"/>
          <w:szCs w:val="27"/>
          <w:lang w:eastAsia="ru-RU"/>
        </w:rPr>
        <w:t xml:space="preserve">, приводящее к формуле, которая либо содержит по сравнению </w:t>
      </w:r>
      <w:proofErr w:type="gramStart"/>
      <w:r w:rsidRPr="00310805">
        <w:rPr>
          <w:rFonts w:eastAsia="Times New Roman"/>
          <w:color w:val="000000"/>
          <w:sz w:val="27"/>
          <w:szCs w:val="27"/>
          <w:lang w:eastAsia="ru-RU"/>
        </w:rPr>
        <w:t>с исходной меньшее число</w:t>
      </w:r>
      <w:proofErr w:type="gramEnd"/>
      <w:r w:rsidRPr="00310805">
        <w:rPr>
          <w:rFonts w:eastAsia="Times New Roman"/>
          <w:color w:val="000000"/>
          <w:sz w:val="27"/>
          <w:szCs w:val="27"/>
          <w:lang w:eastAsia="ru-RU"/>
        </w:rPr>
        <w:t xml:space="preserve"> операций конъюнкции и дизъюнкции и не содержит отрицаний неэлементарных формул, либо содержит меньшее число вхождений переменных.</w:t>
      </w:r>
    </w:p>
    <w:p w:rsidR="00310805" w:rsidRPr="00310805" w:rsidRDefault="00310805" w:rsidP="00310805">
      <w:pPr>
        <w:ind w:firstLine="480"/>
        <w:rPr>
          <w:rFonts w:eastAsia="Times New Roman"/>
          <w:color w:val="000000"/>
          <w:sz w:val="27"/>
          <w:szCs w:val="27"/>
          <w:lang w:eastAsia="ru-RU"/>
        </w:rPr>
      </w:pPr>
      <w:r w:rsidRPr="00310805">
        <w:rPr>
          <w:rFonts w:eastAsia="Times New Roman"/>
          <w:color w:val="000000"/>
          <w:sz w:val="27"/>
          <w:szCs w:val="27"/>
          <w:lang w:eastAsia="ru-RU"/>
        </w:rPr>
        <w:t>Некоторые преобразования логических формул похожи на преобразования формул в обычной алгебре (вынесение общего множителя за скобки, использование переместительного и сочетательного законов и т.п.), тогда как другие преобразования основаны на свойствах, которыми не обладают операции обычной алгебры (использование распределительного закона для конъюнкции, законов поглощения, склеивания, де Моргана и др.).</w:t>
      </w:r>
    </w:p>
    <w:p w:rsidR="00993415" w:rsidRDefault="00993415" w:rsidP="00310805">
      <w:pPr>
        <w:ind w:firstLine="480"/>
        <w:rPr>
          <w:rFonts w:eastAsia="Times New Roman"/>
          <w:color w:val="000000"/>
          <w:sz w:val="27"/>
          <w:szCs w:val="27"/>
          <w:lang w:eastAsia="ru-RU"/>
        </w:rPr>
      </w:pPr>
    </w:p>
    <w:p w:rsidR="00993415" w:rsidRDefault="00993415" w:rsidP="00310805">
      <w:pPr>
        <w:ind w:firstLine="480"/>
        <w:rPr>
          <w:rFonts w:eastAsia="Times New Roman"/>
          <w:color w:val="000000"/>
          <w:sz w:val="27"/>
          <w:szCs w:val="27"/>
          <w:lang w:eastAsia="ru-RU"/>
        </w:rPr>
      </w:pPr>
    </w:p>
    <w:p w:rsidR="00993415" w:rsidRDefault="00993415" w:rsidP="00310805">
      <w:pPr>
        <w:ind w:firstLine="480"/>
        <w:rPr>
          <w:rFonts w:eastAsia="Times New Roman"/>
          <w:color w:val="000000"/>
          <w:sz w:val="27"/>
          <w:szCs w:val="27"/>
          <w:lang w:eastAsia="ru-RU"/>
        </w:rPr>
      </w:pPr>
    </w:p>
    <w:p w:rsidR="00310805" w:rsidRDefault="00310805" w:rsidP="00310805">
      <w:pPr>
        <w:ind w:firstLine="480"/>
        <w:rPr>
          <w:rFonts w:eastAsia="Times New Roman"/>
          <w:color w:val="0000FF"/>
          <w:sz w:val="27"/>
          <w:szCs w:val="27"/>
          <w:u w:val="single"/>
          <w:lang w:eastAsia="ru-RU"/>
        </w:rPr>
      </w:pPr>
      <w:r w:rsidRPr="00310805">
        <w:rPr>
          <w:rFonts w:eastAsia="Times New Roman"/>
          <w:color w:val="000000"/>
          <w:sz w:val="27"/>
          <w:szCs w:val="27"/>
          <w:lang w:eastAsia="ru-RU"/>
        </w:rPr>
        <w:lastRenderedPageBreak/>
        <w:t>При упрощении логических формул применяются некоторые </w:t>
      </w:r>
      <w:r w:rsidRPr="00310805">
        <w:rPr>
          <w:rFonts w:eastAsia="Times New Roman"/>
          <w:color w:val="0000FF"/>
          <w:sz w:val="27"/>
          <w:szCs w:val="27"/>
          <w:u w:val="single"/>
          <w:lang w:eastAsia="ru-RU"/>
        </w:rPr>
        <w:t>приемы и способы</w:t>
      </w:r>
      <w:r w:rsidR="002A6539">
        <w:rPr>
          <w:rFonts w:eastAsia="Times New Roman"/>
          <w:color w:val="0000FF"/>
          <w:sz w:val="27"/>
          <w:szCs w:val="27"/>
          <w:u w:val="single"/>
          <w:lang w:eastAsia="ru-RU"/>
        </w:rPr>
        <w:t>:</w:t>
      </w:r>
    </w:p>
    <w:p w:rsidR="002A6539" w:rsidRDefault="002A6539" w:rsidP="002A6539">
      <w:pPr>
        <w:pStyle w:val="a3"/>
        <w:ind w:firstLine="480"/>
        <w:jc w:val="both"/>
        <w:rPr>
          <w:color w:val="000000"/>
          <w:sz w:val="27"/>
          <w:szCs w:val="27"/>
        </w:rPr>
      </w:pPr>
      <w:r>
        <w:rPr>
          <w:color w:val="000000"/>
          <w:sz w:val="27"/>
          <w:szCs w:val="27"/>
        </w:rPr>
        <w:t>1) </w:t>
      </w:r>
      <w:r>
        <w:rPr>
          <w:noProof/>
          <w:color w:val="000000"/>
          <w:sz w:val="27"/>
          <w:szCs w:val="27"/>
        </w:rPr>
        <w:drawing>
          <wp:inline distT="0" distB="0" distL="0" distR="0">
            <wp:extent cx="4807585" cy="240665"/>
            <wp:effectExtent l="0" t="0" r="0" b="6985"/>
            <wp:docPr id="55" name="Рисунок 55" descr="http://techn.sstu.ru/kafedri/%D0%BF%D0%BE%D0%B4%D1%80%D0%B0%D0%B7%D0%B4%D0%B5%D0%BB%D0%B5%D0%BD%D0%B8%D1%8F/1/MetMat/shaturn/logic/theory/th_1_3/prim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techn.sstu.ru/kafedri/%D0%BF%D0%BE%D0%B4%D1%80%D0%B0%D0%B7%D0%B4%D0%B5%D0%BB%D0%B5%D0%BD%D0%B8%D1%8F/1/MetMat/shaturn/logic/theory/th_1_3/prim0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7585" cy="240665"/>
                    </a:xfrm>
                    <a:prstGeom prst="rect">
                      <a:avLst/>
                    </a:prstGeom>
                    <a:noFill/>
                    <a:ln>
                      <a:noFill/>
                    </a:ln>
                  </pic:spPr>
                </pic:pic>
              </a:graphicData>
            </a:graphic>
          </wp:inline>
        </w:drawing>
      </w:r>
      <w:r>
        <w:rPr>
          <w:color w:val="000000"/>
          <w:sz w:val="27"/>
          <w:szCs w:val="27"/>
        </w:rPr>
        <w:br/>
        <w:t>(законы алгебры логики применяются в следующей последовательности: правило де Моргана, сочетательный закон, правило операций переменной с её инверсией и правило операций с константами);</w:t>
      </w:r>
    </w:p>
    <w:p w:rsidR="002A6539" w:rsidRDefault="002A6539" w:rsidP="002A6539">
      <w:pPr>
        <w:pStyle w:val="a3"/>
        <w:ind w:firstLine="480"/>
        <w:jc w:val="both"/>
        <w:rPr>
          <w:color w:val="000000"/>
          <w:sz w:val="27"/>
          <w:szCs w:val="27"/>
        </w:rPr>
      </w:pPr>
      <w:r>
        <w:rPr>
          <w:color w:val="000000"/>
          <w:sz w:val="27"/>
          <w:szCs w:val="27"/>
        </w:rPr>
        <w:t>2) </w:t>
      </w:r>
      <w:r>
        <w:rPr>
          <w:noProof/>
          <w:color w:val="000000"/>
          <w:sz w:val="27"/>
          <w:szCs w:val="27"/>
        </w:rPr>
        <w:drawing>
          <wp:inline distT="0" distB="0" distL="0" distR="0">
            <wp:extent cx="4288155" cy="240665"/>
            <wp:effectExtent l="0" t="0" r="0" b="6985"/>
            <wp:docPr id="54" name="Рисунок 54" descr="http://techn.sstu.ru/kafedri/%D0%BF%D0%BE%D0%B4%D1%80%D0%B0%D0%B7%D0%B4%D0%B5%D0%BB%D0%B5%D0%BD%D0%B8%D1%8F/1/MetMat/shaturn/logic/theory/th_1_3/prim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techn.sstu.ru/kafedri/%D0%BF%D0%BE%D0%B4%D1%80%D0%B0%D0%B7%D0%B4%D0%B5%D0%BB%D0%B5%D0%BD%D0%B8%D1%8F/1/MetMat/shaturn/logic/theory/th_1_3/prim02.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8155" cy="240665"/>
                    </a:xfrm>
                    <a:prstGeom prst="rect">
                      <a:avLst/>
                    </a:prstGeom>
                    <a:noFill/>
                    <a:ln>
                      <a:noFill/>
                    </a:ln>
                  </pic:spPr>
                </pic:pic>
              </a:graphicData>
            </a:graphic>
          </wp:inline>
        </w:drawing>
      </w:r>
      <w:r>
        <w:rPr>
          <w:color w:val="000000"/>
          <w:sz w:val="27"/>
          <w:szCs w:val="27"/>
        </w:rPr>
        <w:br/>
        <w:t>(применяется правило де Моргана, выносится за скобки общий множитель, используется правило операций переменной с её инверсией);</w:t>
      </w:r>
    </w:p>
    <w:p w:rsidR="002A6539" w:rsidRDefault="002A6539" w:rsidP="002A6539">
      <w:pPr>
        <w:pStyle w:val="a3"/>
        <w:ind w:firstLine="480"/>
        <w:jc w:val="both"/>
        <w:rPr>
          <w:color w:val="000000"/>
          <w:sz w:val="27"/>
          <w:szCs w:val="27"/>
        </w:rPr>
      </w:pPr>
      <w:r>
        <w:rPr>
          <w:color w:val="000000"/>
          <w:sz w:val="27"/>
          <w:szCs w:val="27"/>
        </w:rPr>
        <w:t>3) </w:t>
      </w:r>
      <w:r>
        <w:rPr>
          <w:noProof/>
          <w:color w:val="000000"/>
          <w:sz w:val="27"/>
          <w:szCs w:val="27"/>
        </w:rPr>
        <w:drawing>
          <wp:inline distT="0" distB="0" distL="0" distR="0">
            <wp:extent cx="4523740" cy="240665"/>
            <wp:effectExtent l="0" t="0" r="0" b="6985"/>
            <wp:docPr id="53" name="Рисунок 53" descr="http://techn.sstu.ru/kafedri/%D0%BF%D0%BE%D0%B4%D1%80%D0%B0%D0%B7%D0%B4%D0%B5%D0%BB%D0%B5%D0%BD%D0%B8%D1%8F/1/MetMat/shaturn/logic/theory/th_1_3/prim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techn.sstu.ru/kafedri/%D0%BF%D0%BE%D0%B4%D1%80%D0%B0%D0%B7%D0%B4%D0%B5%D0%BB%D0%B5%D0%BD%D0%B8%D1%8F/1/MetMat/shaturn/logic/theory/th_1_3/prim0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3740" cy="240665"/>
                    </a:xfrm>
                    <a:prstGeom prst="rect">
                      <a:avLst/>
                    </a:prstGeom>
                    <a:noFill/>
                    <a:ln>
                      <a:noFill/>
                    </a:ln>
                  </pic:spPr>
                </pic:pic>
              </a:graphicData>
            </a:graphic>
          </wp:inline>
        </w:drawing>
      </w:r>
      <w:r>
        <w:rPr>
          <w:color w:val="000000"/>
          <w:sz w:val="27"/>
          <w:szCs w:val="27"/>
        </w:rPr>
        <w:br/>
        <w:t xml:space="preserve">(повторяется второй сомножитель, что разрешено законом </w:t>
      </w:r>
      <w:proofErr w:type="spellStart"/>
      <w:r>
        <w:rPr>
          <w:color w:val="000000"/>
          <w:sz w:val="27"/>
          <w:szCs w:val="27"/>
        </w:rPr>
        <w:t>идемпотенции</w:t>
      </w:r>
      <w:proofErr w:type="spellEnd"/>
      <w:r>
        <w:rPr>
          <w:color w:val="000000"/>
          <w:sz w:val="27"/>
          <w:szCs w:val="27"/>
        </w:rPr>
        <w:t>; затем комбинируются два первых и два последних сомножителя и используется закон склеивания);</w:t>
      </w:r>
    </w:p>
    <w:p w:rsidR="002A6539" w:rsidRDefault="002A6539" w:rsidP="002A6539">
      <w:pPr>
        <w:pStyle w:val="a3"/>
        <w:ind w:firstLine="480"/>
        <w:jc w:val="both"/>
        <w:rPr>
          <w:color w:val="000000"/>
          <w:sz w:val="27"/>
          <w:szCs w:val="27"/>
        </w:rPr>
      </w:pPr>
      <w:r>
        <w:rPr>
          <w:color w:val="000000"/>
          <w:sz w:val="27"/>
          <w:szCs w:val="27"/>
        </w:rPr>
        <w:t>4) </w:t>
      </w:r>
      <w:r>
        <w:rPr>
          <w:noProof/>
          <w:color w:val="000000"/>
          <w:sz w:val="27"/>
          <w:szCs w:val="27"/>
        </w:rPr>
        <w:drawing>
          <wp:inline distT="0" distB="0" distL="0" distR="0">
            <wp:extent cx="6020435" cy="721995"/>
            <wp:effectExtent l="0" t="0" r="0" b="1905"/>
            <wp:docPr id="52" name="Рисунок 52" descr="http://techn.sstu.ru/kafedri/%D0%BF%D0%BE%D0%B4%D1%80%D0%B0%D0%B7%D0%B4%D0%B5%D0%BB%D0%B5%D0%BD%D0%B8%D1%8F/1/MetMat/shaturn/logic/theory/th_1_3/prim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techn.sstu.ru/kafedri/%D0%BF%D0%BE%D0%B4%D1%80%D0%B0%D0%B7%D0%B4%D0%B5%D0%BB%D0%B5%D0%BD%D0%B8%D1%8F/1/MetMat/shaturn/logic/theory/th_1_3/prim04.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20435" cy="721995"/>
                    </a:xfrm>
                    <a:prstGeom prst="rect">
                      <a:avLst/>
                    </a:prstGeom>
                    <a:noFill/>
                    <a:ln>
                      <a:noFill/>
                    </a:ln>
                  </pic:spPr>
                </pic:pic>
              </a:graphicData>
            </a:graphic>
          </wp:inline>
        </w:drawing>
      </w:r>
      <w:r>
        <w:rPr>
          <w:color w:val="000000"/>
          <w:sz w:val="27"/>
          <w:szCs w:val="27"/>
        </w:rPr>
        <w:br/>
        <w:t>(вводится вспомогательный логический сомножитель </w:t>
      </w:r>
      <w:r>
        <w:rPr>
          <w:noProof/>
          <w:color w:val="000000"/>
          <w:sz w:val="27"/>
          <w:szCs w:val="27"/>
        </w:rPr>
        <w:drawing>
          <wp:inline distT="0" distB="0" distL="0" distR="0">
            <wp:extent cx="466725" cy="240665"/>
            <wp:effectExtent l="0" t="0" r="9525" b="6985"/>
            <wp:docPr id="51" name="Рисунок 51" descr="http://techn.sstu.ru/kafedri/%D0%BF%D0%BE%D0%B4%D1%80%D0%B0%D0%B7%D0%B4%D0%B5%D0%BB%D0%B5%D0%BD%D0%B8%D1%8F/1/MetMat/shaturn/logic/theory/th_1_3/prim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techn.sstu.ru/kafedri/%D0%BF%D0%BE%D0%B4%D1%80%D0%B0%D0%B7%D0%B4%D0%B5%D0%BB%D0%B5%D0%BD%D0%B8%D1%8F/1/MetMat/shaturn/logic/theory/th_1_3/prim1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 cy="240665"/>
                    </a:xfrm>
                    <a:prstGeom prst="rect">
                      <a:avLst/>
                    </a:prstGeom>
                    <a:noFill/>
                    <a:ln>
                      <a:noFill/>
                    </a:ln>
                  </pic:spPr>
                </pic:pic>
              </a:graphicData>
            </a:graphic>
          </wp:inline>
        </w:drawing>
      </w:r>
      <w:r>
        <w:rPr>
          <w:color w:val="000000"/>
          <w:sz w:val="27"/>
          <w:szCs w:val="27"/>
        </w:rPr>
        <w:t>; затем комбинируются два крайних и два средних логических слагаемых и используется закон поглощения);</w:t>
      </w:r>
    </w:p>
    <w:p w:rsidR="002A6539" w:rsidRPr="00310805" w:rsidRDefault="002A6539" w:rsidP="00310805">
      <w:pPr>
        <w:ind w:firstLine="480"/>
        <w:rPr>
          <w:rFonts w:eastAsia="Times New Roman"/>
          <w:color w:val="000000"/>
          <w:sz w:val="27"/>
          <w:szCs w:val="27"/>
          <w:lang w:eastAsia="ru-RU"/>
        </w:rPr>
      </w:pPr>
    </w:p>
    <w:p w:rsidR="00310805" w:rsidRDefault="008D73C5" w:rsidP="00310805">
      <w:pPr>
        <w:rPr>
          <w:rFonts w:eastAsia="Times New Roman"/>
          <w:lang w:eastAsia="ru-RU"/>
        </w:rPr>
      </w:pPr>
      <w:hyperlink r:id="rId37" w:history="1">
        <w:r w:rsidR="00310805" w:rsidRPr="00310805">
          <w:rPr>
            <w:rFonts w:eastAsia="Times New Roman"/>
            <w:color w:val="0000FF"/>
            <w:sz w:val="27"/>
            <w:szCs w:val="27"/>
            <w:u w:val="single"/>
            <w:lang w:eastAsia="ru-RU"/>
          </w:rPr>
          <w:t xml:space="preserve">Задачи для </w:t>
        </w:r>
        <w:proofErr w:type="spellStart"/>
        <w:r w:rsidR="00310805" w:rsidRPr="00310805">
          <w:rPr>
            <w:rFonts w:eastAsia="Times New Roman"/>
            <w:color w:val="0000FF"/>
            <w:sz w:val="27"/>
            <w:szCs w:val="27"/>
            <w:u w:val="single"/>
            <w:lang w:eastAsia="ru-RU"/>
          </w:rPr>
          <w:t>самоcтоятельного</w:t>
        </w:r>
        <w:proofErr w:type="spellEnd"/>
        <w:r w:rsidR="00310805" w:rsidRPr="00310805">
          <w:rPr>
            <w:rFonts w:eastAsia="Times New Roman"/>
            <w:color w:val="0000FF"/>
            <w:sz w:val="27"/>
            <w:szCs w:val="27"/>
            <w:u w:val="single"/>
            <w:lang w:eastAsia="ru-RU"/>
          </w:rPr>
          <w:t xml:space="preserve"> решения</w:t>
        </w:r>
      </w:hyperlink>
    </w:p>
    <w:p w:rsidR="002A6539" w:rsidRPr="002A6539" w:rsidRDefault="002A6539" w:rsidP="002A6539">
      <w:pPr>
        <w:numPr>
          <w:ilvl w:val="0"/>
          <w:numId w:val="2"/>
        </w:numPr>
        <w:rPr>
          <w:rFonts w:eastAsia="Times New Roman"/>
          <w:color w:val="000000"/>
          <w:sz w:val="27"/>
          <w:szCs w:val="27"/>
          <w:lang w:eastAsia="ru-RU"/>
        </w:rPr>
      </w:pPr>
      <w:r w:rsidRPr="002A6539">
        <w:rPr>
          <w:rFonts w:eastAsia="Times New Roman"/>
          <w:color w:val="000000"/>
          <w:sz w:val="27"/>
          <w:szCs w:val="27"/>
          <w:lang w:eastAsia="ru-RU"/>
        </w:rPr>
        <w:t>Подставьте в приведённые ниже высказывательные формы вместо логических переменных a, b, c, d такие высказывания, чтобы полученные таким образом составные высказывания имели смысл в повседневной жизни:</w:t>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color w:val="000000"/>
          <w:sz w:val="27"/>
          <w:szCs w:val="27"/>
          <w:lang w:eastAsia="ru-RU"/>
        </w:rPr>
        <w:t>если (а или (b и с)), то d;</w:t>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color w:val="000000"/>
          <w:sz w:val="27"/>
          <w:szCs w:val="27"/>
          <w:lang w:eastAsia="ru-RU"/>
        </w:rPr>
        <w:t>если (</w:t>
      </w:r>
      <w:proofErr w:type="gramStart"/>
      <w:r w:rsidRPr="002A6539">
        <w:rPr>
          <w:rFonts w:eastAsia="Times New Roman"/>
          <w:color w:val="000000"/>
          <w:sz w:val="27"/>
          <w:szCs w:val="27"/>
          <w:lang w:eastAsia="ru-RU"/>
        </w:rPr>
        <w:t>не</w:t>
      </w:r>
      <w:proofErr w:type="gramEnd"/>
      <w:r w:rsidRPr="002A6539">
        <w:rPr>
          <w:rFonts w:eastAsia="Times New Roman"/>
          <w:color w:val="000000"/>
          <w:sz w:val="27"/>
          <w:szCs w:val="27"/>
          <w:lang w:eastAsia="ru-RU"/>
        </w:rPr>
        <w:t xml:space="preserve"> а и не b), то (с или d);</w:t>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color w:val="000000"/>
          <w:sz w:val="27"/>
          <w:szCs w:val="27"/>
          <w:lang w:eastAsia="ru-RU"/>
        </w:rPr>
        <w:t>(а или b) тогда и только тогда, когда (с и не d).</w:t>
      </w:r>
    </w:p>
    <w:p w:rsidR="002A6539" w:rsidRPr="002A6539" w:rsidRDefault="002A6539" w:rsidP="002A6539">
      <w:pPr>
        <w:numPr>
          <w:ilvl w:val="0"/>
          <w:numId w:val="2"/>
        </w:numPr>
        <w:rPr>
          <w:rFonts w:eastAsia="Times New Roman"/>
          <w:color w:val="000000"/>
          <w:sz w:val="27"/>
          <w:szCs w:val="27"/>
          <w:lang w:eastAsia="ru-RU"/>
        </w:rPr>
      </w:pPr>
      <w:r w:rsidRPr="002A6539">
        <w:rPr>
          <w:rFonts w:eastAsia="Times New Roman"/>
          <w:color w:val="000000"/>
          <w:sz w:val="27"/>
          <w:szCs w:val="27"/>
          <w:lang w:eastAsia="ru-RU"/>
        </w:rPr>
        <w:t>Формализуйте предостережение, которое одна жительница древних Афин сделала своему сыну, собиравшемуся заняться политической деятельностью: "</w:t>
      </w:r>
      <w:r w:rsidRPr="002A6539">
        <w:rPr>
          <w:rFonts w:eastAsia="Times New Roman"/>
          <w:i/>
          <w:iCs/>
          <w:color w:val="000000"/>
          <w:sz w:val="27"/>
          <w:szCs w:val="27"/>
          <w:lang w:eastAsia="ru-RU"/>
        </w:rPr>
        <w:t>Если ты будешь говорить правду, то тебя возненавидят люди. Если ты будешь лгать, то тебя возненавидят боги. Но ты должен говорить правду или лгать. Значит, тебя возненавидят люди или возненавидят боги</w:t>
      </w:r>
      <w:r w:rsidRPr="002A6539">
        <w:rPr>
          <w:rFonts w:eastAsia="Times New Roman"/>
          <w:color w:val="000000"/>
          <w:sz w:val="27"/>
          <w:szCs w:val="27"/>
          <w:lang w:eastAsia="ru-RU"/>
        </w:rPr>
        <w:t>".</w:t>
      </w:r>
    </w:p>
    <w:p w:rsidR="002A6539" w:rsidRPr="002A6539" w:rsidRDefault="002A6539" w:rsidP="002A6539">
      <w:pPr>
        <w:ind w:left="720" w:firstLine="0"/>
        <w:rPr>
          <w:rFonts w:eastAsia="Times New Roman"/>
          <w:color w:val="000000"/>
          <w:sz w:val="27"/>
          <w:szCs w:val="27"/>
          <w:lang w:eastAsia="ru-RU"/>
        </w:rPr>
      </w:pPr>
      <w:r w:rsidRPr="002A6539">
        <w:rPr>
          <w:rFonts w:eastAsia="Times New Roman"/>
          <w:color w:val="000000"/>
          <w:sz w:val="27"/>
          <w:szCs w:val="27"/>
          <w:lang w:eastAsia="ru-RU"/>
        </w:rPr>
        <w:t>Формализуйте также ответ сына: "</w:t>
      </w:r>
      <w:r w:rsidRPr="002A6539">
        <w:rPr>
          <w:rFonts w:eastAsia="Times New Roman"/>
          <w:i/>
          <w:iCs/>
          <w:color w:val="000000"/>
          <w:sz w:val="27"/>
          <w:szCs w:val="27"/>
          <w:lang w:eastAsia="ru-RU"/>
        </w:rPr>
        <w:t xml:space="preserve">Если я буду говорить правду, то боги будут любить меня. Если я буду лгать, то люди будут любить меня. Но я </w:t>
      </w:r>
      <w:r w:rsidRPr="002A6539">
        <w:rPr>
          <w:rFonts w:eastAsia="Times New Roman"/>
          <w:i/>
          <w:iCs/>
          <w:color w:val="000000"/>
          <w:sz w:val="27"/>
          <w:szCs w:val="27"/>
          <w:lang w:eastAsia="ru-RU"/>
        </w:rPr>
        <w:lastRenderedPageBreak/>
        <w:t>должен говорить правду или лгать. Значит, меня будут любить боги или меня будут любить люди</w:t>
      </w:r>
      <w:r w:rsidRPr="002A6539">
        <w:rPr>
          <w:rFonts w:eastAsia="Times New Roman"/>
          <w:color w:val="000000"/>
          <w:sz w:val="27"/>
          <w:szCs w:val="27"/>
          <w:lang w:eastAsia="ru-RU"/>
        </w:rPr>
        <w:t>".</w:t>
      </w:r>
    </w:p>
    <w:p w:rsidR="002A6539" w:rsidRPr="002A6539" w:rsidRDefault="002A6539" w:rsidP="002A6539">
      <w:pPr>
        <w:numPr>
          <w:ilvl w:val="0"/>
          <w:numId w:val="2"/>
        </w:numPr>
        <w:rPr>
          <w:rFonts w:eastAsia="Times New Roman"/>
          <w:color w:val="000000"/>
          <w:sz w:val="27"/>
          <w:szCs w:val="27"/>
          <w:lang w:eastAsia="ru-RU"/>
        </w:rPr>
      </w:pPr>
      <w:r w:rsidRPr="002A6539">
        <w:rPr>
          <w:rFonts w:eastAsia="Times New Roman"/>
          <w:color w:val="000000"/>
          <w:sz w:val="27"/>
          <w:szCs w:val="27"/>
          <w:lang w:eastAsia="ru-RU"/>
        </w:rPr>
        <w:t>Определите с помощью таблиц истинности, какие из следующих формул являются тождественно истинными или тождественно ложными:</w:t>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800225" cy="283845"/>
            <wp:effectExtent l="0" t="0" r="9525" b="1905"/>
            <wp:docPr id="79" name="Рисунок 79" descr="http://techn.sstu.ru/kafedri/%D0%BF%D0%BE%D0%B4%D1%80%D0%B0%D0%B7%D0%B4%D0%B5%D0%BB%D0%B5%D0%BD%D0%B8%D1%8F/1/MetMat/shaturn/logic/tasks/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techn.sstu.ru/kafedri/%D0%BF%D0%BE%D0%B4%D1%80%D0%B0%D0%B7%D0%B4%D0%B5%D0%BB%D0%B5%D0%BD%D0%B8%D1%8F/1/MetMat/shaturn/logic/tasks/t0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225" cy="283845"/>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265555" cy="245745"/>
            <wp:effectExtent l="0" t="0" r="0" b="1905"/>
            <wp:docPr id="78" name="Рисунок 78" descr="http://techn.sstu.ru/kafedri/%D0%BF%D0%BE%D0%B4%D1%80%D0%B0%D0%B7%D0%B4%D0%B5%D0%BB%D0%B5%D0%BD%D0%B8%D1%8F/1/MetMat/shaturn/logic/tasks/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techn.sstu.ru/kafedri/%D0%BF%D0%BE%D0%B4%D1%80%D0%B0%D0%B7%D0%B4%D0%B5%D0%BB%D0%B5%D0%BD%D0%B8%D1%8F/1/MetMat/shaturn/logic/tasks/t0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65555" cy="245745"/>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708785" cy="245745"/>
            <wp:effectExtent l="0" t="0" r="5715" b="1905"/>
            <wp:docPr id="77" name="Рисунок 77" descr="http://techn.sstu.ru/kafedri/%D0%BF%D0%BE%D0%B4%D1%80%D0%B0%D0%B7%D0%B4%D0%B5%D0%BB%D0%B5%D0%BD%D0%B8%D1%8F/1/MetMat/shaturn/logic/task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techn.sstu.ru/kafedri/%D0%BF%D0%BE%D0%B4%D1%80%D0%B0%D0%B7%D0%B4%D0%B5%D0%BB%D0%B5%D0%BD%D0%B8%D1%8F/1/MetMat/shaturn/logic/tasks/t0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08785" cy="245745"/>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838325" cy="283845"/>
            <wp:effectExtent l="0" t="0" r="9525" b="1905"/>
            <wp:docPr id="76" name="Рисунок 76" descr="http://techn.sstu.ru/kafedri/%D0%BF%D0%BE%D0%B4%D1%80%D0%B0%D0%B7%D0%B4%D0%B5%D0%BB%D0%B5%D0%BD%D0%B8%D1%8F/1/MetMat/shaturn/logic/tasks/t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techn.sstu.ru/kafedri/%D0%BF%D0%BE%D0%B4%D1%80%D0%B0%D0%B7%D0%B4%D0%B5%D0%BB%D0%B5%D0%BD%D0%B8%D1%8F/1/MetMat/shaturn/logic/tasks/t0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38325" cy="283845"/>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246505" cy="245745"/>
            <wp:effectExtent l="0" t="0" r="0" b="1905"/>
            <wp:docPr id="75" name="Рисунок 75" descr="http://techn.sstu.ru/kafedri/%D0%BF%D0%BE%D0%B4%D1%80%D0%B0%D0%B7%D0%B4%D0%B5%D0%BB%D0%B5%D0%BD%D0%B8%D1%8F/1/MetMat/shaturn/logic/tasks/t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techn.sstu.ru/kafedri/%D0%BF%D0%BE%D0%B4%D1%80%D0%B0%D0%B7%D0%B4%D0%B5%D0%BB%D0%B5%D0%BD%D0%B8%D1%8F/1/MetMat/shaturn/logic/tasks/t0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46505" cy="245745"/>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477645" cy="283845"/>
            <wp:effectExtent l="0" t="0" r="8255" b="1905"/>
            <wp:docPr id="74" name="Рисунок 74" descr="http://techn.sstu.ru/kafedri/%D0%BF%D0%BE%D0%B4%D1%80%D0%B0%D0%B7%D0%B4%D0%B5%D0%BB%D0%B5%D0%BD%D0%B8%D1%8F/1/MetMat/shaturn/logic/tasks/t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techn.sstu.ru/kafedri/%D0%BF%D0%BE%D0%B4%D1%80%D0%B0%D0%B7%D0%B4%D0%B5%D0%BB%D0%B5%D0%BD%D0%B8%D1%8F/1/MetMat/shaturn/logic/tasks/t0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77645" cy="283845"/>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809750" cy="245745"/>
            <wp:effectExtent l="0" t="0" r="0" b="1905"/>
            <wp:docPr id="73" name="Рисунок 73" descr="http://techn.sstu.ru/kafedri/%D0%BF%D0%BE%D0%B4%D1%80%D0%B0%D0%B7%D0%B4%D0%B5%D0%BB%D0%B5%D0%BD%D0%B8%D1%8F/1/MetMat/shaturn/logic/tasks/t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techn.sstu.ru/kafedri/%D0%BF%D0%BE%D0%B4%D1%80%D0%B0%D0%B7%D0%B4%D0%B5%D0%BB%D0%B5%D0%BD%D0%B8%D1%8F/1/MetMat/shaturn/logic/tasks/t0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9750" cy="245745"/>
                    </a:xfrm>
                    <a:prstGeom prst="rect">
                      <a:avLst/>
                    </a:prstGeom>
                    <a:noFill/>
                    <a:ln>
                      <a:noFill/>
                    </a:ln>
                  </pic:spPr>
                </pic:pic>
              </a:graphicData>
            </a:graphic>
          </wp:inline>
        </w:drawing>
      </w:r>
    </w:p>
    <w:p w:rsidR="002A6539" w:rsidRPr="002A6539" w:rsidRDefault="002A6539" w:rsidP="002A6539">
      <w:pPr>
        <w:numPr>
          <w:ilvl w:val="0"/>
          <w:numId w:val="2"/>
        </w:numPr>
        <w:rPr>
          <w:rFonts w:eastAsia="Times New Roman"/>
          <w:color w:val="000000"/>
          <w:sz w:val="27"/>
          <w:szCs w:val="27"/>
          <w:lang w:eastAsia="ru-RU"/>
        </w:rPr>
      </w:pPr>
      <w:r w:rsidRPr="002A6539">
        <w:rPr>
          <w:rFonts w:eastAsia="Times New Roman"/>
          <w:color w:val="000000"/>
          <w:sz w:val="27"/>
          <w:szCs w:val="27"/>
          <w:lang w:eastAsia="ru-RU"/>
        </w:rPr>
        <w:t>Упростите следующие формулы, используя законы склеивания:</w:t>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722755" cy="226060"/>
            <wp:effectExtent l="0" t="0" r="0" b="2540"/>
            <wp:docPr id="72" name="Рисунок 72" descr="http://techn.sstu.ru/kafedri/%D0%BF%D0%BE%D0%B4%D1%80%D0%B0%D0%B7%D0%B4%D0%B5%D0%BB%D0%B5%D0%BD%D0%B8%D1%8F/1/MetMat/shaturn/logic/tasks/t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techn.sstu.ru/kafedri/%D0%BF%D0%BE%D0%B4%D1%80%D0%B0%D0%B7%D0%B4%D0%B5%D0%BB%D0%B5%D0%BD%D0%B8%D1%8F/1/MetMat/shaturn/logic/tasks/t0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22755" cy="226060"/>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722755" cy="226060"/>
            <wp:effectExtent l="0" t="0" r="0" b="2540"/>
            <wp:docPr id="71" name="Рисунок 71" descr="http://techn.sstu.ru/kafedri/%D0%BF%D0%BE%D0%B4%D1%80%D0%B0%D0%B7%D0%B4%D0%B5%D0%BB%D0%B5%D0%BD%D0%B8%D1%8F/1/MetMat/shaturn/logic/tasks/t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techn.sstu.ru/kafedri/%D0%BF%D0%BE%D0%B4%D1%80%D0%B0%D0%B7%D0%B4%D0%B5%D0%BB%D0%B5%D0%BD%D0%B8%D1%8F/1/MetMat/shaturn/logic/tasks/t09.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22755" cy="226060"/>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857375" cy="245745"/>
            <wp:effectExtent l="0" t="0" r="9525" b="1905"/>
            <wp:docPr id="70" name="Рисунок 70" descr="http://techn.sstu.ru/kafedri/%D0%BF%D0%BE%D0%B4%D1%80%D0%B0%D0%B7%D0%B4%D0%B5%D0%BB%D0%B5%D0%BD%D0%B8%D1%8F/1/MetMat/shaturn/logic/tasks/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techn.sstu.ru/kafedri/%D0%BF%D0%BE%D0%B4%D1%80%D0%B0%D0%B7%D0%B4%D0%B5%D0%BB%D0%B5%D0%BD%D0%B8%D1%8F/1/MetMat/shaturn/logic/tasks/t10.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57375" cy="245745"/>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838325" cy="245745"/>
            <wp:effectExtent l="0" t="0" r="9525" b="1905"/>
            <wp:docPr id="69" name="Рисунок 69" descr="http://techn.sstu.ru/kafedri/%D0%BF%D0%BE%D0%B4%D1%80%D0%B0%D0%B7%D0%B4%D0%B5%D0%BB%D0%B5%D0%BD%D0%B8%D1%8F/1/MetMat/shaturn/logic/tasks/t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techn.sstu.ru/kafedri/%D0%BF%D0%BE%D0%B4%D1%80%D0%B0%D0%B7%D0%B4%D0%B5%D0%BB%D0%B5%D0%BD%D0%B8%D1%8F/1/MetMat/shaturn/logic/tasks/t11.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38325" cy="245745"/>
                    </a:xfrm>
                    <a:prstGeom prst="rect">
                      <a:avLst/>
                    </a:prstGeom>
                    <a:noFill/>
                    <a:ln>
                      <a:noFill/>
                    </a:ln>
                  </pic:spPr>
                </pic:pic>
              </a:graphicData>
            </a:graphic>
          </wp:inline>
        </w:drawing>
      </w:r>
    </w:p>
    <w:p w:rsidR="002A6539" w:rsidRPr="002A6539" w:rsidRDefault="002A6539" w:rsidP="002A6539">
      <w:pPr>
        <w:numPr>
          <w:ilvl w:val="0"/>
          <w:numId w:val="2"/>
        </w:numPr>
        <w:rPr>
          <w:rFonts w:eastAsia="Times New Roman"/>
          <w:color w:val="000000"/>
          <w:sz w:val="27"/>
          <w:szCs w:val="27"/>
          <w:lang w:eastAsia="ru-RU"/>
        </w:rPr>
      </w:pPr>
      <w:r w:rsidRPr="002A6539">
        <w:rPr>
          <w:rFonts w:eastAsia="Times New Roman"/>
          <w:color w:val="000000"/>
          <w:sz w:val="27"/>
          <w:szCs w:val="27"/>
          <w:lang w:eastAsia="ru-RU"/>
        </w:rPr>
        <w:t>Упростите следующие формулы, используя законы поглощения:</w:t>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2646680" cy="182880"/>
            <wp:effectExtent l="0" t="0" r="1270" b="7620"/>
            <wp:docPr id="68" name="Рисунок 68" descr="http://techn.sstu.ru/kafedri/%D0%BF%D0%BE%D0%B4%D1%80%D0%B0%D0%B7%D0%B4%D0%B5%D0%BB%D0%B5%D0%BD%D0%B8%D1%8F/1/MetMat/shaturn/logic/tasks/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techn.sstu.ru/kafedri/%D0%BF%D0%BE%D0%B4%D1%80%D0%B0%D0%B7%D0%B4%D0%B5%D0%BB%D0%B5%D0%BD%D0%B8%D1%8F/1/MetMat/shaturn/logic/tasks/t1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46680" cy="182880"/>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2343785" cy="182880"/>
            <wp:effectExtent l="0" t="0" r="0" b="7620"/>
            <wp:docPr id="67" name="Рисунок 67" descr="http://techn.sstu.ru/kafedri/%D0%BF%D0%BE%D0%B4%D1%80%D0%B0%D0%B7%D0%B4%D0%B5%D0%BB%D0%B5%D0%BD%D0%B8%D1%8F/1/MetMat/shaturn/logic/tasks/t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techn.sstu.ru/kafedri/%D0%BF%D0%BE%D0%B4%D1%80%D0%B0%D0%B7%D0%B4%D0%B5%D0%BB%D0%B5%D0%BD%D0%B8%D1%8F/1/MetMat/shaturn/logic/tasks/t13.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43785" cy="182880"/>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612265" cy="226060"/>
            <wp:effectExtent l="0" t="0" r="6985" b="2540"/>
            <wp:docPr id="66" name="Рисунок 66" descr="http://techn.sstu.ru/kafedri/%D0%BF%D0%BE%D0%B4%D1%80%D0%B0%D0%B7%D0%B4%D0%B5%D0%BB%D0%B5%D0%BD%D0%B8%D1%8F/1/MetMat/shaturn/logic/tasks/t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techn.sstu.ru/kafedri/%D0%BF%D0%BE%D0%B4%D1%80%D0%B0%D0%B7%D0%B4%D0%B5%D0%BB%D0%B5%D0%BD%D0%B8%D1%8F/1/MetMat/shaturn/logic/tasks/t14.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12265" cy="226060"/>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838325" cy="226060"/>
            <wp:effectExtent l="0" t="0" r="9525" b="2540"/>
            <wp:docPr id="65" name="Рисунок 65" descr="http://techn.sstu.ru/kafedri/%D0%BF%D0%BE%D0%B4%D1%80%D0%B0%D0%B7%D0%B4%D0%B5%D0%BB%D0%B5%D0%BD%D0%B8%D1%8F/1/MetMat/shaturn/logic/tasks/t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techn.sstu.ru/kafedri/%D0%BF%D0%BE%D0%B4%D1%80%D0%B0%D0%B7%D0%B4%D0%B5%D0%BB%D0%B5%D0%BD%D0%B8%D1%8F/1/MetMat/shaturn/logic/tasks/t15.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38325" cy="226060"/>
                    </a:xfrm>
                    <a:prstGeom prst="rect">
                      <a:avLst/>
                    </a:prstGeom>
                    <a:noFill/>
                    <a:ln>
                      <a:noFill/>
                    </a:ln>
                  </pic:spPr>
                </pic:pic>
              </a:graphicData>
            </a:graphic>
          </wp:inline>
        </w:drawing>
      </w:r>
    </w:p>
    <w:p w:rsidR="002A6539" w:rsidRPr="002A6539" w:rsidRDefault="002A6539" w:rsidP="002A6539">
      <w:pPr>
        <w:numPr>
          <w:ilvl w:val="0"/>
          <w:numId w:val="2"/>
        </w:numPr>
        <w:rPr>
          <w:rFonts w:eastAsia="Times New Roman"/>
          <w:color w:val="000000"/>
          <w:sz w:val="27"/>
          <w:szCs w:val="27"/>
          <w:lang w:eastAsia="ru-RU"/>
        </w:rPr>
      </w:pPr>
      <w:r w:rsidRPr="002A6539">
        <w:rPr>
          <w:rFonts w:eastAsia="Times New Roman"/>
          <w:color w:val="000000"/>
          <w:sz w:val="27"/>
          <w:szCs w:val="27"/>
          <w:lang w:eastAsia="ru-RU"/>
        </w:rPr>
        <w:t>Постройте таблицы истинности для логических формул и упростите формулы, используя законы алгебры логики:</w:t>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2483485" cy="245745"/>
            <wp:effectExtent l="0" t="0" r="0" b="1905"/>
            <wp:docPr id="64" name="Рисунок 64" descr="http://techn.sstu.ru/kafedri/%D0%BF%D0%BE%D0%B4%D1%80%D0%B0%D0%B7%D0%B4%D0%B5%D0%BB%D0%B5%D0%BD%D0%B8%D1%8F/1/MetMat/shaturn/logic/tasks/t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techn.sstu.ru/kafedri/%D0%BF%D0%BE%D0%B4%D1%80%D0%B0%D0%B7%D0%B4%D0%B5%D0%BB%D0%B5%D0%BD%D0%B8%D1%8F/1/MetMat/shaturn/logic/tasks/t1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83485" cy="245745"/>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1468120" cy="283845"/>
            <wp:effectExtent l="0" t="0" r="0" b="1905"/>
            <wp:docPr id="63" name="Рисунок 63" descr="http://techn.sstu.ru/kafedri/%D0%BF%D0%BE%D0%B4%D1%80%D0%B0%D0%B7%D0%B4%D0%B5%D0%BB%D0%B5%D0%BD%D0%B8%D1%8F/1/MetMat/shaturn/logic/tasks/t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techn.sstu.ru/kafedri/%D0%BF%D0%BE%D0%B4%D1%80%D0%B0%D0%B7%D0%B4%D0%B5%D0%BB%D0%B5%D0%BD%D0%B8%D1%8F/1/MetMat/shaturn/logic/tasks/t17.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8120" cy="283845"/>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2536190" cy="245745"/>
            <wp:effectExtent l="0" t="0" r="0" b="1905"/>
            <wp:docPr id="62" name="Рисунок 62" descr="http://techn.sstu.ru/kafedri/%D0%BF%D0%BE%D0%B4%D1%80%D0%B0%D0%B7%D0%B4%D0%B5%D0%BB%D0%B5%D0%BD%D0%B8%D1%8F/1/MetMat/shaturn/logic/tasks/t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techn.sstu.ru/kafedri/%D0%BF%D0%BE%D0%B4%D1%80%D0%B0%D0%B7%D0%B4%D0%B5%D0%BB%D0%B5%D0%BD%D0%B8%D1%8F/1/MetMat/shaturn/logic/tasks/t18.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36190" cy="245745"/>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2988945" cy="226060"/>
            <wp:effectExtent l="0" t="0" r="1905" b="2540"/>
            <wp:docPr id="61" name="Рисунок 61" descr="http://techn.sstu.ru/kafedri/%D0%BF%D0%BE%D0%B4%D1%80%D0%B0%D0%B7%D0%B4%D0%B5%D0%BB%D0%B5%D0%BD%D0%B8%D1%8F/1/MetMat/shaturn/logic/tasks/t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techn.sstu.ru/kafedri/%D0%BF%D0%BE%D0%B4%D1%80%D0%B0%D0%B7%D0%B4%D0%B5%D0%BB%D0%B5%D0%BD%D0%B8%D1%8F/1/MetMat/shaturn/logic/tasks/t19.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88945" cy="226060"/>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3296920" cy="226060"/>
            <wp:effectExtent l="0" t="0" r="0" b="2540"/>
            <wp:docPr id="60" name="Рисунок 60" descr="http://techn.sstu.ru/kafedri/%D0%BF%D0%BE%D0%B4%D1%80%D0%B0%D0%B7%D0%B4%D0%B5%D0%BB%D0%B5%D0%BD%D0%B8%D1%8F/1/MetMat/shaturn/logic/tasks/t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techn.sstu.ru/kafedri/%D0%BF%D0%BE%D0%B4%D1%80%D0%B0%D0%B7%D0%B4%D0%B5%D0%BB%D0%B5%D0%BD%D0%B8%D1%8F/1/MetMat/shaturn/logic/tasks/t20.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96920" cy="226060"/>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3258185" cy="226060"/>
            <wp:effectExtent l="0" t="0" r="0" b="2540"/>
            <wp:docPr id="59" name="Рисунок 59" descr="http://techn.sstu.ru/kafedri/%D0%BF%D0%BE%D0%B4%D1%80%D0%B0%D0%B7%D0%B4%D0%B5%D0%BB%D0%B5%D0%BD%D0%B8%D1%8F/1/MetMat/shaturn/logic/tasks/t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techn.sstu.ru/kafedri/%D0%BF%D0%BE%D0%B4%D1%80%D0%B0%D0%B7%D0%B4%D0%B5%D0%BB%D0%B5%D0%BD%D0%B8%D1%8F/1/MetMat/shaturn/logic/tasks/t21.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58185" cy="226060"/>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3513455" cy="283845"/>
            <wp:effectExtent l="0" t="0" r="0" b="1905"/>
            <wp:docPr id="58" name="Рисунок 58" descr="http://techn.sstu.ru/kafedri/%D0%BF%D0%BE%D0%B4%D1%80%D0%B0%D0%B7%D0%B4%D0%B5%D0%BB%D0%B5%D0%BD%D0%B8%D1%8F/1/MetMat/shaturn/logic/tasks/t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techn.sstu.ru/kafedri/%D0%BF%D0%BE%D0%B4%D1%80%D0%B0%D0%B7%D0%B4%D0%B5%D0%BB%D0%B5%D0%BD%D0%B8%D1%8F/1/MetMat/shaturn/logic/tasks/t22.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13455" cy="283845"/>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5514975" cy="226060"/>
            <wp:effectExtent l="0" t="0" r="9525" b="2540"/>
            <wp:docPr id="57" name="Рисунок 57" descr="http://techn.sstu.ru/kafedri/%D0%BF%D0%BE%D0%B4%D1%80%D0%B0%D0%B7%D0%B4%D0%B5%D0%BB%D0%B5%D0%BD%D0%B8%D1%8F/1/MetMat/shaturn/logic/tasks/t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techn.sstu.ru/kafedri/%D0%BF%D0%BE%D0%B4%D1%80%D0%B0%D0%B7%D0%B4%D0%B5%D0%BB%D0%B5%D0%BD%D0%B8%D1%8F/1/MetMat/shaturn/logic/tasks/t23.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14975" cy="226060"/>
                    </a:xfrm>
                    <a:prstGeom prst="rect">
                      <a:avLst/>
                    </a:prstGeom>
                    <a:noFill/>
                    <a:ln>
                      <a:noFill/>
                    </a:ln>
                  </pic:spPr>
                </pic:pic>
              </a:graphicData>
            </a:graphic>
          </wp:inline>
        </w:drawing>
      </w:r>
    </w:p>
    <w:p w:rsidR="002A6539" w:rsidRPr="002A6539" w:rsidRDefault="002A6539" w:rsidP="002A6539">
      <w:pPr>
        <w:numPr>
          <w:ilvl w:val="1"/>
          <w:numId w:val="2"/>
        </w:numPr>
        <w:rPr>
          <w:rFonts w:eastAsia="Times New Roman"/>
          <w:color w:val="000000"/>
          <w:sz w:val="27"/>
          <w:szCs w:val="27"/>
          <w:lang w:eastAsia="ru-RU"/>
        </w:rPr>
      </w:pPr>
      <w:r w:rsidRPr="002A6539">
        <w:rPr>
          <w:rFonts w:eastAsia="Times New Roman"/>
          <w:noProof/>
          <w:color w:val="000000"/>
          <w:sz w:val="27"/>
          <w:szCs w:val="27"/>
          <w:lang w:eastAsia="ru-RU"/>
        </w:rPr>
        <w:drawing>
          <wp:inline distT="0" distB="0" distL="0" distR="0">
            <wp:extent cx="3373755" cy="245745"/>
            <wp:effectExtent l="0" t="0" r="0" b="1905"/>
            <wp:docPr id="56" name="Рисунок 56" descr="http://techn.sstu.ru/kafedri/%D0%BF%D0%BE%D0%B4%D1%80%D0%B0%D0%B7%D0%B4%D0%B5%D0%BB%D0%B5%D0%BD%D0%B8%D1%8F/1/MetMat/shaturn/logic/tasks/t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techn.sstu.ru/kafedri/%D0%BF%D0%BE%D0%B4%D1%80%D0%B0%D0%B7%D0%B4%D0%B5%D0%BB%D0%B5%D0%BD%D0%B8%D1%8F/1/MetMat/shaturn/logic/tasks/t24.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73755" cy="245745"/>
                    </a:xfrm>
                    <a:prstGeom prst="rect">
                      <a:avLst/>
                    </a:prstGeom>
                    <a:noFill/>
                    <a:ln>
                      <a:noFill/>
                    </a:ln>
                  </pic:spPr>
                </pic:pic>
              </a:graphicData>
            </a:graphic>
          </wp:inline>
        </w:drawing>
      </w:r>
    </w:p>
    <w:p w:rsidR="002A6539" w:rsidRPr="00310805" w:rsidRDefault="002A6539" w:rsidP="00310805"/>
    <w:sectPr w:rsidR="002A6539" w:rsidRPr="003108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C3526"/>
    <w:multiLevelType w:val="multilevel"/>
    <w:tmpl w:val="4044D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743010"/>
    <w:multiLevelType w:val="multilevel"/>
    <w:tmpl w:val="2A1E2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D1"/>
    <w:rsid w:val="002A6539"/>
    <w:rsid w:val="00310805"/>
    <w:rsid w:val="00367AD1"/>
    <w:rsid w:val="00512A84"/>
    <w:rsid w:val="006F1691"/>
    <w:rsid w:val="008D73C5"/>
    <w:rsid w:val="00993415"/>
    <w:rsid w:val="00A41E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14D83-1251-4A26-82C0-22576D7C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00" w:beforeAutospacing="1" w:after="100" w:afterAutospacing="1" w:line="240" w:lineRule="auto"/>
      <w:ind w:firstLine="709"/>
      <w:jc w:val="both"/>
    </w:pPr>
  </w:style>
  <w:style w:type="paragraph" w:styleId="1">
    <w:name w:val="heading 1"/>
    <w:basedOn w:val="a"/>
    <w:next w:val="a"/>
    <w:link w:val="10"/>
    <w:uiPriority w:val="9"/>
    <w:qFormat/>
    <w:rsid w:val="00310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310805"/>
    <w:pPr>
      <w:ind w:firstLine="0"/>
      <w:jc w:val="left"/>
      <w:outlineLvl w:val="1"/>
    </w:pPr>
    <w:rPr>
      <w:rFonts w:eastAsia="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10805"/>
    <w:rPr>
      <w:rFonts w:eastAsia="Times New Roman"/>
      <w:b/>
      <w:bCs/>
      <w:sz w:val="36"/>
      <w:szCs w:val="36"/>
      <w:lang w:eastAsia="ru-RU"/>
    </w:rPr>
  </w:style>
  <w:style w:type="paragraph" w:styleId="a3">
    <w:name w:val="Normal (Web)"/>
    <w:basedOn w:val="a"/>
    <w:uiPriority w:val="99"/>
    <w:semiHidden/>
    <w:unhideWhenUsed/>
    <w:rsid w:val="00310805"/>
    <w:pPr>
      <w:ind w:firstLine="0"/>
      <w:jc w:val="left"/>
    </w:pPr>
    <w:rPr>
      <w:rFonts w:eastAsia="Times New Roman"/>
      <w:lang w:eastAsia="ru-RU"/>
    </w:rPr>
  </w:style>
  <w:style w:type="character" w:styleId="a4">
    <w:name w:val="Hyperlink"/>
    <w:basedOn w:val="a0"/>
    <w:uiPriority w:val="99"/>
    <w:semiHidden/>
    <w:unhideWhenUsed/>
    <w:rsid w:val="00310805"/>
    <w:rPr>
      <w:color w:val="0000FF"/>
      <w:u w:val="single"/>
    </w:rPr>
  </w:style>
  <w:style w:type="character" w:customStyle="1" w:styleId="10">
    <w:name w:val="Заголовок 1 Знак"/>
    <w:basedOn w:val="a0"/>
    <w:link w:val="1"/>
    <w:uiPriority w:val="9"/>
    <w:rsid w:val="003108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13262">
      <w:bodyDiv w:val="1"/>
      <w:marLeft w:val="0"/>
      <w:marRight w:val="0"/>
      <w:marTop w:val="0"/>
      <w:marBottom w:val="0"/>
      <w:divBdr>
        <w:top w:val="none" w:sz="0" w:space="0" w:color="auto"/>
        <w:left w:val="none" w:sz="0" w:space="0" w:color="auto"/>
        <w:bottom w:val="none" w:sz="0" w:space="0" w:color="auto"/>
        <w:right w:val="none" w:sz="0" w:space="0" w:color="auto"/>
      </w:divBdr>
    </w:div>
    <w:div w:id="565455504">
      <w:bodyDiv w:val="1"/>
      <w:marLeft w:val="0"/>
      <w:marRight w:val="0"/>
      <w:marTop w:val="0"/>
      <w:marBottom w:val="0"/>
      <w:divBdr>
        <w:top w:val="none" w:sz="0" w:space="0" w:color="auto"/>
        <w:left w:val="none" w:sz="0" w:space="0" w:color="auto"/>
        <w:bottom w:val="none" w:sz="0" w:space="0" w:color="auto"/>
        <w:right w:val="none" w:sz="0" w:space="0" w:color="auto"/>
      </w:divBdr>
    </w:div>
    <w:div w:id="771167545">
      <w:bodyDiv w:val="1"/>
      <w:marLeft w:val="0"/>
      <w:marRight w:val="0"/>
      <w:marTop w:val="0"/>
      <w:marBottom w:val="0"/>
      <w:divBdr>
        <w:top w:val="none" w:sz="0" w:space="0" w:color="auto"/>
        <w:left w:val="none" w:sz="0" w:space="0" w:color="auto"/>
        <w:bottom w:val="none" w:sz="0" w:space="0" w:color="auto"/>
        <w:right w:val="none" w:sz="0" w:space="0" w:color="auto"/>
      </w:divBdr>
    </w:div>
    <w:div w:id="944729909">
      <w:bodyDiv w:val="1"/>
      <w:marLeft w:val="0"/>
      <w:marRight w:val="0"/>
      <w:marTop w:val="0"/>
      <w:marBottom w:val="0"/>
      <w:divBdr>
        <w:top w:val="none" w:sz="0" w:space="0" w:color="auto"/>
        <w:left w:val="none" w:sz="0" w:space="0" w:color="auto"/>
        <w:bottom w:val="none" w:sz="0" w:space="0" w:color="auto"/>
        <w:right w:val="none" w:sz="0" w:space="0" w:color="auto"/>
      </w:divBdr>
    </w:div>
    <w:div w:id="1032876591">
      <w:bodyDiv w:val="1"/>
      <w:marLeft w:val="0"/>
      <w:marRight w:val="0"/>
      <w:marTop w:val="0"/>
      <w:marBottom w:val="0"/>
      <w:divBdr>
        <w:top w:val="none" w:sz="0" w:space="0" w:color="auto"/>
        <w:left w:val="none" w:sz="0" w:space="0" w:color="auto"/>
        <w:bottom w:val="none" w:sz="0" w:space="0" w:color="auto"/>
        <w:right w:val="none" w:sz="0" w:space="0" w:color="auto"/>
      </w:divBdr>
    </w:div>
    <w:div w:id="1785268497">
      <w:bodyDiv w:val="1"/>
      <w:marLeft w:val="0"/>
      <w:marRight w:val="0"/>
      <w:marTop w:val="0"/>
      <w:marBottom w:val="0"/>
      <w:divBdr>
        <w:top w:val="none" w:sz="0" w:space="0" w:color="auto"/>
        <w:left w:val="none" w:sz="0" w:space="0" w:color="auto"/>
        <w:bottom w:val="none" w:sz="0" w:space="0" w:color="auto"/>
        <w:right w:val="none" w:sz="0" w:space="0" w:color="auto"/>
      </w:divBdr>
    </w:div>
    <w:div w:id="182199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1.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4.gif"/><Relationship Id="rId47" Type="http://schemas.openxmlformats.org/officeDocument/2006/relationships/image" Target="media/image39.gif"/><Relationship Id="rId50" Type="http://schemas.openxmlformats.org/officeDocument/2006/relationships/image" Target="media/image42.gif"/><Relationship Id="rId55" Type="http://schemas.openxmlformats.org/officeDocument/2006/relationships/image" Target="media/image47.gif"/><Relationship Id="rId63"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3.gif"/><Relationship Id="rId54" Type="http://schemas.openxmlformats.org/officeDocument/2006/relationships/image" Target="media/image46.gi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echn.sstu.ru/kafedri/%D0%BF%D0%BE%D0%B4%D1%80%D0%B0%D0%B7%D0%B4%D0%B5%D0%BB%D0%B5%D0%BD%D0%B8%D1%8F/1/MetMat/shaturn/logic/theory/th_1_3/ex1.htm" TargetMode="External"/><Relationship Id="rId11" Type="http://schemas.openxmlformats.org/officeDocument/2006/relationships/image" Target="media/image5.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hyperlink" Target="http://techn.sstu.ru/kafedri/%D0%BF%D0%BE%D0%B4%D1%80%D0%B0%D0%B7%D0%B4%D0%B5%D0%BB%D0%B5%D0%BD%D0%B8%D1%8F/1/MetMat/shaturn/logic/tasks/task3.htm" TargetMode="External"/><Relationship Id="rId40" Type="http://schemas.openxmlformats.org/officeDocument/2006/relationships/image" Target="media/image32.gif"/><Relationship Id="rId45" Type="http://schemas.openxmlformats.org/officeDocument/2006/relationships/image" Target="media/image37.gif"/><Relationship Id="rId53" Type="http://schemas.openxmlformats.org/officeDocument/2006/relationships/image" Target="media/image45.gif"/><Relationship Id="rId58" Type="http://schemas.openxmlformats.org/officeDocument/2006/relationships/image" Target="media/image50.gif"/><Relationship Id="rId5" Type="http://schemas.openxmlformats.org/officeDocument/2006/relationships/hyperlink" Target="http://techn.sstu.ru/kafedri/%D0%BF%D0%BE%D0%B4%D1%80%D0%B0%D0%B7%D0%B4%D0%B5%D0%BB%D0%B5%D0%BD%D0%B8%D1%8F/1/MetMat/shaturn/logic/theory/th_1_3/tab.htm" TargetMode="Externa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image" Target="media/image41.gif"/><Relationship Id="rId57" Type="http://schemas.openxmlformats.org/officeDocument/2006/relationships/image" Target="media/image49.gif"/><Relationship Id="rId61" Type="http://schemas.openxmlformats.org/officeDocument/2006/relationships/image" Target="media/image53.gif"/><Relationship Id="rId10" Type="http://schemas.openxmlformats.org/officeDocument/2006/relationships/image" Target="media/image4.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6.gif"/><Relationship Id="rId52" Type="http://schemas.openxmlformats.org/officeDocument/2006/relationships/image" Target="media/image44.gif"/><Relationship Id="rId60" Type="http://schemas.openxmlformats.org/officeDocument/2006/relationships/image" Target="media/image52.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5.gif"/><Relationship Id="rId48" Type="http://schemas.openxmlformats.org/officeDocument/2006/relationships/image" Target="media/image40.gif"/><Relationship Id="rId56" Type="http://schemas.openxmlformats.org/officeDocument/2006/relationships/image" Target="media/image48.gif"/><Relationship Id="rId8" Type="http://schemas.openxmlformats.org/officeDocument/2006/relationships/image" Target="media/image2.gif"/><Relationship Id="rId51" Type="http://schemas.openxmlformats.org/officeDocument/2006/relationships/image" Target="media/image43.gif"/><Relationship Id="rId3" Type="http://schemas.openxmlformats.org/officeDocument/2006/relationships/settings" Target="settings.xml"/><Relationship Id="rId12" Type="http://schemas.openxmlformats.org/officeDocument/2006/relationships/hyperlink" Target="http://techn.sstu.ru/kafedri/%D0%BF%D0%BE%D0%B4%D1%80%D0%B0%D0%B7%D0%B4%D0%B5%D0%BB%D0%B5%D0%BD%D0%B8%D1%8F/1/MetMat/shaturn/logic/theory/th_1_3/laws.htm" TargetMode="External"/><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0.gif"/><Relationship Id="rId46" Type="http://schemas.openxmlformats.org/officeDocument/2006/relationships/image" Target="media/image38.gif"/><Relationship Id="rId59" Type="http://schemas.openxmlformats.org/officeDocument/2006/relationships/image" Target="media/image5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757</Words>
  <Characters>4317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Minkin Sergey</dc:creator>
  <cp:keywords/>
  <dc:description/>
  <cp:lastModifiedBy>Minkin Sergey</cp:lastModifiedBy>
  <cp:revision>5</cp:revision>
  <dcterms:created xsi:type="dcterms:W3CDTF">2021-02-24T14:44:00Z</dcterms:created>
  <dcterms:modified xsi:type="dcterms:W3CDTF">2021-02-26T06:29:00Z</dcterms:modified>
</cp:coreProperties>
</file>