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FA0" w:rsidRPr="00BE0E49" w:rsidRDefault="00D53FA0" w:rsidP="00D53FA0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E0E4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53FA0" w:rsidRPr="00BE0E49" w:rsidRDefault="00D53FA0" w:rsidP="00D53FA0">
      <w:pPr>
        <w:pStyle w:val="a3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D53FA0" w:rsidRPr="00BE0E49" w:rsidRDefault="00D53FA0" w:rsidP="00D53FA0">
      <w:pPr>
        <w:pStyle w:val="a3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:rsidR="00D53FA0" w:rsidRPr="00BE0E49" w:rsidRDefault="00D53FA0" w:rsidP="00D53FA0">
      <w:pPr>
        <w:pStyle w:val="a3"/>
        <w:jc w:val="center"/>
        <w:rPr>
          <w:color w:val="000000"/>
          <w:sz w:val="28"/>
          <w:szCs w:val="28"/>
        </w:rPr>
      </w:pPr>
    </w:p>
    <w:p w:rsidR="00D53FA0" w:rsidRDefault="00D53FA0" w:rsidP="00D53FA0">
      <w:pPr>
        <w:pStyle w:val="a3"/>
        <w:jc w:val="center"/>
        <w:rPr>
          <w:color w:val="000000"/>
          <w:sz w:val="27"/>
          <w:szCs w:val="27"/>
        </w:rPr>
      </w:pPr>
    </w:p>
    <w:p w:rsidR="00D53FA0" w:rsidRDefault="00D53FA0" w:rsidP="00D53FA0">
      <w:pPr>
        <w:pStyle w:val="a3"/>
        <w:rPr>
          <w:color w:val="000000"/>
          <w:sz w:val="27"/>
          <w:szCs w:val="27"/>
        </w:rPr>
      </w:pPr>
    </w:p>
    <w:p w:rsidR="00D53FA0" w:rsidRDefault="00D53FA0" w:rsidP="00D53FA0">
      <w:pPr>
        <w:pStyle w:val="a3"/>
        <w:jc w:val="center"/>
        <w:rPr>
          <w:color w:val="000000"/>
          <w:sz w:val="27"/>
          <w:szCs w:val="27"/>
        </w:rPr>
      </w:pPr>
    </w:p>
    <w:p w:rsidR="00D53FA0" w:rsidRDefault="00D53FA0" w:rsidP="00D53FA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:rsidR="00D53FA0" w:rsidRDefault="00D53FA0" w:rsidP="00D53FA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№3</w:t>
      </w:r>
    </w:p>
    <w:p w:rsidR="00D53FA0" w:rsidRDefault="00D53FA0" w:rsidP="007F1B8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C8000F">
        <w:rPr>
          <w:color w:val="000000"/>
          <w:sz w:val="28"/>
          <w:szCs w:val="28"/>
        </w:rPr>
        <w:t>«</w:t>
      </w:r>
      <w:r w:rsidR="007F1B83">
        <w:t>ИССЛЕДОВАНИЕ ВРЕМЕННЫХ И СПЕКТРАЛЬНЫХ ХАРАКТЕРИСТИК СИГНАЛОВ ПЕРЕДАЧИ ДАННЫХ</w:t>
      </w:r>
      <w:r w:rsidRPr="00E40AFD">
        <w:rPr>
          <w:color w:val="000000"/>
          <w:sz w:val="28"/>
          <w:szCs w:val="28"/>
        </w:rPr>
        <w:t>»</w:t>
      </w:r>
    </w:p>
    <w:p w:rsidR="00D53FA0" w:rsidRPr="00E40AFD" w:rsidRDefault="00D53FA0" w:rsidP="00D53FA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</w:t>
      </w:r>
      <w:r w:rsidRPr="00AB37A1">
        <w:rPr>
          <w:color w:val="000000"/>
          <w:sz w:val="28"/>
          <w:szCs w:val="28"/>
        </w:rPr>
        <w:t>нфокоммуникационные системы и сети</w:t>
      </w:r>
      <w:r>
        <w:rPr>
          <w:color w:val="000000"/>
          <w:sz w:val="28"/>
          <w:szCs w:val="28"/>
        </w:rPr>
        <w:t>»</w:t>
      </w:r>
    </w:p>
    <w:p w:rsidR="00D53FA0" w:rsidRDefault="00D53FA0" w:rsidP="00D53FA0">
      <w:pPr>
        <w:pStyle w:val="a3"/>
        <w:rPr>
          <w:color w:val="000000"/>
          <w:sz w:val="27"/>
          <w:szCs w:val="27"/>
        </w:rPr>
      </w:pPr>
    </w:p>
    <w:p w:rsidR="00D53FA0" w:rsidRDefault="00D53FA0" w:rsidP="00D53FA0">
      <w:pPr>
        <w:pStyle w:val="a3"/>
        <w:rPr>
          <w:color w:val="000000"/>
          <w:sz w:val="27"/>
          <w:szCs w:val="27"/>
        </w:rPr>
      </w:pPr>
    </w:p>
    <w:p w:rsidR="00D53FA0" w:rsidRPr="00E40AFD" w:rsidRDefault="00D53FA0" w:rsidP="00D53FA0">
      <w:pPr>
        <w:pStyle w:val="a3"/>
        <w:jc w:val="center"/>
        <w:rPr>
          <w:color w:val="000000"/>
          <w:sz w:val="28"/>
          <w:szCs w:val="28"/>
        </w:rPr>
      </w:pPr>
    </w:p>
    <w:p w:rsidR="00D53FA0" w:rsidRPr="00E40AFD" w:rsidRDefault="00D53FA0" w:rsidP="00D53FA0">
      <w:pPr>
        <w:pStyle w:val="a3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Выполнил:</w:t>
      </w:r>
    </w:p>
    <w:p w:rsidR="00D53FA0" w:rsidRPr="00E40AFD" w:rsidRDefault="00D53FA0" w:rsidP="00D53FA0">
      <w:pPr>
        <w:pStyle w:val="a3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студент группы ПИ/б-18-1-о</w:t>
      </w:r>
    </w:p>
    <w:p w:rsidR="00D53FA0" w:rsidRDefault="00D53FA0" w:rsidP="00D53F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Николенко Виктория</w:t>
      </w:r>
    </w:p>
    <w:p w:rsidR="00D53FA0" w:rsidRDefault="00D53FA0" w:rsidP="00D53F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D53FA0" w:rsidRDefault="00D53FA0" w:rsidP="00D53F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доц. </w:t>
      </w:r>
      <w:proofErr w:type="spellStart"/>
      <w:r>
        <w:rPr>
          <w:color w:val="000000"/>
          <w:sz w:val="28"/>
          <w:szCs w:val="28"/>
        </w:rPr>
        <w:t>Чернега</w:t>
      </w:r>
      <w:proofErr w:type="spellEnd"/>
      <w:r>
        <w:rPr>
          <w:color w:val="000000"/>
          <w:sz w:val="28"/>
          <w:szCs w:val="28"/>
        </w:rPr>
        <w:t xml:space="preserve"> В.С.</w:t>
      </w:r>
    </w:p>
    <w:p w:rsidR="00B16078" w:rsidRDefault="00B16078" w:rsidP="008335EC">
      <w:pPr>
        <w:pStyle w:val="a3"/>
        <w:rPr>
          <w:color w:val="000000"/>
          <w:sz w:val="28"/>
          <w:szCs w:val="28"/>
        </w:rPr>
      </w:pPr>
      <w:bookmarkStart w:id="0" w:name="_GoBack"/>
      <w:bookmarkEnd w:id="0"/>
    </w:p>
    <w:p w:rsidR="00B16078" w:rsidRDefault="00B16078" w:rsidP="008335EC">
      <w:pPr>
        <w:pStyle w:val="a3"/>
        <w:rPr>
          <w:color w:val="000000"/>
          <w:sz w:val="28"/>
          <w:szCs w:val="28"/>
        </w:rPr>
      </w:pPr>
    </w:p>
    <w:p w:rsidR="00D53FA0" w:rsidRPr="00E40AFD" w:rsidRDefault="00D53FA0" w:rsidP="00D53FA0">
      <w:pPr>
        <w:pStyle w:val="a3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Севастополь</w:t>
      </w:r>
    </w:p>
    <w:p w:rsidR="00B16078" w:rsidRDefault="00D53FA0" w:rsidP="00B16078">
      <w:pPr>
        <w:pStyle w:val="a3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1</w:t>
      </w:r>
    </w:p>
    <w:p w:rsidR="00D53FA0" w:rsidRDefault="00D53FA0" w:rsidP="00D53FA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1.ЦЕЛЬРАБОТЫ</w:t>
      </w:r>
    </w:p>
    <w:p w:rsidR="00D53FA0" w:rsidRPr="008335EC" w:rsidRDefault="008335EC" w:rsidP="00D53FA0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8335EC">
        <w:rPr>
          <w:sz w:val="28"/>
          <w:szCs w:val="28"/>
        </w:rPr>
        <w:t>Углубить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Приобретение практических навыков измерения временных и спектральных параметров немодулированных и модулированных сигналов.</w:t>
      </w:r>
    </w:p>
    <w:p w:rsidR="00D53FA0" w:rsidRDefault="00D53FA0" w:rsidP="00D53FA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2.ХОД РАБОТЫ</w:t>
      </w:r>
    </w:p>
    <w:p w:rsidR="004A415A" w:rsidRDefault="004A415A" w:rsidP="004A415A">
      <w:pPr>
        <w:pStyle w:val="a3"/>
        <w:ind w:firstLine="708"/>
        <w:jc w:val="both"/>
        <w:rPr>
          <w:sz w:val="28"/>
          <w:szCs w:val="28"/>
        </w:rPr>
      </w:pPr>
      <w:r w:rsidRPr="004A415A">
        <w:rPr>
          <w:color w:val="000000"/>
          <w:sz w:val="28"/>
          <w:szCs w:val="28"/>
        </w:rPr>
        <w:t xml:space="preserve">2.1 Составим схему </w:t>
      </w:r>
      <w:r w:rsidR="008335EC">
        <w:rPr>
          <w:color w:val="000000"/>
          <w:sz w:val="28"/>
          <w:szCs w:val="28"/>
        </w:rPr>
        <w:t>амплитудного модулятора</w:t>
      </w:r>
      <w:r w:rsidRPr="004A415A">
        <w:rPr>
          <w:color w:val="000000"/>
          <w:sz w:val="28"/>
          <w:szCs w:val="28"/>
        </w:rPr>
        <w:t xml:space="preserve"> (Рисунок 2.1) и запустим результат на </w:t>
      </w:r>
      <w:r w:rsidRPr="004A415A">
        <w:rPr>
          <w:sz w:val="28"/>
          <w:szCs w:val="28"/>
        </w:rPr>
        <w:t>осциллографе</w:t>
      </w:r>
      <w:r w:rsidR="00E02F96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2.2)</w:t>
      </w:r>
      <w:r w:rsidRPr="004A415A">
        <w:rPr>
          <w:sz w:val="28"/>
          <w:szCs w:val="28"/>
        </w:rPr>
        <w:t>.</w:t>
      </w:r>
    </w:p>
    <w:p w:rsidR="00340FC2" w:rsidRPr="004A415A" w:rsidRDefault="00340FC2" w:rsidP="004A415A">
      <w:pPr>
        <w:pStyle w:val="a3"/>
        <w:ind w:firstLine="708"/>
        <w:jc w:val="both"/>
        <w:rPr>
          <w:color w:val="000000"/>
          <w:sz w:val="28"/>
          <w:szCs w:val="28"/>
        </w:rPr>
      </w:pPr>
    </w:p>
    <w:p w:rsidR="00304CF0" w:rsidRPr="004A415A" w:rsidRDefault="007E36A6" w:rsidP="004A415A">
      <w:pPr>
        <w:pStyle w:val="a3"/>
        <w:jc w:val="center"/>
        <w:rPr>
          <w:sz w:val="28"/>
          <w:szCs w:val="28"/>
        </w:rPr>
      </w:pPr>
      <w:r w:rsidRPr="004A415A">
        <w:rPr>
          <w:noProof/>
          <w:sz w:val="28"/>
          <w:szCs w:val="28"/>
        </w:rPr>
        <w:drawing>
          <wp:inline distT="0" distB="0" distL="0" distR="0" wp14:anchorId="0F935978" wp14:editId="033540E2">
            <wp:extent cx="4738467" cy="27908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465" cy="28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07" w:rsidRPr="008335EC" w:rsidRDefault="004A415A" w:rsidP="004A415A">
      <w:pPr>
        <w:pStyle w:val="a3"/>
        <w:jc w:val="center"/>
        <w:rPr>
          <w:sz w:val="28"/>
          <w:szCs w:val="28"/>
        </w:rPr>
      </w:pPr>
      <w:r w:rsidRPr="008335EC">
        <w:rPr>
          <w:sz w:val="28"/>
          <w:szCs w:val="28"/>
        </w:rPr>
        <w:t>Рисунок 2.1 –</w:t>
      </w:r>
      <w:r w:rsidR="00160307" w:rsidRPr="008335EC">
        <w:rPr>
          <w:sz w:val="28"/>
          <w:szCs w:val="28"/>
        </w:rPr>
        <w:t>Схема амплитудного</w:t>
      </w:r>
      <w:r w:rsidR="00160307" w:rsidRPr="008335EC">
        <w:rPr>
          <w:sz w:val="28"/>
          <w:szCs w:val="28"/>
          <w:lang w:val="en-US"/>
        </w:rPr>
        <w:t xml:space="preserve"> </w:t>
      </w:r>
      <w:r w:rsidR="00160307" w:rsidRPr="008335EC">
        <w:rPr>
          <w:sz w:val="28"/>
          <w:szCs w:val="28"/>
        </w:rPr>
        <w:t>модулятора</w:t>
      </w:r>
    </w:p>
    <w:p w:rsidR="004A415A" w:rsidRPr="004A415A" w:rsidRDefault="004A415A" w:rsidP="004A415A">
      <w:pPr>
        <w:pStyle w:val="a3"/>
        <w:rPr>
          <w:sz w:val="28"/>
          <w:szCs w:val="28"/>
        </w:rPr>
      </w:pPr>
    </w:p>
    <w:p w:rsidR="007E36A6" w:rsidRDefault="007E36A6" w:rsidP="004A415A">
      <w:pPr>
        <w:jc w:val="center"/>
      </w:pPr>
      <w:r w:rsidRPr="007E36A6">
        <w:rPr>
          <w:noProof/>
        </w:rPr>
        <w:lastRenderedPageBreak/>
        <w:drawing>
          <wp:inline distT="0" distB="0" distL="0" distR="0" wp14:anchorId="5C6DEADE" wp14:editId="64CFD68E">
            <wp:extent cx="5312026" cy="3505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958" cy="35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5A" w:rsidRDefault="004A415A" w:rsidP="004A41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Вид виртуального осциллографа</w:t>
      </w:r>
    </w:p>
    <w:p w:rsidR="00340FC2" w:rsidRDefault="00340FC2" w:rsidP="004A41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36A6" w:rsidRDefault="00664DDF" w:rsidP="00E02F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15A">
        <w:rPr>
          <w:rFonts w:ascii="Times New Roman" w:hAnsi="Times New Roman" w:cs="Times New Roman"/>
          <w:sz w:val="28"/>
          <w:szCs w:val="28"/>
        </w:rPr>
        <w:t>Измен</w:t>
      </w:r>
      <w:r w:rsidR="004A415A">
        <w:rPr>
          <w:rFonts w:ascii="Times New Roman" w:hAnsi="Times New Roman" w:cs="Times New Roman"/>
          <w:sz w:val="28"/>
          <w:szCs w:val="28"/>
        </w:rPr>
        <w:t>им</w:t>
      </w:r>
      <w:r w:rsidRPr="004A415A">
        <w:rPr>
          <w:rFonts w:ascii="Times New Roman" w:hAnsi="Times New Roman" w:cs="Times New Roman"/>
          <w:sz w:val="28"/>
          <w:szCs w:val="28"/>
        </w:rPr>
        <w:t xml:space="preserve"> скважность на 20%</w:t>
      </w:r>
      <w:r w:rsidR="004A415A">
        <w:rPr>
          <w:rFonts w:ascii="Times New Roman" w:hAnsi="Times New Roman" w:cs="Times New Roman"/>
          <w:sz w:val="28"/>
          <w:szCs w:val="28"/>
        </w:rPr>
        <w:t xml:space="preserve"> </w:t>
      </w:r>
      <w:r w:rsidRPr="004A415A">
        <w:rPr>
          <w:rFonts w:ascii="Times New Roman" w:hAnsi="Times New Roman" w:cs="Times New Roman"/>
          <w:sz w:val="28"/>
          <w:szCs w:val="28"/>
        </w:rPr>
        <w:t xml:space="preserve">(на </w:t>
      </w:r>
      <w:r w:rsidRPr="004A415A"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4A415A">
        <w:rPr>
          <w:rFonts w:ascii="Times New Roman" w:hAnsi="Times New Roman" w:cs="Times New Roman"/>
          <w:sz w:val="28"/>
          <w:szCs w:val="28"/>
        </w:rPr>
        <w:t>)</w:t>
      </w:r>
      <w:r w:rsidR="004A415A">
        <w:rPr>
          <w:rFonts w:ascii="Times New Roman" w:hAnsi="Times New Roman" w:cs="Times New Roman"/>
          <w:sz w:val="28"/>
          <w:szCs w:val="28"/>
        </w:rPr>
        <w:t xml:space="preserve"> и посмотрим результат.</w:t>
      </w:r>
    </w:p>
    <w:p w:rsidR="00340FC2" w:rsidRPr="004A415A" w:rsidRDefault="00340FC2" w:rsidP="00E02F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4DDF" w:rsidRDefault="00664DDF" w:rsidP="00E02F96">
      <w:pPr>
        <w:jc w:val="center"/>
      </w:pPr>
      <w:r w:rsidRPr="00664DDF">
        <w:rPr>
          <w:noProof/>
        </w:rPr>
        <w:drawing>
          <wp:inline distT="0" distB="0" distL="0" distR="0" wp14:anchorId="5E5AAF2C" wp14:editId="2B6C4295">
            <wp:extent cx="5550889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034" cy="36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5A" w:rsidRDefault="004A415A" w:rsidP="00E02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Вид виртуального осциллографа</w:t>
      </w:r>
    </w:p>
    <w:p w:rsidR="004A415A" w:rsidRDefault="004A415A"/>
    <w:p w:rsidR="00340FC2" w:rsidRDefault="00340FC2" w:rsidP="00E02F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4DDF" w:rsidRDefault="004A415A" w:rsidP="00E02F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F96">
        <w:rPr>
          <w:rFonts w:ascii="Times New Roman" w:hAnsi="Times New Roman" w:cs="Times New Roman"/>
          <w:sz w:val="28"/>
          <w:szCs w:val="28"/>
        </w:rPr>
        <w:t>2.</w:t>
      </w:r>
      <w:r w:rsidR="00E02F96">
        <w:rPr>
          <w:rFonts w:ascii="Times New Roman" w:hAnsi="Times New Roman" w:cs="Times New Roman"/>
          <w:sz w:val="28"/>
          <w:szCs w:val="28"/>
        </w:rPr>
        <w:t>2</w:t>
      </w:r>
      <w:r w:rsidRPr="00E02F96">
        <w:rPr>
          <w:rFonts w:ascii="Times New Roman" w:hAnsi="Times New Roman" w:cs="Times New Roman"/>
          <w:sz w:val="28"/>
          <w:szCs w:val="28"/>
        </w:rPr>
        <w:t xml:space="preserve"> Поставим щуп и разместим </w:t>
      </w:r>
      <w:r w:rsidR="00E02F96" w:rsidRPr="00E02F96">
        <w:rPr>
          <w:rFonts w:ascii="Times New Roman" w:hAnsi="Times New Roman" w:cs="Times New Roman"/>
          <w:sz w:val="28"/>
          <w:szCs w:val="28"/>
        </w:rPr>
        <w:t>график для анализа Фурье входного сигнала в дискретное время.</w:t>
      </w:r>
    </w:p>
    <w:p w:rsidR="00E02F96" w:rsidRPr="00E02F96" w:rsidRDefault="00E02F96" w:rsidP="00E02F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4DDF" w:rsidRDefault="00664DDF" w:rsidP="00E02F96">
      <w:pPr>
        <w:jc w:val="center"/>
      </w:pPr>
      <w:r w:rsidRPr="00664DDF">
        <w:rPr>
          <w:noProof/>
        </w:rPr>
        <w:drawing>
          <wp:inline distT="0" distB="0" distL="0" distR="0" wp14:anchorId="7DB1821D" wp14:editId="277AC67E">
            <wp:extent cx="5750828" cy="34861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234" cy="35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96" w:rsidRPr="008335EC" w:rsidRDefault="00E02F96" w:rsidP="00E02F96">
      <w:pPr>
        <w:pStyle w:val="a3"/>
        <w:jc w:val="center"/>
        <w:rPr>
          <w:sz w:val="28"/>
          <w:szCs w:val="28"/>
        </w:rPr>
      </w:pPr>
      <w:r w:rsidRPr="00E02F96">
        <w:rPr>
          <w:sz w:val="28"/>
          <w:szCs w:val="28"/>
        </w:rPr>
        <w:t xml:space="preserve">Рисунок 2.4 </w:t>
      </w:r>
      <w:r w:rsidRPr="008335EC">
        <w:rPr>
          <w:sz w:val="28"/>
          <w:szCs w:val="28"/>
        </w:rPr>
        <w:t xml:space="preserve">– </w:t>
      </w:r>
      <w:r w:rsidR="00160307" w:rsidRPr="008335EC">
        <w:rPr>
          <w:sz w:val="28"/>
          <w:szCs w:val="28"/>
        </w:rPr>
        <w:t>Схема амплитудного модулятора</w:t>
      </w:r>
      <w:r w:rsidR="008335EC" w:rsidRPr="008335EC">
        <w:rPr>
          <w:sz w:val="28"/>
          <w:szCs w:val="28"/>
        </w:rPr>
        <w:t xml:space="preserve"> </w:t>
      </w:r>
      <w:r w:rsidRPr="008335EC">
        <w:rPr>
          <w:sz w:val="28"/>
          <w:szCs w:val="28"/>
        </w:rPr>
        <w:t>(с щупом)</w:t>
      </w:r>
    </w:p>
    <w:p w:rsidR="00E02F96" w:rsidRPr="008335EC" w:rsidRDefault="00E02F96">
      <w:pPr>
        <w:rPr>
          <w:sz w:val="28"/>
          <w:szCs w:val="28"/>
        </w:rPr>
      </w:pPr>
    </w:p>
    <w:p w:rsidR="00664DDF" w:rsidRDefault="00664DDF" w:rsidP="00E02F96">
      <w:pPr>
        <w:jc w:val="center"/>
      </w:pPr>
      <w:r w:rsidRPr="00664DDF">
        <w:rPr>
          <w:noProof/>
        </w:rPr>
        <w:drawing>
          <wp:inline distT="0" distB="0" distL="0" distR="0" wp14:anchorId="1828C4AF" wp14:editId="0A87CAC6">
            <wp:extent cx="5848350" cy="27969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509" cy="28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96" w:rsidRPr="00E02F96" w:rsidRDefault="00E02F96" w:rsidP="00E02F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F96">
        <w:rPr>
          <w:rFonts w:ascii="Times New Roman" w:hAnsi="Times New Roman" w:cs="Times New Roman"/>
          <w:sz w:val="28"/>
          <w:szCs w:val="28"/>
        </w:rPr>
        <w:t>Рисунок 2.5 – График анализа Фурье</w:t>
      </w:r>
    </w:p>
    <w:p w:rsidR="00E02F96" w:rsidRDefault="00E02F96" w:rsidP="00E02F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4DDF" w:rsidRPr="00E02F96" w:rsidRDefault="00664DDF" w:rsidP="00E02F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F96">
        <w:rPr>
          <w:rFonts w:ascii="Times New Roman" w:hAnsi="Times New Roman" w:cs="Times New Roman"/>
          <w:sz w:val="28"/>
          <w:szCs w:val="28"/>
        </w:rPr>
        <w:lastRenderedPageBreak/>
        <w:t>Измен</w:t>
      </w:r>
      <w:r w:rsidR="00E02F96" w:rsidRPr="00E02F96">
        <w:rPr>
          <w:rFonts w:ascii="Times New Roman" w:hAnsi="Times New Roman" w:cs="Times New Roman"/>
          <w:sz w:val="28"/>
          <w:szCs w:val="28"/>
        </w:rPr>
        <w:t>им</w:t>
      </w:r>
      <w:r w:rsidRPr="00E02F96">
        <w:rPr>
          <w:rFonts w:ascii="Times New Roman" w:hAnsi="Times New Roman" w:cs="Times New Roman"/>
          <w:sz w:val="28"/>
          <w:szCs w:val="28"/>
        </w:rPr>
        <w:t xml:space="preserve"> скважность на 50%</w:t>
      </w:r>
      <w:r w:rsidR="00E02F96">
        <w:rPr>
          <w:rFonts w:ascii="Times New Roman" w:hAnsi="Times New Roman" w:cs="Times New Roman"/>
          <w:sz w:val="28"/>
          <w:szCs w:val="28"/>
        </w:rPr>
        <w:t xml:space="preserve"> </w:t>
      </w:r>
      <w:r w:rsidRPr="00E02F96">
        <w:rPr>
          <w:rFonts w:ascii="Times New Roman" w:hAnsi="Times New Roman" w:cs="Times New Roman"/>
          <w:sz w:val="28"/>
          <w:szCs w:val="28"/>
        </w:rPr>
        <w:t xml:space="preserve">(на </w:t>
      </w:r>
      <w:r w:rsidRPr="00E02F96"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E02F96">
        <w:rPr>
          <w:rFonts w:ascii="Times New Roman" w:hAnsi="Times New Roman" w:cs="Times New Roman"/>
          <w:sz w:val="28"/>
          <w:szCs w:val="28"/>
        </w:rPr>
        <w:t>)</w:t>
      </w:r>
      <w:r w:rsidR="00E02F96">
        <w:rPr>
          <w:rFonts w:ascii="Times New Roman" w:hAnsi="Times New Roman" w:cs="Times New Roman"/>
          <w:sz w:val="28"/>
          <w:szCs w:val="28"/>
        </w:rPr>
        <w:t>.</w:t>
      </w:r>
    </w:p>
    <w:p w:rsidR="00664DDF" w:rsidRPr="00664DDF" w:rsidRDefault="00664DDF"/>
    <w:p w:rsidR="00664DDF" w:rsidRDefault="00664DDF">
      <w:r w:rsidRPr="00664DDF">
        <w:rPr>
          <w:noProof/>
        </w:rPr>
        <w:drawing>
          <wp:inline distT="0" distB="0" distL="0" distR="0" wp14:anchorId="35B63826" wp14:editId="44430CE2">
            <wp:extent cx="5940425" cy="29076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96" w:rsidRPr="00E02F96" w:rsidRDefault="00E02F96" w:rsidP="00E02F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F96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2F96">
        <w:rPr>
          <w:rFonts w:ascii="Times New Roman" w:hAnsi="Times New Roman" w:cs="Times New Roman"/>
          <w:sz w:val="28"/>
          <w:szCs w:val="28"/>
        </w:rPr>
        <w:t xml:space="preserve"> – График анализа Фурье</w:t>
      </w:r>
      <w:r>
        <w:rPr>
          <w:rFonts w:ascii="Times New Roman" w:hAnsi="Times New Roman" w:cs="Times New Roman"/>
          <w:sz w:val="28"/>
          <w:szCs w:val="28"/>
        </w:rPr>
        <w:t xml:space="preserve"> со скважностью 50%</w:t>
      </w:r>
    </w:p>
    <w:p w:rsidR="00E02F96" w:rsidRDefault="00E02F96"/>
    <w:p w:rsidR="00E02F96" w:rsidRDefault="00E02F96" w:rsidP="00340F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4DDF" w:rsidRPr="00E02F96" w:rsidRDefault="00664DDF" w:rsidP="00E02F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F96">
        <w:rPr>
          <w:rFonts w:ascii="Times New Roman" w:hAnsi="Times New Roman" w:cs="Times New Roman"/>
          <w:sz w:val="28"/>
          <w:szCs w:val="28"/>
        </w:rPr>
        <w:t>Измен</w:t>
      </w:r>
      <w:r w:rsidR="00E02F96" w:rsidRPr="00E02F96">
        <w:rPr>
          <w:rFonts w:ascii="Times New Roman" w:hAnsi="Times New Roman" w:cs="Times New Roman"/>
          <w:sz w:val="28"/>
          <w:szCs w:val="28"/>
        </w:rPr>
        <w:t>им</w:t>
      </w:r>
      <w:r w:rsidRPr="00E02F96">
        <w:rPr>
          <w:rFonts w:ascii="Times New Roman" w:hAnsi="Times New Roman" w:cs="Times New Roman"/>
          <w:sz w:val="28"/>
          <w:szCs w:val="28"/>
        </w:rPr>
        <w:t xml:space="preserve"> скважность на 25%</w:t>
      </w:r>
      <w:r w:rsidR="00E02F96">
        <w:rPr>
          <w:rFonts w:ascii="Times New Roman" w:hAnsi="Times New Roman" w:cs="Times New Roman"/>
          <w:sz w:val="28"/>
          <w:szCs w:val="28"/>
        </w:rPr>
        <w:t xml:space="preserve"> </w:t>
      </w:r>
      <w:r w:rsidRPr="00E02F96">
        <w:rPr>
          <w:rFonts w:ascii="Times New Roman" w:hAnsi="Times New Roman" w:cs="Times New Roman"/>
          <w:sz w:val="28"/>
          <w:szCs w:val="28"/>
        </w:rPr>
        <w:t xml:space="preserve">(на </w:t>
      </w:r>
      <w:r w:rsidRPr="00E02F96"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E02F96">
        <w:rPr>
          <w:rFonts w:ascii="Times New Roman" w:hAnsi="Times New Roman" w:cs="Times New Roman"/>
          <w:sz w:val="28"/>
          <w:szCs w:val="28"/>
        </w:rPr>
        <w:t>)</w:t>
      </w:r>
      <w:r w:rsidR="00E02F96">
        <w:rPr>
          <w:rFonts w:ascii="Times New Roman" w:hAnsi="Times New Roman" w:cs="Times New Roman"/>
          <w:sz w:val="28"/>
          <w:szCs w:val="28"/>
        </w:rPr>
        <w:t>.</w:t>
      </w:r>
    </w:p>
    <w:p w:rsidR="00664DDF" w:rsidRDefault="00664DDF"/>
    <w:p w:rsidR="00664DDF" w:rsidRDefault="001A5D41">
      <w:r w:rsidRPr="001A5D41">
        <w:rPr>
          <w:noProof/>
        </w:rPr>
        <w:drawing>
          <wp:inline distT="0" distB="0" distL="0" distR="0" wp14:anchorId="25A8728D" wp14:editId="637DC6B8">
            <wp:extent cx="5940425" cy="29013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96" w:rsidRPr="00E02F96" w:rsidRDefault="00E02F96" w:rsidP="00E02F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F96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02F96">
        <w:rPr>
          <w:rFonts w:ascii="Times New Roman" w:hAnsi="Times New Roman" w:cs="Times New Roman"/>
          <w:sz w:val="28"/>
          <w:szCs w:val="28"/>
        </w:rPr>
        <w:t xml:space="preserve"> – График анализа Фурье</w:t>
      </w:r>
      <w:r>
        <w:rPr>
          <w:rFonts w:ascii="Times New Roman" w:hAnsi="Times New Roman" w:cs="Times New Roman"/>
          <w:sz w:val="28"/>
          <w:szCs w:val="28"/>
        </w:rPr>
        <w:t xml:space="preserve"> со скважностью 25%</w:t>
      </w:r>
    </w:p>
    <w:p w:rsidR="00E02F96" w:rsidRDefault="00E02F96"/>
    <w:p w:rsidR="001A5D41" w:rsidRDefault="00E02F96" w:rsidP="00E02F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Изменяем</w:t>
      </w:r>
      <w:r w:rsidR="001A5D41" w:rsidRPr="00E02F96">
        <w:rPr>
          <w:rFonts w:ascii="Times New Roman" w:hAnsi="Times New Roman" w:cs="Times New Roman"/>
          <w:sz w:val="28"/>
          <w:szCs w:val="28"/>
        </w:rPr>
        <w:t xml:space="preserve"> на </w:t>
      </w:r>
      <w:r w:rsidR="001A5D41" w:rsidRPr="00E02F96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1A5D41" w:rsidRPr="00E02F96">
        <w:rPr>
          <w:rFonts w:ascii="Times New Roman" w:hAnsi="Times New Roman" w:cs="Times New Roman"/>
          <w:sz w:val="28"/>
          <w:szCs w:val="28"/>
        </w:rPr>
        <w:t xml:space="preserve"> и 1 (на </w:t>
      </w:r>
      <w:r w:rsidR="001A5D41" w:rsidRPr="00E02F96"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="001A5D41" w:rsidRPr="00E02F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.Запускаем осциллограф(Рисунок 2.8) и </w:t>
      </w:r>
      <w:r w:rsidRPr="00E02F96">
        <w:rPr>
          <w:rFonts w:ascii="Times New Roman" w:hAnsi="Times New Roman" w:cs="Times New Roman"/>
          <w:sz w:val="28"/>
          <w:szCs w:val="28"/>
        </w:rPr>
        <w:t>график для анализа Фурье</w:t>
      </w:r>
      <w:r>
        <w:rPr>
          <w:rFonts w:ascii="Times New Roman" w:hAnsi="Times New Roman" w:cs="Times New Roman"/>
          <w:sz w:val="28"/>
          <w:szCs w:val="28"/>
        </w:rPr>
        <w:t>(Рисунок 2.9).</w:t>
      </w:r>
    </w:p>
    <w:p w:rsidR="00E02F96" w:rsidRPr="00E02F96" w:rsidRDefault="00E02F96" w:rsidP="00E02F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5D41" w:rsidRDefault="001A5D41" w:rsidP="00E02F96">
      <w:pPr>
        <w:jc w:val="center"/>
      </w:pPr>
      <w:r w:rsidRPr="001A5D41">
        <w:rPr>
          <w:noProof/>
        </w:rPr>
        <w:drawing>
          <wp:inline distT="0" distB="0" distL="0" distR="0" wp14:anchorId="33BAEE6A" wp14:editId="746B78CB">
            <wp:extent cx="5610131" cy="3667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184" cy="37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96" w:rsidRDefault="00E02F96" w:rsidP="00E02F96">
      <w:pPr>
        <w:jc w:val="center"/>
      </w:pPr>
      <w:r w:rsidRPr="00E02F96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02F9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Вид виртуального осциллографа</w:t>
      </w:r>
    </w:p>
    <w:p w:rsidR="00E02F96" w:rsidRDefault="00E02F96"/>
    <w:p w:rsidR="001A5D41" w:rsidRDefault="001A5D41">
      <w:r w:rsidRPr="001A5D41">
        <w:rPr>
          <w:noProof/>
        </w:rPr>
        <w:drawing>
          <wp:inline distT="0" distB="0" distL="0" distR="0" wp14:anchorId="7064CB7C" wp14:editId="0BBD9A0B">
            <wp:extent cx="5940425" cy="2895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96" w:rsidRDefault="00E02F96" w:rsidP="00E02F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F96">
        <w:rPr>
          <w:rFonts w:ascii="Times New Roman" w:hAnsi="Times New Roman" w:cs="Times New Roman"/>
          <w:sz w:val="28"/>
          <w:szCs w:val="28"/>
        </w:rPr>
        <w:t>Рисунок 2.</w:t>
      </w:r>
      <w:r w:rsidR="000E0FE7">
        <w:rPr>
          <w:rFonts w:ascii="Times New Roman" w:hAnsi="Times New Roman" w:cs="Times New Roman"/>
          <w:sz w:val="28"/>
          <w:szCs w:val="28"/>
        </w:rPr>
        <w:t>9</w:t>
      </w:r>
      <w:r w:rsidRPr="00E02F9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0FE7" w:rsidRPr="00E02F96">
        <w:rPr>
          <w:rFonts w:ascii="Times New Roman" w:hAnsi="Times New Roman" w:cs="Times New Roman"/>
          <w:sz w:val="28"/>
          <w:szCs w:val="28"/>
        </w:rPr>
        <w:t>График анализа Фурье</w:t>
      </w:r>
    </w:p>
    <w:p w:rsidR="000E0FE7" w:rsidRDefault="000E0FE7" w:rsidP="00E02F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FE7" w:rsidRDefault="000E0FE7" w:rsidP="00E02F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FE7" w:rsidRDefault="000E0FE7" w:rsidP="00340F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340FC2" w:rsidRPr="00340FC2" w:rsidRDefault="00340FC2" w:rsidP="00340F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F96" w:rsidRPr="008335EC" w:rsidRDefault="00340FC2" w:rsidP="008335EC">
      <w:pPr>
        <w:pStyle w:val="a3"/>
        <w:ind w:firstLine="708"/>
        <w:jc w:val="both"/>
        <w:rPr>
          <w:sz w:val="28"/>
          <w:szCs w:val="28"/>
        </w:rPr>
      </w:pPr>
      <w:r w:rsidRPr="008335EC">
        <w:rPr>
          <w:color w:val="000000"/>
          <w:sz w:val="28"/>
          <w:szCs w:val="28"/>
        </w:rPr>
        <w:t xml:space="preserve">В ходе лабораторной работы были </w:t>
      </w:r>
      <w:r w:rsidR="008335EC" w:rsidRPr="008335EC">
        <w:rPr>
          <w:sz w:val="28"/>
          <w:szCs w:val="28"/>
        </w:rPr>
        <w:t>углублены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Приобретены практические навыки измерения временных и спектральных параметров немодулированных и модулированных сигналов.</w:t>
      </w:r>
    </w:p>
    <w:p w:rsidR="00E02F96" w:rsidRDefault="00E02F96"/>
    <w:p w:rsidR="00E02F96" w:rsidRDefault="00E02F96"/>
    <w:p w:rsidR="001A5D41" w:rsidRPr="001A5D41" w:rsidRDefault="001A5D41"/>
    <w:sectPr w:rsidR="001A5D41" w:rsidRPr="001A5D41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34F" w:rsidRDefault="00AE634F" w:rsidP="00340FC2">
      <w:pPr>
        <w:spacing w:after="0" w:line="240" w:lineRule="auto"/>
      </w:pPr>
      <w:r>
        <w:separator/>
      </w:r>
    </w:p>
  </w:endnote>
  <w:endnote w:type="continuationSeparator" w:id="0">
    <w:p w:rsidR="00AE634F" w:rsidRDefault="00AE634F" w:rsidP="0034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34F" w:rsidRDefault="00AE634F" w:rsidP="00340FC2">
      <w:pPr>
        <w:spacing w:after="0" w:line="240" w:lineRule="auto"/>
      </w:pPr>
      <w:r>
        <w:separator/>
      </w:r>
    </w:p>
  </w:footnote>
  <w:footnote w:type="continuationSeparator" w:id="0">
    <w:p w:rsidR="00AE634F" w:rsidRDefault="00AE634F" w:rsidP="00340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23752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40FC2" w:rsidRPr="00340FC2" w:rsidRDefault="00340FC2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40FC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40FC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40FC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40FC2">
          <w:rPr>
            <w:rFonts w:ascii="Times New Roman" w:hAnsi="Times New Roman" w:cs="Times New Roman"/>
            <w:sz w:val="28"/>
            <w:szCs w:val="28"/>
          </w:rPr>
          <w:t>2</w:t>
        </w:r>
        <w:r w:rsidRPr="00340FC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40FC2" w:rsidRDefault="00340F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6"/>
    <w:rsid w:val="000E0FE7"/>
    <w:rsid w:val="00160307"/>
    <w:rsid w:val="001A5D41"/>
    <w:rsid w:val="00304CF0"/>
    <w:rsid w:val="00340FC2"/>
    <w:rsid w:val="003421DF"/>
    <w:rsid w:val="004A415A"/>
    <w:rsid w:val="004F030F"/>
    <w:rsid w:val="00511E9B"/>
    <w:rsid w:val="00664DDF"/>
    <w:rsid w:val="007E36A6"/>
    <w:rsid w:val="007F1B83"/>
    <w:rsid w:val="008335EC"/>
    <w:rsid w:val="00AE634F"/>
    <w:rsid w:val="00B16078"/>
    <w:rsid w:val="00D53FA0"/>
    <w:rsid w:val="00E0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A679"/>
  <w15:chartTrackingRefBased/>
  <w15:docId w15:val="{B1C02D9B-732B-487F-9324-53810E7E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ата (заголовок)"/>
    <w:basedOn w:val="a"/>
    <w:link w:val="10"/>
    <w:uiPriority w:val="9"/>
    <w:qFormat/>
    <w:rsid w:val="004F030F"/>
    <w:pPr>
      <w:spacing w:before="100" w:beforeAutospacing="1" w:after="100" w:afterAutospacing="1" w:line="240" w:lineRule="auto"/>
      <w:jc w:val="right"/>
      <w:outlineLvl w:val="0"/>
    </w:pPr>
    <w:rPr>
      <w:rFonts w:ascii="Times New Roman" w:eastAsia="Times New Roman" w:hAnsi="Times New Roman" w:cs="Times New Roman"/>
      <w:bCs/>
      <w:color w:val="70AD47" w:themeColor="accent6"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ата (заголовок) Знак"/>
    <w:basedOn w:val="a0"/>
    <w:link w:val="1"/>
    <w:uiPriority w:val="9"/>
    <w:rsid w:val="004F030F"/>
    <w:rPr>
      <w:rFonts w:ascii="Times New Roman" w:eastAsia="Times New Roman" w:hAnsi="Times New Roman" w:cs="Times New Roman"/>
      <w:bCs/>
      <w:color w:val="70AD47" w:themeColor="accent6"/>
      <w:kern w:val="36"/>
      <w:sz w:val="28"/>
      <w:szCs w:val="48"/>
      <w:lang w:eastAsia="ru-RU"/>
    </w:rPr>
  </w:style>
  <w:style w:type="paragraph" w:styleId="a3">
    <w:name w:val="Normal (Web)"/>
    <w:basedOn w:val="a"/>
    <w:uiPriority w:val="99"/>
    <w:unhideWhenUsed/>
    <w:rsid w:val="00D53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40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0FC2"/>
  </w:style>
  <w:style w:type="paragraph" w:styleId="a6">
    <w:name w:val="footer"/>
    <w:basedOn w:val="a"/>
    <w:link w:val="a7"/>
    <w:uiPriority w:val="99"/>
    <w:unhideWhenUsed/>
    <w:rsid w:val="00340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0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2021-02-26T09:29:00Z</dcterms:created>
  <dcterms:modified xsi:type="dcterms:W3CDTF">2021-04-22T16:59:00Z</dcterms:modified>
</cp:coreProperties>
</file>