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7DE" w:rsidRPr="00BE0E49" w:rsidRDefault="00FE07DE" w:rsidP="00FE07DE">
      <w:pPr>
        <w:tabs>
          <w:tab w:val="left" w:pos="1843"/>
        </w:tabs>
        <w:jc w:val="center"/>
        <w:rPr>
          <w:rFonts w:cs="Times New Roman"/>
          <w:szCs w:val="28"/>
        </w:rPr>
      </w:pPr>
      <w:r w:rsidRPr="00BE0E49">
        <w:rPr>
          <w:rFonts w:cs="Times New Roman"/>
          <w:szCs w:val="28"/>
        </w:rPr>
        <w:t>Министерство образования и науки Российской Федерации</w:t>
      </w:r>
    </w:p>
    <w:p w:rsidR="00FE07DE" w:rsidRPr="00BE0E49" w:rsidRDefault="00FE07DE" w:rsidP="00FE07DE">
      <w:pPr>
        <w:pStyle w:val="ac"/>
        <w:jc w:val="center"/>
        <w:rPr>
          <w:color w:val="000000"/>
          <w:sz w:val="28"/>
          <w:szCs w:val="28"/>
        </w:rPr>
      </w:pPr>
      <w:r w:rsidRPr="00BE0E49">
        <w:rPr>
          <w:color w:val="000000"/>
          <w:sz w:val="28"/>
          <w:szCs w:val="28"/>
        </w:rPr>
        <w:t>ФГАОУ ВО «Севастопольский государственный университет»</w:t>
      </w:r>
    </w:p>
    <w:p w:rsidR="00FE07DE" w:rsidRPr="00BE0E49" w:rsidRDefault="00FE07DE" w:rsidP="00FE07DE">
      <w:pPr>
        <w:pStyle w:val="ac"/>
        <w:jc w:val="center"/>
        <w:rPr>
          <w:color w:val="000000"/>
          <w:sz w:val="28"/>
          <w:szCs w:val="28"/>
        </w:rPr>
      </w:pPr>
      <w:r w:rsidRPr="00BE0E49">
        <w:rPr>
          <w:color w:val="000000"/>
          <w:sz w:val="28"/>
          <w:szCs w:val="28"/>
        </w:rPr>
        <w:t>Институт информационных технологий и управления в технических процессах</w:t>
      </w:r>
    </w:p>
    <w:p w:rsidR="00FE07DE" w:rsidRPr="00BE0E49" w:rsidRDefault="00FE07DE" w:rsidP="00FE07DE">
      <w:pPr>
        <w:pStyle w:val="ac"/>
        <w:jc w:val="center"/>
        <w:rPr>
          <w:color w:val="000000"/>
          <w:sz w:val="28"/>
          <w:szCs w:val="28"/>
        </w:rPr>
      </w:pPr>
    </w:p>
    <w:p w:rsidR="00FE07DE" w:rsidRDefault="00FE07DE" w:rsidP="00FE07DE">
      <w:pPr>
        <w:pStyle w:val="ac"/>
        <w:jc w:val="center"/>
        <w:rPr>
          <w:color w:val="000000"/>
          <w:sz w:val="27"/>
          <w:szCs w:val="27"/>
        </w:rPr>
      </w:pPr>
    </w:p>
    <w:p w:rsidR="00FE07DE" w:rsidRDefault="00FE07DE" w:rsidP="00FE07DE">
      <w:pPr>
        <w:pStyle w:val="ac"/>
        <w:rPr>
          <w:color w:val="000000"/>
          <w:sz w:val="27"/>
          <w:szCs w:val="27"/>
        </w:rPr>
      </w:pPr>
    </w:p>
    <w:p w:rsidR="00FE07DE" w:rsidRDefault="00FE07DE" w:rsidP="00FE07DE">
      <w:pPr>
        <w:pStyle w:val="ac"/>
        <w:jc w:val="center"/>
        <w:rPr>
          <w:color w:val="000000"/>
          <w:sz w:val="27"/>
          <w:szCs w:val="27"/>
        </w:rPr>
      </w:pPr>
    </w:p>
    <w:p w:rsidR="00FE07DE" w:rsidRDefault="00FE07DE" w:rsidP="00FE07DE">
      <w:pPr>
        <w:pStyle w:val="1"/>
      </w:pPr>
      <w:r>
        <w:t>ОТЧЁТ</w:t>
      </w:r>
    </w:p>
    <w:p w:rsidR="00FE07DE" w:rsidRDefault="00FE07DE" w:rsidP="00FE07DE">
      <w:pPr>
        <w:pStyle w:val="1"/>
        <w:numPr>
          <w:ilvl w:val="0"/>
          <w:numId w:val="0"/>
        </w:numPr>
      </w:pPr>
      <w:r>
        <w:t>ПО ЛАБОРАТОРНОЙ РАБОТЕ №3</w:t>
      </w:r>
    </w:p>
    <w:p w:rsidR="00FE07DE" w:rsidRDefault="00FE07DE" w:rsidP="00FE07DE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C8000F">
        <w:rPr>
          <w:color w:val="000000"/>
          <w:sz w:val="28"/>
          <w:szCs w:val="28"/>
        </w:rPr>
        <w:t>«</w:t>
      </w:r>
      <w:r>
        <w:t>ИССЛЕДОВАНИЕ ВРЕМЕННЫХ И СПЕКТРАЛЬНЫХ ХАРАКТЕРИСТИК СИГНАЛОВ ПЕРЕДАЧИ ДАННЫХ</w:t>
      </w:r>
      <w:r w:rsidRPr="00E40AFD">
        <w:rPr>
          <w:color w:val="000000"/>
          <w:sz w:val="28"/>
          <w:szCs w:val="28"/>
        </w:rPr>
        <w:t>»</w:t>
      </w:r>
    </w:p>
    <w:p w:rsidR="00FE07DE" w:rsidRPr="00E40AFD" w:rsidRDefault="00FE07DE" w:rsidP="00FE07DE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«И</w:t>
      </w:r>
      <w:r w:rsidRPr="00AB37A1">
        <w:rPr>
          <w:color w:val="000000"/>
          <w:sz w:val="28"/>
          <w:szCs w:val="28"/>
        </w:rPr>
        <w:t>нфокоммуникационные системы и сети</w:t>
      </w:r>
      <w:r>
        <w:rPr>
          <w:color w:val="000000"/>
          <w:sz w:val="28"/>
          <w:szCs w:val="28"/>
        </w:rPr>
        <w:t>»</w:t>
      </w:r>
    </w:p>
    <w:p w:rsidR="00FE07DE" w:rsidRDefault="00FE07DE" w:rsidP="00FE07DE">
      <w:pPr>
        <w:pStyle w:val="ac"/>
        <w:rPr>
          <w:color w:val="000000"/>
          <w:sz w:val="27"/>
          <w:szCs w:val="27"/>
        </w:rPr>
      </w:pPr>
    </w:p>
    <w:p w:rsidR="00FE07DE" w:rsidRDefault="00FE07DE" w:rsidP="00FE07DE">
      <w:pPr>
        <w:pStyle w:val="ac"/>
        <w:rPr>
          <w:color w:val="000000"/>
          <w:sz w:val="27"/>
          <w:szCs w:val="27"/>
        </w:rPr>
      </w:pPr>
    </w:p>
    <w:p w:rsidR="00FE07DE" w:rsidRPr="00E40AFD" w:rsidRDefault="00FE07DE" w:rsidP="00FE07DE">
      <w:pPr>
        <w:pStyle w:val="ac"/>
        <w:jc w:val="center"/>
        <w:rPr>
          <w:color w:val="000000"/>
          <w:sz w:val="28"/>
          <w:szCs w:val="28"/>
        </w:rPr>
      </w:pPr>
    </w:p>
    <w:p w:rsidR="00FE07DE" w:rsidRPr="00E40AFD" w:rsidRDefault="00FE07DE" w:rsidP="00FE07DE">
      <w:pPr>
        <w:pStyle w:val="ac"/>
        <w:jc w:val="right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Выполнил:</w:t>
      </w:r>
    </w:p>
    <w:p w:rsidR="00FE07DE" w:rsidRPr="00E40AFD" w:rsidRDefault="00FE07DE" w:rsidP="00FE07DE">
      <w:pPr>
        <w:pStyle w:val="ac"/>
        <w:jc w:val="right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студент группы ПИ/б-18-1-о</w:t>
      </w:r>
    </w:p>
    <w:p w:rsidR="00FE07DE" w:rsidRDefault="00FE07DE" w:rsidP="00FE07DE">
      <w:pPr>
        <w:pStyle w:val="ac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Шведенко Александр</w:t>
      </w:r>
    </w:p>
    <w:p w:rsidR="00FE07DE" w:rsidRDefault="00FE07DE" w:rsidP="00FE07DE">
      <w:pPr>
        <w:pStyle w:val="ac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FE07DE" w:rsidRDefault="00FE07DE" w:rsidP="00FE07DE">
      <w:pPr>
        <w:pStyle w:val="ac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доц. </w:t>
      </w:r>
      <w:r>
        <w:rPr>
          <w:color w:val="000000"/>
          <w:sz w:val="28"/>
          <w:szCs w:val="28"/>
        </w:rPr>
        <w:t>Минкин С.И</w:t>
      </w:r>
      <w:r>
        <w:rPr>
          <w:color w:val="000000"/>
          <w:sz w:val="28"/>
          <w:szCs w:val="28"/>
        </w:rPr>
        <w:t>.</w:t>
      </w:r>
    </w:p>
    <w:p w:rsidR="00FE07DE" w:rsidRDefault="00FE07DE" w:rsidP="00FE07DE">
      <w:pPr>
        <w:pStyle w:val="ac"/>
        <w:rPr>
          <w:color w:val="000000"/>
          <w:sz w:val="28"/>
          <w:szCs w:val="28"/>
        </w:rPr>
      </w:pPr>
    </w:p>
    <w:p w:rsidR="00FE07DE" w:rsidRDefault="00FE07DE" w:rsidP="00FE07DE">
      <w:pPr>
        <w:pStyle w:val="ac"/>
        <w:rPr>
          <w:color w:val="000000"/>
          <w:sz w:val="28"/>
          <w:szCs w:val="28"/>
        </w:rPr>
      </w:pPr>
    </w:p>
    <w:p w:rsidR="00FE07DE" w:rsidRPr="00E40AFD" w:rsidRDefault="00FE07DE" w:rsidP="00FE07DE">
      <w:pPr>
        <w:pStyle w:val="ac"/>
        <w:jc w:val="center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Севастополь</w:t>
      </w:r>
    </w:p>
    <w:p w:rsidR="00FE07DE" w:rsidRDefault="00FE07DE" w:rsidP="00FE07DE">
      <w:pPr>
        <w:pStyle w:val="ac"/>
        <w:jc w:val="center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1</w:t>
      </w:r>
    </w:p>
    <w:p w:rsidR="00FE07DE" w:rsidRDefault="00FE07DE" w:rsidP="00F45FA0">
      <w:pPr>
        <w:pStyle w:val="2"/>
        <w:ind w:left="709" w:firstLine="0"/>
      </w:pPr>
      <w:r>
        <w:lastRenderedPageBreak/>
        <w:t>ЦЕЛЬРАБОТЫ</w:t>
      </w:r>
    </w:p>
    <w:p w:rsidR="00F45FA0" w:rsidRPr="00F45FA0" w:rsidRDefault="00F45FA0" w:rsidP="00F45FA0"/>
    <w:p w:rsidR="00FE07DE" w:rsidRDefault="00FE07DE" w:rsidP="00F45FA0">
      <w:r w:rsidRPr="008335EC">
        <w:t>Углубить теоретические сведения о временных и спектральных характеристиках сигналов передачи данных и провести экспериментальное исследование этих характеристик. Приобретение практических навыков измерения временных и спектральных параметров немодулированных и модулированных сигналов.</w:t>
      </w:r>
    </w:p>
    <w:p w:rsidR="00865DB9" w:rsidRPr="008335EC" w:rsidRDefault="00865DB9" w:rsidP="00865DB9"/>
    <w:p w:rsidR="00FE07DE" w:rsidRDefault="00FE07DE" w:rsidP="00F45FA0">
      <w:pPr>
        <w:pStyle w:val="2"/>
        <w:ind w:left="709" w:firstLine="0"/>
      </w:pPr>
      <w:r>
        <w:t>ХОД РАБОТЫ</w:t>
      </w:r>
    </w:p>
    <w:p w:rsidR="00FE07DE" w:rsidRPr="00F45FA0" w:rsidRDefault="00FE07DE" w:rsidP="00F45FA0">
      <w:pPr>
        <w:pStyle w:val="3"/>
        <w:ind w:left="0" w:firstLine="709"/>
      </w:pPr>
      <w:r w:rsidRPr="004A415A">
        <w:t xml:space="preserve">Составим схему </w:t>
      </w:r>
      <w:r>
        <w:t>амплитудного модулятора</w:t>
      </w:r>
      <w:r w:rsidRPr="004A415A">
        <w:t xml:space="preserve"> (</w:t>
      </w:r>
      <w:r w:rsidR="00BE3154">
        <w:t>Рисунок 3</w:t>
      </w:r>
      <w:r w:rsidRPr="004A415A">
        <w:t>.1) и запустим результат на осциллографе</w:t>
      </w:r>
      <w:r>
        <w:t xml:space="preserve"> (</w:t>
      </w:r>
      <w:r w:rsidR="00BE3154">
        <w:t>Рисунок 3</w:t>
      </w:r>
      <w:r>
        <w:t>.2)</w:t>
      </w:r>
      <w:r w:rsidRPr="004A415A">
        <w:t>.</w:t>
      </w:r>
    </w:p>
    <w:p w:rsidR="00FE07DE" w:rsidRPr="004A415A" w:rsidRDefault="00FE07DE" w:rsidP="00F45FA0">
      <w:pPr>
        <w:jc w:val="center"/>
      </w:pPr>
      <w:r w:rsidRPr="004A415A">
        <w:rPr>
          <w:noProof/>
        </w:rPr>
        <w:drawing>
          <wp:inline distT="0" distB="0" distL="0" distR="0" wp14:anchorId="330BB012" wp14:editId="626E5EA1">
            <wp:extent cx="3522428" cy="2074613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516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DE" w:rsidRDefault="00BE3154" w:rsidP="00F45FA0">
      <w:pPr>
        <w:jc w:val="center"/>
      </w:pPr>
      <w:r>
        <w:t>Рисунок 3</w:t>
      </w:r>
      <w:r w:rsidR="00FE07DE" w:rsidRPr="008335EC">
        <w:t>.1 –Схема амплитудного</w:t>
      </w:r>
      <w:r w:rsidR="00FE07DE" w:rsidRPr="008335EC">
        <w:rPr>
          <w:lang w:val="en-US"/>
        </w:rPr>
        <w:t xml:space="preserve"> </w:t>
      </w:r>
      <w:r w:rsidR="00FE07DE" w:rsidRPr="008335EC">
        <w:t>модулятора</w:t>
      </w:r>
    </w:p>
    <w:p w:rsidR="00F45FA0" w:rsidRPr="00F45FA0" w:rsidRDefault="00F45FA0" w:rsidP="00F45FA0">
      <w:pPr>
        <w:jc w:val="center"/>
      </w:pPr>
    </w:p>
    <w:p w:rsidR="00FE07DE" w:rsidRDefault="00FE07DE" w:rsidP="00FE07DE">
      <w:pPr>
        <w:jc w:val="center"/>
      </w:pPr>
      <w:r w:rsidRPr="007E36A6">
        <w:rPr>
          <w:noProof/>
          <w:lang w:eastAsia="ru-RU"/>
        </w:rPr>
        <w:drawing>
          <wp:inline distT="0" distB="0" distL="0" distR="0" wp14:anchorId="3F313A41" wp14:editId="5E949B70">
            <wp:extent cx="3566787" cy="235358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501" cy="240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DE" w:rsidRDefault="00BE3154" w:rsidP="00F45FA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FE07DE">
        <w:rPr>
          <w:rFonts w:cs="Times New Roman"/>
          <w:szCs w:val="28"/>
        </w:rPr>
        <w:t>.2 – Вид виртуального осциллографа</w:t>
      </w:r>
    </w:p>
    <w:p w:rsidR="00FE07DE" w:rsidRPr="004A415A" w:rsidRDefault="00FE07DE" w:rsidP="00E95796">
      <w:r w:rsidRPr="004A415A">
        <w:lastRenderedPageBreak/>
        <w:t>Измен</w:t>
      </w:r>
      <w:r>
        <w:t>им</w:t>
      </w:r>
      <w:r w:rsidRPr="004A415A">
        <w:t xml:space="preserve"> скважность на 20%</w:t>
      </w:r>
      <w:r>
        <w:t xml:space="preserve"> </w:t>
      </w:r>
      <w:r w:rsidRPr="004A415A">
        <w:t xml:space="preserve">(на </w:t>
      </w:r>
      <w:r w:rsidRPr="004A415A">
        <w:rPr>
          <w:lang w:val="en-US"/>
        </w:rPr>
        <w:t>PULSE</w:t>
      </w:r>
      <w:r w:rsidRPr="004A415A">
        <w:t>)</w:t>
      </w:r>
      <w:r>
        <w:t xml:space="preserve"> и посмотрим результат.</w:t>
      </w:r>
    </w:p>
    <w:p w:rsidR="00FE07DE" w:rsidRDefault="00FE07DE" w:rsidP="00E95796">
      <w:pPr>
        <w:jc w:val="center"/>
      </w:pPr>
      <w:r w:rsidRPr="00664DDF">
        <w:rPr>
          <w:noProof/>
          <w:lang w:eastAsia="ru-RU"/>
        </w:rPr>
        <w:drawing>
          <wp:inline distT="0" distB="0" distL="0" distR="0" wp14:anchorId="061C1100" wp14:editId="7DC4E365">
            <wp:extent cx="5550889" cy="361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5034" cy="36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DE" w:rsidRDefault="00BE3154" w:rsidP="00E95796">
      <w:pPr>
        <w:jc w:val="center"/>
      </w:pPr>
      <w:r>
        <w:t>Рисунок 3</w:t>
      </w:r>
      <w:r w:rsidR="00FE07DE">
        <w:t>.3 – Вид виртуального осциллографа</w:t>
      </w:r>
    </w:p>
    <w:p w:rsidR="00FE07DE" w:rsidRDefault="00FE07DE" w:rsidP="000B567A"/>
    <w:p w:rsidR="00FE07DE" w:rsidRPr="000B567A" w:rsidRDefault="00FE07DE" w:rsidP="000B567A">
      <w:pPr>
        <w:pStyle w:val="3"/>
        <w:ind w:left="0" w:firstLine="709"/>
      </w:pPr>
      <w:r w:rsidRPr="00E02F96">
        <w:t>Поставим щуп и разместим график для анализа Фурье входного сигнала в дискретное время.</w:t>
      </w:r>
    </w:p>
    <w:p w:rsidR="00FE07DE" w:rsidRDefault="00FE07DE" w:rsidP="000B567A">
      <w:pPr>
        <w:jc w:val="center"/>
      </w:pPr>
      <w:r w:rsidRPr="00664DDF">
        <w:rPr>
          <w:noProof/>
          <w:lang w:eastAsia="ru-RU"/>
        </w:rPr>
        <w:drawing>
          <wp:inline distT="0" distB="0" distL="0" distR="0" wp14:anchorId="055494F4" wp14:editId="18E3007A">
            <wp:extent cx="5750828" cy="34861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6234" cy="352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DE" w:rsidRPr="008335EC" w:rsidRDefault="00BE3154" w:rsidP="000B567A">
      <w:pPr>
        <w:jc w:val="center"/>
        <w:rPr>
          <w:szCs w:val="28"/>
        </w:rPr>
      </w:pPr>
      <w:r>
        <w:rPr>
          <w:szCs w:val="28"/>
        </w:rPr>
        <w:t>Рисунок 3</w:t>
      </w:r>
      <w:r w:rsidR="00FE07DE" w:rsidRPr="00E02F96">
        <w:rPr>
          <w:szCs w:val="28"/>
        </w:rPr>
        <w:t xml:space="preserve">.4 </w:t>
      </w:r>
      <w:r w:rsidR="00FE07DE" w:rsidRPr="008335EC">
        <w:rPr>
          <w:szCs w:val="28"/>
        </w:rPr>
        <w:t>– Схема амплитудного модулятора (с щупом)</w:t>
      </w:r>
    </w:p>
    <w:p w:rsidR="00FE07DE" w:rsidRPr="008335EC" w:rsidRDefault="00FE07DE" w:rsidP="00FE07DE">
      <w:pPr>
        <w:rPr>
          <w:szCs w:val="28"/>
        </w:rPr>
      </w:pPr>
    </w:p>
    <w:p w:rsidR="00FE07DE" w:rsidRDefault="00FE07DE" w:rsidP="0057387A">
      <w:pPr>
        <w:jc w:val="center"/>
      </w:pPr>
      <w:r w:rsidRPr="00664DDF">
        <w:rPr>
          <w:noProof/>
          <w:lang w:eastAsia="ru-RU"/>
        </w:rPr>
        <w:drawing>
          <wp:inline distT="0" distB="0" distL="0" distR="0" wp14:anchorId="579605C3" wp14:editId="3167E195">
            <wp:extent cx="5848350" cy="279695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4509" cy="280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DE" w:rsidRPr="00E02F96" w:rsidRDefault="00BE3154" w:rsidP="0057387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FE07DE" w:rsidRPr="00E02F96">
        <w:rPr>
          <w:rFonts w:cs="Times New Roman"/>
          <w:szCs w:val="28"/>
        </w:rPr>
        <w:t>.5 – График анализа Фурье</w:t>
      </w:r>
    </w:p>
    <w:p w:rsidR="00FE07DE" w:rsidRDefault="00FE07DE" w:rsidP="0057387A">
      <w:pPr>
        <w:rPr>
          <w:rFonts w:cs="Times New Roman"/>
          <w:szCs w:val="28"/>
        </w:rPr>
      </w:pPr>
    </w:p>
    <w:p w:rsidR="00FE07DE" w:rsidRPr="0057387A" w:rsidRDefault="00FE07DE" w:rsidP="0057387A">
      <w:pPr>
        <w:rPr>
          <w:rFonts w:cs="Times New Roman"/>
          <w:szCs w:val="28"/>
        </w:rPr>
      </w:pPr>
      <w:r w:rsidRPr="00E02F96">
        <w:rPr>
          <w:rFonts w:cs="Times New Roman"/>
          <w:szCs w:val="28"/>
        </w:rPr>
        <w:t>Изменим скважность на 50%</w:t>
      </w:r>
      <w:r>
        <w:rPr>
          <w:rFonts w:cs="Times New Roman"/>
          <w:szCs w:val="28"/>
        </w:rPr>
        <w:t xml:space="preserve"> </w:t>
      </w:r>
      <w:r w:rsidRPr="00E02F96">
        <w:rPr>
          <w:rFonts w:cs="Times New Roman"/>
          <w:szCs w:val="28"/>
        </w:rPr>
        <w:t xml:space="preserve">(на </w:t>
      </w:r>
      <w:r w:rsidRPr="00E02F96">
        <w:rPr>
          <w:rFonts w:cs="Times New Roman"/>
          <w:szCs w:val="28"/>
          <w:lang w:val="en-US"/>
        </w:rPr>
        <w:t>PULSE</w:t>
      </w:r>
      <w:r w:rsidRPr="00E02F96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FE07DE" w:rsidRDefault="00FE07DE" w:rsidP="0057387A">
      <w:pPr>
        <w:jc w:val="center"/>
      </w:pPr>
      <w:r w:rsidRPr="00664DDF">
        <w:rPr>
          <w:noProof/>
          <w:lang w:eastAsia="ru-RU"/>
        </w:rPr>
        <w:drawing>
          <wp:inline distT="0" distB="0" distL="0" distR="0" wp14:anchorId="7945DF80" wp14:editId="089C318E">
            <wp:extent cx="5239910" cy="2564783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1567" cy="256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DE" w:rsidRPr="00E02F96" w:rsidRDefault="00BE3154" w:rsidP="0057387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FE07DE" w:rsidRPr="00E02F96">
        <w:rPr>
          <w:rFonts w:cs="Times New Roman"/>
          <w:szCs w:val="28"/>
        </w:rPr>
        <w:t>.</w:t>
      </w:r>
      <w:r w:rsidR="00FE07DE">
        <w:rPr>
          <w:rFonts w:cs="Times New Roman"/>
          <w:szCs w:val="28"/>
        </w:rPr>
        <w:t>6</w:t>
      </w:r>
      <w:r w:rsidR="00FE07DE" w:rsidRPr="00E02F96">
        <w:rPr>
          <w:rFonts w:cs="Times New Roman"/>
          <w:szCs w:val="28"/>
        </w:rPr>
        <w:t xml:space="preserve"> – График анализа Фурье</w:t>
      </w:r>
      <w:r w:rsidR="00FE07DE">
        <w:rPr>
          <w:rFonts w:cs="Times New Roman"/>
          <w:szCs w:val="28"/>
        </w:rPr>
        <w:t xml:space="preserve"> со скважностью 50%</w:t>
      </w:r>
    </w:p>
    <w:p w:rsidR="00FE07DE" w:rsidRDefault="00FE07DE" w:rsidP="0057387A"/>
    <w:p w:rsidR="00FE07DE" w:rsidRDefault="0057387A" w:rsidP="0057387A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E07DE" w:rsidRPr="0057387A" w:rsidRDefault="00FE07DE" w:rsidP="0057387A">
      <w:pPr>
        <w:rPr>
          <w:rFonts w:cs="Times New Roman"/>
          <w:szCs w:val="28"/>
        </w:rPr>
      </w:pPr>
      <w:r w:rsidRPr="00E02F96">
        <w:rPr>
          <w:rFonts w:cs="Times New Roman"/>
          <w:szCs w:val="28"/>
        </w:rPr>
        <w:lastRenderedPageBreak/>
        <w:t>Изменим скважность на 25%</w:t>
      </w:r>
      <w:r>
        <w:rPr>
          <w:rFonts w:cs="Times New Roman"/>
          <w:szCs w:val="28"/>
        </w:rPr>
        <w:t xml:space="preserve"> </w:t>
      </w:r>
      <w:r w:rsidRPr="00E02F96">
        <w:rPr>
          <w:rFonts w:cs="Times New Roman"/>
          <w:szCs w:val="28"/>
        </w:rPr>
        <w:t xml:space="preserve">(на </w:t>
      </w:r>
      <w:r w:rsidRPr="00E02F96">
        <w:rPr>
          <w:rFonts w:cs="Times New Roman"/>
          <w:szCs w:val="28"/>
          <w:lang w:val="en-US"/>
        </w:rPr>
        <w:t>PULSE</w:t>
      </w:r>
      <w:r w:rsidRPr="00E02F96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FE07DE" w:rsidRDefault="00FE07DE" w:rsidP="0057387A">
      <w:pPr>
        <w:jc w:val="center"/>
      </w:pPr>
      <w:r w:rsidRPr="001A5D41">
        <w:rPr>
          <w:noProof/>
          <w:lang w:eastAsia="ru-RU"/>
        </w:rPr>
        <w:drawing>
          <wp:inline distT="0" distB="0" distL="0" distR="0" wp14:anchorId="6B25D865" wp14:editId="25EB834B">
            <wp:extent cx="5216056" cy="2547532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667" cy="25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DE" w:rsidRPr="00E02F96" w:rsidRDefault="00BE3154" w:rsidP="0057387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FE07DE" w:rsidRPr="00E02F96">
        <w:rPr>
          <w:rFonts w:cs="Times New Roman"/>
          <w:szCs w:val="28"/>
        </w:rPr>
        <w:t>.</w:t>
      </w:r>
      <w:r w:rsidR="00FE07DE">
        <w:rPr>
          <w:rFonts w:cs="Times New Roman"/>
          <w:szCs w:val="28"/>
        </w:rPr>
        <w:t>7</w:t>
      </w:r>
      <w:r w:rsidR="00FE07DE" w:rsidRPr="00E02F96">
        <w:rPr>
          <w:rFonts w:cs="Times New Roman"/>
          <w:szCs w:val="28"/>
        </w:rPr>
        <w:t xml:space="preserve"> – График анализа Фурье</w:t>
      </w:r>
      <w:r w:rsidR="00FE07DE">
        <w:rPr>
          <w:rFonts w:cs="Times New Roman"/>
          <w:szCs w:val="28"/>
        </w:rPr>
        <w:t xml:space="preserve"> со скважностью 25%</w:t>
      </w:r>
    </w:p>
    <w:p w:rsidR="00FE07DE" w:rsidRDefault="00FE07DE" w:rsidP="0057387A"/>
    <w:p w:rsidR="00FE07DE" w:rsidRPr="0057387A" w:rsidRDefault="00FE07DE" w:rsidP="0057387A">
      <w:r>
        <w:t xml:space="preserve"> </w:t>
      </w:r>
      <w:r>
        <w:tab/>
        <w:t>Изменяем</w:t>
      </w:r>
      <w:r w:rsidRPr="00E02F96">
        <w:t xml:space="preserve"> на </w:t>
      </w:r>
      <w:r w:rsidRPr="00E02F96">
        <w:rPr>
          <w:lang w:val="en-US"/>
        </w:rPr>
        <w:t>DC</w:t>
      </w:r>
      <w:r w:rsidRPr="00E02F96">
        <w:t xml:space="preserve"> и 1 (на </w:t>
      </w:r>
      <w:r w:rsidRPr="00E02F96">
        <w:rPr>
          <w:lang w:val="en-US"/>
        </w:rPr>
        <w:t>PULSE</w:t>
      </w:r>
      <w:r w:rsidRPr="00E02F96">
        <w:t>)</w:t>
      </w:r>
      <w:r>
        <w:t>.Запускаем осциллограф(</w:t>
      </w:r>
      <w:r w:rsidR="00BE3154">
        <w:t>Рисунок 3</w:t>
      </w:r>
      <w:r>
        <w:t xml:space="preserve">.8) и </w:t>
      </w:r>
      <w:r w:rsidRPr="00E02F96">
        <w:t>график для анализа Фурье</w:t>
      </w:r>
      <w:r>
        <w:t>(</w:t>
      </w:r>
      <w:r w:rsidR="00BE3154">
        <w:t>Рисунок 3</w:t>
      </w:r>
      <w:r>
        <w:t>.9).</w:t>
      </w:r>
    </w:p>
    <w:p w:rsidR="00FE07DE" w:rsidRDefault="00FE07DE" w:rsidP="0057387A">
      <w:pPr>
        <w:jc w:val="center"/>
      </w:pPr>
      <w:bookmarkStart w:id="0" w:name="_GoBack"/>
      <w:r w:rsidRPr="001A5D41">
        <w:rPr>
          <w:noProof/>
          <w:lang w:eastAsia="ru-RU"/>
        </w:rPr>
        <w:drawing>
          <wp:inline distT="0" distB="0" distL="0" distR="0" wp14:anchorId="57189D9A" wp14:editId="6662F01D">
            <wp:extent cx="5279667" cy="34511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5560" cy="34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07DE" w:rsidRDefault="00BE3154" w:rsidP="0057387A">
      <w:pPr>
        <w:jc w:val="center"/>
      </w:pPr>
      <w:r>
        <w:rPr>
          <w:rFonts w:cs="Times New Roman"/>
          <w:szCs w:val="28"/>
        </w:rPr>
        <w:t>Рисунок 3</w:t>
      </w:r>
      <w:r w:rsidR="00FE07DE" w:rsidRPr="00E02F96">
        <w:rPr>
          <w:rFonts w:cs="Times New Roman"/>
          <w:szCs w:val="28"/>
        </w:rPr>
        <w:t>.</w:t>
      </w:r>
      <w:r w:rsidR="00FE07DE">
        <w:rPr>
          <w:rFonts w:cs="Times New Roman"/>
          <w:szCs w:val="28"/>
        </w:rPr>
        <w:t>8</w:t>
      </w:r>
      <w:r w:rsidR="00FE07DE" w:rsidRPr="00E02F96">
        <w:rPr>
          <w:rFonts w:cs="Times New Roman"/>
          <w:szCs w:val="28"/>
        </w:rPr>
        <w:t xml:space="preserve"> –</w:t>
      </w:r>
      <w:r w:rsidR="00FE07DE">
        <w:rPr>
          <w:rFonts w:cs="Times New Roman"/>
          <w:szCs w:val="28"/>
        </w:rPr>
        <w:t xml:space="preserve"> Вид виртуального осциллографа</w:t>
      </w:r>
    </w:p>
    <w:p w:rsidR="00FE07DE" w:rsidRDefault="00FE07DE" w:rsidP="0057387A"/>
    <w:p w:rsidR="00FE07DE" w:rsidRDefault="00FE07DE" w:rsidP="0057387A">
      <w:pPr>
        <w:jc w:val="center"/>
      </w:pPr>
      <w:r w:rsidRPr="001A5D41">
        <w:rPr>
          <w:noProof/>
          <w:lang w:eastAsia="ru-RU"/>
        </w:rPr>
        <w:lastRenderedPageBreak/>
        <w:drawing>
          <wp:inline distT="0" distB="0" distL="0" distR="0" wp14:anchorId="7CA27A33" wp14:editId="0036E56D">
            <wp:extent cx="5359180" cy="26122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4462" cy="261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DE" w:rsidRDefault="00BE3154" w:rsidP="0057387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FE07DE" w:rsidRPr="00E02F96">
        <w:rPr>
          <w:rFonts w:cs="Times New Roman"/>
          <w:szCs w:val="28"/>
        </w:rPr>
        <w:t>.</w:t>
      </w:r>
      <w:r w:rsidR="00FE07DE">
        <w:rPr>
          <w:rFonts w:cs="Times New Roman"/>
          <w:szCs w:val="28"/>
        </w:rPr>
        <w:t>9</w:t>
      </w:r>
      <w:r w:rsidR="00FE07DE" w:rsidRPr="00E02F96">
        <w:rPr>
          <w:rFonts w:cs="Times New Roman"/>
          <w:szCs w:val="28"/>
        </w:rPr>
        <w:t xml:space="preserve"> –</w:t>
      </w:r>
      <w:r w:rsidR="00FE07DE">
        <w:rPr>
          <w:rFonts w:cs="Times New Roman"/>
          <w:szCs w:val="28"/>
        </w:rPr>
        <w:t xml:space="preserve"> </w:t>
      </w:r>
      <w:r w:rsidR="00FE07DE" w:rsidRPr="00E02F96">
        <w:rPr>
          <w:rFonts w:cs="Times New Roman"/>
          <w:szCs w:val="28"/>
        </w:rPr>
        <w:t>График анализа Фурье</w:t>
      </w:r>
    </w:p>
    <w:p w:rsidR="00FE07DE" w:rsidRDefault="00FE07DE" w:rsidP="00FE07DE">
      <w:pPr>
        <w:jc w:val="center"/>
        <w:rPr>
          <w:rFonts w:cs="Times New Roman"/>
          <w:szCs w:val="28"/>
        </w:rPr>
      </w:pPr>
    </w:p>
    <w:p w:rsidR="00FE07DE" w:rsidRDefault="00FE07DE" w:rsidP="00FE07DE">
      <w:pPr>
        <w:jc w:val="center"/>
        <w:rPr>
          <w:rFonts w:cs="Times New Roman"/>
          <w:szCs w:val="28"/>
        </w:rPr>
      </w:pPr>
    </w:p>
    <w:p w:rsidR="00FE07DE" w:rsidRPr="00FE07DE" w:rsidRDefault="00FE07DE" w:rsidP="0057387A">
      <w:pPr>
        <w:pStyle w:val="1"/>
        <w:numPr>
          <w:ilvl w:val="0"/>
          <w:numId w:val="0"/>
        </w:numPr>
      </w:pPr>
      <w:r>
        <w:t>ВЫВОД</w:t>
      </w:r>
    </w:p>
    <w:p w:rsidR="00FE07DE" w:rsidRDefault="00FE07DE" w:rsidP="00FE07DE">
      <w:pPr>
        <w:rPr>
          <w:color w:val="000000"/>
        </w:rPr>
      </w:pPr>
    </w:p>
    <w:p w:rsidR="004566E5" w:rsidRPr="00FE07DE" w:rsidRDefault="00FE07DE" w:rsidP="0057387A">
      <w:r w:rsidRPr="008335EC">
        <w:rPr>
          <w:color w:val="000000"/>
        </w:rPr>
        <w:t xml:space="preserve">В ходе лабораторной работы были </w:t>
      </w:r>
      <w:r w:rsidRPr="008335EC">
        <w:t>углублены теоретические сведения о временных и спектральных характеристиках сигналов передачи данных и провести экспериментальное исследование этих характеристик. Приобретены практические навыки измерения временных и спектральных параметров немодулированных и модулированных сигналов.</w:t>
      </w:r>
    </w:p>
    <w:sectPr w:rsidR="004566E5" w:rsidRPr="00FE07DE" w:rsidSect="00635C9E">
      <w:headerReference w:type="default" r:id="rId17"/>
      <w:pgSz w:w="11906" w:h="16838"/>
      <w:pgMar w:top="851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C1A" w:rsidRDefault="001C2C1A">
      <w:pPr>
        <w:spacing w:line="240" w:lineRule="auto"/>
      </w:pPr>
      <w:r>
        <w:separator/>
      </w:r>
    </w:p>
  </w:endnote>
  <w:endnote w:type="continuationSeparator" w:id="0">
    <w:p w:rsidR="001C2C1A" w:rsidRDefault="001C2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C1A" w:rsidRDefault="001C2C1A">
      <w:pPr>
        <w:spacing w:line="240" w:lineRule="auto"/>
      </w:pPr>
      <w:r>
        <w:separator/>
      </w:r>
    </w:p>
  </w:footnote>
  <w:footnote w:type="continuationSeparator" w:id="0">
    <w:p w:rsidR="001C2C1A" w:rsidRDefault="001C2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3317341"/>
      <w:docPartObj>
        <w:docPartGallery w:val="Page Numbers (Top of Page)"/>
        <w:docPartUnique/>
      </w:docPartObj>
    </w:sdtPr>
    <w:sdtEndPr/>
    <w:sdtContent>
      <w:p w:rsidR="00635C9E" w:rsidRDefault="00635C9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6BAE">
          <w:rPr>
            <w:noProof/>
          </w:rPr>
          <w:t>6</w:t>
        </w:r>
        <w:r>
          <w:fldChar w:fldCharType="end"/>
        </w:r>
      </w:p>
    </w:sdtContent>
  </w:sdt>
  <w:p w:rsidR="00C63375" w:rsidRDefault="00C633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6C2"/>
    <w:multiLevelType w:val="hybridMultilevel"/>
    <w:tmpl w:val="156E6D2A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4F80"/>
    <w:multiLevelType w:val="hybridMultilevel"/>
    <w:tmpl w:val="3EC44CEA"/>
    <w:lvl w:ilvl="0" w:tplc="E8C687E0">
      <w:start w:val="1"/>
      <w:numFmt w:val="decimal"/>
      <w:pStyle w:val="a"/>
      <w:lvlText w:val="%1.1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F3C21"/>
    <w:multiLevelType w:val="hybridMultilevel"/>
    <w:tmpl w:val="05F4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B0E07"/>
    <w:multiLevelType w:val="hybridMultilevel"/>
    <w:tmpl w:val="A0A2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D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6B56A3"/>
    <w:multiLevelType w:val="multilevel"/>
    <w:tmpl w:val="6BB2EA3C"/>
    <w:lvl w:ilvl="0">
      <w:start w:val="3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D6D13B9"/>
    <w:multiLevelType w:val="hybridMultilevel"/>
    <w:tmpl w:val="9BC66318"/>
    <w:lvl w:ilvl="0" w:tplc="1D081F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4"/>
  </w:num>
  <w:num w:numId="5">
    <w:abstractNumId w:val="1"/>
  </w:num>
  <w:num w:numId="6">
    <w:abstractNumId w:val="4"/>
    <w:lvlOverride w:ilvl="0">
      <w:startOverride w:val="1"/>
    </w:lvlOverride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DB"/>
    <w:rsid w:val="00005096"/>
    <w:rsid w:val="0001479E"/>
    <w:rsid w:val="0002382B"/>
    <w:rsid w:val="00025A49"/>
    <w:rsid w:val="00031798"/>
    <w:rsid w:val="000442D8"/>
    <w:rsid w:val="00046BEC"/>
    <w:rsid w:val="000A68AD"/>
    <w:rsid w:val="000B2951"/>
    <w:rsid w:val="000B4A87"/>
    <w:rsid w:val="000B4DC6"/>
    <w:rsid w:val="000B567A"/>
    <w:rsid w:val="000C70EC"/>
    <w:rsid w:val="000C7946"/>
    <w:rsid w:val="000E158E"/>
    <w:rsid w:val="000E4442"/>
    <w:rsid w:val="000E4EDE"/>
    <w:rsid w:val="0010050B"/>
    <w:rsid w:val="0010444C"/>
    <w:rsid w:val="00106460"/>
    <w:rsid w:val="00126205"/>
    <w:rsid w:val="00126F4E"/>
    <w:rsid w:val="00137D8B"/>
    <w:rsid w:val="00144815"/>
    <w:rsid w:val="00154FE8"/>
    <w:rsid w:val="00170584"/>
    <w:rsid w:val="00180D32"/>
    <w:rsid w:val="00187DAB"/>
    <w:rsid w:val="0019502F"/>
    <w:rsid w:val="00195511"/>
    <w:rsid w:val="001A23EC"/>
    <w:rsid w:val="001C076F"/>
    <w:rsid w:val="001C254E"/>
    <w:rsid w:val="001C2C1A"/>
    <w:rsid w:val="001D4C49"/>
    <w:rsid w:val="001D6807"/>
    <w:rsid w:val="001F17C2"/>
    <w:rsid w:val="0020155A"/>
    <w:rsid w:val="00203D2B"/>
    <w:rsid w:val="00207561"/>
    <w:rsid w:val="00215931"/>
    <w:rsid w:val="00216BAE"/>
    <w:rsid w:val="0022376E"/>
    <w:rsid w:val="00223B37"/>
    <w:rsid w:val="0022793B"/>
    <w:rsid w:val="00231745"/>
    <w:rsid w:val="00235332"/>
    <w:rsid w:val="00245819"/>
    <w:rsid w:val="00251DEC"/>
    <w:rsid w:val="0026662A"/>
    <w:rsid w:val="00294EB4"/>
    <w:rsid w:val="002A4583"/>
    <w:rsid w:val="002A46C3"/>
    <w:rsid w:val="002A56B7"/>
    <w:rsid w:val="002A63B5"/>
    <w:rsid w:val="002B04C6"/>
    <w:rsid w:val="002B0F6E"/>
    <w:rsid w:val="002B3CBE"/>
    <w:rsid w:val="002B4170"/>
    <w:rsid w:val="002C2E43"/>
    <w:rsid w:val="002C4EEB"/>
    <w:rsid w:val="002D41EC"/>
    <w:rsid w:val="002E63F1"/>
    <w:rsid w:val="002E7B5F"/>
    <w:rsid w:val="002F7182"/>
    <w:rsid w:val="00302BEF"/>
    <w:rsid w:val="003106A0"/>
    <w:rsid w:val="00310A02"/>
    <w:rsid w:val="00316C8B"/>
    <w:rsid w:val="00320C3C"/>
    <w:rsid w:val="00320D35"/>
    <w:rsid w:val="003258CA"/>
    <w:rsid w:val="00343655"/>
    <w:rsid w:val="00372100"/>
    <w:rsid w:val="003873AF"/>
    <w:rsid w:val="003920F4"/>
    <w:rsid w:val="003A7FEC"/>
    <w:rsid w:val="003E53E5"/>
    <w:rsid w:val="003F25CA"/>
    <w:rsid w:val="003F6C2A"/>
    <w:rsid w:val="004009B5"/>
    <w:rsid w:val="004078D6"/>
    <w:rsid w:val="00407BDA"/>
    <w:rsid w:val="00410222"/>
    <w:rsid w:val="00411545"/>
    <w:rsid w:val="00411AD2"/>
    <w:rsid w:val="0042057A"/>
    <w:rsid w:val="004214D3"/>
    <w:rsid w:val="00423574"/>
    <w:rsid w:val="00455C4D"/>
    <w:rsid w:val="00456515"/>
    <w:rsid w:val="004566E5"/>
    <w:rsid w:val="00461D15"/>
    <w:rsid w:val="00462EAA"/>
    <w:rsid w:val="00465870"/>
    <w:rsid w:val="00485F72"/>
    <w:rsid w:val="00492259"/>
    <w:rsid w:val="004A1CA5"/>
    <w:rsid w:val="004B7B16"/>
    <w:rsid w:val="004D206F"/>
    <w:rsid w:val="004D65CE"/>
    <w:rsid w:val="004D7F36"/>
    <w:rsid w:val="004E3701"/>
    <w:rsid w:val="004E4F9C"/>
    <w:rsid w:val="004E5A08"/>
    <w:rsid w:val="004E687E"/>
    <w:rsid w:val="004E6C81"/>
    <w:rsid w:val="004F114C"/>
    <w:rsid w:val="004F4F1B"/>
    <w:rsid w:val="00505C78"/>
    <w:rsid w:val="00520680"/>
    <w:rsid w:val="00526AD1"/>
    <w:rsid w:val="00530663"/>
    <w:rsid w:val="005360B0"/>
    <w:rsid w:val="0056060D"/>
    <w:rsid w:val="005652D4"/>
    <w:rsid w:val="00572EAD"/>
    <w:rsid w:val="0057387A"/>
    <w:rsid w:val="00574508"/>
    <w:rsid w:val="0057734E"/>
    <w:rsid w:val="005976E1"/>
    <w:rsid w:val="005A105A"/>
    <w:rsid w:val="005B5122"/>
    <w:rsid w:val="005C07F4"/>
    <w:rsid w:val="005C7208"/>
    <w:rsid w:val="005D1380"/>
    <w:rsid w:val="005D5879"/>
    <w:rsid w:val="005E2BBF"/>
    <w:rsid w:val="005E4BDF"/>
    <w:rsid w:val="005F0B3D"/>
    <w:rsid w:val="00600BAF"/>
    <w:rsid w:val="00605169"/>
    <w:rsid w:val="0062276C"/>
    <w:rsid w:val="0063049C"/>
    <w:rsid w:val="00635C9E"/>
    <w:rsid w:val="0063786E"/>
    <w:rsid w:val="006533D1"/>
    <w:rsid w:val="00660D6B"/>
    <w:rsid w:val="00671A63"/>
    <w:rsid w:val="00694957"/>
    <w:rsid w:val="00694FAE"/>
    <w:rsid w:val="00697A06"/>
    <w:rsid w:val="006A6BF9"/>
    <w:rsid w:val="006B0139"/>
    <w:rsid w:val="006B4242"/>
    <w:rsid w:val="006C1451"/>
    <w:rsid w:val="006C7C06"/>
    <w:rsid w:val="006D764F"/>
    <w:rsid w:val="006E1803"/>
    <w:rsid w:val="006E1D0E"/>
    <w:rsid w:val="00717CDB"/>
    <w:rsid w:val="00726EFF"/>
    <w:rsid w:val="0072750F"/>
    <w:rsid w:val="00727B14"/>
    <w:rsid w:val="00734C25"/>
    <w:rsid w:val="00735187"/>
    <w:rsid w:val="00736A53"/>
    <w:rsid w:val="007456D4"/>
    <w:rsid w:val="00746DC5"/>
    <w:rsid w:val="00750109"/>
    <w:rsid w:val="00751251"/>
    <w:rsid w:val="0076042E"/>
    <w:rsid w:val="007628D7"/>
    <w:rsid w:val="00764344"/>
    <w:rsid w:val="00773562"/>
    <w:rsid w:val="00785C78"/>
    <w:rsid w:val="007969D9"/>
    <w:rsid w:val="007A0E80"/>
    <w:rsid w:val="007A0FE9"/>
    <w:rsid w:val="007A18BF"/>
    <w:rsid w:val="007A69A5"/>
    <w:rsid w:val="007C14B7"/>
    <w:rsid w:val="007D7752"/>
    <w:rsid w:val="007E1732"/>
    <w:rsid w:val="007E1C8B"/>
    <w:rsid w:val="007E1CAF"/>
    <w:rsid w:val="007E4F65"/>
    <w:rsid w:val="007E7669"/>
    <w:rsid w:val="007F08F0"/>
    <w:rsid w:val="007F52FC"/>
    <w:rsid w:val="008069BA"/>
    <w:rsid w:val="00807CF1"/>
    <w:rsid w:val="008170FF"/>
    <w:rsid w:val="0082077B"/>
    <w:rsid w:val="008227A6"/>
    <w:rsid w:val="0082770B"/>
    <w:rsid w:val="00830B96"/>
    <w:rsid w:val="00832E83"/>
    <w:rsid w:val="00836A20"/>
    <w:rsid w:val="00842B3F"/>
    <w:rsid w:val="00843976"/>
    <w:rsid w:val="008446BC"/>
    <w:rsid w:val="008505D5"/>
    <w:rsid w:val="00850D5B"/>
    <w:rsid w:val="00865DB9"/>
    <w:rsid w:val="00872340"/>
    <w:rsid w:val="0088170E"/>
    <w:rsid w:val="008876A2"/>
    <w:rsid w:val="008A093B"/>
    <w:rsid w:val="008B379D"/>
    <w:rsid w:val="008D2114"/>
    <w:rsid w:val="008D3C23"/>
    <w:rsid w:val="008D771C"/>
    <w:rsid w:val="008E7B3E"/>
    <w:rsid w:val="008F4305"/>
    <w:rsid w:val="008F63E2"/>
    <w:rsid w:val="0090624F"/>
    <w:rsid w:val="009149F4"/>
    <w:rsid w:val="00955855"/>
    <w:rsid w:val="009574DB"/>
    <w:rsid w:val="00961B8F"/>
    <w:rsid w:val="009763C9"/>
    <w:rsid w:val="009830B8"/>
    <w:rsid w:val="00985EAD"/>
    <w:rsid w:val="0099181A"/>
    <w:rsid w:val="0099284C"/>
    <w:rsid w:val="00994E0F"/>
    <w:rsid w:val="009A0625"/>
    <w:rsid w:val="009B1ECE"/>
    <w:rsid w:val="009B7022"/>
    <w:rsid w:val="009E125D"/>
    <w:rsid w:val="009E2376"/>
    <w:rsid w:val="009E4572"/>
    <w:rsid w:val="009F3CAB"/>
    <w:rsid w:val="00A0497C"/>
    <w:rsid w:val="00A06F75"/>
    <w:rsid w:val="00A15423"/>
    <w:rsid w:val="00A25771"/>
    <w:rsid w:val="00A36973"/>
    <w:rsid w:val="00A471A4"/>
    <w:rsid w:val="00A50424"/>
    <w:rsid w:val="00A6225E"/>
    <w:rsid w:val="00A66B39"/>
    <w:rsid w:val="00A6730E"/>
    <w:rsid w:val="00A731E2"/>
    <w:rsid w:val="00A74502"/>
    <w:rsid w:val="00A87C79"/>
    <w:rsid w:val="00A92281"/>
    <w:rsid w:val="00AA7C67"/>
    <w:rsid w:val="00AC5CC7"/>
    <w:rsid w:val="00AC69FA"/>
    <w:rsid w:val="00AC7022"/>
    <w:rsid w:val="00AD491B"/>
    <w:rsid w:val="00AD51E7"/>
    <w:rsid w:val="00B0777A"/>
    <w:rsid w:val="00B14CE5"/>
    <w:rsid w:val="00B20174"/>
    <w:rsid w:val="00B21DB9"/>
    <w:rsid w:val="00B233F4"/>
    <w:rsid w:val="00B24676"/>
    <w:rsid w:val="00B638EB"/>
    <w:rsid w:val="00B704D1"/>
    <w:rsid w:val="00B70C62"/>
    <w:rsid w:val="00B76BD7"/>
    <w:rsid w:val="00B938AA"/>
    <w:rsid w:val="00B93C91"/>
    <w:rsid w:val="00BA5186"/>
    <w:rsid w:val="00BA6C82"/>
    <w:rsid w:val="00BC1F74"/>
    <w:rsid w:val="00BD1344"/>
    <w:rsid w:val="00BD7C3B"/>
    <w:rsid w:val="00BE3154"/>
    <w:rsid w:val="00BF0177"/>
    <w:rsid w:val="00BF1E8D"/>
    <w:rsid w:val="00C00A3E"/>
    <w:rsid w:val="00C061A0"/>
    <w:rsid w:val="00C20441"/>
    <w:rsid w:val="00C20E35"/>
    <w:rsid w:val="00C23E68"/>
    <w:rsid w:val="00C269BA"/>
    <w:rsid w:val="00C31B0B"/>
    <w:rsid w:val="00C335D8"/>
    <w:rsid w:val="00C47A9A"/>
    <w:rsid w:val="00C63375"/>
    <w:rsid w:val="00C677E2"/>
    <w:rsid w:val="00C7049A"/>
    <w:rsid w:val="00C73427"/>
    <w:rsid w:val="00C77C70"/>
    <w:rsid w:val="00CA178A"/>
    <w:rsid w:val="00CA222A"/>
    <w:rsid w:val="00CB5A39"/>
    <w:rsid w:val="00CB7CC7"/>
    <w:rsid w:val="00CC6120"/>
    <w:rsid w:val="00CD6F1E"/>
    <w:rsid w:val="00CD730F"/>
    <w:rsid w:val="00CD7884"/>
    <w:rsid w:val="00CF0E0F"/>
    <w:rsid w:val="00CF5693"/>
    <w:rsid w:val="00D01801"/>
    <w:rsid w:val="00D248BB"/>
    <w:rsid w:val="00D3650B"/>
    <w:rsid w:val="00D40263"/>
    <w:rsid w:val="00D42528"/>
    <w:rsid w:val="00D50568"/>
    <w:rsid w:val="00D76F2F"/>
    <w:rsid w:val="00D776F4"/>
    <w:rsid w:val="00D91205"/>
    <w:rsid w:val="00D9613A"/>
    <w:rsid w:val="00D97CC1"/>
    <w:rsid w:val="00DA297F"/>
    <w:rsid w:val="00DA5F03"/>
    <w:rsid w:val="00DB3D18"/>
    <w:rsid w:val="00DD246B"/>
    <w:rsid w:val="00DE5974"/>
    <w:rsid w:val="00DF2B09"/>
    <w:rsid w:val="00E00BFF"/>
    <w:rsid w:val="00E0494C"/>
    <w:rsid w:val="00E07143"/>
    <w:rsid w:val="00E15728"/>
    <w:rsid w:val="00E252BA"/>
    <w:rsid w:val="00E3627E"/>
    <w:rsid w:val="00E36B87"/>
    <w:rsid w:val="00E44AC1"/>
    <w:rsid w:val="00E5084D"/>
    <w:rsid w:val="00E91BD1"/>
    <w:rsid w:val="00E93970"/>
    <w:rsid w:val="00E95796"/>
    <w:rsid w:val="00EA12CA"/>
    <w:rsid w:val="00EA37C5"/>
    <w:rsid w:val="00EB1B04"/>
    <w:rsid w:val="00EB6075"/>
    <w:rsid w:val="00EC2496"/>
    <w:rsid w:val="00ED238F"/>
    <w:rsid w:val="00EE06C2"/>
    <w:rsid w:val="00EF01F8"/>
    <w:rsid w:val="00EF7559"/>
    <w:rsid w:val="00F13D80"/>
    <w:rsid w:val="00F201E4"/>
    <w:rsid w:val="00F2089C"/>
    <w:rsid w:val="00F26CB7"/>
    <w:rsid w:val="00F40A8D"/>
    <w:rsid w:val="00F42715"/>
    <w:rsid w:val="00F42E85"/>
    <w:rsid w:val="00F44BC3"/>
    <w:rsid w:val="00F450C3"/>
    <w:rsid w:val="00F45FA0"/>
    <w:rsid w:val="00F711A5"/>
    <w:rsid w:val="00F83047"/>
    <w:rsid w:val="00F83159"/>
    <w:rsid w:val="00FA05D3"/>
    <w:rsid w:val="00FA73F5"/>
    <w:rsid w:val="00FB1E18"/>
    <w:rsid w:val="00FB35B7"/>
    <w:rsid w:val="00FB4599"/>
    <w:rsid w:val="00FD3B8D"/>
    <w:rsid w:val="00FE0711"/>
    <w:rsid w:val="00FE07DE"/>
    <w:rsid w:val="00FE381E"/>
    <w:rsid w:val="00FF1D48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0C0035"/>
  <w15:chartTrackingRefBased/>
  <w15:docId w15:val="{0FD00500-976A-4AB8-AC8A-A61F95F0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74D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050B"/>
    <w:pPr>
      <w:keepNext/>
      <w:keepLines/>
      <w:numPr>
        <w:numId w:val="7"/>
      </w:numPr>
      <w:spacing w:after="24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E125D"/>
    <w:pPr>
      <w:keepNext/>
      <w:keepLines/>
      <w:numPr>
        <w:ilvl w:val="1"/>
        <w:numId w:val="7"/>
      </w:numPr>
      <w:spacing w:before="100" w:beforeAutospacing="1" w:after="240" w:line="240" w:lineRule="auto"/>
      <w:ind w:left="576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B4170"/>
    <w:pPr>
      <w:keepNext/>
      <w:keepLines/>
      <w:numPr>
        <w:ilvl w:val="2"/>
        <w:numId w:val="7"/>
      </w:numPr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227A6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227A6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27A6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227A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27A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27A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E4F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E4F65"/>
  </w:style>
  <w:style w:type="table" w:styleId="a6">
    <w:name w:val="Table Grid"/>
    <w:basedOn w:val="a2"/>
    <w:uiPriority w:val="39"/>
    <w:rsid w:val="007E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005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No Spacing"/>
    <w:aliases w:val="Код"/>
    <w:link w:val="a8"/>
    <w:uiPriority w:val="1"/>
    <w:qFormat/>
    <w:rsid w:val="0090624F"/>
    <w:pPr>
      <w:spacing w:after="0" w:line="240" w:lineRule="auto"/>
    </w:pPr>
    <w:rPr>
      <w:rFonts w:ascii="Courier New" w:hAnsi="Courier New"/>
      <w:sz w:val="20"/>
    </w:rPr>
  </w:style>
  <w:style w:type="character" w:styleId="a9">
    <w:name w:val="Placeholder Text"/>
    <w:basedOn w:val="a1"/>
    <w:uiPriority w:val="99"/>
    <w:semiHidden/>
    <w:rsid w:val="00A6225E"/>
    <w:rPr>
      <w:color w:val="808080"/>
    </w:rPr>
  </w:style>
  <w:style w:type="paragraph" w:styleId="aa">
    <w:name w:val="Title"/>
    <w:basedOn w:val="a0"/>
    <w:next w:val="a0"/>
    <w:link w:val="ab"/>
    <w:uiPriority w:val="10"/>
    <w:qFormat/>
    <w:rsid w:val="006533D1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5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0"/>
    <w:uiPriority w:val="99"/>
    <w:unhideWhenUsed/>
    <w:rsid w:val="00FE38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34"/>
    <w:qFormat/>
    <w:rsid w:val="0057734E"/>
    <w:pPr>
      <w:ind w:left="720"/>
    </w:pPr>
  </w:style>
  <w:style w:type="paragraph" w:styleId="ae">
    <w:name w:val="TOC Heading"/>
    <w:basedOn w:val="1"/>
    <w:next w:val="a0"/>
    <w:uiPriority w:val="39"/>
    <w:unhideWhenUsed/>
    <w:qFormat/>
    <w:rsid w:val="00836A2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36A20"/>
    <w:pPr>
      <w:spacing w:after="100"/>
    </w:pPr>
  </w:style>
  <w:style w:type="character" w:styleId="af">
    <w:name w:val="Hyperlink"/>
    <w:basedOn w:val="a1"/>
    <w:uiPriority w:val="99"/>
    <w:unhideWhenUsed/>
    <w:rsid w:val="00836A20"/>
    <w:rPr>
      <w:color w:val="0563C1" w:themeColor="hyperlink"/>
      <w:u w:val="single"/>
    </w:rPr>
  </w:style>
  <w:style w:type="character" w:customStyle="1" w:styleId="a8">
    <w:name w:val="Без интервала Знак"/>
    <w:aliases w:val="Код Знак"/>
    <w:basedOn w:val="a1"/>
    <w:link w:val="a7"/>
    <w:uiPriority w:val="1"/>
    <w:rsid w:val="0090624F"/>
    <w:rPr>
      <w:rFonts w:ascii="Courier New" w:hAnsi="Courier New"/>
      <w:sz w:val="20"/>
    </w:rPr>
  </w:style>
  <w:style w:type="character" w:customStyle="1" w:styleId="20">
    <w:name w:val="Заголовок 2 Знак"/>
    <w:basedOn w:val="a1"/>
    <w:link w:val="2"/>
    <w:uiPriority w:val="9"/>
    <w:rsid w:val="009E125D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Subtitle"/>
    <w:basedOn w:val="1"/>
    <w:next w:val="a0"/>
    <w:link w:val="af0"/>
    <w:uiPriority w:val="11"/>
    <w:qFormat/>
    <w:rsid w:val="00605169"/>
    <w:pPr>
      <w:numPr>
        <w:numId w:val="5"/>
      </w:numPr>
      <w:jc w:val="left"/>
      <w:outlineLvl w:val="1"/>
    </w:pPr>
    <w:rPr>
      <w:rFonts w:eastAsiaTheme="minorEastAsia"/>
      <w:spacing w:val="15"/>
    </w:rPr>
  </w:style>
  <w:style w:type="character" w:customStyle="1" w:styleId="af0">
    <w:name w:val="Подзаголовок Знак"/>
    <w:basedOn w:val="a1"/>
    <w:link w:val="a"/>
    <w:uiPriority w:val="11"/>
    <w:rsid w:val="00605169"/>
    <w:rPr>
      <w:rFonts w:ascii="Times New Roman" w:eastAsiaTheme="minorEastAsia" w:hAnsi="Times New Roman" w:cstheme="majorBidi"/>
      <w:b/>
      <w:spacing w:val="15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2B4170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227A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227A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227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227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227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227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FF1D48"/>
    <w:pPr>
      <w:spacing w:after="100"/>
      <w:ind w:left="280"/>
    </w:pPr>
  </w:style>
  <w:style w:type="paragraph" w:styleId="af1">
    <w:name w:val="Balloon Text"/>
    <w:basedOn w:val="a0"/>
    <w:link w:val="af2"/>
    <w:uiPriority w:val="99"/>
    <w:semiHidden/>
    <w:unhideWhenUsed/>
    <w:rsid w:val="002A45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2A4583"/>
    <w:rPr>
      <w:rFonts w:ascii="Segoe UI" w:hAnsi="Segoe UI" w:cs="Segoe UI"/>
      <w:sz w:val="18"/>
      <w:szCs w:val="18"/>
    </w:rPr>
  </w:style>
  <w:style w:type="character" w:styleId="af3">
    <w:name w:val="FollowedHyperlink"/>
    <w:basedOn w:val="a1"/>
    <w:uiPriority w:val="99"/>
    <w:semiHidden/>
    <w:unhideWhenUsed/>
    <w:rsid w:val="00235332"/>
    <w:rPr>
      <w:color w:val="954F72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9B702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9B702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Desktop\University\&#1064;&#1072;&#1073;&#1083;&#1086;&#1085;%20&#1087;&#1086;%20&#1043;&#1054;&#1057;&#1058;&#1072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36212-16A7-43DE-B1BE-5582C30E8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ГОСТам.dotx</Template>
  <TotalTime>97</TotalTime>
  <Pages>6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Shvedenko</dc:creator>
  <cp:keywords/>
  <dc:description/>
  <cp:lastModifiedBy>Alexandr Shvedenko</cp:lastModifiedBy>
  <cp:revision>13</cp:revision>
  <cp:lastPrinted>2019-12-09T10:24:00Z</cp:lastPrinted>
  <dcterms:created xsi:type="dcterms:W3CDTF">2021-04-16T09:22:00Z</dcterms:created>
  <dcterms:modified xsi:type="dcterms:W3CDTF">2021-05-07T07:47:00Z</dcterms:modified>
</cp:coreProperties>
</file>