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38F0" w14:textId="524DDD69" w:rsidR="007D0658" w:rsidRDefault="00713195">
      <w:pPr>
        <w:jc w:val="center"/>
      </w:pPr>
      <w:proofErr w:type="spellStart"/>
      <w:r>
        <w:rPr>
          <w:b/>
          <w:color w:val="1F4E79"/>
          <w:sz w:val="40"/>
        </w:rPr>
        <w:t>A</w:t>
      </w:r>
      <w:r w:rsidR="00000000">
        <w:rPr>
          <w:b/>
          <w:color w:val="1F4E79"/>
          <w:sz w:val="40"/>
        </w:rPr>
        <w:t>nalýza</w:t>
      </w:r>
      <w:proofErr w:type="spellEnd"/>
      <w:r w:rsidR="00000000">
        <w:rPr>
          <w:b/>
          <w:color w:val="1F4E79"/>
          <w:sz w:val="40"/>
        </w:rPr>
        <w:t xml:space="preserve"> </w:t>
      </w:r>
      <w:proofErr w:type="spellStart"/>
      <w:r w:rsidR="00000000">
        <w:rPr>
          <w:b/>
          <w:color w:val="1F4E79"/>
          <w:sz w:val="40"/>
        </w:rPr>
        <w:t>půdních</w:t>
      </w:r>
      <w:proofErr w:type="spellEnd"/>
      <w:r w:rsidR="00000000">
        <w:rPr>
          <w:b/>
          <w:color w:val="1F4E79"/>
          <w:sz w:val="40"/>
        </w:rPr>
        <w:t xml:space="preserve"> </w:t>
      </w:r>
      <w:proofErr w:type="spellStart"/>
      <w:r w:rsidR="00000000">
        <w:rPr>
          <w:b/>
          <w:color w:val="1F4E79"/>
          <w:sz w:val="40"/>
        </w:rPr>
        <w:t>dat</w:t>
      </w:r>
      <w:proofErr w:type="spellEnd"/>
      <w:r w:rsidR="00000000">
        <w:rPr>
          <w:b/>
          <w:color w:val="1F4E79"/>
          <w:sz w:val="40"/>
        </w:rPr>
        <w:t xml:space="preserve"> TOMST</w:t>
      </w:r>
    </w:p>
    <w:p w14:paraId="7F433B4E" w14:textId="77777777" w:rsidR="007D0658" w:rsidRDefault="00000000">
      <w:pPr>
        <w:jc w:val="center"/>
      </w:pPr>
      <w:r>
        <w:rPr>
          <w:b/>
          <w:sz w:val="32"/>
        </w:rPr>
        <w:t>FED7/JED7 a FED8/JED8 – RAW DATA</w:t>
      </w:r>
    </w:p>
    <w:p w14:paraId="514723BC" w14:textId="345F0B00" w:rsidR="007D0658" w:rsidRDefault="00000000">
      <w:pPr>
        <w:jc w:val="center"/>
      </w:pPr>
      <w:proofErr w:type="spellStart"/>
      <w:r>
        <w:rPr>
          <w:sz w:val="22"/>
        </w:rPr>
        <w:t>Pozemek</w:t>
      </w:r>
      <w:proofErr w:type="spellEnd"/>
      <w:r>
        <w:rPr>
          <w:sz w:val="22"/>
        </w:rPr>
        <w:t xml:space="preserve"> 41Ka0</w:t>
      </w:r>
      <w:r w:rsidR="00713195">
        <w:rPr>
          <w:sz w:val="22"/>
        </w:rPr>
        <w:t xml:space="preserve">- </w:t>
      </w:r>
      <w:proofErr w:type="spellStart"/>
      <w:r w:rsidR="00713195">
        <w:rPr>
          <w:sz w:val="22"/>
        </w:rPr>
        <w:t>výsadba</w:t>
      </w:r>
      <w:proofErr w:type="spellEnd"/>
      <w:r w:rsidR="00713195">
        <w:rPr>
          <w:sz w:val="22"/>
        </w:rPr>
        <w:t xml:space="preserve"> 2022</w:t>
      </w:r>
      <w:r>
        <w:rPr>
          <w:sz w:val="22"/>
        </w:rPr>
        <w:t xml:space="preserve">, </w:t>
      </w:r>
      <w:proofErr w:type="spellStart"/>
      <w:r>
        <w:rPr>
          <w:sz w:val="22"/>
        </w:rPr>
        <w:t>nefrézovaná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lesní</w:t>
      </w:r>
      <w:proofErr w:type="spellEnd"/>
      <w:r>
        <w:rPr>
          <w:sz w:val="22"/>
        </w:rPr>
        <w:t xml:space="preserve"> plocha, období 10. 3. – 20. 5. 2026</w:t>
      </w:r>
    </w:p>
    <w:p w14:paraId="3132BBA3" w14:textId="77777777" w:rsidR="007D0658" w:rsidRDefault="00000000">
      <w:pPr>
        <w:jc w:val="center"/>
      </w:pPr>
      <w:r>
        <w:rPr>
          <w:i/>
          <w:sz w:val="20"/>
        </w:rPr>
        <w:t>Zpracováno 21. 5.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D0658" w14:paraId="35D1013B" w14:textId="77777777">
        <w:trPr>
          <w:jc w:val="center"/>
        </w:trPr>
        <w:tc>
          <w:tcPr>
            <w:tcW w:w="5184" w:type="dxa"/>
            <w:shd w:val="clear" w:color="auto" w:fill="1F4E79"/>
          </w:tcPr>
          <w:p w14:paraId="02553BFA" w14:textId="77777777" w:rsidR="007D0658" w:rsidRDefault="00000000">
            <w:r>
              <w:rPr>
                <w:b/>
                <w:color w:val="FFFFFF"/>
                <w:sz w:val="16"/>
              </w:rPr>
              <w:t>Parametr</w:t>
            </w:r>
          </w:p>
        </w:tc>
        <w:tc>
          <w:tcPr>
            <w:tcW w:w="5184" w:type="dxa"/>
            <w:shd w:val="clear" w:color="auto" w:fill="1F4E79"/>
          </w:tcPr>
          <w:p w14:paraId="1AEA9E8B" w14:textId="77777777" w:rsidR="007D0658" w:rsidRDefault="00000000">
            <w:r>
              <w:rPr>
                <w:b/>
                <w:color w:val="FFFFFF"/>
                <w:sz w:val="16"/>
              </w:rPr>
              <w:t>Hodnota</w:t>
            </w:r>
          </w:p>
        </w:tc>
      </w:tr>
      <w:tr w:rsidR="007D0658" w14:paraId="7B74EA01" w14:textId="77777777">
        <w:trPr>
          <w:jc w:val="center"/>
        </w:trPr>
        <w:tc>
          <w:tcPr>
            <w:tcW w:w="5184" w:type="dxa"/>
          </w:tcPr>
          <w:p w14:paraId="2E2910E6" w14:textId="77777777" w:rsidR="007D0658" w:rsidRDefault="00000000">
            <w:r>
              <w:rPr>
                <w:sz w:val="16"/>
              </w:rPr>
              <w:t>Účel projektu</w:t>
            </w:r>
          </w:p>
        </w:tc>
        <w:tc>
          <w:tcPr>
            <w:tcW w:w="5184" w:type="dxa"/>
          </w:tcPr>
          <w:p w14:paraId="787A0092" w14:textId="77777777" w:rsidR="007D0658" w:rsidRDefault="00000000">
            <w:r>
              <w:rPr>
                <w:sz w:val="16"/>
              </w:rPr>
              <w:t>Srovnání půdních a mikroklimatických podmínek pro růst sazenic dubu a modřínu na frézovaných a nefrézovaných plochách.</w:t>
            </w:r>
          </w:p>
        </w:tc>
      </w:tr>
      <w:tr w:rsidR="007D0658" w14:paraId="1F6B9968" w14:textId="77777777">
        <w:trPr>
          <w:jc w:val="center"/>
        </w:trPr>
        <w:tc>
          <w:tcPr>
            <w:tcW w:w="5184" w:type="dxa"/>
          </w:tcPr>
          <w:p w14:paraId="4F422A10" w14:textId="77777777" w:rsidR="007D0658" w:rsidRDefault="00000000">
            <w:r>
              <w:rPr>
                <w:sz w:val="16"/>
              </w:rPr>
              <w:t>Analyzovaná plocha</w:t>
            </w:r>
          </w:p>
        </w:tc>
        <w:tc>
          <w:tcPr>
            <w:tcW w:w="5184" w:type="dxa"/>
          </w:tcPr>
          <w:p w14:paraId="385491D6" w14:textId="77777777" w:rsidR="007D0658" w:rsidRDefault="00000000">
            <w:r>
              <w:rPr>
                <w:sz w:val="16"/>
              </w:rPr>
              <w:t>0,149 ha; výsadba 2022; před výsadbou nefrézováno.</w:t>
            </w:r>
          </w:p>
        </w:tc>
      </w:tr>
      <w:tr w:rsidR="007D0658" w14:paraId="659210BD" w14:textId="77777777">
        <w:trPr>
          <w:jc w:val="center"/>
        </w:trPr>
        <w:tc>
          <w:tcPr>
            <w:tcW w:w="5184" w:type="dxa"/>
          </w:tcPr>
          <w:p w14:paraId="7DE8FC60" w14:textId="77777777" w:rsidR="007D0658" w:rsidRDefault="00000000">
            <w:r>
              <w:rPr>
                <w:sz w:val="16"/>
              </w:rPr>
              <w:t>Půda</w:t>
            </w:r>
          </w:p>
        </w:tc>
        <w:tc>
          <w:tcPr>
            <w:tcW w:w="5184" w:type="dxa"/>
          </w:tcPr>
          <w:p w14:paraId="6E26E7A8" w14:textId="77777777" w:rsidR="007D0658" w:rsidRDefault="00000000">
            <w:r>
              <w:rPr>
                <w:sz w:val="16"/>
              </w:rPr>
              <w:t>hlinito-písčitá; lesnická klasifikace 3K4.</w:t>
            </w:r>
          </w:p>
        </w:tc>
      </w:tr>
      <w:tr w:rsidR="007D0658" w14:paraId="62E1AA62" w14:textId="77777777">
        <w:trPr>
          <w:jc w:val="center"/>
        </w:trPr>
        <w:tc>
          <w:tcPr>
            <w:tcW w:w="5184" w:type="dxa"/>
          </w:tcPr>
          <w:p w14:paraId="2F99147A" w14:textId="77777777" w:rsidR="007D0658" w:rsidRDefault="00000000">
            <w:r>
              <w:rPr>
                <w:sz w:val="16"/>
              </w:rPr>
              <w:t>Senzor FED7/JED7</w:t>
            </w:r>
          </w:p>
        </w:tc>
        <w:tc>
          <w:tcPr>
            <w:tcW w:w="5184" w:type="dxa"/>
          </w:tcPr>
          <w:p w14:paraId="1EB362CA" w14:textId="77777777" w:rsidR="007D0658" w:rsidRDefault="00000000">
            <w:r>
              <w:rPr>
                <w:sz w:val="16"/>
              </w:rPr>
              <w:t>TOMST TMS; mělká instalace cca 10 cm; GPS 49.356, 14.330828; nadmořská výška 491 m n. m.</w:t>
            </w:r>
          </w:p>
        </w:tc>
      </w:tr>
      <w:tr w:rsidR="007D0658" w14:paraId="663F5990" w14:textId="77777777">
        <w:trPr>
          <w:jc w:val="center"/>
        </w:trPr>
        <w:tc>
          <w:tcPr>
            <w:tcW w:w="5184" w:type="dxa"/>
          </w:tcPr>
          <w:p w14:paraId="06526AFD" w14:textId="77777777" w:rsidR="007D0658" w:rsidRDefault="00000000">
            <w:r>
              <w:rPr>
                <w:sz w:val="16"/>
              </w:rPr>
              <w:t>Senzor FED8/JED8</w:t>
            </w:r>
          </w:p>
        </w:tc>
        <w:tc>
          <w:tcPr>
            <w:tcW w:w="5184" w:type="dxa"/>
          </w:tcPr>
          <w:p w14:paraId="22DF2947" w14:textId="77777777" w:rsidR="007D0658" w:rsidRDefault="00000000">
            <w:r>
              <w:rPr>
                <w:sz w:val="16"/>
              </w:rPr>
              <w:t>TOMST TMS oštěp / hlubší instalace cca 48 cm; GPS 49.356236, 14.330911; nadmořská výška 481 m n. m.</w:t>
            </w:r>
          </w:p>
        </w:tc>
      </w:tr>
      <w:tr w:rsidR="007D0658" w14:paraId="2EECD03B" w14:textId="77777777">
        <w:trPr>
          <w:jc w:val="center"/>
        </w:trPr>
        <w:tc>
          <w:tcPr>
            <w:tcW w:w="5184" w:type="dxa"/>
          </w:tcPr>
          <w:p w14:paraId="275BE22C" w14:textId="77777777" w:rsidR="007D0658" w:rsidRDefault="00000000">
            <w:r>
              <w:rPr>
                <w:sz w:val="16"/>
              </w:rPr>
              <w:t>Vzdálenost senzorů</w:t>
            </w:r>
          </w:p>
        </w:tc>
        <w:tc>
          <w:tcPr>
            <w:tcW w:w="5184" w:type="dxa"/>
          </w:tcPr>
          <w:p w14:paraId="0B008B4D" w14:textId="77777777" w:rsidR="007D0658" w:rsidRDefault="00000000">
            <w:r>
              <w:rPr>
                <w:sz w:val="16"/>
              </w:rPr>
              <w:t>přibližně 26,9 m; výškový rozdíl podle zadání cca 10 m.</w:t>
            </w:r>
          </w:p>
        </w:tc>
      </w:tr>
    </w:tbl>
    <w:p w14:paraId="4DFD374E" w14:textId="77777777" w:rsidR="007D0658" w:rsidRDefault="00000000">
      <w:r>
        <w:rPr>
          <w:i/>
          <w:color w:val="5A5A5A"/>
          <w:sz w:val="18"/>
        </w:rPr>
        <w:t>Poznámka: Názvy FED7/FED8 v RAW datech jsou v textu ztotožněny s JED7/JED8 z původních grafických výstupů.</w:t>
      </w:r>
    </w:p>
    <w:p w14:paraId="063F9D4E" w14:textId="77777777" w:rsidR="007D0658" w:rsidRDefault="00000000">
      <w:r>
        <w:br w:type="page"/>
      </w:r>
    </w:p>
    <w:p w14:paraId="51827760" w14:textId="77777777" w:rsidR="007D0658" w:rsidRDefault="00000000">
      <w:pPr>
        <w:pStyle w:val="Heading1"/>
      </w:pPr>
      <w:r>
        <w:lastRenderedPageBreak/>
        <w:t>1. Manažerské shrnutí</w:t>
      </w:r>
    </w:p>
    <w:p w14:paraId="152A8701" w14:textId="77777777" w:rsidR="007D0658" w:rsidRDefault="00000000">
      <w:pPr>
        <w:spacing w:after="120"/>
      </w:pPr>
      <w:r>
        <w:t>RAW data mění interpretaci oproti samotným grafům hlavně v oblasti vlhkosti. Časové řady jsou velmi kvalitní: oba soubory mají pravidelný 15minutový krok, bez mezer v časové ose a s chybovým příznakem 0. To znamená, že z hlediska dataloggeru máme dobrý záznam; problém není v chybějících datech, ale v interpretaci počátečního kontaktu vlhkostního čidla s půdou.</w:t>
      </w:r>
    </w:p>
    <w:p w14:paraId="1B89DEC6" w14:textId="77777777" w:rsidR="007D0658" w:rsidRDefault="00000000">
      <w:pPr>
        <w:spacing w:after="120"/>
      </w:pPr>
      <w:r>
        <w:t>Mělký senzor FED7/JED7 po stabilizaci od 17. 3. neukazuje progresivní vysychání. Surový vlhkostní signál se pohybuje kolem 1600–1650 raw jednotek a celkově mírně roste. To neznamená automaticky vysokou objemovou vlhkost, protože bez půdní kalibrace nejde raw count převést na procenta VWC. Znamená to ale, že v konkrétním mělkém bodě nebyl mezi 17. 3. a 20. 5. zachycen dramatický pokles vlhkostního signálu.</w:t>
      </w:r>
    </w:p>
    <w:p w14:paraId="13340841" w14:textId="77777777" w:rsidR="007D0658" w:rsidRDefault="00000000">
      <w:pPr>
        <w:spacing w:after="120"/>
      </w:pPr>
      <w:r>
        <w:t>Hlubší senzor FED8/JED8 má do 14. 4. 21:00 vlhkostní úsek, který je nutné označit jako neinterpretovatelný nebo alespoň silně podezřelý. Hodnoty kolem 3 raw jednotek a náhlý skok na 2237 raw jednotek nejsou realistickou půdní dynamikou. Po 14. 4. už ale FED8 ukazuje souvislý trend: hlubší zóna postupně vysychá z 2237 na 1695 raw jednotek, tj. pokles o 542 raw jednotek za zhruba 35,5 dne.</w:t>
      </w:r>
    </w:p>
    <w:p w14:paraId="4E2D738A" w14:textId="77777777" w:rsidR="007D0658" w:rsidRDefault="00000000">
      <w:pPr>
        <w:spacing w:after="120"/>
      </w:pPr>
      <w:r>
        <w:t>Teplotní data jsou velmi užitečná. Půdní kanály T1/T2 jsou s hloubkou silně tlumené: FED8 má medián denního rozpětí T1 pouze 0,13 °C a T2 0,25 °C, zatímco mělký FED7 má T2 medián denního rozpětí 1,32 °C. Naopak T3 ukazuje ostré mikroklimatické extrémy, včetně nočních mrazů a silných denních ohřevů. To je pro sazenice důležité, protože stres modřínu může být spojen nejen s vodou v půdě, ale i s radiačním mrazem, přehříváním povrchu, vysušujícím větrem a konkurencí vegetace.</w:t>
      </w:r>
    </w:p>
    <w:p w14:paraId="40B64B60" w14:textId="77777777" w:rsidR="007D0658" w:rsidRDefault="00000000">
      <w:pPr>
        <w:spacing w:after="120"/>
      </w:pPr>
      <w:r>
        <w:t>Pro vysychání modřínu proto z těchto dat nevychází jednoduchý závěr „půda je všude suchá v 10 cm“. Pravděpodobnější je kombinace faktorů: nefrézovaná plocha, horší kořenový kontakt po výsadbě, konkurenční kořenová plsť/bylinné patro, hlinito-písčitá půda s nižší retenční kapacitou, velmi suchý březen a duben 2026 a povrchové mikroklimatické extrémy. Dub je v takové kombinaci obvykle robustnější než modřín, zejména pokud modřín nedokázal rychle vytvořit funkční jemné kořeny.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0658" w14:paraId="44689545" w14:textId="77777777">
        <w:trPr>
          <w:jc w:val="center"/>
        </w:trPr>
        <w:tc>
          <w:tcPr>
            <w:tcW w:w="3456" w:type="dxa"/>
            <w:shd w:val="clear" w:color="auto" w:fill="1F4E79"/>
          </w:tcPr>
          <w:p w14:paraId="2C767E57" w14:textId="77777777" w:rsidR="007D0658" w:rsidRDefault="00000000">
            <w:r>
              <w:rPr>
                <w:b/>
                <w:color w:val="FFFFFF"/>
                <w:sz w:val="16"/>
              </w:rPr>
              <w:t>Otázka</w:t>
            </w:r>
          </w:p>
        </w:tc>
        <w:tc>
          <w:tcPr>
            <w:tcW w:w="3456" w:type="dxa"/>
            <w:shd w:val="clear" w:color="auto" w:fill="1F4E79"/>
          </w:tcPr>
          <w:p w14:paraId="58D988A0" w14:textId="77777777" w:rsidR="007D0658" w:rsidRDefault="00000000">
            <w:r>
              <w:rPr>
                <w:b/>
                <w:color w:val="FFFFFF"/>
                <w:sz w:val="16"/>
              </w:rPr>
              <w:t>Závěr z RAW dat</w:t>
            </w:r>
          </w:p>
        </w:tc>
        <w:tc>
          <w:tcPr>
            <w:tcW w:w="3456" w:type="dxa"/>
            <w:shd w:val="clear" w:color="auto" w:fill="1F4E79"/>
          </w:tcPr>
          <w:p w14:paraId="2C5B44BB" w14:textId="77777777" w:rsidR="007D0658" w:rsidRDefault="00000000">
            <w:r>
              <w:rPr>
                <w:b/>
                <w:color w:val="FFFFFF"/>
                <w:sz w:val="16"/>
              </w:rPr>
              <w:t>Jistota</w:t>
            </w:r>
          </w:p>
        </w:tc>
      </w:tr>
      <w:tr w:rsidR="007D0658" w14:paraId="7D7D50AB" w14:textId="77777777">
        <w:trPr>
          <w:jc w:val="center"/>
        </w:trPr>
        <w:tc>
          <w:tcPr>
            <w:tcW w:w="3456" w:type="dxa"/>
          </w:tcPr>
          <w:p w14:paraId="7B336203" w14:textId="77777777" w:rsidR="007D0658" w:rsidRDefault="00000000">
            <w:r>
              <w:rPr>
                <w:sz w:val="16"/>
              </w:rPr>
              <w:t>Je záznam technicky použitelný?</w:t>
            </w:r>
          </w:p>
        </w:tc>
        <w:tc>
          <w:tcPr>
            <w:tcW w:w="3456" w:type="dxa"/>
          </w:tcPr>
          <w:p w14:paraId="7D440725" w14:textId="77777777" w:rsidR="007D0658" w:rsidRDefault="00000000">
            <w:r>
              <w:rPr>
                <w:sz w:val="16"/>
              </w:rPr>
              <w:t>Ano. 15minutová časová osa je kompletní a errFlag je 0 u obou senzorů.</w:t>
            </w:r>
          </w:p>
        </w:tc>
        <w:tc>
          <w:tcPr>
            <w:tcW w:w="3456" w:type="dxa"/>
          </w:tcPr>
          <w:p w14:paraId="35D31299" w14:textId="77777777" w:rsidR="007D0658" w:rsidRDefault="00000000">
            <w:r>
              <w:rPr>
                <w:sz w:val="16"/>
              </w:rPr>
              <w:t>vysoká</w:t>
            </w:r>
          </w:p>
        </w:tc>
      </w:tr>
      <w:tr w:rsidR="007D0658" w14:paraId="409DD254" w14:textId="77777777">
        <w:trPr>
          <w:jc w:val="center"/>
        </w:trPr>
        <w:tc>
          <w:tcPr>
            <w:tcW w:w="3456" w:type="dxa"/>
          </w:tcPr>
          <w:p w14:paraId="4B8CAF33" w14:textId="77777777" w:rsidR="007D0658" w:rsidRDefault="00000000">
            <w:r>
              <w:rPr>
                <w:sz w:val="16"/>
              </w:rPr>
              <w:t>Je mělká půda u FED7 mezi 17.3.–20.5. progresivně vysychající?</w:t>
            </w:r>
          </w:p>
        </w:tc>
        <w:tc>
          <w:tcPr>
            <w:tcW w:w="3456" w:type="dxa"/>
          </w:tcPr>
          <w:p w14:paraId="6F2A13C3" w14:textId="77777777" w:rsidR="007D0658" w:rsidRDefault="00000000">
            <w:r>
              <w:rPr>
                <w:sz w:val="16"/>
              </w:rPr>
              <w:t>Ne podle raw signálu; vlhkost je stabilní až mírně rostoucí.</w:t>
            </w:r>
          </w:p>
        </w:tc>
        <w:tc>
          <w:tcPr>
            <w:tcW w:w="3456" w:type="dxa"/>
          </w:tcPr>
          <w:p w14:paraId="3C4510AF" w14:textId="77777777" w:rsidR="007D0658" w:rsidRDefault="00000000">
            <w:r>
              <w:rPr>
                <w:sz w:val="16"/>
              </w:rPr>
              <w:t>střední až vysoká pro relativní signál</w:t>
            </w:r>
          </w:p>
        </w:tc>
      </w:tr>
      <w:tr w:rsidR="007D0658" w14:paraId="12BAD99C" w14:textId="77777777">
        <w:trPr>
          <w:jc w:val="center"/>
        </w:trPr>
        <w:tc>
          <w:tcPr>
            <w:tcW w:w="3456" w:type="dxa"/>
          </w:tcPr>
          <w:p w14:paraId="019AC8AC" w14:textId="77777777" w:rsidR="007D0658" w:rsidRDefault="00000000">
            <w:r>
              <w:rPr>
                <w:sz w:val="16"/>
              </w:rPr>
              <w:t>Je hlubší vrstva u FED8 vysychající?</w:t>
            </w:r>
          </w:p>
        </w:tc>
        <w:tc>
          <w:tcPr>
            <w:tcW w:w="3456" w:type="dxa"/>
          </w:tcPr>
          <w:p w14:paraId="2A110E08" w14:textId="77777777" w:rsidR="007D0658" w:rsidRDefault="00000000">
            <w:r>
              <w:rPr>
                <w:sz w:val="16"/>
              </w:rPr>
              <w:t>Ano, ale interpretovatelný úsek začíná až 14.4. 21:00; poté pokles 2237 → 1695 raw.</w:t>
            </w:r>
          </w:p>
        </w:tc>
        <w:tc>
          <w:tcPr>
            <w:tcW w:w="3456" w:type="dxa"/>
          </w:tcPr>
          <w:p w14:paraId="6B540E70" w14:textId="77777777" w:rsidR="007D0658" w:rsidRDefault="00000000">
            <w:r>
              <w:rPr>
                <w:sz w:val="16"/>
              </w:rPr>
              <w:t>střední</w:t>
            </w:r>
          </w:p>
        </w:tc>
      </w:tr>
      <w:tr w:rsidR="007D0658" w14:paraId="3AB92BA1" w14:textId="77777777">
        <w:trPr>
          <w:jc w:val="center"/>
        </w:trPr>
        <w:tc>
          <w:tcPr>
            <w:tcW w:w="3456" w:type="dxa"/>
          </w:tcPr>
          <w:p w14:paraId="253AFBBB" w14:textId="77777777" w:rsidR="007D0658" w:rsidRDefault="00000000">
            <w:r>
              <w:rPr>
                <w:sz w:val="16"/>
              </w:rPr>
              <w:t>Může špatný stav modřínu vysvětlit samotný pokles mělké vlhkosti?</w:t>
            </w:r>
          </w:p>
        </w:tc>
        <w:tc>
          <w:tcPr>
            <w:tcW w:w="3456" w:type="dxa"/>
          </w:tcPr>
          <w:p w14:paraId="62D80867" w14:textId="77777777" w:rsidR="007D0658" w:rsidRDefault="00000000">
            <w:r>
              <w:rPr>
                <w:sz w:val="16"/>
              </w:rPr>
              <w:t>Ne jednoznačně. Data spíš podporují kombinovaný stres: sucho v krajině + kořenový kontakt + mikroklima + konkurence.</w:t>
            </w:r>
          </w:p>
        </w:tc>
        <w:tc>
          <w:tcPr>
            <w:tcW w:w="3456" w:type="dxa"/>
          </w:tcPr>
          <w:p w14:paraId="14C73E99" w14:textId="77777777" w:rsidR="007D0658" w:rsidRDefault="00000000">
            <w:r>
              <w:rPr>
                <w:sz w:val="16"/>
              </w:rPr>
              <w:t>střední</w:t>
            </w:r>
          </w:p>
        </w:tc>
      </w:tr>
      <w:tr w:rsidR="007D0658" w14:paraId="75ED4C31" w14:textId="77777777">
        <w:trPr>
          <w:jc w:val="center"/>
        </w:trPr>
        <w:tc>
          <w:tcPr>
            <w:tcW w:w="3456" w:type="dxa"/>
          </w:tcPr>
          <w:p w14:paraId="6CCB943B" w14:textId="77777777" w:rsidR="007D0658" w:rsidRDefault="00000000">
            <w:r>
              <w:rPr>
                <w:sz w:val="16"/>
              </w:rPr>
              <w:t>Je možné z raw jednotek přímo říct procento vlhkosti půdy?</w:t>
            </w:r>
          </w:p>
        </w:tc>
        <w:tc>
          <w:tcPr>
            <w:tcW w:w="3456" w:type="dxa"/>
          </w:tcPr>
          <w:p w14:paraId="590285FB" w14:textId="77777777" w:rsidR="007D0658" w:rsidRDefault="00000000">
            <w:r>
              <w:rPr>
                <w:sz w:val="16"/>
              </w:rPr>
              <w:t>Ne. Pro VWC je nutná kalibrace půdy / převodová křivka, ideálně pro hlinito-písčitou půdu a konkrétní senzor.</w:t>
            </w:r>
          </w:p>
        </w:tc>
        <w:tc>
          <w:tcPr>
            <w:tcW w:w="3456" w:type="dxa"/>
          </w:tcPr>
          <w:p w14:paraId="50DAD369" w14:textId="77777777" w:rsidR="007D0658" w:rsidRDefault="00000000">
            <w:r>
              <w:rPr>
                <w:sz w:val="16"/>
              </w:rPr>
              <w:t>vysoká</w:t>
            </w:r>
          </w:p>
        </w:tc>
      </w:tr>
    </w:tbl>
    <w:p w14:paraId="2B90E6F8" w14:textId="77777777" w:rsidR="007D0658" w:rsidRDefault="00000000">
      <w:pPr>
        <w:pStyle w:val="Heading1"/>
      </w:pPr>
      <w:r>
        <w:t>2. Vstupní data, metodika a kvalita měření</w:t>
      </w:r>
    </w:p>
    <w:p w14:paraId="70F9729C" w14:textId="77777777" w:rsidR="007D0658" w:rsidRDefault="00000000">
      <w:r>
        <w:t>RAW soubory byly načteny jako středníkem oddělené řady bez hlavičky. Struktura odpovídá praktickému exportu TOMST: pořadové číslo záznamu, čas, tři teplotní kanály T1/T2/T3, surový signál půdní vlhkosti, pomocný sloupec a chybový příznak. Čas byl ponechán tak, jak je uveden v exportu; pro vzájemné porovnání senzorů nebyl prováděn žádný časový posun.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7D0658" w14:paraId="7388FC3D" w14:textId="77777777">
        <w:trPr>
          <w:jc w:val="center"/>
        </w:trPr>
        <w:tc>
          <w:tcPr>
            <w:tcW w:w="1481" w:type="dxa"/>
            <w:shd w:val="clear" w:color="auto" w:fill="1F4E79"/>
          </w:tcPr>
          <w:p w14:paraId="2CAEC58E" w14:textId="77777777" w:rsidR="007D0658" w:rsidRDefault="00000000">
            <w:r>
              <w:rPr>
                <w:b/>
                <w:color w:val="FFFFFF"/>
                <w:sz w:val="16"/>
              </w:rPr>
              <w:t>Senzor</w:t>
            </w:r>
          </w:p>
        </w:tc>
        <w:tc>
          <w:tcPr>
            <w:tcW w:w="1481" w:type="dxa"/>
            <w:shd w:val="clear" w:color="auto" w:fill="1F4E79"/>
          </w:tcPr>
          <w:p w14:paraId="47DDAE3B" w14:textId="77777777" w:rsidR="007D0658" w:rsidRDefault="00000000">
            <w:r>
              <w:rPr>
                <w:b/>
                <w:color w:val="FFFFFF"/>
                <w:sz w:val="16"/>
              </w:rPr>
              <w:t>Interpretace instalace</w:t>
            </w:r>
          </w:p>
        </w:tc>
        <w:tc>
          <w:tcPr>
            <w:tcW w:w="1481" w:type="dxa"/>
            <w:shd w:val="clear" w:color="auto" w:fill="1F4E79"/>
          </w:tcPr>
          <w:p w14:paraId="1E71D884" w14:textId="77777777" w:rsidR="007D0658" w:rsidRDefault="00000000">
            <w:r>
              <w:rPr>
                <w:b/>
                <w:color w:val="FFFFFF"/>
                <w:sz w:val="16"/>
              </w:rPr>
              <w:t>Začátek</w:t>
            </w:r>
          </w:p>
        </w:tc>
        <w:tc>
          <w:tcPr>
            <w:tcW w:w="1481" w:type="dxa"/>
            <w:shd w:val="clear" w:color="auto" w:fill="1F4E79"/>
          </w:tcPr>
          <w:p w14:paraId="108BF395" w14:textId="77777777" w:rsidR="007D0658" w:rsidRDefault="00000000">
            <w:r>
              <w:rPr>
                <w:b/>
                <w:color w:val="FFFFFF"/>
                <w:sz w:val="16"/>
              </w:rPr>
              <w:t>Konec</w:t>
            </w:r>
          </w:p>
        </w:tc>
        <w:tc>
          <w:tcPr>
            <w:tcW w:w="1481" w:type="dxa"/>
            <w:shd w:val="clear" w:color="auto" w:fill="1F4E79"/>
          </w:tcPr>
          <w:p w14:paraId="640C545F" w14:textId="77777777" w:rsidR="007D0658" w:rsidRDefault="00000000">
            <w:r>
              <w:rPr>
                <w:b/>
                <w:color w:val="FFFFFF"/>
                <w:sz w:val="16"/>
              </w:rPr>
              <w:t>Počet záznamů</w:t>
            </w:r>
          </w:p>
        </w:tc>
        <w:tc>
          <w:tcPr>
            <w:tcW w:w="1481" w:type="dxa"/>
            <w:shd w:val="clear" w:color="auto" w:fill="1F4E79"/>
          </w:tcPr>
          <w:p w14:paraId="480DB806" w14:textId="77777777" w:rsidR="007D0658" w:rsidRDefault="00000000">
            <w:r>
              <w:rPr>
                <w:b/>
                <w:color w:val="FFFFFF"/>
                <w:sz w:val="16"/>
              </w:rPr>
              <w:t>Chybějící 15min kroky</w:t>
            </w:r>
          </w:p>
        </w:tc>
        <w:tc>
          <w:tcPr>
            <w:tcW w:w="1481" w:type="dxa"/>
            <w:shd w:val="clear" w:color="auto" w:fill="1F4E79"/>
          </w:tcPr>
          <w:p w14:paraId="51598D27" w14:textId="77777777" w:rsidR="007D0658" w:rsidRDefault="00000000">
            <w:r>
              <w:rPr>
                <w:b/>
                <w:color w:val="FFFFFF"/>
                <w:sz w:val="16"/>
              </w:rPr>
              <w:t>Součet errFlag</w:t>
            </w:r>
          </w:p>
        </w:tc>
      </w:tr>
      <w:tr w:rsidR="007D0658" w14:paraId="7298B654" w14:textId="77777777">
        <w:trPr>
          <w:jc w:val="center"/>
        </w:trPr>
        <w:tc>
          <w:tcPr>
            <w:tcW w:w="1481" w:type="dxa"/>
          </w:tcPr>
          <w:p w14:paraId="69419FA7" w14:textId="77777777" w:rsidR="007D0658" w:rsidRDefault="00000000">
            <w:r>
              <w:rPr>
                <w:sz w:val="16"/>
              </w:rPr>
              <w:t>FED7 / JED7</w:t>
            </w:r>
          </w:p>
        </w:tc>
        <w:tc>
          <w:tcPr>
            <w:tcW w:w="1481" w:type="dxa"/>
          </w:tcPr>
          <w:p w14:paraId="1596AE4D" w14:textId="77777777" w:rsidR="007D0658" w:rsidRDefault="00000000">
            <w:r>
              <w:rPr>
                <w:sz w:val="16"/>
              </w:rPr>
              <w:t>10 cm / mělká půdní zóna</w:t>
            </w:r>
          </w:p>
        </w:tc>
        <w:tc>
          <w:tcPr>
            <w:tcW w:w="1481" w:type="dxa"/>
          </w:tcPr>
          <w:p w14:paraId="50A97146" w14:textId="77777777" w:rsidR="007D0658" w:rsidRDefault="00000000">
            <w:r>
              <w:rPr>
                <w:sz w:val="16"/>
              </w:rPr>
              <w:t>10.03.2026 09:15</w:t>
            </w:r>
          </w:p>
        </w:tc>
        <w:tc>
          <w:tcPr>
            <w:tcW w:w="1481" w:type="dxa"/>
          </w:tcPr>
          <w:p w14:paraId="0F6B7834" w14:textId="77777777" w:rsidR="007D0658" w:rsidRDefault="00000000">
            <w:r>
              <w:rPr>
                <w:sz w:val="16"/>
              </w:rPr>
              <w:t>20.05.2026 08:15</w:t>
            </w:r>
          </w:p>
        </w:tc>
        <w:tc>
          <w:tcPr>
            <w:tcW w:w="1481" w:type="dxa"/>
          </w:tcPr>
          <w:p w14:paraId="28EF1A57" w14:textId="77777777" w:rsidR="007D0658" w:rsidRDefault="00000000">
            <w:r>
              <w:rPr>
                <w:sz w:val="16"/>
              </w:rPr>
              <w:t>6 813</w:t>
            </w:r>
          </w:p>
        </w:tc>
        <w:tc>
          <w:tcPr>
            <w:tcW w:w="1481" w:type="dxa"/>
          </w:tcPr>
          <w:p w14:paraId="77D23EF7" w14:textId="77777777" w:rsidR="007D0658" w:rsidRDefault="00000000">
            <w:r>
              <w:rPr>
                <w:sz w:val="16"/>
              </w:rPr>
              <w:t>0</w:t>
            </w:r>
          </w:p>
        </w:tc>
        <w:tc>
          <w:tcPr>
            <w:tcW w:w="1481" w:type="dxa"/>
          </w:tcPr>
          <w:p w14:paraId="57C66EE2" w14:textId="77777777" w:rsidR="007D0658" w:rsidRDefault="00000000">
            <w:r>
              <w:rPr>
                <w:sz w:val="16"/>
              </w:rPr>
              <w:t>0</w:t>
            </w:r>
          </w:p>
        </w:tc>
      </w:tr>
      <w:tr w:rsidR="007D0658" w14:paraId="1CB6DADD" w14:textId="77777777">
        <w:trPr>
          <w:jc w:val="center"/>
        </w:trPr>
        <w:tc>
          <w:tcPr>
            <w:tcW w:w="1481" w:type="dxa"/>
          </w:tcPr>
          <w:p w14:paraId="6797B9BC" w14:textId="77777777" w:rsidR="007D0658" w:rsidRDefault="00000000">
            <w:r>
              <w:rPr>
                <w:sz w:val="16"/>
              </w:rPr>
              <w:t>FED8 / JED8</w:t>
            </w:r>
          </w:p>
        </w:tc>
        <w:tc>
          <w:tcPr>
            <w:tcW w:w="1481" w:type="dxa"/>
          </w:tcPr>
          <w:p w14:paraId="42BD6000" w14:textId="77777777" w:rsidR="007D0658" w:rsidRDefault="00000000">
            <w:r>
              <w:rPr>
                <w:sz w:val="16"/>
              </w:rPr>
              <w:t>hlubší oštěpová instalace cca 48 cm</w:t>
            </w:r>
          </w:p>
        </w:tc>
        <w:tc>
          <w:tcPr>
            <w:tcW w:w="1481" w:type="dxa"/>
          </w:tcPr>
          <w:p w14:paraId="7618BFC1" w14:textId="77777777" w:rsidR="007D0658" w:rsidRDefault="00000000">
            <w:r>
              <w:rPr>
                <w:sz w:val="16"/>
              </w:rPr>
              <w:t>10.03.2026 15:15</w:t>
            </w:r>
          </w:p>
        </w:tc>
        <w:tc>
          <w:tcPr>
            <w:tcW w:w="1481" w:type="dxa"/>
          </w:tcPr>
          <w:p w14:paraId="2E815490" w14:textId="77777777" w:rsidR="007D0658" w:rsidRDefault="00000000">
            <w:r>
              <w:rPr>
                <w:sz w:val="16"/>
              </w:rPr>
              <w:t>20.05.2026 08:30</w:t>
            </w:r>
          </w:p>
        </w:tc>
        <w:tc>
          <w:tcPr>
            <w:tcW w:w="1481" w:type="dxa"/>
          </w:tcPr>
          <w:p w14:paraId="3295DF1F" w14:textId="77777777" w:rsidR="007D0658" w:rsidRDefault="00000000">
            <w:r>
              <w:rPr>
                <w:sz w:val="16"/>
              </w:rPr>
              <w:t>6 790</w:t>
            </w:r>
          </w:p>
        </w:tc>
        <w:tc>
          <w:tcPr>
            <w:tcW w:w="1481" w:type="dxa"/>
          </w:tcPr>
          <w:p w14:paraId="3A9D74B0" w14:textId="77777777" w:rsidR="007D0658" w:rsidRDefault="00000000">
            <w:r>
              <w:rPr>
                <w:sz w:val="16"/>
              </w:rPr>
              <w:t>0</w:t>
            </w:r>
          </w:p>
        </w:tc>
        <w:tc>
          <w:tcPr>
            <w:tcW w:w="1481" w:type="dxa"/>
          </w:tcPr>
          <w:p w14:paraId="45926844" w14:textId="77777777" w:rsidR="007D0658" w:rsidRDefault="00000000">
            <w:r>
              <w:rPr>
                <w:sz w:val="16"/>
              </w:rPr>
              <w:t>0</w:t>
            </w:r>
          </w:p>
        </w:tc>
      </w:tr>
    </w:tbl>
    <w:p w14:paraId="2DF701D0" w14:textId="77777777" w:rsidR="007D0658" w:rsidRDefault="00000000">
      <w:r>
        <w:rPr>
          <w:i/>
          <w:color w:val="5A5A5A"/>
          <w:sz w:val="18"/>
        </w:rPr>
        <w:lastRenderedPageBreak/>
        <w:t>První dny po fyzické instalaci je u vlhkostního čidla nutné chápat jako stabilizační období. U mělkého FED7 dochází 16.3. ke skoku vlhkostního signálu z nízkých stovek na cca 1530 raw jednotek. U hlubšího FED8 se dlouho objevují nerealistické hodnoty kolem 3 raw jednotek a interpretovatelný vlhkostní průběh začíná až 14.4. večer.</w:t>
      </w:r>
    </w:p>
    <w:p w14:paraId="780D64DF" w14:textId="77777777" w:rsidR="007D0658" w:rsidRDefault="00000000">
      <w:pPr>
        <w:pStyle w:val="Heading2"/>
      </w:pPr>
      <w:r>
        <w:t>2.1 Co přesně znamenají kanály TOMST</w:t>
      </w:r>
    </w:p>
    <w:p w14:paraId="34E3B6D3" w14:textId="77777777" w:rsidR="007D0658" w:rsidRDefault="00000000">
      <w:r>
        <w:t>TMS datalogger měří tři teploty a jeden surový vlhkostní signál. U standardního TMS se obvykle interpretuje T1 jako půdní teplota v kořenové zóně, T2 jako povrchová/mezilehlá teplota a T3 jako nadzemní mikroklimatický kanál. U hlubších nebo kabelových/oštěpových variant se mapování hloubek může lišit podle konkrétní konfigurace; u FED8 proto beru T1/T2 jako hlubší půdní kanály a T3 jako exponovaný kanál podle chování dat, protože T1/T2 jsou výrazně tepelně tlumené a T3 má velké denní amplitudy.</w:t>
      </w:r>
    </w:p>
    <w:p w14:paraId="1EE98137" w14:textId="77777777" w:rsidR="007D0658" w:rsidRDefault="00000000">
      <w:r>
        <w:t>Vlhkost TOMST v raw jednotkách není přímo „procento vody v půdě“. Jde o relativní surový signál, který je použitelný pro trend a srovnání v čase, ale pro převod na objemovou vlhkost VWC je nutná kalibrace podle typu půdy a ideálně podle konkrétního senzoru. U hlinito-písčité půdy by se měl použít převod blízký „loamy sand / sandy loam“ pouze jako předběžný odhad, nikoliv jako auditovatelný výsledek bez půdních vzorků.</w:t>
      </w:r>
    </w:p>
    <w:p w14:paraId="7F0ED62C" w14:textId="77777777" w:rsidR="007D0658" w:rsidRDefault="00000000">
      <w:pPr>
        <w:pStyle w:val="Heading1"/>
      </w:pPr>
      <w:r>
        <w:t>3. Meteorologický kontext březen–květen 2026</w:t>
      </w:r>
    </w:p>
    <w:p w14:paraId="773B42DA" w14:textId="77777777" w:rsidR="007D0658" w:rsidRDefault="00000000">
      <w:r>
        <w:t>Oficiální meteorologický kontext podporuje interpretaci, že sazenice vstupovaly do vegetační sezony pod tlakem sucha. ČHMÚ hodnotí březen 2026 v ČR jako teplotně nadnormální a srážkově podnormální: průměrně spadlo 19 mm srážek, což bylo 41 % normálu 1991–2020, a šlo o 5. nejsušší březen od roku 1961. Duben 2026 byl srážkově silně podnormální, průměrně 13 mm srážek, tedy 33 % normálu, a byl druhým nejsušším dubnem od roku 1961.</w:t>
      </w:r>
    </w:p>
    <w:p w14:paraId="3780A28D" w14:textId="77777777" w:rsidR="007D0658" w:rsidRDefault="00000000">
      <w:r>
        <w:t>InterSucho v polovině května popisovalo zlepšení povrchové vrstvy po srážkách, ale zároveň přetrvávající deficit v hlubší vrstvě 40–100 cm na řadě míst a upozornění, že v Čechách byly květnové srážky slabší než na Moravě. Pro analyzovanou lokalitu v jižních Čechách je proto rozumné pracovat s hypotézou: povrch se mohl krátkodobě zlepšit po srážkách, zatímco hlubší zásoba vody byla stále pod tlakem a pomalu se vyčerpávala.</w:t>
      </w:r>
    </w:p>
    <w:p w14:paraId="5CE8D0B7" w14:textId="77777777" w:rsidR="007D0658" w:rsidRDefault="00000000">
      <w:r>
        <w:t>Důležitý rozdíl mezi meteorologickou a půdní interpretací: plošné srážkové sucho automaticky neznamená, že každý měřený bod v 10 cm bude kontinuálně vysychat. TOMST měří velmi lokální bod v kontaktu s konkrétním půdním objemem, kořeny, kameny, hrabankou a lokální infiltrací. Proto má největší váhu kombinace: oficiální meteo sucho jako vnější stres + lokální TOMST signál jako mikrostanovištní realita.</w:t>
      </w:r>
    </w:p>
    <w:p w14:paraId="6A9BDFFC" w14:textId="77777777" w:rsidR="007D0658" w:rsidRDefault="00000000">
      <w:pPr>
        <w:pStyle w:val="Heading1"/>
      </w:pPr>
      <w:r>
        <w:t>4. Teplotní výsledky: půda je tlumená, povrchové mikroklima ostré</w:t>
      </w:r>
    </w:p>
    <w:p w14:paraId="78ECA8C6" w14:textId="77777777" w:rsidR="007D0658" w:rsidRDefault="00000000">
      <w:r>
        <w:t>Teplotní data ukazují dva odlišné světy. Půdní kanály T1/T2 mají relativně plynulý nárůst teplot od března do května, zatímco T3 zachycuje krátkodobé extrémy nad povrchem nebo v exponovanější části instalace. To je důležité pro modřín, protože mladá sazenice nereaguje jen na průměrnou teplotu půdy, ale i na mrazové epizody, denní přehřívání, vysušující povrch a rychlé střídání podmínek.</w:t>
      </w:r>
    </w:p>
    <w:p w14:paraId="2A13B927" w14:textId="77777777" w:rsidR="007D0658" w:rsidRDefault="00000000">
      <w:r>
        <w:rPr>
          <w:noProof/>
        </w:rPr>
        <w:lastRenderedPageBreak/>
        <w:drawing>
          <wp:inline distT="0" distB="0" distL="0" distR="0" wp14:anchorId="679B30AF" wp14:editId="47A7A56E">
            <wp:extent cx="6080760" cy="3213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1_daily_soil_temp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1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E582" w14:textId="77777777" w:rsidR="007D0658" w:rsidRDefault="00000000">
      <w:r>
        <w:rPr>
          <w:i/>
          <w:color w:val="5A5A5A"/>
          <w:sz w:val="18"/>
        </w:rPr>
        <w:t>Graf 1: Denní průměry T1/T2 po vyloučení nejproblematičtějšího instalačního úseku. FED8 je hlubší a tepelně stabilnější; FED7 je mělký a rychleji reaguje na průběh jara.</w:t>
      </w:r>
    </w:p>
    <w:p w14:paraId="571B8BFC" w14:textId="77777777" w:rsidR="007D0658" w:rsidRDefault="00000000">
      <w:r>
        <w:rPr>
          <w:noProof/>
        </w:rPr>
        <w:drawing>
          <wp:inline distT="0" distB="0" distL="0" distR="0" wp14:anchorId="05825078" wp14:editId="7355C775">
            <wp:extent cx="5212080" cy="30949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5_daily_range_med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9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21A1" w14:textId="77777777" w:rsidR="007D0658" w:rsidRDefault="00000000">
      <w:r>
        <w:rPr>
          <w:i/>
          <w:color w:val="5A5A5A"/>
          <w:sz w:val="18"/>
        </w:rPr>
        <w:t>Graf 2: Medián denního teplotního rozpětí. Největší rozdíl je mezi půdními kanály a T3, nikoliv mezi samotnými půdními kanály.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7D0658" w14:paraId="6C3418ED" w14:textId="77777777">
        <w:trPr>
          <w:jc w:val="center"/>
        </w:trPr>
        <w:tc>
          <w:tcPr>
            <w:tcW w:w="2074" w:type="dxa"/>
            <w:shd w:val="clear" w:color="auto" w:fill="1F4E79"/>
          </w:tcPr>
          <w:p w14:paraId="6FD50A95" w14:textId="77777777" w:rsidR="007D0658" w:rsidRDefault="00000000">
            <w:r>
              <w:rPr>
                <w:b/>
                <w:color w:val="FFFFFF"/>
                <w:sz w:val="16"/>
              </w:rPr>
              <w:t>Senzor</w:t>
            </w:r>
          </w:p>
        </w:tc>
        <w:tc>
          <w:tcPr>
            <w:tcW w:w="2074" w:type="dxa"/>
            <w:shd w:val="clear" w:color="auto" w:fill="1F4E79"/>
          </w:tcPr>
          <w:p w14:paraId="5B03E1F3" w14:textId="77777777" w:rsidR="007D0658" w:rsidRDefault="00000000">
            <w:r>
              <w:rPr>
                <w:b/>
                <w:color w:val="FFFFFF"/>
                <w:sz w:val="16"/>
              </w:rPr>
              <w:t>Kanál</w:t>
            </w:r>
          </w:p>
        </w:tc>
        <w:tc>
          <w:tcPr>
            <w:tcW w:w="2074" w:type="dxa"/>
            <w:shd w:val="clear" w:color="auto" w:fill="1F4E79"/>
          </w:tcPr>
          <w:p w14:paraId="3F000FCD" w14:textId="77777777" w:rsidR="007D0658" w:rsidRDefault="00000000">
            <w:r>
              <w:rPr>
                <w:b/>
                <w:color w:val="FFFFFF"/>
                <w:sz w:val="16"/>
              </w:rPr>
              <w:t>Průměr denního rozpětí [°C]</w:t>
            </w:r>
          </w:p>
        </w:tc>
        <w:tc>
          <w:tcPr>
            <w:tcW w:w="2074" w:type="dxa"/>
            <w:shd w:val="clear" w:color="auto" w:fill="1F4E79"/>
          </w:tcPr>
          <w:p w14:paraId="006B143A" w14:textId="77777777" w:rsidR="007D0658" w:rsidRDefault="00000000">
            <w:r>
              <w:rPr>
                <w:b/>
                <w:color w:val="FFFFFF"/>
                <w:sz w:val="16"/>
              </w:rPr>
              <w:t>Medián [°C]</w:t>
            </w:r>
          </w:p>
        </w:tc>
        <w:tc>
          <w:tcPr>
            <w:tcW w:w="2074" w:type="dxa"/>
            <w:shd w:val="clear" w:color="auto" w:fill="1F4E79"/>
          </w:tcPr>
          <w:p w14:paraId="26F3A600" w14:textId="77777777" w:rsidR="007D0658" w:rsidRDefault="00000000">
            <w:r>
              <w:rPr>
                <w:b/>
                <w:color w:val="FFFFFF"/>
                <w:sz w:val="16"/>
              </w:rPr>
              <w:t>Maximum [°C]</w:t>
            </w:r>
          </w:p>
        </w:tc>
      </w:tr>
      <w:tr w:rsidR="007D0658" w14:paraId="6BD6DACE" w14:textId="77777777">
        <w:trPr>
          <w:jc w:val="center"/>
        </w:trPr>
        <w:tc>
          <w:tcPr>
            <w:tcW w:w="2074" w:type="dxa"/>
          </w:tcPr>
          <w:p w14:paraId="25AD3A04" w14:textId="77777777" w:rsidR="007D0658" w:rsidRDefault="00000000">
            <w:r>
              <w:rPr>
                <w:sz w:val="16"/>
              </w:rPr>
              <w:t>FED7 / JED7</w:t>
            </w:r>
          </w:p>
        </w:tc>
        <w:tc>
          <w:tcPr>
            <w:tcW w:w="2074" w:type="dxa"/>
          </w:tcPr>
          <w:p w14:paraId="01977BB5" w14:textId="77777777" w:rsidR="007D0658" w:rsidRDefault="00000000">
            <w:r>
              <w:rPr>
                <w:sz w:val="16"/>
              </w:rPr>
              <w:t>T1</w:t>
            </w:r>
          </w:p>
        </w:tc>
        <w:tc>
          <w:tcPr>
            <w:tcW w:w="2074" w:type="dxa"/>
          </w:tcPr>
          <w:p w14:paraId="2B717079" w14:textId="77777777" w:rsidR="007D0658" w:rsidRDefault="00000000">
            <w:r>
              <w:rPr>
                <w:sz w:val="16"/>
              </w:rPr>
              <w:t>0,54</w:t>
            </w:r>
          </w:p>
        </w:tc>
        <w:tc>
          <w:tcPr>
            <w:tcW w:w="2074" w:type="dxa"/>
          </w:tcPr>
          <w:p w14:paraId="39F4A1C2" w14:textId="77777777" w:rsidR="007D0658" w:rsidRDefault="00000000">
            <w:r>
              <w:rPr>
                <w:sz w:val="16"/>
              </w:rPr>
              <w:t>0,56</w:t>
            </w:r>
          </w:p>
        </w:tc>
        <w:tc>
          <w:tcPr>
            <w:tcW w:w="2074" w:type="dxa"/>
          </w:tcPr>
          <w:p w14:paraId="78EE5F9C" w14:textId="77777777" w:rsidR="007D0658" w:rsidRDefault="00000000">
            <w:r>
              <w:rPr>
                <w:sz w:val="16"/>
              </w:rPr>
              <w:t>0,94</w:t>
            </w:r>
          </w:p>
        </w:tc>
      </w:tr>
      <w:tr w:rsidR="007D0658" w14:paraId="77838743" w14:textId="77777777">
        <w:trPr>
          <w:jc w:val="center"/>
        </w:trPr>
        <w:tc>
          <w:tcPr>
            <w:tcW w:w="2074" w:type="dxa"/>
          </w:tcPr>
          <w:p w14:paraId="2C9509D9" w14:textId="77777777" w:rsidR="007D0658" w:rsidRDefault="00000000">
            <w:r>
              <w:rPr>
                <w:sz w:val="16"/>
              </w:rPr>
              <w:t>FED7 / JED7</w:t>
            </w:r>
          </w:p>
        </w:tc>
        <w:tc>
          <w:tcPr>
            <w:tcW w:w="2074" w:type="dxa"/>
          </w:tcPr>
          <w:p w14:paraId="6CA78ACB" w14:textId="77777777" w:rsidR="007D0658" w:rsidRDefault="00000000">
            <w:r>
              <w:rPr>
                <w:sz w:val="16"/>
              </w:rPr>
              <w:t>T2</w:t>
            </w:r>
          </w:p>
        </w:tc>
        <w:tc>
          <w:tcPr>
            <w:tcW w:w="2074" w:type="dxa"/>
          </w:tcPr>
          <w:p w14:paraId="72847A17" w14:textId="77777777" w:rsidR="007D0658" w:rsidRDefault="00000000">
            <w:r>
              <w:rPr>
                <w:sz w:val="16"/>
              </w:rPr>
              <w:t>1,44</w:t>
            </w:r>
          </w:p>
        </w:tc>
        <w:tc>
          <w:tcPr>
            <w:tcW w:w="2074" w:type="dxa"/>
          </w:tcPr>
          <w:p w14:paraId="5F4CB75E" w14:textId="77777777" w:rsidR="007D0658" w:rsidRDefault="00000000">
            <w:r>
              <w:rPr>
                <w:sz w:val="16"/>
              </w:rPr>
              <w:t>1,32</w:t>
            </w:r>
          </w:p>
        </w:tc>
        <w:tc>
          <w:tcPr>
            <w:tcW w:w="2074" w:type="dxa"/>
          </w:tcPr>
          <w:p w14:paraId="1D238A76" w14:textId="77777777" w:rsidR="007D0658" w:rsidRDefault="00000000">
            <w:r>
              <w:rPr>
                <w:sz w:val="16"/>
              </w:rPr>
              <w:t>2,81</w:t>
            </w:r>
          </w:p>
        </w:tc>
      </w:tr>
      <w:tr w:rsidR="007D0658" w14:paraId="5BB4923B" w14:textId="77777777">
        <w:trPr>
          <w:jc w:val="center"/>
        </w:trPr>
        <w:tc>
          <w:tcPr>
            <w:tcW w:w="2074" w:type="dxa"/>
          </w:tcPr>
          <w:p w14:paraId="0BE9109A" w14:textId="77777777" w:rsidR="007D0658" w:rsidRDefault="00000000">
            <w:r>
              <w:rPr>
                <w:sz w:val="16"/>
              </w:rPr>
              <w:t>FED7 / JED7</w:t>
            </w:r>
          </w:p>
        </w:tc>
        <w:tc>
          <w:tcPr>
            <w:tcW w:w="2074" w:type="dxa"/>
          </w:tcPr>
          <w:p w14:paraId="072E8FC8" w14:textId="77777777" w:rsidR="007D0658" w:rsidRDefault="00000000">
            <w:r>
              <w:rPr>
                <w:sz w:val="16"/>
              </w:rPr>
              <w:t>T3</w:t>
            </w:r>
          </w:p>
        </w:tc>
        <w:tc>
          <w:tcPr>
            <w:tcW w:w="2074" w:type="dxa"/>
          </w:tcPr>
          <w:p w14:paraId="204EA91A" w14:textId="77777777" w:rsidR="007D0658" w:rsidRDefault="00000000">
            <w:r>
              <w:rPr>
                <w:sz w:val="16"/>
              </w:rPr>
              <w:t>16,63</w:t>
            </w:r>
          </w:p>
        </w:tc>
        <w:tc>
          <w:tcPr>
            <w:tcW w:w="2074" w:type="dxa"/>
          </w:tcPr>
          <w:p w14:paraId="04B9FBD4" w14:textId="77777777" w:rsidR="007D0658" w:rsidRDefault="00000000">
            <w:r>
              <w:rPr>
                <w:sz w:val="16"/>
              </w:rPr>
              <w:t>16,56</w:t>
            </w:r>
          </w:p>
        </w:tc>
        <w:tc>
          <w:tcPr>
            <w:tcW w:w="2074" w:type="dxa"/>
          </w:tcPr>
          <w:p w14:paraId="6DFE9C06" w14:textId="77777777" w:rsidR="007D0658" w:rsidRDefault="00000000">
            <w:r>
              <w:rPr>
                <w:sz w:val="16"/>
              </w:rPr>
              <w:t>29,25</w:t>
            </w:r>
          </w:p>
        </w:tc>
      </w:tr>
      <w:tr w:rsidR="007D0658" w14:paraId="3CD2204E" w14:textId="77777777">
        <w:trPr>
          <w:jc w:val="center"/>
        </w:trPr>
        <w:tc>
          <w:tcPr>
            <w:tcW w:w="2074" w:type="dxa"/>
          </w:tcPr>
          <w:p w14:paraId="395ACB9C" w14:textId="77777777" w:rsidR="007D0658" w:rsidRDefault="00000000">
            <w:r>
              <w:rPr>
                <w:sz w:val="16"/>
              </w:rPr>
              <w:t>FED8 / JED8</w:t>
            </w:r>
          </w:p>
        </w:tc>
        <w:tc>
          <w:tcPr>
            <w:tcW w:w="2074" w:type="dxa"/>
          </w:tcPr>
          <w:p w14:paraId="6B41E1E8" w14:textId="77777777" w:rsidR="007D0658" w:rsidRDefault="00000000">
            <w:r>
              <w:rPr>
                <w:sz w:val="16"/>
              </w:rPr>
              <w:t>T1</w:t>
            </w:r>
          </w:p>
        </w:tc>
        <w:tc>
          <w:tcPr>
            <w:tcW w:w="2074" w:type="dxa"/>
          </w:tcPr>
          <w:p w14:paraId="59847100" w14:textId="77777777" w:rsidR="007D0658" w:rsidRDefault="00000000">
            <w:r>
              <w:rPr>
                <w:sz w:val="16"/>
              </w:rPr>
              <w:t>0,15</w:t>
            </w:r>
          </w:p>
        </w:tc>
        <w:tc>
          <w:tcPr>
            <w:tcW w:w="2074" w:type="dxa"/>
          </w:tcPr>
          <w:p w14:paraId="48EFE03F" w14:textId="77777777" w:rsidR="007D0658" w:rsidRDefault="00000000">
            <w:r>
              <w:rPr>
                <w:sz w:val="16"/>
              </w:rPr>
              <w:t>0,13</w:t>
            </w:r>
          </w:p>
        </w:tc>
        <w:tc>
          <w:tcPr>
            <w:tcW w:w="2074" w:type="dxa"/>
          </w:tcPr>
          <w:p w14:paraId="357AA329" w14:textId="77777777" w:rsidR="007D0658" w:rsidRDefault="00000000">
            <w:r>
              <w:rPr>
                <w:sz w:val="16"/>
              </w:rPr>
              <w:t>0,44</w:t>
            </w:r>
          </w:p>
        </w:tc>
      </w:tr>
      <w:tr w:rsidR="007D0658" w14:paraId="21805B6F" w14:textId="77777777">
        <w:trPr>
          <w:jc w:val="center"/>
        </w:trPr>
        <w:tc>
          <w:tcPr>
            <w:tcW w:w="2074" w:type="dxa"/>
          </w:tcPr>
          <w:p w14:paraId="642E23F4" w14:textId="77777777" w:rsidR="007D0658" w:rsidRDefault="00000000">
            <w:r>
              <w:rPr>
                <w:sz w:val="16"/>
              </w:rPr>
              <w:t>FED8 / JED8</w:t>
            </w:r>
          </w:p>
        </w:tc>
        <w:tc>
          <w:tcPr>
            <w:tcW w:w="2074" w:type="dxa"/>
          </w:tcPr>
          <w:p w14:paraId="59263CC1" w14:textId="77777777" w:rsidR="007D0658" w:rsidRDefault="00000000">
            <w:r>
              <w:rPr>
                <w:sz w:val="16"/>
              </w:rPr>
              <w:t>T2</w:t>
            </w:r>
          </w:p>
        </w:tc>
        <w:tc>
          <w:tcPr>
            <w:tcW w:w="2074" w:type="dxa"/>
          </w:tcPr>
          <w:p w14:paraId="2AF58E48" w14:textId="77777777" w:rsidR="007D0658" w:rsidRDefault="00000000">
            <w:r>
              <w:rPr>
                <w:sz w:val="16"/>
              </w:rPr>
              <w:t>0,24</w:t>
            </w:r>
          </w:p>
        </w:tc>
        <w:tc>
          <w:tcPr>
            <w:tcW w:w="2074" w:type="dxa"/>
          </w:tcPr>
          <w:p w14:paraId="296035A7" w14:textId="77777777" w:rsidR="007D0658" w:rsidRDefault="00000000">
            <w:r>
              <w:rPr>
                <w:sz w:val="16"/>
              </w:rPr>
              <w:t>0,25</w:t>
            </w:r>
          </w:p>
        </w:tc>
        <w:tc>
          <w:tcPr>
            <w:tcW w:w="2074" w:type="dxa"/>
          </w:tcPr>
          <w:p w14:paraId="6AF704CF" w14:textId="77777777" w:rsidR="007D0658" w:rsidRDefault="00000000">
            <w:r>
              <w:rPr>
                <w:sz w:val="16"/>
              </w:rPr>
              <w:t>0,50</w:t>
            </w:r>
          </w:p>
        </w:tc>
      </w:tr>
      <w:tr w:rsidR="007D0658" w14:paraId="727F986D" w14:textId="77777777">
        <w:trPr>
          <w:jc w:val="center"/>
        </w:trPr>
        <w:tc>
          <w:tcPr>
            <w:tcW w:w="2074" w:type="dxa"/>
          </w:tcPr>
          <w:p w14:paraId="544069E5" w14:textId="77777777" w:rsidR="007D0658" w:rsidRDefault="00000000">
            <w:r>
              <w:rPr>
                <w:sz w:val="16"/>
              </w:rPr>
              <w:t>FED8 / JED8</w:t>
            </w:r>
          </w:p>
        </w:tc>
        <w:tc>
          <w:tcPr>
            <w:tcW w:w="2074" w:type="dxa"/>
          </w:tcPr>
          <w:p w14:paraId="462B555A" w14:textId="77777777" w:rsidR="007D0658" w:rsidRDefault="00000000">
            <w:r>
              <w:rPr>
                <w:sz w:val="16"/>
              </w:rPr>
              <w:t>T3</w:t>
            </w:r>
          </w:p>
        </w:tc>
        <w:tc>
          <w:tcPr>
            <w:tcW w:w="2074" w:type="dxa"/>
          </w:tcPr>
          <w:p w14:paraId="07762B66" w14:textId="77777777" w:rsidR="007D0658" w:rsidRDefault="00000000">
            <w:r>
              <w:rPr>
                <w:sz w:val="16"/>
              </w:rPr>
              <w:t>24,73</w:t>
            </w:r>
          </w:p>
        </w:tc>
        <w:tc>
          <w:tcPr>
            <w:tcW w:w="2074" w:type="dxa"/>
          </w:tcPr>
          <w:p w14:paraId="5B6BA964" w14:textId="77777777" w:rsidR="007D0658" w:rsidRDefault="00000000">
            <w:r>
              <w:rPr>
                <w:sz w:val="16"/>
              </w:rPr>
              <w:t>26,38</w:t>
            </w:r>
          </w:p>
        </w:tc>
        <w:tc>
          <w:tcPr>
            <w:tcW w:w="2074" w:type="dxa"/>
          </w:tcPr>
          <w:p w14:paraId="4C4E4A27" w14:textId="77777777" w:rsidR="007D0658" w:rsidRDefault="00000000">
            <w:r>
              <w:rPr>
                <w:sz w:val="16"/>
              </w:rPr>
              <w:t>36,63</w:t>
            </w:r>
          </w:p>
        </w:tc>
      </w:tr>
    </w:tbl>
    <w:p w14:paraId="24077AC5" w14:textId="77777777" w:rsidR="007D0658" w:rsidRDefault="00000000">
      <w:r>
        <w:t xml:space="preserve">Hlubší FED8 je podle T1/T2 velmi stabilní: medián denního rozpětí T1 je jen 0,13 °C a T2 jen 0,25 °C. To odpovídá hlubší půdní nebo dobře tlumené vrstvě. Mělký FED7 je pořád tlumený oproti vzduchu, ale má výrazně větší dynamiku, hlavně </w:t>
      </w:r>
      <w:r>
        <w:lastRenderedPageBreak/>
        <w:t>na T2. U T3 je situace opačná: FED8 ukazuje extrémnější nadzemní nebo mikroklimatickou dynamiku než FED7, včetně teplot pod -8 °C a nad 37 °C.</w:t>
      </w:r>
    </w:p>
    <w:p w14:paraId="4DFDA411" w14:textId="77777777" w:rsidR="007D0658" w:rsidRDefault="00000000">
      <w:pPr>
        <w:pStyle w:val="Heading1"/>
      </w:pPr>
      <w:r>
        <w:t>5. Mikroklimatické extrémy T3: mráz a přehřívání</w:t>
      </w:r>
    </w:p>
    <w:p w14:paraId="168C0B7A" w14:textId="77777777" w:rsidR="007D0658" w:rsidRDefault="00000000">
      <w:r>
        <w:rPr>
          <w:noProof/>
        </w:rPr>
        <w:drawing>
          <wp:inline distT="0" distB="0" distL="0" distR="0" wp14:anchorId="3CD1D8BA" wp14:editId="59742FE9">
            <wp:extent cx="6080760" cy="32133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2_t3_extre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1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FEFF" w14:textId="77777777" w:rsidR="007D0658" w:rsidRDefault="00000000">
      <w:r>
        <w:rPr>
          <w:i/>
          <w:color w:val="5A5A5A"/>
          <w:sz w:val="18"/>
        </w:rPr>
        <w:t>Graf 3: Denní minima a maxima T3. Přerušovaná horizontální čára vyznačuje 0 °C a tečkovaná orientačně 30 °C.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 w:rsidR="007D0658" w14:paraId="767AA4E8" w14:textId="77777777">
        <w:trPr>
          <w:jc w:val="center"/>
        </w:trPr>
        <w:tc>
          <w:tcPr>
            <w:tcW w:w="1296" w:type="dxa"/>
            <w:shd w:val="clear" w:color="auto" w:fill="1F4E79"/>
          </w:tcPr>
          <w:p w14:paraId="5C632E8A" w14:textId="77777777" w:rsidR="007D0658" w:rsidRDefault="00000000">
            <w:r>
              <w:rPr>
                <w:b/>
                <w:color w:val="FFFFFF"/>
                <w:sz w:val="14"/>
              </w:rPr>
              <w:t>Senzor</w:t>
            </w:r>
          </w:p>
        </w:tc>
        <w:tc>
          <w:tcPr>
            <w:tcW w:w="1296" w:type="dxa"/>
            <w:shd w:val="clear" w:color="auto" w:fill="1F4E79"/>
          </w:tcPr>
          <w:p w14:paraId="63FD3CEC" w14:textId="77777777" w:rsidR="007D0658" w:rsidRDefault="00000000">
            <w:r>
              <w:rPr>
                <w:b/>
                <w:color w:val="FFFFFF"/>
                <w:sz w:val="14"/>
              </w:rPr>
              <w:t>Počet dnů T3 min &lt; 0 °C</w:t>
            </w:r>
          </w:p>
        </w:tc>
        <w:tc>
          <w:tcPr>
            <w:tcW w:w="1296" w:type="dxa"/>
            <w:shd w:val="clear" w:color="auto" w:fill="1F4E79"/>
          </w:tcPr>
          <w:p w14:paraId="05170CF1" w14:textId="77777777" w:rsidR="007D0658" w:rsidRDefault="00000000">
            <w:r>
              <w:rPr>
                <w:b/>
                <w:color w:val="FFFFFF"/>
                <w:sz w:val="14"/>
              </w:rPr>
              <w:t>Počet dnů T3 min &lt; -2 °C</w:t>
            </w:r>
          </w:p>
        </w:tc>
        <w:tc>
          <w:tcPr>
            <w:tcW w:w="1296" w:type="dxa"/>
            <w:shd w:val="clear" w:color="auto" w:fill="1F4E79"/>
          </w:tcPr>
          <w:p w14:paraId="60583FE8" w14:textId="77777777" w:rsidR="007D0658" w:rsidRDefault="00000000">
            <w:r>
              <w:rPr>
                <w:b/>
                <w:color w:val="FFFFFF"/>
                <w:sz w:val="14"/>
              </w:rPr>
              <w:t>Počet dnů T3 max &gt; 25 °C</w:t>
            </w:r>
          </w:p>
        </w:tc>
        <w:tc>
          <w:tcPr>
            <w:tcW w:w="1296" w:type="dxa"/>
            <w:shd w:val="clear" w:color="auto" w:fill="1F4E79"/>
          </w:tcPr>
          <w:p w14:paraId="349896A0" w14:textId="77777777" w:rsidR="007D0658" w:rsidRDefault="00000000">
            <w:r>
              <w:rPr>
                <w:b/>
                <w:color w:val="FFFFFF"/>
                <w:sz w:val="14"/>
              </w:rPr>
              <w:t>Počet dnů T3 max &gt; 30 °C</w:t>
            </w:r>
          </w:p>
        </w:tc>
        <w:tc>
          <w:tcPr>
            <w:tcW w:w="1296" w:type="dxa"/>
            <w:shd w:val="clear" w:color="auto" w:fill="1F4E79"/>
          </w:tcPr>
          <w:p w14:paraId="5CD74ED1" w14:textId="77777777" w:rsidR="007D0658" w:rsidRDefault="00000000">
            <w:r>
              <w:rPr>
                <w:b/>
                <w:color w:val="FFFFFF"/>
                <w:sz w:val="14"/>
              </w:rPr>
              <w:t>Počet dnů T3 max &gt; 35 °C</w:t>
            </w:r>
          </w:p>
        </w:tc>
        <w:tc>
          <w:tcPr>
            <w:tcW w:w="1296" w:type="dxa"/>
            <w:shd w:val="clear" w:color="auto" w:fill="1F4E79"/>
          </w:tcPr>
          <w:p w14:paraId="4AF787D5" w14:textId="77777777" w:rsidR="007D0658" w:rsidRDefault="00000000">
            <w:r>
              <w:rPr>
                <w:b/>
                <w:color w:val="FFFFFF"/>
                <w:sz w:val="14"/>
              </w:rPr>
              <w:t>Nejnižší den / °C</w:t>
            </w:r>
          </w:p>
        </w:tc>
        <w:tc>
          <w:tcPr>
            <w:tcW w:w="1296" w:type="dxa"/>
            <w:shd w:val="clear" w:color="auto" w:fill="1F4E79"/>
          </w:tcPr>
          <w:p w14:paraId="1522E367" w14:textId="77777777" w:rsidR="007D0658" w:rsidRDefault="00000000">
            <w:r>
              <w:rPr>
                <w:b/>
                <w:color w:val="FFFFFF"/>
                <w:sz w:val="14"/>
              </w:rPr>
              <w:t>Nejvyšší den / °C</w:t>
            </w:r>
          </w:p>
        </w:tc>
      </w:tr>
      <w:tr w:rsidR="007D0658" w14:paraId="3B38884D" w14:textId="77777777">
        <w:trPr>
          <w:jc w:val="center"/>
        </w:trPr>
        <w:tc>
          <w:tcPr>
            <w:tcW w:w="1296" w:type="dxa"/>
          </w:tcPr>
          <w:p w14:paraId="5A1544DA" w14:textId="77777777" w:rsidR="007D0658" w:rsidRDefault="00000000">
            <w:r>
              <w:rPr>
                <w:sz w:val="14"/>
              </w:rPr>
              <w:t>FED7 / JED7</w:t>
            </w:r>
          </w:p>
        </w:tc>
        <w:tc>
          <w:tcPr>
            <w:tcW w:w="1296" w:type="dxa"/>
          </w:tcPr>
          <w:p w14:paraId="7CFF40AC" w14:textId="77777777" w:rsidR="007D0658" w:rsidRDefault="00000000">
            <w:r>
              <w:rPr>
                <w:sz w:val="14"/>
              </w:rPr>
              <w:t>27</w:t>
            </w:r>
          </w:p>
        </w:tc>
        <w:tc>
          <w:tcPr>
            <w:tcW w:w="1296" w:type="dxa"/>
          </w:tcPr>
          <w:p w14:paraId="676112C0" w14:textId="77777777" w:rsidR="007D0658" w:rsidRDefault="00000000">
            <w:r>
              <w:rPr>
                <w:sz w:val="14"/>
              </w:rPr>
              <w:t>8</w:t>
            </w:r>
          </w:p>
        </w:tc>
        <w:tc>
          <w:tcPr>
            <w:tcW w:w="1296" w:type="dxa"/>
          </w:tcPr>
          <w:p w14:paraId="12192ACA" w14:textId="77777777" w:rsidR="007D0658" w:rsidRDefault="00000000">
            <w:r>
              <w:rPr>
                <w:sz w:val="14"/>
              </w:rPr>
              <w:t>16</w:t>
            </w:r>
          </w:p>
        </w:tc>
        <w:tc>
          <w:tcPr>
            <w:tcW w:w="1296" w:type="dxa"/>
          </w:tcPr>
          <w:p w14:paraId="6A8B5575" w14:textId="77777777" w:rsidR="007D0658" w:rsidRDefault="00000000">
            <w:r>
              <w:rPr>
                <w:sz w:val="14"/>
              </w:rPr>
              <w:t>1</w:t>
            </w:r>
          </w:p>
        </w:tc>
        <w:tc>
          <w:tcPr>
            <w:tcW w:w="1296" w:type="dxa"/>
          </w:tcPr>
          <w:p w14:paraId="7E5A4DAE" w14:textId="77777777" w:rsidR="007D0658" w:rsidRDefault="00000000">
            <w:r>
              <w:rPr>
                <w:sz w:val="14"/>
              </w:rPr>
              <w:t>0</w:t>
            </w:r>
          </w:p>
        </w:tc>
        <w:tc>
          <w:tcPr>
            <w:tcW w:w="1296" w:type="dxa"/>
          </w:tcPr>
          <w:p w14:paraId="696306CB" w14:textId="77777777" w:rsidR="007D0658" w:rsidRDefault="00000000">
            <w:r>
              <w:rPr>
                <w:sz w:val="14"/>
              </w:rPr>
              <w:t>28.03. / -3,62</w:t>
            </w:r>
          </w:p>
        </w:tc>
        <w:tc>
          <w:tcPr>
            <w:tcW w:w="1296" w:type="dxa"/>
          </w:tcPr>
          <w:p w14:paraId="170879E2" w14:textId="77777777" w:rsidR="007D0658" w:rsidRDefault="00000000">
            <w:r>
              <w:rPr>
                <w:sz w:val="14"/>
              </w:rPr>
              <w:t>02.05. / 30,31</w:t>
            </w:r>
          </w:p>
        </w:tc>
      </w:tr>
      <w:tr w:rsidR="007D0658" w14:paraId="5F5D8627" w14:textId="77777777">
        <w:trPr>
          <w:jc w:val="center"/>
        </w:trPr>
        <w:tc>
          <w:tcPr>
            <w:tcW w:w="1296" w:type="dxa"/>
          </w:tcPr>
          <w:p w14:paraId="02D1CA78" w14:textId="77777777" w:rsidR="007D0658" w:rsidRDefault="00000000">
            <w:r>
              <w:rPr>
                <w:sz w:val="14"/>
              </w:rPr>
              <w:t>FED8 / JED8</w:t>
            </w:r>
          </w:p>
        </w:tc>
        <w:tc>
          <w:tcPr>
            <w:tcW w:w="1296" w:type="dxa"/>
          </w:tcPr>
          <w:p w14:paraId="4550FE90" w14:textId="77777777" w:rsidR="007D0658" w:rsidRDefault="00000000">
            <w:r>
              <w:rPr>
                <w:sz w:val="14"/>
              </w:rPr>
              <w:t>41</w:t>
            </w:r>
          </w:p>
        </w:tc>
        <w:tc>
          <w:tcPr>
            <w:tcW w:w="1296" w:type="dxa"/>
          </w:tcPr>
          <w:p w14:paraId="4F42B128" w14:textId="77777777" w:rsidR="007D0658" w:rsidRDefault="00000000">
            <w:r>
              <w:rPr>
                <w:sz w:val="14"/>
              </w:rPr>
              <w:t>34</w:t>
            </w:r>
          </w:p>
        </w:tc>
        <w:tc>
          <w:tcPr>
            <w:tcW w:w="1296" w:type="dxa"/>
          </w:tcPr>
          <w:p w14:paraId="4C932A04" w14:textId="77777777" w:rsidR="007D0658" w:rsidRDefault="00000000">
            <w:r>
              <w:rPr>
                <w:sz w:val="14"/>
              </w:rPr>
              <w:t>29</w:t>
            </w:r>
          </w:p>
        </w:tc>
        <w:tc>
          <w:tcPr>
            <w:tcW w:w="1296" w:type="dxa"/>
          </w:tcPr>
          <w:p w14:paraId="44BFB72A" w14:textId="77777777" w:rsidR="007D0658" w:rsidRDefault="00000000">
            <w:r>
              <w:rPr>
                <w:sz w:val="14"/>
              </w:rPr>
              <w:t>14</w:t>
            </w:r>
          </w:p>
        </w:tc>
        <w:tc>
          <w:tcPr>
            <w:tcW w:w="1296" w:type="dxa"/>
          </w:tcPr>
          <w:p w14:paraId="09E2ACB0" w14:textId="77777777" w:rsidR="007D0658" w:rsidRDefault="00000000">
            <w:r>
              <w:rPr>
                <w:sz w:val="14"/>
              </w:rPr>
              <w:t>4</w:t>
            </w:r>
          </w:p>
        </w:tc>
        <w:tc>
          <w:tcPr>
            <w:tcW w:w="1296" w:type="dxa"/>
          </w:tcPr>
          <w:p w14:paraId="58079B07" w14:textId="77777777" w:rsidR="007D0658" w:rsidRDefault="00000000">
            <w:r>
              <w:rPr>
                <w:sz w:val="14"/>
              </w:rPr>
              <w:t>30.04. / -8,12</w:t>
            </w:r>
          </w:p>
        </w:tc>
        <w:tc>
          <w:tcPr>
            <w:tcW w:w="1296" w:type="dxa"/>
          </w:tcPr>
          <w:p w14:paraId="36D33323" w14:textId="77777777" w:rsidR="007D0658" w:rsidRDefault="00000000">
            <w:r>
              <w:rPr>
                <w:sz w:val="14"/>
              </w:rPr>
              <w:t>03.05. / 37,62</w:t>
            </w:r>
          </w:p>
        </w:tc>
      </w:tr>
    </w:tbl>
    <w:p w14:paraId="21F0681A" w14:textId="77777777" w:rsidR="007D0658" w:rsidRDefault="00000000">
      <w:r>
        <w:t>T3 není dobré chápat jako „půdní teplotu“. Je to mikroklimatický stresový signál. FED8 má po stabilizaci 34 dnů s T3 minimem pod -2 °C a 14 dnů s T3 maximem nad 30 °C. FED7 má těchto extrémů méně, ale i u něj se objevují noční mrazy a denní ohřevy nad 25 °C. Pro mladý modřín může být důležitá právě kombinace: noční radiační chlad + denní vysušování a ohřev + mělké kořeny v nefrézované půdě.</w:t>
      </w:r>
    </w:p>
    <w:p w14:paraId="1ED6706F" w14:textId="77777777" w:rsidR="007D0658" w:rsidRDefault="00000000">
      <w:pPr>
        <w:pStyle w:val="Heading1"/>
      </w:pPr>
      <w:r>
        <w:t>6. Vlhkost: mělký bod stabilní, hlubší zóna od poloviny dubna klesá</w:t>
      </w:r>
    </w:p>
    <w:p w14:paraId="23A414A3" w14:textId="77777777" w:rsidR="007D0658" w:rsidRDefault="00000000">
      <w:r>
        <w:t>Vlhkostní část je nutné číst opatrněji než teplotu. Teplota je fyzikálně přímo interpretovatelná v °C, zatímco vlhkost je surový TMS count. Přesto je trend velmi cenný, pokud se vyloučí zjevně nevalidní úseky.</w:t>
      </w:r>
    </w:p>
    <w:p w14:paraId="68B88189" w14:textId="77777777" w:rsidR="007D0658" w:rsidRDefault="00000000">
      <w:r>
        <w:rPr>
          <w:noProof/>
        </w:rPr>
        <w:lastRenderedPageBreak/>
        <w:drawing>
          <wp:inline distT="0" distB="0" distL="0" distR="0" wp14:anchorId="595EDD67" wp14:editId="27609781">
            <wp:extent cx="6080760" cy="32111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3_moisture_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1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5A30" w14:textId="77777777" w:rsidR="007D0658" w:rsidRDefault="00000000">
      <w:r>
        <w:rPr>
          <w:i/>
          <w:color w:val="5A5A5A"/>
          <w:sz w:val="18"/>
        </w:rPr>
        <w:t>Graf 4: Celý surový vlhkostní záznam. FED7 má po cca 16.3. stabilní signál. FED8 obsahuje dlouhý neinterpretovatelný úsek a náhlé skoky, proto se pro trend používá až období od 14.4. 21:00.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7D0658" w14:paraId="5766EE11" w14:textId="77777777">
        <w:trPr>
          <w:jc w:val="center"/>
        </w:trPr>
        <w:tc>
          <w:tcPr>
            <w:tcW w:w="1481" w:type="dxa"/>
            <w:shd w:val="clear" w:color="auto" w:fill="1F4E79"/>
          </w:tcPr>
          <w:p w14:paraId="1DE688C1" w14:textId="77777777" w:rsidR="007D0658" w:rsidRDefault="00000000">
            <w:r>
              <w:rPr>
                <w:b/>
                <w:color w:val="FFFFFF"/>
                <w:sz w:val="16"/>
              </w:rPr>
              <w:t>Senzor</w:t>
            </w:r>
          </w:p>
        </w:tc>
        <w:tc>
          <w:tcPr>
            <w:tcW w:w="1481" w:type="dxa"/>
            <w:shd w:val="clear" w:color="auto" w:fill="1F4E79"/>
          </w:tcPr>
          <w:p w14:paraId="30191920" w14:textId="77777777" w:rsidR="007D0658" w:rsidRDefault="00000000">
            <w:r>
              <w:rPr>
                <w:b/>
                <w:color w:val="FFFFFF"/>
                <w:sz w:val="16"/>
              </w:rPr>
              <w:t>Interpretovaný úsek</w:t>
            </w:r>
          </w:p>
        </w:tc>
        <w:tc>
          <w:tcPr>
            <w:tcW w:w="1481" w:type="dxa"/>
            <w:shd w:val="clear" w:color="auto" w:fill="1F4E79"/>
          </w:tcPr>
          <w:p w14:paraId="4DE59F44" w14:textId="77777777" w:rsidR="007D0658" w:rsidRDefault="00000000">
            <w:r>
              <w:rPr>
                <w:b/>
                <w:color w:val="FFFFFF"/>
                <w:sz w:val="16"/>
              </w:rPr>
              <w:t>První hodnota</w:t>
            </w:r>
          </w:p>
        </w:tc>
        <w:tc>
          <w:tcPr>
            <w:tcW w:w="1481" w:type="dxa"/>
            <w:shd w:val="clear" w:color="auto" w:fill="1F4E79"/>
          </w:tcPr>
          <w:p w14:paraId="7D1BC7D8" w14:textId="77777777" w:rsidR="007D0658" w:rsidRDefault="00000000">
            <w:r>
              <w:rPr>
                <w:b/>
                <w:color w:val="FFFFFF"/>
                <w:sz w:val="16"/>
              </w:rPr>
              <w:t>Poslední hodnota</w:t>
            </w:r>
          </w:p>
        </w:tc>
        <w:tc>
          <w:tcPr>
            <w:tcW w:w="1481" w:type="dxa"/>
            <w:shd w:val="clear" w:color="auto" w:fill="1F4E79"/>
          </w:tcPr>
          <w:p w14:paraId="2DCEA900" w14:textId="77777777" w:rsidR="007D0658" w:rsidRDefault="00000000">
            <w:r>
              <w:rPr>
                <w:b/>
                <w:color w:val="FFFFFF"/>
                <w:sz w:val="16"/>
              </w:rPr>
              <w:t>Změna raw</w:t>
            </w:r>
          </w:p>
        </w:tc>
        <w:tc>
          <w:tcPr>
            <w:tcW w:w="1481" w:type="dxa"/>
            <w:shd w:val="clear" w:color="auto" w:fill="1F4E79"/>
          </w:tcPr>
          <w:p w14:paraId="6C361E78" w14:textId="77777777" w:rsidR="007D0658" w:rsidRDefault="00000000">
            <w:r>
              <w:rPr>
                <w:b/>
                <w:color w:val="FFFFFF"/>
                <w:sz w:val="16"/>
              </w:rPr>
              <w:t>Lineární trend raw/den</w:t>
            </w:r>
          </w:p>
        </w:tc>
        <w:tc>
          <w:tcPr>
            <w:tcW w:w="1481" w:type="dxa"/>
            <w:shd w:val="clear" w:color="auto" w:fill="1F4E79"/>
          </w:tcPr>
          <w:p w14:paraId="733BC7A5" w14:textId="77777777" w:rsidR="007D0658" w:rsidRDefault="00000000">
            <w:r>
              <w:rPr>
                <w:b/>
                <w:color w:val="FFFFFF"/>
                <w:sz w:val="16"/>
              </w:rPr>
              <w:t>Interpretace</w:t>
            </w:r>
          </w:p>
        </w:tc>
      </w:tr>
      <w:tr w:rsidR="007D0658" w14:paraId="12546BE4" w14:textId="77777777">
        <w:trPr>
          <w:jc w:val="center"/>
        </w:trPr>
        <w:tc>
          <w:tcPr>
            <w:tcW w:w="1481" w:type="dxa"/>
          </w:tcPr>
          <w:p w14:paraId="22C7D606" w14:textId="77777777" w:rsidR="007D0658" w:rsidRDefault="00000000">
            <w:r>
              <w:rPr>
                <w:sz w:val="16"/>
              </w:rPr>
              <w:t>FED7 / JED7</w:t>
            </w:r>
          </w:p>
        </w:tc>
        <w:tc>
          <w:tcPr>
            <w:tcW w:w="1481" w:type="dxa"/>
          </w:tcPr>
          <w:p w14:paraId="676A6178" w14:textId="77777777" w:rsidR="007D0658" w:rsidRDefault="00000000">
            <w:r>
              <w:rPr>
                <w:sz w:val="16"/>
              </w:rPr>
              <w:t>17.3.–20.5.</w:t>
            </w:r>
          </w:p>
        </w:tc>
        <w:tc>
          <w:tcPr>
            <w:tcW w:w="1481" w:type="dxa"/>
          </w:tcPr>
          <w:p w14:paraId="772A28C2" w14:textId="77777777" w:rsidR="007D0658" w:rsidRDefault="00000000">
            <w:r>
              <w:rPr>
                <w:sz w:val="16"/>
              </w:rPr>
              <w:t>1 569</w:t>
            </w:r>
          </w:p>
        </w:tc>
        <w:tc>
          <w:tcPr>
            <w:tcW w:w="1481" w:type="dxa"/>
          </w:tcPr>
          <w:p w14:paraId="276A9775" w14:textId="77777777" w:rsidR="007D0658" w:rsidRDefault="00000000">
            <w:r>
              <w:rPr>
                <w:sz w:val="16"/>
              </w:rPr>
              <w:t>1 651</w:t>
            </w:r>
          </w:p>
        </w:tc>
        <w:tc>
          <w:tcPr>
            <w:tcW w:w="1481" w:type="dxa"/>
          </w:tcPr>
          <w:p w14:paraId="3F413C72" w14:textId="77777777" w:rsidR="007D0658" w:rsidRDefault="00000000">
            <w:r>
              <w:rPr>
                <w:sz w:val="16"/>
              </w:rPr>
              <w:t>82</w:t>
            </w:r>
          </w:p>
        </w:tc>
        <w:tc>
          <w:tcPr>
            <w:tcW w:w="1481" w:type="dxa"/>
          </w:tcPr>
          <w:p w14:paraId="44B8AC31" w14:textId="77777777" w:rsidR="007D0658" w:rsidRDefault="00000000">
            <w:r>
              <w:rPr>
                <w:sz w:val="16"/>
              </w:rPr>
              <w:t>0,18</w:t>
            </w:r>
          </w:p>
        </w:tc>
        <w:tc>
          <w:tcPr>
            <w:tcW w:w="1481" w:type="dxa"/>
          </w:tcPr>
          <w:p w14:paraId="7BB2B847" w14:textId="77777777" w:rsidR="007D0658" w:rsidRDefault="00000000">
            <w:r>
              <w:rPr>
                <w:sz w:val="16"/>
              </w:rPr>
              <w:t>stabilní až mírně rostoucí mělký signál</w:t>
            </w:r>
          </w:p>
        </w:tc>
      </w:tr>
      <w:tr w:rsidR="007D0658" w14:paraId="4B0EC0A2" w14:textId="77777777">
        <w:trPr>
          <w:jc w:val="center"/>
        </w:trPr>
        <w:tc>
          <w:tcPr>
            <w:tcW w:w="1481" w:type="dxa"/>
          </w:tcPr>
          <w:p w14:paraId="4BBBB31D" w14:textId="77777777" w:rsidR="007D0658" w:rsidRDefault="00000000">
            <w:r>
              <w:rPr>
                <w:sz w:val="16"/>
              </w:rPr>
              <w:t>FED8 / JED8</w:t>
            </w:r>
          </w:p>
        </w:tc>
        <w:tc>
          <w:tcPr>
            <w:tcW w:w="1481" w:type="dxa"/>
          </w:tcPr>
          <w:p w14:paraId="7AD33C98" w14:textId="77777777" w:rsidR="007D0658" w:rsidRDefault="00000000">
            <w:r>
              <w:rPr>
                <w:sz w:val="16"/>
              </w:rPr>
              <w:t>14.4. 21:00–20.5.</w:t>
            </w:r>
          </w:p>
        </w:tc>
        <w:tc>
          <w:tcPr>
            <w:tcW w:w="1481" w:type="dxa"/>
          </w:tcPr>
          <w:p w14:paraId="14C883FD" w14:textId="77777777" w:rsidR="007D0658" w:rsidRDefault="00000000">
            <w:r>
              <w:rPr>
                <w:sz w:val="16"/>
              </w:rPr>
              <w:t>2 237</w:t>
            </w:r>
          </w:p>
        </w:tc>
        <w:tc>
          <w:tcPr>
            <w:tcW w:w="1481" w:type="dxa"/>
          </w:tcPr>
          <w:p w14:paraId="6B7C429F" w14:textId="77777777" w:rsidR="007D0658" w:rsidRDefault="00000000">
            <w:r>
              <w:rPr>
                <w:sz w:val="16"/>
              </w:rPr>
              <w:t>1 695</w:t>
            </w:r>
          </w:p>
        </w:tc>
        <w:tc>
          <w:tcPr>
            <w:tcW w:w="1481" w:type="dxa"/>
          </w:tcPr>
          <w:p w14:paraId="1914B311" w14:textId="77777777" w:rsidR="007D0658" w:rsidRDefault="00000000">
            <w:r>
              <w:rPr>
                <w:sz w:val="16"/>
              </w:rPr>
              <w:t>-542</w:t>
            </w:r>
          </w:p>
        </w:tc>
        <w:tc>
          <w:tcPr>
            <w:tcW w:w="1481" w:type="dxa"/>
          </w:tcPr>
          <w:p w14:paraId="4A265CD4" w14:textId="77777777" w:rsidR="007D0658" w:rsidRDefault="00000000">
            <w:r>
              <w:rPr>
                <w:sz w:val="16"/>
              </w:rPr>
              <w:t>-12,13</w:t>
            </w:r>
          </w:p>
        </w:tc>
        <w:tc>
          <w:tcPr>
            <w:tcW w:w="1481" w:type="dxa"/>
          </w:tcPr>
          <w:p w14:paraId="3CC4200F" w14:textId="77777777" w:rsidR="007D0658" w:rsidRDefault="00000000">
            <w:r>
              <w:rPr>
                <w:sz w:val="16"/>
              </w:rPr>
              <w:t>hlubší vrstva postupně klesá</w:t>
            </w:r>
          </w:p>
        </w:tc>
      </w:tr>
    </w:tbl>
    <w:p w14:paraId="1000D0E2" w14:textId="77777777" w:rsidR="007D0658" w:rsidRDefault="00000000">
      <w:r>
        <w:rPr>
          <w:noProof/>
        </w:rPr>
        <w:drawing>
          <wp:inline distT="0" distB="0" distL="0" distR="0" wp14:anchorId="3FA0F699" wp14:editId="1D21110B">
            <wp:extent cx="6080760" cy="32133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4_moisture_valid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1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3344" w14:textId="77777777" w:rsidR="007D0658" w:rsidRDefault="00000000">
      <w:r>
        <w:rPr>
          <w:i/>
          <w:color w:val="5A5A5A"/>
          <w:sz w:val="18"/>
        </w:rPr>
        <w:t>Graf 5: Interpretovatelný vlhkostní trend. FED7 je téměř stabilní, zatímco FED8 po 14.4. vykazuje setrvalý pokles.</w:t>
      </w:r>
    </w:p>
    <w:p w14:paraId="416D5DEB" w14:textId="77777777" w:rsidR="007D0658" w:rsidRDefault="00000000">
      <w:r>
        <w:t>FED7/JED7: od 17.3. do 20.5. se mělký vlhkostní signál posunul z 1569 na 1651 raw jednotek. Lineární trend je pouze +0,18 raw jednotky/den. Jinými slovy: tento konkrétní mělký bod neprošel v měřeném období výrazným vysycháním. Pokud modřín na ploše schne, nelze to z těchto RAW dat vysvětlit jednoduchou větou „v 10 cm došla voda“.</w:t>
      </w:r>
    </w:p>
    <w:p w14:paraId="1BB8CC47" w14:textId="77777777" w:rsidR="007D0658" w:rsidRDefault="00000000">
      <w:r>
        <w:lastRenderedPageBreak/>
        <w:t>FED8/JED8: do 14.4. 21:00 je vlhkostní signál technicky podezřelý. Od 14.4. večer ale začne souvislý a fyzikálně uvěřitelnější průběh: 2237 raw jednotek na začátku, 1695 raw jednotek na konci, trend -12,13 raw jednotky/den. To podporuje hypotézu, že hlubší zásoba vody se po suchém březnu a dubnu postupně vyčerpávala nebo odtékala, zatímco mělký bod mohl být po srážkách nebo lokální infiltraci stabilnější.</w:t>
      </w:r>
    </w:p>
    <w:p w14:paraId="1B817359" w14:textId="77777777" w:rsidR="007D0658" w:rsidRDefault="00000000">
      <w:pPr>
        <w:pStyle w:val="Heading1"/>
      </w:pPr>
      <w:r>
        <w:t>7. Přímé porovnání FED8 vůči FED7 v interpretovatelném období</w:t>
      </w:r>
    </w:p>
    <w:p w14:paraId="5032CF9C" w14:textId="77777777" w:rsidR="007D0658" w:rsidRDefault="00000000">
      <w:r>
        <w:t>V období od 14.4. 21:00, kdy lze vlhkost FED8 rozumněji interpretovat, je FED8 vůči FED7 mírně teplejší v půdních kanálech a současně má vyšší raw vlhkostní signál. Rozdíl ve vlhkosti ale nesmí být čten jako přesný rozdíl v procentech vody, protože jde o odlišnou hloubku, odlišnou geometrii senzoru a možná odlišné kontaktní podmínky.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7D0658" w14:paraId="7A10609D" w14:textId="77777777">
        <w:trPr>
          <w:jc w:val="center"/>
        </w:trPr>
        <w:tc>
          <w:tcPr>
            <w:tcW w:w="1728" w:type="dxa"/>
            <w:shd w:val="clear" w:color="auto" w:fill="1F4E79"/>
          </w:tcPr>
          <w:p w14:paraId="485368F1" w14:textId="77777777" w:rsidR="007D0658" w:rsidRDefault="00000000">
            <w:r>
              <w:rPr>
                <w:b/>
                <w:color w:val="FFFFFF"/>
                <w:sz w:val="16"/>
              </w:rPr>
              <w:t>Proměnná</w:t>
            </w:r>
          </w:p>
        </w:tc>
        <w:tc>
          <w:tcPr>
            <w:tcW w:w="1728" w:type="dxa"/>
            <w:shd w:val="clear" w:color="auto" w:fill="1F4E79"/>
          </w:tcPr>
          <w:p w14:paraId="42EDB427" w14:textId="77777777" w:rsidR="007D0658" w:rsidRDefault="00000000">
            <w:r>
              <w:rPr>
                <w:b/>
                <w:color w:val="FFFFFF"/>
                <w:sz w:val="16"/>
              </w:rPr>
              <w:t>Jednotka</w:t>
            </w:r>
          </w:p>
        </w:tc>
        <w:tc>
          <w:tcPr>
            <w:tcW w:w="1728" w:type="dxa"/>
            <w:shd w:val="clear" w:color="auto" w:fill="1F4E79"/>
          </w:tcPr>
          <w:p w14:paraId="34250466" w14:textId="77777777" w:rsidR="007D0658" w:rsidRDefault="00000000">
            <w:r>
              <w:rPr>
                <w:b/>
                <w:color w:val="FFFFFF"/>
                <w:sz w:val="16"/>
              </w:rPr>
              <w:t>Průměr FED8−FED7</w:t>
            </w:r>
          </w:p>
        </w:tc>
        <w:tc>
          <w:tcPr>
            <w:tcW w:w="1728" w:type="dxa"/>
            <w:shd w:val="clear" w:color="auto" w:fill="1F4E79"/>
          </w:tcPr>
          <w:p w14:paraId="0B269ACB" w14:textId="77777777" w:rsidR="007D0658" w:rsidRDefault="00000000">
            <w:r>
              <w:rPr>
                <w:b/>
                <w:color w:val="FFFFFF"/>
                <w:sz w:val="16"/>
              </w:rPr>
              <w:t>Medián FED8−FED7</w:t>
            </w:r>
          </w:p>
        </w:tc>
        <w:tc>
          <w:tcPr>
            <w:tcW w:w="1728" w:type="dxa"/>
            <w:shd w:val="clear" w:color="auto" w:fill="1F4E79"/>
          </w:tcPr>
          <w:p w14:paraId="630D1A23" w14:textId="77777777" w:rsidR="007D0658" w:rsidRDefault="00000000">
            <w:r>
              <w:rPr>
                <w:b/>
                <w:color w:val="FFFFFF"/>
                <w:sz w:val="16"/>
              </w:rPr>
              <w:t>Minimum</w:t>
            </w:r>
          </w:p>
        </w:tc>
        <w:tc>
          <w:tcPr>
            <w:tcW w:w="1728" w:type="dxa"/>
            <w:shd w:val="clear" w:color="auto" w:fill="1F4E79"/>
          </w:tcPr>
          <w:p w14:paraId="08B099FE" w14:textId="77777777" w:rsidR="007D0658" w:rsidRDefault="00000000">
            <w:r>
              <w:rPr>
                <w:b/>
                <w:color w:val="FFFFFF"/>
                <w:sz w:val="16"/>
              </w:rPr>
              <w:t>Maximum</w:t>
            </w:r>
          </w:p>
        </w:tc>
      </w:tr>
      <w:tr w:rsidR="007D0658" w14:paraId="0F60CF29" w14:textId="77777777">
        <w:trPr>
          <w:jc w:val="center"/>
        </w:trPr>
        <w:tc>
          <w:tcPr>
            <w:tcW w:w="1728" w:type="dxa"/>
          </w:tcPr>
          <w:p w14:paraId="615761D7" w14:textId="77777777" w:rsidR="007D0658" w:rsidRDefault="00000000">
            <w:r>
              <w:rPr>
                <w:sz w:val="16"/>
              </w:rPr>
              <w:t>T1</w:t>
            </w:r>
          </w:p>
        </w:tc>
        <w:tc>
          <w:tcPr>
            <w:tcW w:w="1728" w:type="dxa"/>
          </w:tcPr>
          <w:p w14:paraId="70516A37" w14:textId="77777777" w:rsidR="007D0658" w:rsidRDefault="00000000">
            <w:r>
              <w:rPr>
                <w:sz w:val="16"/>
              </w:rPr>
              <w:t>°C</w:t>
            </w:r>
          </w:p>
        </w:tc>
        <w:tc>
          <w:tcPr>
            <w:tcW w:w="1728" w:type="dxa"/>
          </w:tcPr>
          <w:p w14:paraId="7E64BC82" w14:textId="77777777" w:rsidR="007D0658" w:rsidRDefault="00000000">
            <w:r>
              <w:rPr>
                <w:sz w:val="16"/>
              </w:rPr>
              <w:t>0,41</w:t>
            </w:r>
          </w:p>
        </w:tc>
        <w:tc>
          <w:tcPr>
            <w:tcW w:w="1728" w:type="dxa"/>
          </w:tcPr>
          <w:p w14:paraId="79A0C33B" w14:textId="77777777" w:rsidR="007D0658" w:rsidRDefault="00000000">
            <w:r>
              <w:rPr>
                <w:sz w:val="16"/>
              </w:rPr>
              <w:t>0,38</w:t>
            </w:r>
          </w:p>
        </w:tc>
        <w:tc>
          <w:tcPr>
            <w:tcW w:w="1728" w:type="dxa"/>
          </w:tcPr>
          <w:p w14:paraId="276E9FF4" w14:textId="77777777" w:rsidR="007D0658" w:rsidRDefault="00000000">
            <w:r>
              <w:rPr>
                <w:sz w:val="16"/>
              </w:rPr>
              <w:t>-0,50</w:t>
            </w:r>
          </w:p>
        </w:tc>
        <w:tc>
          <w:tcPr>
            <w:tcW w:w="1728" w:type="dxa"/>
          </w:tcPr>
          <w:p w14:paraId="59FB0E4F" w14:textId="77777777" w:rsidR="007D0658" w:rsidRDefault="00000000">
            <w:r>
              <w:rPr>
                <w:sz w:val="16"/>
              </w:rPr>
              <w:t>1,50</w:t>
            </w:r>
          </w:p>
        </w:tc>
      </w:tr>
      <w:tr w:rsidR="007D0658" w14:paraId="112FBAE3" w14:textId="77777777">
        <w:trPr>
          <w:jc w:val="center"/>
        </w:trPr>
        <w:tc>
          <w:tcPr>
            <w:tcW w:w="1728" w:type="dxa"/>
          </w:tcPr>
          <w:p w14:paraId="0FF7FEEF" w14:textId="77777777" w:rsidR="007D0658" w:rsidRDefault="00000000">
            <w:r>
              <w:rPr>
                <w:sz w:val="16"/>
              </w:rPr>
              <w:t>T2</w:t>
            </w:r>
          </w:p>
        </w:tc>
        <w:tc>
          <w:tcPr>
            <w:tcW w:w="1728" w:type="dxa"/>
          </w:tcPr>
          <w:p w14:paraId="37FBE2A7" w14:textId="77777777" w:rsidR="007D0658" w:rsidRDefault="00000000">
            <w:r>
              <w:rPr>
                <w:sz w:val="16"/>
              </w:rPr>
              <w:t>°C</w:t>
            </w:r>
          </w:p>
        </w:tc>
        <w:tc>
          <w:tcPr>
            <w:tcW w:w="1728" w:type="dxa"/>
          </w:tcPr>
          <w:p w14:paraId="5532F39D" w14:textId="77777777" w:rsidR="007D0658" w:rsidRDefault="00000000">
            <w:r>
              <w:rPr>
                <w:sz w:val="16"/>
              </w:rPr>
              <w:t>0,33</w:t>
            </w:r>
          </w:p>
        </w:tc>
        <w:tc>
          <w:tcPr>
            <w:tcW w:w="1728" w:type="dxa"/>
          </w:tcPr>
          <w:p w14:paraId="1EB8AACC" w14:textId="77777777" w:rsidR="007D0658" w:rsidRDefault="00000000">
            <w:r>
              <w:rPr>
                <w:sz w:val="16"/>
              </w:rPr>
              <w:t>0,31</w:t>
            </w:r>
          </w:p>
        </w:tc>
        <w:tc>
          <w:tcPr>
            <w:tcW w:w="1728" w:type="dxa"/>
          </w:tcPr>
          <w:p w14:paraId="2D7D2901" w14:textId="77777777" w:rsidR="007D0658" w:rsidRDefault="00000000">
            <w:r>
              <w:rPr>
                <w:sz w:val="16"/>
              </w:rPr>
              <w:t>-1,68</w:t>
            </w:r>
          </w:p>
        </w:tc>
        <w:tc>
          <w:tcPr>
            <w:tcW w:w="1728" w:type="dxa"/>
          </w:tcPr>
          <w:p w14:paraId="359ADD7C" w14:textId="77777777" w:rsidR="007D0658" w:rsidRDefault="00000000">
            <w:r>
              <w:rPr>
                <w:sz w:val="16"/>
              </w:rPr>
              <w:t>2,75</w:t>
            </w:r>
          </w:p>
        </w:tc>
      </w:tr>
      <w:tr w:rsidR="007D0658" w14:paraId="0D797C87" w14:textId="77777777">
        <w:trPr>
          <w:jc w:val="center"/>
        </w:trPr>
        <w:tc>
          <w:tcPr>
            <w:tcW w:w="1728" w:type="dxa"/>
          </w:tcPr>
          <w:p w14:paraId="6F214BF6" w14:textId="77777777" w:rsidR="007D0658" w:rsidRDefault="00000000">
            <w:r>
              <w:rPr>
                <w:sz w:val="16"/>
              </w:rPr>
              <w:t>T3</w:t>
            </w:r>
          </w:p>
        </w:tc>
        <w:tc>
          <w:tcPr>
            <w:tcW w:w="1728" w:type="dxa"/>
          </w:tcPr>
          <w:p w14:paraId="6B6C10BA" w14:textId="77777777" w:rsidR="007D0658" w:rsidRDefault="00000000">
            <w:r>
              <w:rPr>
                <w:sz w:val="16"/>
              </w:rPr>
              <w:t>°C</w:t>
            </w:r>
          </w:p>
        </w:tc>
        <w:tc>
          <w:tcPr>
            <w:tcW w:w="1728" w:type="dxa"/>
          </w:tcPr>
          <w:p w14:paraId="2BCAB339" w14:textId="77777777" w:rsidR="007D0658" w:rsidRDefault="00000000">
            <w:r>
              <w:rPr>
                <w:sz w:val="16"/>
              </w:rPr>
              <w:t>0,99</w:t>
            </w:r>
          </w:p>
        </w:tc>
        <w:tc>
          <w:tcPr>
            <w:tcW w:w="1728" w:type="dxa"/>
          </w:tcPr>
          <w:p w14:paraId="1A4A4ABB" w14:textId="77777777" w:rsidR="007D0658" w:rsidRDefault="00000000">
            <w:r>
              <w:rPr>
                <w:sz w:val="16"/>
              </w:rPr>
              <w:t>-0,12</w:t>
            </w:r>
          </w:p>
        </w:tc>
        <w:tc>
          <w:tcPr>
            <w:tcW w:w="1728" w:type="dxa"/>
          </w:tcPr>
          <w:p w14:paraId="2F21A42D" w14:textId="77777777" w:rsidR="007D0658" w:rsidRDefault="00000000">
            <w:r>
              <w:rPr>
                <w:sz w:val="16"/>
              </w:rPr>
              <w:t>-6,13</w:t>
            </w:r>
          </w:p>
        </w:tc>
        <w:tc>
          <w:tcPr>
            <w:tcW w:w="1728" w:type="dxa"/>
          </w:tcPr>
          <w:p w14:paraId="38A42DB0" w14:textId="77777777" w:rsidR="007D0658" w:rsidRDefault="00000000">
            <w:r>
              <w:rPr>
                <w:sz w:val="16"/>
              </w:rPr>
              <w:t>21,25</w:t>
            </w:r>
          </w:p>
        </w:tc>
      </w:tr>
      <w:tr w:rsidR="007D0658" w14:paraId="26850292" w14:textId="77777777">
        <w:trPr>
          <w:jc w:val="center"/>
        </w:trPr>
        <w:tc>
          <w:tcPr>
            <w:tcW w:w="1728" w:type="dxa"/>
          </w:tcPr>
          <w:p w14:paraId="08AAF461" w14:textId="77777777" w:rsidR="007D0658" w:rsidRDefault="00000000">
            <w:r>
              <w:rPr>
                <w:sz w:val="16"/>
              </w:rPr>
              <w:t>vlhkost</w:t>
            </w:r>
          </w:p>
        </w:tc>
        <w:tc>
          <w:tcPr>
            <w:tcW w:w="1728" w:type="dxa"/>
          </w:tcPr>
          <w:p w14:paraId="216DDC98" w14:textId="77777777" w:rsidR="007D0658" w:rsidRDefault="00000000">
            <w:r>
              <w:rPr>
                <w:sz w:val="16"/>
              </w:rPr>
              <w:t>raw</w:t>
            </w:r>
          </w:p>
        </w:tc>
        <w:tc>
          <w:tcPr>
            <w:tcW w:w="1728" w:type="dxa"/>
          </w:tcPr>
          <w:p w14:paraId="0EB48545" w14:textId="77777777" w:rsidR="007D0658" w:rsidRDefault="00000000">
            <w:r>
              <w:rPr>
                <w:sz w:val="16"/>
              </w:rPr>
              <w:t>218,9</w:t>
            </w:r>
          </w:p>
        </w:tc>
        <w:tc>
          <w:tcPr>
            <w:tcW w:w="1728" w:type="dxa"/>
          </w:tcPr>
          <w:p w14:paraId="3E695792" w14:textId="77777777" w:rsidR="007D0658" w:rsidRDefault="00000000">
            <w:r>
              <w:rPr>
                <w:sz w:val="16"/>
              </w:rPr>
              <w:t>145</w:t>
            </w:r>
          </w:p>
        </w:tc>
        <w:tc>
          <w:tcPr>
            <w:tcW w:w="1728" w:type="dxa"/>
          </w:tcPr>
          <w:p w14:paraId="6A515C05" w14:textId="77777777" w:rsidR="007D0658" w:rsidRDefault="00000000">
            <w:r>
              <w:rPr>
                <w:sz w:val="16"/>
              </w:rPr>
              <w:t>44</w:t>
            </w:r>
          </w:p>
        </w:tc>
        <w:tc>
          <w:tcPr>
            <w:tcW w:w="1728" w:type="dxa"/>
          </w:tcPr>
          <w:p w14:paraId="4E441FCE" w14:textId="77777777" w:rsidR="007D0658" w:rsidRDefault="00000000">
            <w:r>
              <w:rPr>
                <w:sz w:val="16"/>
              </w:rPr>
              <w:t>635</w:t>
            </w:r>
          </w:p>
        </w:tc>
      </w:tr>
    </w:tbl>
    <w:p w14:paraId="57C0619F" w14:textId="77777777" w:rsidR="007D0658" w:rsidRDefault="00000000">
      <w:r>
        <w:t>Nejdůležitější interpretace: hlubší vrstva je teplotně stabilnější a na začátku validního úseku vlhkostně bohatší, ale její trend je klesající. To je pro sazenice dvojsečné. Hlubší voda existuje, ale mladý modřín k ní nemusí mít dobrý přístup, pokud má omezený kořenový systém, horší kořenový kontakt po výsadbě nebo silnou konkurenci okolní vegetace.</w:t>
      </w:r>
    </w:p>
    <w:p w14:paraId="0A6DEEA7" w14:textId="77777777" w:rsidR="007D0658" w:rsidRDefault="00000000">
      <w:pPr>
        <w:pStyle w:val="Heading1"/>
      </w:pPr>
      <w:r>
        <w:t>8. Co to znamená pro nefrézovanou hlinito-písčitou lesní půdu a modřín</w:t>
      </w:r>
    </w:p>
    <w:p w14:paraId="366920A2" w14:textId="77777777" w:rsidR="007D0658" w:rsidRDefault="00000000">
      <w:r>
        <w:t>Na nefrézované ploše může být problém méně v absolutním nedostatku vody v měřeném bodě a více v dostupnosti vody pro konkrétní sazenici. Hlinito-písčitá půda bývá infiltračně propustná a má nižší vododržnost než těžší hlinité půdy. Pokud navíc nebyla plocha před výsadbou mechanicky upravena, může v horní vrstvě zůstat konkurenční kořenová plsť, zhutnělé nebo nehomogenní mikrozóny, nerovnoměrný kontakt kořenového balu s minerální půdou a velké rozdíly mezi jednotlivými sazenicemi na ploše.</w:t>
      </w:r>
    </w:p>
    <w:p w14:paraId="7A15C7E1" w14:textId="77777777" w:rsidR="007D0658" w:rsidRDefault="00000000">
      <w:r>
        <w:t>FED7 neukazuje výrazné mělké vyschnutí, ale to neznamená, že modřín má vodu skutečně k dispozici. TOMST měří bod u senzoru, nikoliv kořenový bal konkrétní sazenice. Pokud kořeny modřínu nerostly aktivně do okolní půdy, může sazenice fyziologicky trpět i tehdy, když pár decimetrů vedle senzor ukazuje relativně stabilní vlhkost. U dubu může být výhoda v odlišné strategii zakořenění a vyšší toleranci k periodickému suchu a povrchovým stresům.</w:t>
      </w:r>
    </w:p>
    <w:p w14:paraId="30A20B8F" w14:textId="77777777" w:rsidR="007D0658" w:rsidRDefault="00000000">
      <w:r>
        <w:t>Data tedy podporují pracovní hypotézu: špatný stav modřínu na této nefrézované ploše je spíše kombinací půdní přípravy, kořenového kontaktu, konkurence, suchého startu vegetační sezony 2026 a mikroklimatických extrémů než čistě jednorozměrným poklesem půdní vlhkosti v 10 cm.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D0658" w14:paraId="73410C4A" w14:textId="77777777">
        <w:trPr>
          <w:jc w:val="center"/>
        </w:trPr>
        <w:tc>
          <w:tcPr>
            <w:tcW w:w="3456" w:type="dxa"/>
            <w:shd w:val="clear" w:color="auto" w:fill="1F4E79"/>
          </w:tcPr>
          <w:p w14:paraId="53A23A80" w14:textId="77777777" w:rsidR="007D0658" w:rsidRDefault="00000000">
            <w:r>
              <w:rPr>
                <w:b/>
                <w:color w:val="FFFFFF"/>
                <w:sz w:val="14"/>
              </w:rPr>
              <w:t>Možný mechanismus</w:t>
            </w:r>
          </w:p>
        </w:tc>
        <w:tc>
          <w:tcPr>
            <w:tcW w:w="3456" w:type="dxa"/>
            <w:shd w:val="clear" w:color="auto" w:fill="1F4E79"/>
          </w:tcPr>
          <w:p w14:paraId="11AB1A44" w14:textId="77777777" w:rsidR="007D0658" w:rsidRDefault="00000000">
            <w:r>
              <w:rPr>
                <w:b/>
                <w:color w:val="FFFFFF"/>
                <w:sz w:val="14"/>
              </w:rPr>
              <w:t>Jak ho podporují data</w:t>
            </w:r>
          </w:p>
        </w:tc>
        <w:tc>
          <w:tcPr>
            <w:tcW w:w="3456" w:type="dxa"/>
            <w:shd w:val="clear" w:color="auto" w:fill="1F4E79"/>
          </w:tcPr>
          <w:p w14:paraId="6C1B6D67" w14:textId="77777777" w:rsidR="007D0658" w:rsidRDefault="00000000">
            <w:r>
              <w:rPr>
                <w:b/>
                <w:color w:val="FFFFFF"/>
                <w:sz w:val="14"/>
              </w:rPr>
              <w:t>Jak ověřit v terénu</w:t>
            </w:r>
          </w:p>
        </w:tc>
      </w:tr>
      <w:tr w:rsidR="007D0658" w14:paraId="6153F4A0" w14:textId="77777777">
        <w:trPr>
          <w:jc w:val="center"/>
        </w:trPr>
        <w:tc>
          <w:tcPr>
            <w:tcW w:w="3456" w:type="dxa"/>
          </w:tcPr>
          <w:p w14:paraId="21816719" w14:textId="77777777" w:rsidR="007D0658" w:rsidRDefault="00000000">
            <w:r>
              <w:rPr>
                <w:sz w:val="14"/>
              </w:rPr>
              <w:t>Kořenový kontakt / výsadbový šok</w:t>
            </w:r>
          </w:p>
        </w:tc>
        <w:tc>
          <w:tcPr>
            <w:tcW w:w="3456" w:type="dxa"/>
          </w:tcPr>
          <w:p w14:paraId="7C5CF96E" w14:textId="77777777" w:rsidR="007D0658" w:rsidRDefault="00000000">
            <w:r>
              <w:rPr>
                <w:sz w:val="14"/>
              </w:rPr>
              <w:t>Mělký TOMST signál je stabilní, ale sazenice modřínu přesto chřadnou; to ukazuje na rozdíl mezi vodou v bodě a vodou dostupnou kořenům.</w:t>
            </w:r>
          </w:p>
        </w:tc>
        <w:tc>
          <w:tcPr>
            <w:tcW w:w="3456" w:type="dxa"/>
          </w:tcPr>
          <w:p w14:paraId="15D9D884" w14:textId="77777777" w:rsidR="007D0658" w:rsidRDefault="00000000">
            <w:r>
              <w:rPr>
                <w:sz w:val="14"/>
              </w:rPr>
              <w:t>Odkopání několika suchých a vitálních sazenic, kontrola kořenového balu, výsadbové hloubky, prorůstání jemných kořenů.</w:t>
            </w:r>
          </w:p>
        </w:tc>
      </w:tr>
      <w:tr w:rsidR="007D0658" w14:paraId="3B9FA347" w14:textId="77777777">
        <w:trPr>
          <w:jc w:val="center"/>
        </w:trPr>
        <w:tc>
          <w:tcPr>
            <w:tcW w:w="3456" w:type="dxa"/>
          </w:tcPr>
          <w:p w14:paraId="6CDC9290" w14:textId="77777777" w:rsidR="007D0658" w:rsidRDefault="00000000">
            <w:r>
              <w:rPr>
                <w:sz w:val="14"/>
              </w:rPr>
              <w:t>Konkurence vegetace a starého kořenového systému</w:t>
            </w:r>
          </w:p>
        </w:tc>
        <w:tc>
          <w:tcPr>
            <w:tcW w:w="3456" w:type="dxa"/>
          </w:tcPr>
          <w:p w14:paraId="64EF827D" w14:textId="77777777" w:rsidR="007D0658" w:rsidRDefault="00000000">
            <w:r>
              <w:rPr>
                <w:sz w:val="14"/>
              </w:rPr>
              <w:t>Nefrézovaná plocha může mít vysokou prostorovou heterogenitu; dva senzory nemusejí zachytit situaci u každé sazenice.</w:t>
            </w:r>
          </w:p>
        </w:tc>
        <w:tc>
          <w:tcPr>
            <w:tcW w:w="3456" w:type="dxa"/>
          </w:tcPr>
          <w:p w14:paraId="536DF011" w14:textId="77777777" w:rsidR="007D0658" w:rsidRDefault="00000000">
            <w:r>
              <w:rPr>
                <w:sz w:val="14"/>
              </w:rPr>
              <w:t>Snímek bylinného patra, odhad pokryvnosti, test odplevelených mikroploch, mapování vzdálenosti sazenic od konkurenčních trsů.</w:t>
            </w:r>
          </w:p>
        </w:tc>
      </w:tr>
      <w:tr w:rsidR="007D0658" w14:paraId="3AB40C05" w14:textId="77777777">
        <w:trPr>
          <w:jc w:val="center"/>
        </w:trPr>
        <w:tc>
          <w:tcPr>
            <w:tcW w:w="3456" w:type="dxa"/>
          </w:tcPr>
          <w:p w14:paraId="7647B23B" w14:textId="77777777" w:rsidR="007D0658" w:rsidRDefault="00000000">
            <w:r>
              <w:rPr>
                <w:sz w:val="14"/>
              </w:rPr>
              <w:t>Hlubší zásoba vody je mimo dosah mladého modřínu</w:t>
            </w:r>
          </w:p>
        </w:tc>
        <w:tc>
          <w:tcPr>
            <w:tcW w:w="3456" w:type="dxa"/>
          </w:tcPr>
          <w:p w14:paraId="378D80AA" w14:textId="77777777" w:rsidR="007D0658" w:rsidRDefault="00000000">
            <w:r>
              <w:rPr>
                <w:sz w:val="14"/>
              </w:rPr>
              <w:t>FED8 po 14.4. ukazuje existenci a následné vyčerpávání hlubší vlhkosti; otázkou je přístup kořenů sazenic.</w:t>
            </w:r>
          </w:p>
        </w:tc>
        <w:tc>
          <w:tcPr>
            <w:tcW w:w="3456" w:type="dxa"/>
          </w:tcPr>
          <w:p w14:paraId="4A8DBDB8" w14:textId="77777777" w:rsidR="007D0658" w:rsidRDefault="00000000">
            <w:r>
              <w:rPr>
                <w:sz w:val="14"/>
              </w:rPr>
              <w:t>Kořenové sondy, půdní profil, penetrometrie, porovnání sazenic s delšími kořeny / lepším růstem.</w:t>
            </w:r>
          </w:p>
        </w:tc>
      </w:tr>
      <w:tr w:rsidR="007D0658" w14:paraId="2066E4F9" w14:textId="77777777">
        <w:trPr>
          <w:jc w:val="center"/>
        </w:trPr>
        <w:tc>
          <w:tcPr>
            <w:tcW w:w="3456" w:type="dxa"/>
          </w:tcPr>
          <w:p w14:paraId="283DDCEE" w14:textId="77777777" w:rsidR="007D0658" w:rsidRDefault="00000000">
            <w:r>
              <w:rPr>
                <w:sz w:val="14"/>
              </w:rPr>
              <w:t>Radiační mráz a denní přehřívání</w:t>
            </w:r>
          </w:p>
        </w:tc>
        <w:tc>
          <w:tcPr>
            <w:tcW w:w="3456" w:type="dxa"/>
          </w:tcPr>
          <w:p w14:paraId="68516A61" w14:textId="77777777" w:rsidR="007D0658" w:rsidRDefault="00000000">
            <w:r>
              <w:rPr>
                <w:sz w:val="14"/>
              </w:rPr>
              <w:t>T3 vykazuje mnoho dnů s mrazem a mnoho dnů s vysokým denním ohřevem; FED8 T3 extrémy jsou výrazné.</w:t>
            </w:r>
          </w:p>
        </w:tc>
        <w:tc>
          <w:tcPr>
            <w:tcW w:w="3456" w:type="dxa"/>
          </w:tcPr>
          <w:p w14:paraId="166AF5DD" w14:textId="77777777" w:rsidR="007D0658" w:rsidRDefault="00000000">
            <w:r>
              <w:rPr>
                <w:sz w:val="14"/>
              </w:rPr>
              <w:t>Porovnat poškození jehlic s mrazovými nocemi, fotografická dokumentace, mikroklima u sazenic, expozice a stínění.</w:t>
            </w:r>
          </w:p>
        </w:tc>
      </w:tr>
      <w:tr w:rsidR="007D0658" w14:paraId="3F9F43A3" w14:textId="77777777">
        <w:trPr>
          <w:jc w:val="center"/>
        </w:trPr>
        <w:tc>
          <w:tcPr>
            <w:tcW w:w="3456" w:type="dxa"/>
          </w:tcPr>
          <w:p w14:paraId="266AD516" w14:textId="77777777" w:rsidR="007D0658" w:rsidRDefault="00000000">
            <w:r>
              <w:rPr>
                <w:sz w:val="14"/>
              </w:rPr>
              <w:t>Srážkové sucho jara 2026</w:t>
            </w:r>
          </w:p>
        </w:tc>
        <w:tc>
          <w:tcPr>
            <w:tcW w:w="3456" w:type="dxa"/>
          </w:tcPr>
          <w:p w14:paraId="6B7D8268" w14:textId="77777777" w:rsidR="007D0658" w:rsidRDefault="00000000">
            <w:r>
              <w:rPr>
                <w:sz w:val="14"/>
              </w:rPr>
              <w:t>ČHMÚ uvádí velmi suchý březen a extrémně suchý duben; FED8 od poloviny dubna klesá.</w:t>
            </w:r>
          </w:p>
        </w:tc>
        <w:tc>
          <w:tcPr>
            <w:tcW w:w="3456" w:type="dxa"/>
          </w:tcPr>
          <w:p w14:paraId="4900D2AE" w14:textId="77777777" w:rsidR="007D0658" w:rsidRDefault="00000000">
            <w:r>
              <w:rPr>
                <w:sz w:val="14"/>
              </w:rPr>
              <w:t>Doplnit lokální srážkoměr nebo nejbližší staniční řadu; porovnat reakce vlhkosti po srážkách.</w:t>
            </w:r>
          </w:p>
        </w:tc>
      </w:tr>
    </w:tbl>
    <w:p w14:paraId="5BF2A9AB" w14:textId="77777777" w:rsidR="007D0658" w:rsidRDefault="00000000">
      <w:pPr>
        <w:pStyle w:val="Heading1"/>
      </w:pPr>
      <w:r>
        <w:lastRenderedPageBreak/>
        <w:t>9. Doporučený další postup</w:t>
      </w:r>
    </w:p>
    <w:p w14:paraId="0763DCB7" w14:textId="77777777" w:rsidR="007D0658" w:rsidRDefault="00000000">
      <w:pPr>
        <w:ind w:left="288" w:hanging="288"/>
      </w:pPr>
      <w:r>
        <w:rPr>
          <w:b/>
        </w:rPr>
        <w:t xml:space="preserve">• </w:t>
      </w:r>
      <w:r>
        <w:t>FED8 vlhkost do 14.4. 21:00 nebrat do kvantitativní analýzy vlhkosti. V grafech ji lze ukázat pouze jako instalační/kontaktní artefakt.</w:t>
      </w:r>
    </w:p>
    <w:p w14:paraId="1D1718EC" w14:textId="77777777" w:rsidR="007D0658" w:rsidRDefault="00000000">
      <w:pPr>
        <w:ind w:left="288" w:hanging="288"/>
      </w:pPr>
      <w:r>
        <w:rPr>
          <w:b/>
        </w:rPr>
        <w:t xml:space="preserve">• </w:t>
      </w:r>
      <w:r>
        <w:t>Pro převod vlhkosti na objemovou vodu VWC provést kalibraci: odebrat půdní vzorky u senzoru, určit gravimetrickou vlhkost a objemovou hmotnost, případně použít laboratorní nebo myClim kalibraci pro písčitohlinitou až hlinito-písčitou půdu jen jako orientační variantu.</w:t>
      </w:r>
    </w:p>
    <w:p w14:paraId="1A23D14E" w14:textId="77777777" w:rsidR="007D0658" w:rsidRDefault="00000000">
      <w:pPr>
        <w:ind w:left="288" w:hanging="288"/>
      </w:pPr>
      <w:r>
        <w:rPr>
          <w:b/>
        </w:rPr>
        <w:t xml:space="preserve">• </w:t>
      </w:r>
      <w:r>
        <w:t>Doplnit replikační senzory: minimálně 3–5 dvojic 10 cm + 40/50 cm na nefrézované ploše a totéž na frézované ploše, vždy poblíž dubu i modřínu. Dva senzory na 0,149 ha jsou vhodné pro indikaci, ne pro statistický důkaz celé plochy.</w:t>
      </w:r>
    </w:p>
    <w:p w14:paraId="6B216052" w14:textId="77777777" w:rsidR="007D0658" w:rsidRDefault="00000000">
      <w:pPr>
        <w:ind w:left="288" w:hanging="288"/>
      </w:pPr>
      <w:r>
        <w:rPr>
          <w:b/>
        </w:rPr>
        <w:t xml:space="preserve">• </w:t>
      </w:r>
      <w:r>
        <w:t>U modřínu provést terénní pitvu příčin: kořenový bal, prorůstání jemných kořenů, výsadbová hloubka, sucho v balu, houbové poškození, okus, konkurence trav/bylin a stav hrabanky.</w:t>
      </w:r>
    </w:p>
    <w:p w14:paraId="7A791276" w14:textId="77777777" w:rsidR="007D0658" w:rsidRDefault="00000000">
      <w:pPr>
        <w:ind w:left="288" w:hanging="288"/>
      </w:pPr>
      <w:r>
        <w:rPr>
          <w:b/>
        </w:rPr>
        <w:t xml:space="preserve">• </w:t>
      </w:r>
      <w:r>
        <w:t>Po dalším stažení dat ověřit, zda FED8 reaguje na srážkové epizody. Pokud hlubší vlhkost dále jen monotonně klesá bez reakce na deště, zkontrolovat kontakt senzoru a geometrii instalace.</w:t>
      </w:r>
    </w:p>
    <w:p w14:paraId="11C62FA2" w14:textId="77777777" w:rsidR="007D0658" w:rsidRDefault="00000000">
      <w:pPr>
        <w:ind w:left="288" w:hanging="288"/>
      </w:pPr>
      <w:r>
        <w:rPr>
          <w:b/>
        </w:rPr>
        <w:t xml:space="preserve">• </w:t>
      </w:r>
      <w:r>
        <w:t>Pro rozhodnutí „fréza versus nefréza“ nevycházet pouze z průměrů, ale použít párové porovnání mikrostanovišť: stejná dřevina, stejný sklon/expozice, podobná výška, shodná hloubka senzorů a shodné období.</w:t>
      </w:r>
    </w:p>
    <w:p w14:paraId="7B1E0994" w14:textId="77777777" w:rsidR="007D0658" w:rsidRDefault="00000000">
      <w:pPr>
        <w:pStyle w:val="Heading1"/>
      </w:pPr>
      <w:r>
        <w:t>10. Příloha: souhrnné statistiky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1095"/>
        <w:gridCol w:w="1772"/>
        <w:gridCol w:w="1114"/>
        <w:gridCol w:w="1088"/>
        <w:gridCol w:w="1105"/>
        <w:gridCol w:w="1106"/>
        <w:gridCol w:w="1094"/>
        <w:gridCol w:w="1096"/>
      </w:tblGrid>
      <w:tr w:rsidR="007D0658" w14:paraId="6722C8C7" w14:textId="77777777">
        <w:trPr>
          <w:jc w:val="center"/>
        </w:trPr>
        <w:tc>
          <w:tcPr>
            <w:tcW w:w="1152" w:type="dxa"/>
            <w:shd w:val="clear" w:color="auto" w:fill="1F4E79"/>
          </w:tcPr>
          <w:p w14:paraId="4A6267A7" w14:textId="77777777" w:rsidR="007D0658" w:rsidRDefault="00000000">
            <w:r>
              <w:rPr>
                <w:b/>
                <w:color w:val="FFFFFF"/>
                <w:sz w:val="14"/>
              </w:rPr>
              <w:t>Úsek</w:t>
            </w:r>
          </w:p>
        </w:tc>
        <w:tc>
          <w:tcPr>
            <w:tcW w:w="1152" w:type="dxa"/>
            <w:shd w:val="clear" w:color="auto" w:fill="1F4E79"/>
          </w:tcPr>
          <w:p w14:paraId="3C2F594B" w14:textId="77777777" w:rsidR="007D0658" w:rsidRDefault="00000000">
            <w:r>
              <w:rPr>
                <w:b/>
                <w:color w:val="FFFFFF"/>
                <w:sz w:val="14"/>
              </w:rPr>
              <w:t>Kanál</w:t>
            </w:r>
          </w:p>
        </w:tc>
        <w:tc>
          <w:tcPr>
            <w:tcW w:w="1152" w:type="dxa"/>
            <w:shd w:val="clear" w:color="auto" w:fill="1F4E79"/>
          </w:tcPr>
          <w:p w14:paraId="7F817419" w14:textId="77777777" w:rsidR="007D0658" w:rsidRDefault="00000000">
            <w:r>
              <w:rPr>
                <w:b/>
                <w:color w:val="FFFFFF"/>
                <w:sz w:val="14"/>
              </w:rPr>
              <w:t>Popis</w:t>
            </w:r>
          </w:p>
        </w:tc>
        <w:tc>
          <w:tcPr>
            <w:tcW w:w="1152" w:type="dxa"/>
            <w:shd w:val="clear" w:color="auto" w:fill="1F4E79"/>
          </w:tcPr>
          <w:p w14:paraId="244FEBD4" w14:textId="77777777" w:rsidR="007D0658" w:rsidRDefault="00000000">
            <w:r>
              <w:rPr>
                <w:b/>
                <w:color w:val="FFFFFF"/>
                <w:sz w:val="14"/>
              </w:rPr>
              <w:t>Jednotka</w:t>
            </w:r>
          </w:p>
        </w:tc>
        <w:tc>
          <w:tcPr>
            <w:tcW w:w="1152" w:type="dxa"/>
            <w:shd w:val="clear" w:color="auto" w:fill="1F4E79"/>
          </w:tcPr>
          <w:p w14:paraId="2916EA86" w14:textId="77777777" w:rsidR="007D0658" w:rsidRDefault="00000000">
            <w:r>
              <w:rPr>
                <w:b/>
                <w:color w:val="FFFFFF"/>
                <w:sz w:val="14"/>
              </w:rPr>
              <w:t>Min</w:t>
            </w:r>
          </w:p>
        </w:tc>
        <w:tc>
          <w:tcPr>
            <w:tcW w:w="1152" w:type="dxa"/>
            <w:shd w:val="clear" w:color="auto" w:fill="1F4E79"/>
          </w:tcPr>
          <w:p w14:paraId="6F2FED98" w14:textId="77777777" w:rsidR="007D0658" w:rsidRDefault="00000000">
            <w:r>
              <w:rPr>
                <w:b/>
                <w:color w:val="FFFFFF"/>
                <w:sz w:val="14"/>
              </w:rPr>
              <w:t>Průměr</w:t>
            </w:r>
          </w:p>
        </w:tc>
        <w:tc>
          <w:tcPr>
            <w:tcW w:w="1152" w:type="dxa"/>
            <w:shd w:val="clear" w:color="auto" w:fill="1F4E79"/>
          </w:tcPr>
          <w:p w14:paraId="1CBAD509" w14:textId="77777777" w:rsidR="007D0658" w:rsidRDefault="00000000">
            <w:r>
              <w:rPr>
                <w:b/>
                <w:color w:val="FFFFFF"/>
                <w:sz w:val="14"/>
              </w:rPr>
              <w:t>Medián</w:t>
            </w:r>
          </w:p>
        </w:tc>
        <w:tc>
          <w:tcPr>
            <w:tcW w:w="1152" w:type="dxa"/>
            <w:shd w:val="clear" w:color="auto" w:fill="1F4E79"/>
          </w:tcPr>
          <w:p w14:paraId="468B74A3" w14:textId="77777777" w:rsidR="007D0658" w:rsidRDefault="00000000">
            <w:r>
              <w:rPr>
                <w:b/>
                <w:color w:val="FFFFFF"/>
                <w:sz w:val="14"/>
              </w:rPr>
              <w:t>Max</w:t>
            </w:r>
          </w:p>
        </w:tc>
        <w:tc>
          <w:tcPr>
            <w:tcW w:w="1152" w:type="dxa"/>
            <w:shd w:val="clear" w:color="auto" w:fill="1F4E79"/>
          </w:tcPr>
          <w:p w14:paraId="6F067E28" w14:textId="77777777" w:rsidR="007D0658" w:rsidRDefault="00000000">
            <w:r>
              <w:rPr>
                <w:b/>
                <w:color w:val="FFFFFF"/>
                <w:sz w:val="14"/>
              </w:rPr>
              <w:t>Trend / den</w:t>
            </w:r>
          </w:p>
        </w:tc>
      </w:tr>
      <w:tr w:rsidR="007D0658" w14:paraId="46F502C1" w14:textId="77777777">
        <w:trPr>
          <w:jc w:val="center"/>
        </w:trPr>
        <w:tc>
          <w:tcPr>
            <w:tcW w:w="1152" w:type="dxa"/>
          </w:tcPr>
          <w:p w14:paraId="3C7D6B10" w14:textId="77777777" w:rsidR="007D0658" w:rsidRDefault="00000000">
            <w:r>
              <w:rPr>
                <w:sz w:val="14"/>
              </w:rPr>
              <w:t>FED7 od 17.3.</w:t>
            </w:r>
          </w:p>
        </w:tc>
        <w:tc>
          <w:tcPr>
            <w:tcW w:w="1152" w:type="dxa"/>
          </w:tcPr>
          <w:p w14:paraId="32810673" w14:textId="77777777" w:rsidR="007D0658" w:rsidRDefault="00000000">
            <w:r>
              <w:rPr>
                <w:sz w:val="14"/>
              </w:rPr>
              <w:t>T1</w:t>
            </w:r>
          </w:p>
        </w:tc>
        <w:tc>
          <w:tcPr>
            <w:tcW w:w="1152" w:type="dxa"/>
          </w:tcPr>
          <w:p w14:paraId="1AE1481D" w14:textId="77777777" w:rsidR="007D0658" w:rsidRDefault="00000000">
            <w:r>
              <w:rPr>
                <w:sz w:val="14"/>
              </w:rPr>
              <w:t>půdní/spodní teplotní kanál</w:t>
            </w:r>
          </w:p>
        </w:tc>
        <w:tc>
          <w:tcPr>
            <w:tcW w:w="1152" w:type="dxa"/>
          </w:tcPr>
          <w:p w14:paraId="4F984E4F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21011B5F" w14:textId="77777777" w:rsidR="007D0658" w:rsidRDefault="00000000">
            <w:r>
              <w:rPr>
                <w:sz w:val="14"/>
              </w:rPr>
              <w:t>3,50</w:t>
            </w:r>
          </w:p>
        </w:tc>
        <w:tc>
          <w:tcPr>
            <w:tcW w:w="1152" w:type="dxa"/>
          </w:tcPr>
          <w:p w14:paraId="4283C9DA" w14:textId="77777777" w:rsidR="007D0658" w:rsidRDefault="00000000">
            <w:r>
              <w:rPr>
                <w:sz w:val="14"/>
              </w:rPr>
              <w:t>6,44</w:t>
            </w:r>
          </w:p>
        </w:tc>
        <w:tc>
          <w:tcPr>
            <w:tcW w:w="1152" w:type="dxa"/>
          </w:tcPr>
          <w:p w14:paraId="54E38ED4" w14:textId="77777777" w:rsidR="007D0658" w:rsidRDefault="00000000">
            <w:r>
              <w:rPr>
                <w:sz w:val="14"/>
              </w:rPr>
              <w:t>6,62</w:t>
            </w:r>
          </w:p>
        </w:tc>
        <w:tc>
          <w:tcPr>
            <w:tcW w:w="1152" w:type="dxa"/>
          </w:tcPr>
          <w:p w14:paraId="38EB44AA" w14:textId="77777777" w:rsidR="007D0658" w:rsidRDefault="00000000">
            <w:r>
              <w:rPr>
                <w:sz w:val="14"/>
              </w:rPr>
              <w:t>10,12</w:t>
            </w:r>
          </w:p>
        </w:tc>
        <w:tc>
          <w:tcPr>
            <w:tcW w:w="1152" w:type="dxa"/>
          </w:tcPr>
          <w:p w14:paraId="34B60BF2" w14:textId="77777777" w:rsidR="007D0658" w:rsidRDefault="00000000">
            <w:r>
              <w:rPr>
                <w:sz w:val="14"/>
              </w:rPr>
              <w:t>0,106</w:t>
            </w:r>
          </w:p>
        </w:tc>
      </w:tr>
      <w:tr w:rsidR="007D0658" w14:paraId="0F0E4446" w14:textId="77777777">
        <w:trPr>
          <w:jc w:val="center"/>
        </w:trPr>
        <w:tc>
          <w:tcPr>
            <w:tcW w:w="1152" w:type="dxa"/>
          </w:tcPr>
          <w:p w14:paraId="407776A9" w14:textId="77777777" w:rsidR="007D0658" w:rsidRDefault="00000000">
            <w:r>
              <w:rPr>
                <w:sz w:val="14"/>
              </w:rPr>
              <w:t>FED7 od 17.3.</w:t>
            </w:r>
          </w:p>
        </w:tc>
        <w:tc>
          <w:tcPr>
            <w:tcW w:w="1152" w:type="dxa"/>
          </w:tcPr>
          <w:p w14:paraId="42101559" w14:textId="77777777" w:rsidR="007D0658" w:rsidRDefault="00000000">
            <w:r>
              <w:rPr>
                <w:sz w:val="14"/>
              </w:rPr>
              <w:t>T2</w:t>
            </w:r>
          </w:p>
        </w:tc>
        <w:tc>
          <w:tcPr>
            <w:tcW w:w="1152" w:type="dxa"/>
          </w:tcPr>
          <w:p w14:paraId="7E0FDD02" w14:textId="77777777" w:rsidR="007D0658" w:rsidRDefault="00000000">
            <w:r>
              <w:rPr>
                <w:sz w:val="14"/>
              </w:rPr>
              <w:t>povrchový/mezilehlý teplotní kanál</w:t>
            </w:r>
          </w:p>
        </w:tc>
        <w:tc>
          <w:tcPr>
            <w:tcW w:w="1152" w:type="dxa"/>
          </w:tcPr>
          <w:p w14:paraId="419E8239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78F69F24" w14:textId="77777777" w:rsidR="007D0658" w:rsidRDefault="00000000">
            <w:r>
              <w:rPr>
                <w:sz w:val="14"/>
              </w:rPr>
              <w:t>2,75</w:t>
            </w:r>
          </w:p>
        </w:tc>
        <w:tc>
          <w:tcPr>
            <w:tcW w:w="1152" w:type="dxa"/>
          </w:tcPr>
          <w:p w14:paraId="28443180" w14:textId="77777777" w:rsidR="007D0658" w:rsidRDefault="00000000">
            <w:r>
              <w:rPr>
                <w:sz w:val="14"/>
              </w:rPr>
              <w:t>6,65</w:t>
            </w:r>
          </w:p>
        </w:tc>
        <w:tc>
          <w:tcPr>
            <w:tcW w:w="1152" w:type="dxa"/>
          </w:tcPr>
          <w:p w14:paraId="5B2BB412" w14:textId="77777777" w:rsidR="007D0658" w:rsidRDefault="00000000">
            <w:r>
              <w:rPr>
                <w:sz w:val="14"/>
              </w:rPr>
              <w:t>6,75</w:t>
            </w:r>
          </w:p>
        </w:tc>
        <w:tc>
          <w:tcPr>
            <w:tcW w:w="1152" w:type="dxa"/>
          </w:tcPr>
          <w:p w14:paraId="36A7F5B3" w14:textId="77777777" w:rsidR="007D0658" w:rsidRDefault="00000000">
            <w:r>
              <w:rPr>
                <w:sz w:val="14"/>
              </w:rPr>
              <w:t>11,62</w:t>
            </w:r>
          </w:p>
        </w:tc>
        <w:tc>
          <w:tcPr>
            <w:tcW w:w="1152" w:type="dxa"/>
          </w:tcPr>
          <w:p w14:paraId="6489A1BA" w14:textId="77777777" w:rsidR="007D0658" w:rsidRDefault="00000000">
            <w:r>
              <w:rPr>
                <w:sz w:val="14"/>
              </w:rPr>
              <w:t>0,120</w:t>
            </w:r>
          </w:p>
        </w:tc>
      </w:tr>
      <w:tr w:rsidR="007D0658" w14:paraId="355D2568" w14:textId="77777777">
        <w:trPr>
          <w:jc w:val="center"/>
        </w:trPr>
        <w:tc>
          <w:tcPr>
            <w:tcW w:w="1152" w:type="dxa"/>
          </w:tcPr>
          <w:p w14:paraId="315DF3E4" w14:textId="77777777" w:rsidR="007D0658" w:rsidRDefault="00000000">
            <w:r>
              <w:rPr>
                <w:sz w:val="14"/>
              </w:rPr>
              <w:t>FED7 od 17.3.</w:t>
            </w:r>
          </w:p>
        </w:tc>
        <w:tc>
          <w:tcPr>
            <w:tcW w:w="1152" w:type="dxa"/>
          </w:tcPr>
          <w:p w14:paraId="7C625016" w14:textId="77777777" w:rsidR="007D0658" w:rsidRDefault="00000000">
            <w:r>
              <w:rPr>
                <w:sz w:val="14"/>
              </w:rPr>
              <w:t>T3</w:t>
            </w:r>
          </w:p>
        </w:tc>
        <w:tc>
          <w:tcPr>
            <w:tcW w:w="1152" w:type="dxa"/>
          </w:tcPr>
          <w:p w14:paraId="62A74929" w14:textId="77777777" w:rsidR="007D0658" w:rsidRDefault="00000000">
            <w:r>
              <w:rPr>
                <w:sz w:val="14"/>
              </w:rPr>
              <w:t>exponovaný vzduchový/mikroklimatický kanál</w:t>
            </w:r>
          </w:p>
        </w:tc>
        <w:tc>
          <w:tcPr>
            <w:tcW w:w="1152" w:type="dxa"/>
          </w:tcPr>
          <w:p w14:paraId="46AE9CC2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33C0A9C6" w14:textId="77777777" w:rsidR="007D0658" w:rsidRDefault="00000000">
            <w:r>
              <w:rPr>
                <w:sz w:val="14"/>
              </w:rPr>
              <w:t>-3,62</w:t>
            </w:r>
          </w:p>
        </w:tc>
        <w:tc>
          <w:tcPr>
            <w:tcW w:w="1152" w:type="dxa"/>
          </w:tcPr>
          <w:p w14:paraId="013DEEF8" w14:textId="77777777" w:rsidR="007D0658" w:rsidRDefault="00000000">
            <w:r>
              <w:rPr>
                <w:sz w:val="14"/>
              </w:rPr>
              <w:t>7,92</w:t>
            </w:r>
          </w:p>
        </w:tc>
        <w:tc>
          <w:tcPr>
            <w:tcW w:w="1152" w:type="dxa"/>
          </w:tcPr>
          <w:p w14:paraId="400551FF" w14:textId="77777777" w:rsidR="007D0658" w:rsidRDefault="00000000">
            <w:r>
              <w:rPr>
                <w:sz w:val="14"/>
              </w:rPr>
              <w:t>6,88</w:t>
            </w:r>
          </w:p>
        </w:tc>
        <w:tc>
          <w:tcPr>
            <w:tcW w:w="1152" w:type="dxa"/>
          </w:tcPr>
          <w:p w14:paraId="27277C6E" w14:textId="77777777" w:rsidR="007D0658" w:rsidRDefault="00000000">
            <w:r>
              <w:rPr>
                <w:sz w:val="14"/>
              </w:rPr>
              <w:t>30,31</w:t>
            </w:r>
          </w:p>
        </w:tc>
        <w:tc>
          <w:tcPr>
            <w:tcW w:w="1152" w:type="dxa"/>
          </w:tcPr>
          <w:p w14:paraId="30DD5045" w14:textId="77777777" w:rsidR="007D0658" w:rsidRDefault="00000000">
            <w:r>
              <w:rPr>
                <w:sz w:val="14"/>
              </w:rPr>
              <w:t>0,170</w:t>
            </w:r>
          </w:p>
        </w:tc>
      </w:tr>
      <w:tr w:rsidR="007D0658" w14:paraId="7203992B" w14:textId="77777777">
        <w:trPr>
          <w:jc w:val="center"/>
        </w:trPr>
        <w:tc>
          <w:tcPr>
            <w:tcW w:w="1152" w:type="dxa"/>
          </w:tcPr>
          <w:p w14:paraId="5170E56A" w14:textId="77777777" w:rsidR="007D0658" w:rsidRDefault="00000000">
            <w:r>
              <w:rPr>
                <w:sz w:val="14"/>
              </w:rPr>
              <w:t>FED7 od 17.3.</w:t>
            </w:r>
          </w:p>
        </w:tc>
        <w:tc>
          <w:tcPr>
            <w:tcW w:w="1152" w:type="dxa"/>
          </w:tcPr>
          <w:p w14:paraId="731DFD27" w14:textId="77777777" w:rsidR="007D0658" w:rsidRDefault="00000000">
            <w:r>
              <w:rPr>
                <w:sz w:val="14"/>
              </w:rPr>
              <w:t>moist</w:t>
            </w:r>
          </w:p>
        </w:tc>
        <w:tc>
          <w:tcPr>
            <w:tcW w:w="1152" w:type="dxa"/>
          </w:tcPr>
          <w:p w14:paraId="6085C5B7" w14:textId="77777777" w:rsidR="007D0658" w:rsidRDefault="00000000">
            <w:r>
              <w:rPr>
                <w:sz w:val="14"/>
              </w:rPr>
              <w:t>relativní surový signál vlhkosti</w:t>
            </w:r>
          </w:p>
        </w:tc>
        <w:tc>
          <w:tcPr>
            <w:tcW w:w="1152" w:type="dxa"/>
          </w:tcPr>
          <w:p w14:paraId="06FEE3C3" w14:textId="77777777" w:rsidR="007D0658" w:rsidRDefault="00000000">
            <w:r>
              <w:rPr>
                <w:sz w:val="14"/>
              </w:rPr>
              <w:t>raw</w:t>
            </w:r>
          </w:p>
        </w:tc>
        <w:tc>
          <w:tcPr>
            <w:tcW w:w="1152" w:type="dxa"/>
          </w:tcPr>
          <w:p w14:paraId="7B7460FD" w14:textId="77777777" w:rsidR="007D0658" w:rsidRDefault="00000000">
            <w:r>
              <w:rPr>
                <w:sz w:val="14"/>
              </w:rPr>
              <w:t>1 569</w:t>
            </w:r>
          </w:p>
        </w:tc>
        <w:tc>
          <w:tcPr>
            <w:tcW w:w="1152" w:type="dxa"/>
          </w:tcPr>
          <w:p w14:paraId="3AB9D01B" w14:textId="77777777" w:rsidR="007D0658" w:rsidRDefault="00000000">
            <w:r>
              <w:rPr>
                <w:sz w:val="14"/>
              </w:rPr>
              <w:t>1611,6</w:t>
            </w:r>
          </w:p>
        </w:tc>
        <w:tc>
          <w:tcPr>
            <w:tcW w:w="1152" w:type="dxa"/>
          </w:tcPr>
          <w:p w14:paraId="057181F1" w14:textId="77777777" w:rsidR="007D0658" w:rsidRDefault="00000000">
            <w:r>
              <w:rPr>
                <w:sz w:val="14"/>
              </w:rPr>
              <w:t>1 609</w:t>
            </w:r>
          </w:p>
        </w:tc>
        <w:tc>
          <w:tcPr>
            <w:tcW w:w="1152" w:type="dxa"/>
          </w:tcPr>
          <w:p w14:paraId="6E929DC4" w14:textId="77777777" w:rsidR="007D0658" w:rsidRDefault="00000000">
            <w:r>
              <w:rPr>
                <w:sz w:val="14"/>
              </w:rPr>
              <w:t>1 663</w:t>
            </w:r>
          </w:p>
        </w:tc>
        <w:tc>
          <w:tcPr>
            <w:tcW w:w="1152" w:type="dxa"/>
          </w:tcPr>
          <w:p w14:paraId="09BB5048" w14:textId="77777777" w:rsidR="007D0658" w:rsidRDefault="00000000">
            <w:r>
              <w:rPr>
                <w:sz w:val="14"/>
              </w:rPr>
              <w:t>0,18</w:t>
            </w:r>
          </w:p>
        </w:tc>
      </w:tr>
      <w:tr w:rsidR="007D0658" w14:paraId="7DE9036D" w14:textId="77777777">
        <w:trPr>
          <w:jc w:val="center"/>
        </w:trPr>
        <w:tc>
          <w:tcPr>
            <w:tcW w:w="1152" w:type="dxa"/>
          </w:tcPr>
          <w:p w14:paraId="0F17FD9C" w14:textId="77777777" w:rsidR="007D0658" w:rsidRDefault="00000000">
            <w:r>
              <w:rPr>
                <w:sz w:val="14"/>
              </w:rPr>
              <w:t>FED8 od 17.3. včetně nevalidní vlhkosti</w:t>
            </w:r>
          </w:p>
        </w:tc>
        <w:tc>
          <w:tcPr>
            <w:tcW w:w="1152" w:type="dxa"/>
          </w:tcPr>
          <w:p w14:paraId="26690E3C" w14:textId="77777777" w:rsidR="007D0658" w:rsidRDefault="00000000">
            <w:r>
              <w:rPr>
                <w:sz w:val="14"/>
              </w:rPr>
              <w:t>T1</w:t>
            </w:r>
          </w:p>
        </w:tc>
        <w:tc>
          <w:tcPr>
            <w:tcW w:w="1152" w:type="dxa"/>
          </w:tcPr>
          <w:p w14:paraId="2753CEFE" w14:textId="77777777" w:rsidR="007D0658" w:rsidRDefault="00000000">
            <w:r>
              <w:rPr>
                <w:sz w:val="14"/>
              </w:rPr>
              <w:t>půdní/spodní teplotní kanál</w:t>
            </w:r>
          </w:p>
        </w:tc>
        <w:tc>
          <w:tcPr>
            <w:tcW w:w="1152" w:type="dxa"/>
          </w:tcPr>
          <w:p w14:paraId="5538ACC8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7A494B92" w14:textId="77777777" w:rsidR="007D0658" w:rsidRDefault="00000000">
            <w:r>
              <w:rPr>
                <w:sz w:val="14"/>
              </w:rPr>
              <w:t>5,19</w:t>
            </w:r>
          </w:p>
        </w:tc>
        <w:tc>
          <w:tcPr>
            <w:tcW w:w="1152" w:type="dxa"/>
          </w:tcPr>
          <w:p w14:paraId="68E514DA" w14:textId="77777777" w:rsidR="007D0658" w:rsidRDefault="00000000">
            <w:r>
              <w:rPr>
                <w:sz w:val="14"/>
              </w:rPr>
              <w:t>7,21</w:t>
            </w:r>
          </w:p>
        </w:tc>
        <w:tc>
          <w:tcPr>
            <w:tcW w:w="1152" w:type="dxa"/>
          </w:tcPr>
          <w:p w14:paraId="375DCFEE" w14:textId="77777777" w:rsidR="007D0658" w:rsidRDefault="00000000">
            <w:r>
              <w:rPr>
                <w:sz w:val="14"/>
              </w:rPr>
              <w:t>7,25</w:t>
            </w:r>
          </w:p>
        </w:tc>
        <w:tc>
          <w:tcPr>
            <w:tcW w:w="1152" w:type="dxa"/>
          </w:tcPr>
          <w:p w14:paraId="24FEA40C" w14:textId="77777777" w:rsidR="007D0658" w:rsidRDefault="00000000">
            <w:r>
              <w:rPr>
                <w:sz w:val="14"/>
              </w:rPr>
              <w:t>10,00</w:t>
            </w:r>
          </w:p>
        </w:tc>
        <w:tc>
          <w:tcPr>
            <w:tcW w:w="1152" w:type="dxa"/>
          </w:tcPr>
          <w:p w14:paraId="57E817E1" w14:textId="77777777" w:rsidR="007D0658" w:rsidRDefault="00000000">
            <w:r>
              <w:rPr>
                <w:sz w:val="14"/>
              </w:rPr>
              <w:t>0,087</w:t>
            </w:r>
          </w:p>
        </w:tc>
      </w:tr>
      <w:tr w:rsidR="007D0658" w14:paraId="704B2D49" w14:textId="77777777">
        <w:trPr>
          <w:jc w:val="center"/>
        </w:trPr>
        <w:tc>
          <w:tcPr>
            <w:tcW w:w="1152" w:type="dxa"/>
          </w:tcPr>
          <w:p w14:paraId="6F3573FE" w14:textId="77777777" w:rsidR="007D0658" w:rsidRDefault="00000000">
            <w:r>
              <w:rPr>
                <w:sz w:val="14"/>
              </w:rPr>
              <w:t>FED8 od 17.3. včetně nevalidní vlhkosti</w:t>
            </w:r>
          </w:p>
        </w:tc>
        <w:tc>
          <w:tcPr>
            <w:tcW w:w="1152" w:type="dxa"/>
          </w:tcPr>
          <w:p w14:paraId="70AFB9CD" w14:textId="77777777" w:rsidR="007D0658" w:rsidRDefault="00000000">
            <w:r>
              <w:rPr>
                <w:sz w:val="14"/>
              </w:rPr>
              <w:t>T2</w:t>
            </w:r>
          </w:p>
        </w:tc>
        <w:tc>
          <w:tcPr>
            <w:tcW w:w="1152" w:type="dxa"/>
          </w:tcPr>
          <w:p w14:paraId="2077E848" w14:textId="77777777" w:rsidR="007D0658" w:rsidRDefault="00000000">
            <w:r>
              <w:rPr>
                <w:sz w:val="14"/>
              </w:rPr>
              <w:t>povrchový/mezilehlý teplotní kanál</w:t>
            </w:r>
          </w:p>
        </w:tc>
        <w:tc>
          <w:tcPr>
            <w:tcW w:w="1152" w:type="dxa"/>
          </w:tcPr>
          <w:p w14:paraId="3316E0E8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0FBEFA74" w14:textId="77777777" w:rsidR="007D0658" w:rsidRDefault="00000000">
            <w:r>
              <w:rPr>
                <w:sz w:val="14"/>
              </w:rPr>
              <w:t>5,12</w:t>
            </w:r>
          </w:p>
        </w:tc>
        <w:tc>
          <w:tcPr>
            <w:tcW w:w="1152" w:type="dxa"/>
          </w:tcPr>
          <w:p w14:paraId="2C9AE346" w14:textId="77777777" w:rsidR="007D0658" w:rsidRDefault="00000000">
            <w:r>
              <w:rPr>
                <w:sz w:val="14"/>
              </w:rPr>
              <w:t>7,45</w:t>
            </w:r>
          </w:p>
        </w:tc>
        <w:tc>
          <w:tcPr>
            <w:tcW w:w="1152" w:type="dxa"/>
          </w:tcPr>
          <w:p w14:paraId="4D0DB192" w14:textId="77777777" w:rsidR="007D0658" w:rsidRDefault="00000000">
            <w:r>
              <w:rPr>
                <w:sz w:val="14"/>
              </w:rPr>
              <w:t>7,50</w:t>
            </w:r>
          </w:p>
        </w:tc>
        <w:tc>
          <w:tcPr>
            <w:tcW w:w="1152" w:type="dxa"/>
          </w:tcPr>
          <w:p w14:paraId="21621046" w14:textId="77777777" w:rsidR="007D0658" w:rsidRDefault="00000000">
            <w:r>
              <w:rPr>
                <w:sz w:val="14"/>
              </w:rPr>
              <w:t>10,56</w:t>
            </w:r>
          </w:p>
        </w:tc>
        <w:tc>
          <w:tcPr>
            <w:tcW w:w="1152" w:type="dxa"/>
          </w:tcPr>
          <w:p w14:paraId="4A1705ED" w14:textId="77777777" w:rsidR="007D0658" w:rsidRDefault="00000000">
            <w:r>
              <w:rPr>
                <w:sz w:val="14"/>
              </w:rPr>
              <w:t>0,094</w:t>
            </w:r>
          </w:p>
        </w:tc>
      </w:tr>
      <w:tr w:rsidR="007D0658" w14:paraId="2183F80C" w14:textId="77777777">
        <w:trPr>
          <w:jc w:val="center"/>
        </w:trPr>
        <w:tc>
          <w:tcPr>
            <w:tcW w:w="1152" w:type="dxa"/>
          </w:tcPr>
          <w:p w14:paraId="0F1541B5" w14:textId="77777777" w:rsidR="007D0658" w:rsidRDefault="00000000">
            <w:r>
              <w:rPr>
                <w:sz w:val="14"/>
              </w:rPr>
              <w:t>FED8 od 17.3. včetně nevalidní vlhkosti</w:t>
            </w:r>
          </w:p>
        </w:tc>
        <w:tc>
          <w:tcPr>
            <w:tcW w:w="1152" w:type="dxa"/>
          </w:tcPr>
          <w:p w14:paraId="3D867DB8" w14:textId="77777777" w:rsidR="007D0658" w:rsidRDefault="00000000">
            <w:r>
              <w:rPr>
                <w:sz w:val="14"/>
              </w:rPr>
              <w:t>T3</w:t>
            </w:r>
          </w:p>
        </w:tc>
        <w:tc>
          <w:tcPr>
            <w:tcW w:w="1152" w:type="dxa"/>
          </w:tcPr>
          <w:p w14:paraId="6B91C1D3" w14:textId="77777777" w:rsidR="007D0658" w:rsidRDefault="00000000">
            <w:r>
              <w:rPr>
                <w:sz w:val="14"/>
              </w:rPr>
              <w:t>exponovaný vzduchový/mikroklimatický kanál</w:t>
            </w:r>
          </w:p>
        </w:tc>
        <w:tc>
          <w:tcPr>
            <w:tcW w:w="1152" w:type="dxa"/>
          </w:tcPr>
          <w:p w14:paraId="51C5AE84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27C4E954" w14:textId="77777777" w:rsidR="007D0658" w:rsidRDefault="00000000">
            <w:r>
              <w:rPr>
                <w:sz w:val="14"/>
              </w:rPr>
              <w:t>-8,12</w:t>
            </w:r>
          </w:p>
        </w:tc>
        <w:tc>
          <w:tcPr>
            <w:tcW w:w="1152" w:type="dxa"/>
          </w:tcPr>
          <w:p w14:paraId="4837FA28" w14:textId="77777777" w:rsidR="007D0658" w:rsidRDefault="00000000">
            <w:r>
              <w:rPr>
                <w:sz w:val="14"/>
              </w:rPr>
              <w:t>9,11</w:t>
            </w:r>
          </w:p>
        </w:tc>
        <w:tc>
          <w:tcPr>
            <w:tcW w:w="1152" w:type="dxa"/>
          </w:tcPr>
          <w:p w14:paraId="2684A4AD" w14:textId="77777777" w:rsidR="007D0658" w:rsidRDefault="00000000">
            <w:r>
              <w:rPr>
                <w:sz w:val="14"/>
              </w:rPr>
              <w:t>7,38</w:t>
            </w:r>
          </w:p>
        </w:tc>
        <w:tc>
          <w:tcPr>
            <w:tcW w:w="1152" w:type="dxa"/>
          </w:tcPr>
          <w:p w14:paraId="49AE5A03" w14:textId="77777777" w:rsidR="007D0658" w:rsidRDefault="00000000">
            <w:r>
              <w:rPr>
                <w:sz w:val="14"/>
              </w:rPr>
              <w:t>37,62</w:t>
            </w:r>
          </w:p>
        </w:tc>
        <w:tc>
          <w:tcPr>
            <w:tcW w:w="1152" w:type="dxa"/>
          </w:tcPr>
          <w:p w14:paraId="40C004C6" w14:textId="77777777" w:rsidR="007D0658" w:rsidRDefault="00000000">
            <w:r>
              <w:rPr>
                <w:sz w:val="14"/>
              </w:rPr>
              <w:t>0,159</w:t>
            </w:r>
          </w:p>
        </w:tc>
      </w:tr>
      <w:tr w:rsidR="007D0658" w14:paraId="7C35BC7E" w14:textId="77777777">
        <w:trPr>
          <w:jc w:val="center"/>
        </w:trPr>
        <w:tc>
          <w:tcPr>
            <w:tcW w:w="1152" w:type="dxa"/>
          </w:tcPr>
          <w:p w14:paraId="5ECFAF36" w14:textId="77777777" w:rsidR="007D0658" w:rsidRDefault="00000000">
            <w:r>
              <w:rPr>
                <w:sz w:val="14"/>
              </w:rPr>
              <w:t>FED8 od 17.3. včetně nevalidní vlhkosti</w:t>
            </w:r>
          </w:p>
        </w:tc>
        <w:tc>
          <w:tcPr>
            <w:tcW w:w="1152" w:type="dxa"/>
          </w:tcPr>
          <w:p w14:paraId="60819610" w14:textId="77777777" w:rsidR="007D0658" w:rsidRDefault="00000000">
            <w:r>
              <w:rPr>
                <w:sz w:val="14"/>
              </w:rPr>
              <w:t>moist</w:t>
            </w:r>
          </w:p>
        </w:tc>
        <w:tc>
          <w:tcPr>
            <w:tcW w:w="1152" w:type="dxa"/>
          </w:tcPr>
          <w:p w14:paraId="6666CFC8" w14:textId="77777777" w:rsidR="007D0658" w:rsidRDefault="00000000">
            <w:r>
              <w:rPr>
                <w:sz w:val="14"/>
              </w:rPr>
              <w:t>relativní surový signál vlhkosti</w:t>
            </w:r>
          </w:p>
        </w:tc>
        <w:tc>
          <w:tcPr>
            <w:tcW w:w="1152" w:type="dxa"/>
          </w:tcPr>
          <w:p w14:paraId="113E220C" w14:textId="77777777" w:rsidR="007D0658" w:rsidRDefault="00000000">
            <w:r>
              <w:rPr>
                <w:sz w:val="14"/>
              </w:rPr>
              <w:t>raw</w:t>
            </w:r>
          </w:p>
        </w:tc>
        <w:tc>
          <w:tcPr>
            <w:tcW w:w="1152" w:type="dxa"/>
          </w:tcPr>
          <w:p w14:paraId="17ACD98A" w14:textId="77777777" w:rsidR="007D0658" w:rsidRDefault="00000000">
            <w:r>
              <w:rPr>
                <w:sz w:val="14"/>
              </w:rPr>
              <w:t>3</w:t>
            </w:r>
          </w:p>
        </w:tc>
        <w:tc>
          <w:tcPr>
            <w:tcW w:w="1152" w:type="dxa"/>
          </w:tcPr>
          <w:p w14:paraId="5D2238EE" w14:textId="77777777" w:rsidR="007D0658" w:rsidRDefault="00000000">
            <w:r>
              <w:rPr>
                <w:sz w:val="14"/>
              </w:rPr>
              <w:t>1138,6</w:t>
            </w:r>
          </w:p>
        </w:tc>
        <w:tc>
          <w:tcPr>
            <w:tcW w:w="1152" w:type="dxa"/>
          </w:tcPr>
          <w:p w14:paraId="04EEEC57" w14:textId="77777777" w:rsidR="007D0658" w:rsidRDefault="00000000">
            <w:r>
              <w:rPr>
                <w:sz w:val="14"/>
              </w:rPr>
              <w:t>1 718</w:t>
            </w:r>
          </w:p>
        </w:tc>
        <w:tc>
          <w:tcPr>
            <w:tcW w:w="1152" w:type="dxa"/>
          </w:tcPr>
          <w:p w14:paraId="5CED6BF8" w14:textId="77777777" w:rsidR="007D0658" w:rsidRDefault="00000000">
            <w:r>
              <w:rPr>
                <w:sz w:val="14"/>
              </w:rPr>
              <w:t>3 509</w:t>
            </w:r>
          </w:p>
        </w:tc>
        <w:tc>
          <w:tcPr>
            <w:tcW w:w="1152" w:type="dxa"/>
          </w:tcPr>
          <w:p w14:paraId="1B53E2EF" w14:textId="77777777" w:rsidR="007D0658" w:rsidRDefault="00000000">
            <w:r>
              <w:rPr>
                <w:sz w:val="14"/>
              </w:rPr>
              <w:t>30,94</w:t>
            </w:r>
          </w:p>
        </w:tc>
      </w:tr>
      <w:tr w:rsidR="007D0658" w14:paraId="533495AC" w14:textId="77777777">
        <w:trPr>
          <w:jc w:val="center"/>
        </w:trPr>
        <w:tc>
          <w:tcPr>
            <w:tcW w:w="1152" w:type="dxa"/>
          </w:tcPr>
          <w:p w14:paraId="348D2D87" w14:textId="77777777" w:rsidR="007D0658" w:rsidRDefault="00000000">
            <w:r>
              <w:rPr>
                <w:sz w:val="14"/>
              </w:rPr>
              <w:t>FED8 validní vlhkost od 14.4. 21:00</w:t>
            </w:r>
          </w:p>
        </w:tc>
        <w:tc>
          <w:tcPr>
            <w:tcW w:w="1152" w:type="dxa"/>
          </w:tcPr>
          <w:p w14:paraId="27186258" w14:textId="77777777" w:rsidR="007D0658" w:rsidRDefault="00000000">
            <w:r>
              <w:rPr>
                <w:sz w:val="14"/>
              </w:rPr>
              <w:t>T1</w:t>
            </w:r>
          </w:p>
        </w:tc>
        <w:tc>
          <w:tcPr>
            <w:tcW w:w="1152" w:type="dxa"/>
          </w:tcPr>
          <w:p w14:paraId="6D819CB0" w14:textId="77777777" w:rsidR="007D0658" w:rsidRDefault="00000000">
            <w:r>
              <w:rPr>
                <w:sz w:val="14"/>
              </w:rPr>
              <w:t>půdní/spodní teplotní kanál</w:t>
            </w:r>
          </w:p>
        </w:tc>
        <w:tc>
          <w:tcPr>
            <w:tcW w:w="1152" w:type="dxa"/>
          </w:tcPr>
          <w:p w14:paraId="2064FA29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5CDDB1DD" w14:textId="77777777" w:rsidR="007D0658" w:rsidRDefault="00000000">
            <w:r>
              <w:rPr>
                <w:sz w:val="14"/>
              </w:rPr>
              <w:t>6,38</w:t>
            </w:r>
          </w:p>
        </w:tc>
        <w:tc>
          <w:tcPr>
            <w:tcW w:w="1152" w:type="dxa"/>
          </w:tcPr>
          <w:p w14:paraId="3FFD4340" w14:textId="77777777" w:rsidR="007D0658" w:rsidRDefault="00000000">
            <w:r>
              <w:rPr>
                <w:sz w:val="14"/>
              </w:rPr>
              <w:t>8,51</w:t>
            </w:r>
          </w:p>
        </w:tc>
        <w:tc>
          <w:tcPr>
            <w:tcW w:w="1152" w:type="dxa"/>
          </w:tcPr>
          <w:p w14:paraId="7209D187" w14:textId="77777777" w:rsidR="007D0658" w:rsidRDefault="00000000">
            <w:r>
              <w:rPr>
                <w:sz w:val="14"/>
              </w:rPr>
              <w:t>8,12</w:t>
            </w:r>
          </w:p>
        </w:tc>
        <w:tc>
          <w:tcPr>
            <w:tcW w:w="1152" w:type="dxa"/>
          </w:tcPr>
          <w:p w14:paraId="7DB81BBB" w14:textId="77777777" w:rsidR="007D0658" w:rsidRDefault="00000000">
            <w:r>
              <w:rPr>
                <w:sz w:val="14"/>
              </w:rPr>
              <w:t>10,00</w:t>
            </w:r>
          </w:p>
        </w:tc>
        <w:tc>
          <w:tcPr>
            <w:tcW w:w="1152" w:type="dxa"/>
          </w:tcPr>
          <w:p w14:paraId="1B0CC029" w14:textId="77777777" w:rsidR="007D0658" w:rsidRDefault="00000000">
            <w:r>
              <w:rPr>
                <w:sz w:val="14"/>
              </w:rPr>
              <w:t>0,097</w:t>
            </w:r>
          </w:p>
        </w:tc>
      </w:tr>
      <w:tr w:rsidR="007D0658" w14:paraId="55492151" w14:textId="77777777">
        <w:trPr>
          <w:jc w:val="center"/>
        </w:trPr>
        <w:tc>
          <w:tcPr>
            <w:tcW w:w="1152" w:type="dxa"/>
          </w:tcPr>
          <w:p w14:paraId="235ECAD7" w14:textId="77777777" w:rsidR="007D0658" w:rsidRDefault="00000000">
            <w:r>
              <w:rPr>
                <w:sz w:val="14"/>
              </w:rPr>
              <w:t>FED8 validní vlhkost od 14.4. 21:00</w:t>
            </w:r>
          </w:p>
        </w:tc>
        <w:tc>
          <w:tcPr>
            <w:tcW w:w="1152" w:type="dxa"/>
          </w:tcPr>
          <w:p w14:paraId="06986E67" w14:textId="77777777" w:rsidR="007D0658" w:rsidRDefault="00000000">
            <w:r>
              <w:rPr>
                <w:sz w:val="14"/>
              </w:rPr>
              <w:t>T2</w:t>
            </w:r>
          </w:p>
        </w:tc>
        <w:tc>
          <w:tcPr>
            <w:tcW w:w="1152" w:type="dxa"/>
          </w:tcPr>
          <w:p w14:paraId="20D02629" w14:textId="77777777" w:rsidR="007D0658" w:rsidRDefault="00000000">
            <w:r>
              <w:rPr>
                <w:sz w:val="14"/>
              </w:rPr>
              <w:t>povrchový/mezilehlý teplotní kanál</w:t>
            </w:r>
          </w:p>
        </w:tc>
        <w:tc>
          <w:tcPr>
            <w:tcW w:w="1152" w:type="dxa"/>
          </w:tcPr>
          <w:p w14:paraId="6C54A3F8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06236053" w14:textId="77777777" w:rsidR="007D0658" w:rsidRDefault="00000000">
            <w:r>
              <w:rPr>
                <w:sz w:val="14"/>
              </w:rPr>
              <w:t>6,75</w:t>
            </w:r>
          </w:p>
        </w:tc>
        <w:tc>
          <w:tcPr>
            <w:tcW w:w="1152" w:type="dxa"/>
          </w:tcPr>
          <w:p w14:paraId="1633141D" w14:textId="77777777" w:rsidR="007D0658" w:rsidRDefault="00000000">
            <w:r>
              <w:rPr>
                <w:sz w:val="14"/>
              </w:rPr>
              <w:t>8,88</w:t>
            </w:r>
          </w:p>
        </w:tc>
        <w:tc>
          <w:tcPr>
            <w:tcW w:w="1152" w:type="dxa"/>
          </w:tcPr>
          <w:p w14:paraId="40976CB5" w14:textId="77777777" w:rsidR="007D0658" w:rsidRDefault="00000000">
            <w:r>
              <w:rPr>
                <w:sz w:val="14"/>
              </w:rPr>
              <w:t>8,50</w:t>
            </w:r>
          </w:p>
        </w:tc>
        <w:tc>
          <w:tcPr>
            <w:tcW w:w="1152" w:type="dxa"/>
          </w:tcPr>
          <w:p w14:paraId="0C32433C" w14:textId="77777777" w:rsidR="007D0658" w:rsidRDefault="00000000">
            <w:r>
              <w:rPr>
                <w:sz w:val="14"/>
              </w:rPr>
              <w:t>10,56</w:t>
            </w:r>
          </w:p>
        </w:tc>
        <w:tc>
          <w:tcPr>
            <w:tcW w:w="1152" w:type="dxa"/>
          </w:tcPr>
          <w:p w14:paraId="7F4A025A" w14:textId="77777777" w:rsidR="007D0658" w:rsidRDefault="00000000">
            <w:r>
              <w:rPr>
                <w:sz w:val="14"/>
              </w:rPr>
              <w:t>0,100</w:t>
            </w:r>
          </w:p>
        </w:tc>
      </w:tr>
      <w:tr w:rsidR="007D0658" w14:paraId="0A5AAB8B" w14:textId="77777777">
        <w:trPr>
          <w:jc w:val="center"/>
        </w:trPr>
        <w:tc>
          <w:tcPr>
            <w:tcW w:w="1152" w:type="dxa"/>
          </w:tcPr>
          <w:p w14:paraId="71900C8B" w14:textId="77777777" w:rsidR="007D0658" w:rsidRDefault="00000000">
            <w:r>
              <w:rPr>
                <w:sz w:val="14"/>
              </w:rPr>
              <w:t>FED8 validní vlhkost od 14.4. 21:00</w:t>
            </w:r>
          </w:p>
        </w:tc>
        <w:tc>
          <w:tcPr>
            <w:tcW w:w="1152" w:type="dxa"/>
          </w:tcPr>
          <w:p w14:paraId="3E3E34D2" w14:textId="77777777" w:rsidR="007D0658" w:rsidRDefault="00000000">
            <w:r>
              <w:rPr>
                <w:sz w:val="14"/>
              </w:rPr>
              <w:t>T3</w:t>
            </w:r>
          </w:p>
        </w:tc>
        <w:tc>
          <w:tcPr>
            <w:tcW w:w="1152" w:type="dxa"/>
          </w:tcPr>
          <w:p w14:paraId="737D2DBC" w14:textId="77777777" w:rsidR="007D0658" w:rsidRDefault="00000000">
            <w:r>
              <w:rPr>
                <w:sz w:val="14"/>
              </w:rPr>
              <w:t>exponovaný vzduchový/mikroklimatický kanál</w:t>
            </w:r>
          </w:p>
        </w:tc>
        <w:tc>
          <w:tcPr>
            <w:tcW w:w="1152" w:type="dxa"/>
          </w:tcPr>
          <w:p w14:paraId="24507026" w14:textId="77777777" w:rsidR="007D0658" w:rsidRDefault="00000000">
            <w:r>
              <w:rPr>
                <w:sz w:val="14"/>
              </w:rPr>
              <w:t>°C</w:t>
            </w:r>
          </w:p>
        </w:tc>
        <w:tc>
          <w:tcPr>
            <w:tcW w:w="1152" w:type="dxa"/>
          </w:tcPr>
          <w:p w14:paraId="3CEB162E" w14:textId="77777777" w:rsidR="007D0658" w:rsidRDefault="00000000">
            <w:r>
              <w:rPr>
                <w:sz w:val="14"/>
              </w:rPr>
              <w:t>-8,12</w:t>
            </w:r>
          </w:p>
        </w:tc>
        <w:tc>
          <w:tcPr>
            <w:tcW w:w="1152" w:type="dxa"/>
          </w:tcPr>
          <w:p w14:paraId="21BEBB47" w14:textId="77777777" w:rsidR="007D0658" w:rsidRDefault="00000000">
            <w:r>
              <w:rPr>
                <w:sz w:val="14"/>
              </w:rPr>
              <w:t>11,68</w:t>
            </w:r>
          </w:p>
        </w:tc>
        <w:tc>
          <w:tcPr>
            <w:tcW w:w="1152" w:type="dxa"/>
          </w:tcPr>
          <w:p w14:paraId="2D236118" w14:textId="77777777" w:rsidR="007D0658" w:rsidRDefault="00000000">
            <w:r>
              <w:rPr>
                <w:sz w:val="14"/>
              </w:rPr>
              <w:t>9,38</w:t>
            </w:r>
          </w:p>
        </w:tc>
        <w:tc>
          <w:tcPr>
            <w:tcW w:w="1152" w:type="dxa"/>
          </w:tcPr>
          <w:p w14:paraId="4150A871" w14:textId="77777777" w:rsidR="007D0658" w:rsidRDefault="00000000">
            <w:r>
              <w:rPr>
                <w:sz w:val="14"/>
              </w:rPr>
              <w:t>37,62</w:t>
            </w:r>
          </w:p>
        </w:tc>
        <w:tc>
          <w:tcPr>
            <w:tcW w:w="1152" w:type="dxa"/>
          </w:tcPr>
          <w:p w14:paraId="4E5ABEE8" w14:textId="77777777" w:rsidR="007D0658" w:rsidRDefault="00000000">
            <w:r>
              <w:rPr>
                <w:sz w:val="14"/>
              </w:rPr>
              <w:t>0,059</w:t>
            </w:r>
          </w:p>
        </w:tc>
      </w:tr>
      <w:tr w:rsidR="007D0658" w14:paraId="69DD7428" w14:textId="77777777">
        <w:trPr>
          <w:jc w:val="center"/>
        </w:trPr>
        <w:tc>
          <w:tcPr>
            <w:tcW w:w="1152" w:type="dxa"/>
          </w:tcPr>
          <w:p w14:paraId="53739E21" w14:textId="77777777" w:rsidR="007D0658" w:rsidRDefault="00000000">
            <w:r>
              <w:rPr>
                <w:sz w:val="14"/>
              </w:rPr>
              <w:t>FED8 validní vlhkost od 14.4. 21:00</w:t>
            </w:r>
          </w:p>
        </w:tc>
        <w:tc>
          <w:tcPr>
            <w:tcW w:w="1152" w:type="dxa"/>
          </w:tcPr>
          <w:p w14:paraId="15863F64" w14:textId="77777777" w:rsidR="007D0658" w:rsidRDefault="00000000">
            <w:r>
              <w:rPr>
                <w:sz w:val="14"/>
              </w:rPr>
              <w:t>moist</w:t>
            </w:r>
          </w:p>
        </w:tc>
        <w:tc>
          <w:tcPr>
            <w:tcW w:w="1152" w:type="dxa"/>
          </w:tcPr>
          <w:p w14:paraId="5A3AAC47" w14:textId="77777777" w:rsidR="007D0658" w:rsidRDefault="00000000">
            <w:r>
              <w:rPr>
                <w:sz w:val="14"/>
              </w:rPr>
              <w:t>relativní surový signál vlhkosti</w:t>
            </w:r>
          </w:p>
        </w:tc>
        <w:tc>
          <w:tcPr>
            <w:tcW w:w="1152" w:type="dxa"/>
          </w:tcPr>
          <w:p w14:paraId="17F00E8A" w14:textId="77777777" w:rsidR="007D0658" w:rsidRDefault="00000000">
            <w:r>
              <w:rPr>
                <w:sz w:val="14"/>
              </w:rPr>
              <w:t>raw</w:t>
            </w:r>
          </w:p>
        </w:tc>
        <w:tc>
          <w:tcPr>
            <w:tcW w:w="1152" w:type="dxa"/>
          </w:tcPr>
          <w:p w14:paraId="6F6A8970" w14:textId="77777777" w:rsidR="007D0658" w:rsidRDefault="00000000">
            <w:r>
              <w:rPr>
                <w:sz w:val="14"/>
              </w:rPr>
              <w:t>1 695</w:t>
            </w:r>
          </w:p>
        </w:tc>
        <w:tc>
          <w:tcPr>
            <w:tcW w:w="1152" w:type="dxa"/>
          </w:tcPr>
          <w:p w14:paraId="65278E90" w14:textId="77777777" w:rsidR="007D0658" w:rsidRDefault="00000000">
            <w:r>
              <w:rPr>
                <w:sz w:val="14"/>
              </w:rPr>
              <w:t>1831,0</w:t>
            </w:r>
          </w:p>
        </w:tc>
        <w:tc>
          <w:tcPr>
            <w:tcW w:w="1152" w:type="dxa"/>
          </w:tcPr>
          <w:p w14:paraId="39951456" w14:textId="77777777" w:rsidR="007D0658" w:rsidRDefault="00000000">
            <w:r>
              <w:rPr>
                <w:sz w:val="14"/>
              </w:rPr>
              <w:t>1 753</w:t>
            </w:r>
          </w:p>
        </w:tc>
        <w:tc>
          <w:tcPr>
            <w:tcW w:w="1152" w:type="dxa"/>
          </w:tcPr>
          <w:p w14:paraId="273A01E8" w14:textId="77777777" w:rsidR="007D0658" w:rsidRDefault="00000000">
            <w:r>
              <w:rPr>
                <w:sz w:val="14"/>
              </w:rPr>
              <w:t>2 237</w:t>
            </w:r>
          </w:p>
        </w:tc>
        <w:tc>
          <w:tcPr>
            <w:tcW w:w="1152" w:type="dxa"/>
          </w:tcPr>
          <w:p w14:paraId="7767F2E0" w14:textId="77777777" w:rsidR="007D0658" w:rsidRDefault="00000000">
            <w:r>
              <w:rPr>
                <w:sz w:val="14"/>
              </w:rPr>
              <w:t>-12,13</w:t>
            </w:r>
          </w:p>
        </w:tc>
      </w:tr>
    </w:tbl>
    <w:p w14:paraId="6FBE1B3D" w14:textId="77777777" w:rsidR="007D0658" w:rsidRDefault="00000000">
      <w:pPr>
        <w:pStyle w:val="Heading1"/>
      </w:pPr>
      <w:r>
        <w:t>11. Zdroje a poznámky k interpretaci</w:t>
      </w:r>
    </w:p>
    <w:p w14:paraId="6B27E4E6" w14:textId="77777777" w:rsidR="007D0658" w:rsidRDefault="00000000">
      <w:pPr>
        <w:ind w:left="288" w:hanging="288"/>
      </w:pPr>
      <w:r>
        <w:t>• RAW data dodaná uživatelem: FED7.csv a FED8.csv, zpracováno 21. 5. 2026.</w:t>
      </w:r>
    </w:p>
    <w:p w14:paraId="74854190" w14:textId="77777777" w:rsidR="007D0658" w:rsidRDefault="00000000">
      <w:pPr>
        <w:ind w:left="288" w:hanging="288"/>
      </w:pPr>
      <w:r>
        <w:lastRenderedPageBreak/>
        <w:t>• TOMST TMS-4 product information: https://tomst.com/web/en/systems/tms/tms-4/ ; informace o třech teplotních kanálech, vlhkostním senzoru, 15min intervalu a variantách instalace.</w:t>
      </w:r>
    </w:p>
    <w:p w14:paraId="373134D0" w14:textId="77777777" w:rsidR="007D0658" w:rsidRDefault="00000000">
      <w:pPr>
        <w:ind w:left="288" w:hanging="288"/>
      </w:pPr>
      <w:r>
        <w:t>• TOMST TMS manual: https://tomst.com/web/wp-content/uploads/2019/08/TMS_manual_english_ver-3.pdf ; struktura exportu, upozornění na instalaci a význam dobrého kontaktu s půdou.</w:t>
      </w:r>
    </w:p>
    <w:p w14:paraId="75C3E102" w14:textId="77777777" w:rsidR="007D0658" w:rsidRDefault="00000000">
      <w:pPr>
        <w:ind w:left="288" w:hanging="288"/>
      </w:pPr>
      <w:r>
        <w:t>• myClim – conversion of raw TMS soil moisture values to VWC: https://labgis.ibot.cas.cz/myclim/reference/mc_calc_vwc.html ; raw TMS jednotky a nutnost kalibračních křivek pro převod na VWC.</w:t>
      </w:r>
    </w:p>
    <w:p w14:paraId="769BF492" w14:textId="77777777" w:rsidR="007D0658" w:rsidRDefault="00000000">
      <w:pPr>
        <w:ind w:left="288" w:hanging="288"/>
      </w:pPr>
      <w:r>
        <w:t>• myClim – VWC parameters: https://labgis.ibot.cas.cz/myclim/reference/mc_data_vwc_parameters.html ; koeficienty pro půdní typy a doporučení specifikovat půdní typ.</w:t>
      </w:r>
    </w:p>
    <w:p w14:paraId="58028624" w14:textId="77777777" w:rsidR="007D0658" w:rsidRDefault="00000000">
      <w:pPr>
        <w:ind w:left="288" w:hanging="288"/>
      </w:pPr>
      <w:r>
        <w:t>• ČHMÚ, Počasí, voda a ovzduší v ČR – Březen 2026: https://www.chmi.cz/-/po%C4%8Das%C3%AD-voda-a-ovzdu%C5%A1%C3%AD-v-%C4%8Dr-b%C5%99ezen-2026</w:t>
      </w:r>
    </w:p>
    <w:p w14:paraId="73E0EBB7" w14:textId="77777777" w:rsidR="007D0658" w:rsidRDefault="00000000">
      <w:pPr>
        <w:ind w:left="288" w:hanging="288"/>
      </w:pPr>
      <w:r>
        <w:t>• ČHMÚ, Počasí, voda a ovzduší v ČR – Duben 2026: https://www.chmi.cz/-/o-chmu/aktuality/pocasi-voda-a-ovzdusi-v-cr-duben-2026</w:t>
      </w:r>
    </w:p>
    <w:p w14:paraId="16BFC71D" w14:textId="77777777" w:rsidR="007D0658" w:rsidRDefault="00000000">
      <w:pPr>
        <w:ind w:left="288" w:hanging="288"/>
      </w:pPr>
      <w:r>
        <w:t>• InterSucho, aktuální stav deficitu a intenzity sucha v květnu 2026: https://www.intersucho.cz/cs/ceska-republika/aktualni-stav-deficit-vlahy/ a https://www.intersucho.cz/</w:t>
      </w:r>
    </w:p>
    <w:p w14:paraId="56467249" w14:textId="77777777" w:rsidR="007D0658" w:rsidRDefault="00000000">
      <w:r>
        <w:t>Limitace: bez laboratorní kalibrace nelze raw vlhkostní signál převést na absolutní procento vody v půdě. Bez více replikačních senzorů nelze dvěma body statisticky prokázat stav celé plochy 0,149 ha. Závěry jsou proto formulovány jako kombinace měřeného relativního trendu, meteorologického kontextu a agronomicko-lesnické interpretace.</w:t>
      </w:r>
    </w:p>
    <w:sectPr w:rsidR="007D0658" w:rsidSect="00034616">
      <w:footerReference w:type="default" r:id="rId13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88D13" w14:textId="77777777" w:rsidR="00FA2939" w:rsidRDefault="00FA2939">
      <w:pPr>
        <w:spacing w:after="0" w:line="240" w:lineRule="auto"/>
      </w:pPr>
      <w:r>
        <w:separator/>
      </w:r>
    </w:p>
  </w:endnote>
  <w:endnote w:type="continuationSeparator" w:id="0">
    <w:p w14:paraId="2FD9050B" w14:textId="77777777" w:rsidR="00FA2939" w:rsidRDefault="00FA2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969E" w14:textId="77777777" w:rsidR="007D0658" w:rsidRDefault="00000000">
    <w:pPr>
      <w:pStyle w:val="Footer"/>
      <w:jc w:val="center"/>
    </w:pPr>
    <w:r>
      <w:rPr>
        <w:color w:val="5A5A5A"/>
        <w:sz w:val="16"/>
      </w:rPr>
      <w:t xml:space="preserve">TOMST FED7/FED8 RAW </w:t>
    </w:r>
    <w:proofErr w:type="spellStart"/>
    <w:r>
      <w:rPr>
        <w:color w:val="5A5A5A"/>
        <w:sz w:val="16"/>
      </w:rPr>
      <w:t>analýza</w:t>
    </w:r>
    <w:proofErr w:type="spellEnd"/>
    <w:r>
      <w:rPr>
        <w:color w:val="5A5A5A"/>
        <w:sz w:val="16"/>
      </w:rPr>
      <w:t xml:space="preserve"> | 10.3.–20.5.2026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9DA40" w14:textId="77777777" w:rsidR="00FA2939" w:rsidRDefault="00FA2939">
      <w:pPr>
        <w:spacing w:after="0" w:line="240" w:lineRule="auto"/>
      </w:pPr>
      <w:r>
        <w:separator/>
      </w:r>
    </w:p>
  </w:footnote>
  <w:footnote w:type="continuationSeparator" w:id="0">
    <w:p w14:paraId="0938B1DD" w14:textId="77777777" w:rsidR="00FA2939" w:rsidRDefault="00FA29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823867">
    <w:abstractNumId w:val="8"/>
  </w:num>
  <w:num w:numId="2" w16cid:durableId="313409018">
    <w:abstractNumId w:val="6"/>
  </w:num>
  <w:num w:numId="3" w16cid:durableId="1532261911">
    <w:abstractNumId w:val="5"/>
  </w:num>
  <w:num w:numId="4" w16cid:durableId="769206761">
    <w:abstractNumId w:val="4"/>
  </w:num>
  <w:num w:numId="5" w16cid:durableId="367530014">
    <w:abstractNumId w:val="7"/>
  </w:num>
  <w:num w:numId="6" w16cid:durableId="1554849328">
    <w:abstractNumId w:val="3"/>
  </w:num>
  <w:num w:numId="7" w16cid:durableId="1016731372">
    <w:abstractNumId w:val="2"/>
  </w:num>
  <w:num w:numId="8" w16cid:durableId="1337732738">
    <w:abstractNumId w:val="1"/>
  </w:num>
  <w:num w:numId="9" w16cid:durableId="10041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7EB"/>
    <w:rsid w:val="00326F90"/>
    <w:rsid w:val="00713195"/>
    <w:rsid w:val="007D0658"/>
    <w:rsid w:val="00AA1D8D"/>
    <w:rsid w:val="00B47730"/>
    <w:rsid w:val="00CB0664"/>
    <w:rsid w:val="00FA29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8970B"/>
  <w14:defaultImageDpi w14:val="300"/>
  <w15:docId w15:val="{8CAF0F68-4333-41A7-B25F-429A14D10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2777</Words>
  <Characters>15834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Špaňo</cp:lastModifiedBy>
  <cp:revision>2</cp:revision>
  <dcterms:created xsi:type="dcterms:W3CDTF">2013-12-23T23:15:00Z</dcterms:created>
  <dcterms:modified xsi:type="dcterms:W3CDTF">2026-05-21T08:45:00Z</dcterms:modified>
  <cp:category/>
</cp:coreProperties>
</file>