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49F3" w:rsidRDefault="007E6D72">
      <w:pPr>
        <w:rPr>
          <w:sz w:val="28"/>
          <w:szCs w:val="28"/>
        </w:rPr>
      </w:pPr>
      <w:r>
        <w:rPr>
          <w:sz w:val="28"/>
          <w:szCs w:val="28"/>
        </w:rPr>
        <w:t>Support Vector Machine</w:t>
      </w:r>
    </w:p>
    <w:p w:rsidR="007E6D72" w:rsidRDefault="007E6D72">
      <w:pPr>
        <w:rPr>
          <w:sz w:val="28"/>
          <w:szCs w:val="28"/>
        </w:rPr>
      </w:pPr>
      <w:r>
        <w:rPr>
          <w:sz w:val="28"/>
          <w:szCs w:val="28"/>
        </w:rPr>
        <w:t>Support Vector Machine</w:t>
      </w:r>
      <w:r w:rsidR="009E324C">
        <w:rPr>
          <w:sz w:val="28"/>
          <w:szCs w:val="28"/>
        </w:rPr>
        <w:t xml:space="preserve"> (SVM)</w:t>
      </w:r>
      <w:r>
        <w:rPr>
          <w:sz w:val="28"/>
          <w:szCs w:val="28"/>
        </w:rPr>
        <w:t xml:space="preserve"> is a</w:t>
      </w:r>
      <w:r w:rsidR="0095478E">
        <w:rPr>
          <w:sz w:val="28"/>
          <w:szCs w:val="28"/>
        </w:rPr>
        <w:t xml:space="preserve"> supervised</w:t>
      </w:r>
      <w:r>
        <w:rPr>
          <w:sz w:val="28"/>
          <w:szCs w:val="28"/>
        </w:rPr>
        <w:t xml:space="preserve"> </w:t>
      </w:r>
      <w:r w:rsidR="005F5BD5">
        <w:rPr>
          <w:sz w:val="28"/>
          <w:szCs w:val="28"/>
        </w:rPr>
        <w:t xml:space="preserve">binary </w:t>
      </w:r>
      <w:r w:rsidR="00D239EE">
        <w:rPr>
          <w:sz w:val="28"/>
          <w:szCs w:val="28"/>
        </w:rPr>
        <w:t xml:space="preserve">classification </w:t>
      </w:r>
      <w:r w:rsidR="0095478E">
        <w:rPr>
          <w:sz w:val="28"/>
          <w:szCs w:val="28"/>
        </w:rPr>
        <w:t xml:space="preserve">machine learning </w:t>
      </w:r>
      <w:r w:rsidR="00D239EE">
        <w:rPr>
          <w:sz w:val="28"/>
          <w:szCs w:val="28"/>
        </w:rPr>
        <w:t>algorithm</w:t>
      </w:r>
      <w:r w:rsidR="005F5BD5">
        <w:rPr>
          <w:sz w:val="28"/>
          <w:szCs w:val="28"/>
        </w:rPr>
        <w:t xml:space="preserve"> widely used i</w:t>
      </w:r>
      <w:r w:rsidR="00D239EE">
        <w:rPr>
          <w:sz w:val="28"/>
          <w:szCs w:val="28"/>
        </w:rPr>
        <w:t>n classification, regression,</w:t>
      </w:r>
      <w:r w:rsidR="005F5BD5">
        <w:rPr>
          <w:sz w:val="28"/>
          <w:szCs w:val="28"/>
        </w:rPr>
        <w:t xml:space="preserve"> </w:t>
      </w:r>
      <w:r w:rsidR="00D239EE">
        <w:rPr>
          <w:sz w:val="28"/>
          <w:szCs w:val="28"/>
        </w:rPr>
        <w:t xml:space="preserve">decision tasks, </w:t>
      </w:r>
      <w:r w:rsidR="005F5BD5">
        <w:rPr>
          <w:sz w:val="28"/>
          <w:szCs w:val="28"/>
        </w:rPr>
        <w:t>feature selection and feature extraction</w:t>
      </w:r>
      <w:r w:rsidR="00D239EE">
        <w:rPr>
          <w:sz w:val="28"/>
          <w:szCs w:val="28"/>
        </w:rPr>
        <w:t>.</w:t>
      </w:r>
      <w:r w:rsidR="005F5BD5">
        <w:rPr>
          <w:sz w:val="28"/>
          <w:szCs w:val="28"/>
        </w:rPr>
        <w:t xml:space="preserve"> </w:t>
      </w:r>
      <w:r w:rsidR="00D239EE">
        <w:rPr>
          <w:sz w:val="28"/>
          <w:szCs w:val="28"/>
        </w:rPr>
        <w:t xml:space="preserve">It is a </w:t>
      </w:r>
      <w:r>
        <w:rPr>
          <w:sz w:val="28"/>
          <w:szCs w:val="28"/>
        </w:rPr>
        <w:t>di</w:t>
      </w:r>
      <w:r w:rsidR="009E324C">
        <w:rPr>
          <w:sz w:val="28"/>
          <w:szCs w:val="28"/>
        </w:rPr>
        <w:t xml:space="preserve">scriminative decision machine </w:t>
      </w:r>
      <w:r>
        <w:rPr>
          <w:sz w:val="28"/>
          <w:szCs w:val="28"/>
        </w:rPr>
        <w:t xml:space="preserve">intended to find the discriminant </w:t>
      </w:r>
      <w:r w:rsidR="009E324C">
        <w:rPr>
          <w:sz w:val="28"/>
          <w:szCs w:val="28"/>
        </w:rPr>
        <w:t>function that accurately predicts the labels for newly required instances in context of independent and identically distributed training dataset.</w:t>
      </w:r>
      <w:r>
        <w:rPr>
          <w:sz w:val="28"/>
          <w:szCs w:val="28"/>
        </w:rPr>
        <w:t xml:space="preserve">  </w:t>
      </w:r>
      <w:r w:rsidR="009E324C">
        <w:rPr>
          <w:sz w:val="28"/>
          <w:szCs w:val="28"/>
        </w:rPr>
        <w:t>Main advantage of SVM leads to the fewer com</w:t>
      </w:r>
      <w:r w:rsidR="005F5BD5">
        <w:rPr>
          <w:sz w:val="28"/>
          <w:szCs w:val="28"/>
        </w:rPr>
        <w:t>putational resource requirement, less training data especially for a multidimensional feature space, when posterior probabilities are needed. Now let’</w:t>
      </w:r>
      <w:r w:rsidR="00D239EE">
        <w:rPr>
          <w:sz w:val="28"/>
          <w:szCs w:val="28"/>
        </w:rPr>
        <w:t>s see, how SVM works.</w:t>
      </w:r>
    </w:p>
    <w:p w:rsidR="0004263D" w:rsidRDefault="002950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67300" cy="34671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C37" w:rsidRDefault="0004263D">
      <w:pPr>
        <w:rPr>
          <w:sz w:val="28"/>
          <w:szCs w:val="28"/>
        </w:rPr>
      </w:pPr>
      <w:r>
        <w:rPr>
          <w:sz w:val="28"/>
          <w:szCs w:val="28"/>
        </w:rPr>
        <w:t>Basic principle of SVM is to create the hyperplane</w:t>
      </w:r>
      <w:r w:rsidR="00295043">
        <w:rPr>
          <w:sz w:val="28"/>
          <w:szCs w:val="28"/>
        </w:rPr>
        <w:t xml:space="preserve"> that separates the data into </w:t>
      </w:r>
      <w:r w:rsidR="0095478E">
        <w:rPr>
          <w:sz w:val="28"/>
          <w:szCs w:val="28"/>
        </w:rPr>
        <w:t>classes.</w:t>
      </w:r>
      <w:r w:rsidR="00C362A7">
        <w:rPr>
          <w:sz w:val="28"/>
          <w:szCs w:val="28"/>
        </w:rPr>
        <w:t xml:space="preserve"> </w:t>
      </w:r>
    </w:p>
    <w:p w:rsidR="00097C37" w:rsidRDefault="00097C37">
      <w:pPr>
        <w:rPr>
          <w:sz w:val="28"/>
          <w:szCs w:val="28"/>
        </w:rPr>
      </w:pPr>
      <w:r>
        <w:rPr>
          <w:sz w:val="28"/>
          <w:szCs w:val="28"/>
        </w:rPr>
        <w:t>There are two main criteria taken into consideration.</w:t>
      </w:r>
    </w:p>
    <w:p w:rsidR="00097C37" w:rsidRDefault="00097C37">
      <w:pPr>
        <w:rPr>
          <w:sz w:val="28"/>
          <w:szCs w:val="28"/>
        </w:rPr>
      </w:pPr>
      <w:r>
        <w:rPr>
          <w:sz w:val="28"/>
          <w:szCs w:val="28"/>
        </w:rPr>
        <w:t xml:space="preserve">1. Finding a hyperplane </w:t>
      </w:r>
    </w:p>
    <w:p w:rsidR="0004263D" w:rsidRDefault="00C362A7">
      <w:pPr>
        <w:rPr>
          <w:sz w:val="28"/>
          <w:szCs w:val="28"/>
        </w:rPr>
      </w:pPr>
      <w:r>
        <w:rPr>
          <w:sz w:val="28"/>
          <w:szCs w:val="28"/>
        </w:rPr>
        <w:t xml:space="preserve">To choose the best plausible hyperplane that eliminates the optimization problem, we have to consider the specific set of points called difficult points close </w:t>
      </w:r>
      <w:r>
        <w:rPr>
          <w:sz w:val="28"/>
          <w:szCs w:val="28"/>
        </w:rPr>
        <w:lastRenderedPageBreak/>
        <w:t xml:space="preserve">to decision boundary. </w:t>
      </w:r>
      <w:r w:rsidR="00097C37">
        <w:rPr>
          <w:sz w:val="28"/>
          <w:szCs w:val="28"/>
        </w:rPr>
        <w:t>Lagrange Multipliers technique is used to convert the problem in such a way that it can be solved analytically.</w:t>
      </w:r>
    </w:p>
    <w:p w:rsidR="00C10713" w:rsidRDefault="00C10713">
      <w:pPr>
        <w:rPr>
          <w:sz w:val="28"/>
          <w:szCs w:val="28"/>
        </w:rPr>
      </w:pPr>
      <w:r>
        <w:rPr>
          <w:sz w:val="28"/>
          <w:szCs w:val="28"/>
        </w:rPr>
        <w:t xml:space="preserve">Support </w:t>
      </w:r>
      <w:proofErr w:type="gramStart"/>
      <w:r>
        <w:rPr>
          <w:sz w:val="28"/>
          <w:szCs w:val="28"/>
        </w:rPr>
        <w:t>Vectors :</w:t>
      </w:r>
      <w:proofErr w:type="gramEnd"/>
      <w:r>
        <w:rPr>
          <w:sz w:val="28"/>
          <w:szCs w:val="28"/>
        </w:rPr>
        <w:t xml:space="preserve"> </w:t>
      </w:r>
      <w:r w:rsidRPr="00C10713">
        <w:rPr>
          <w:sz w:val="28"/>
          <w:szCs w:val="28"/>
        </w:rPr>
        <w:t>Input vectors that just touch the bound</w:t>
      </w:r>
      <w:r>
        <w:rPr>
          <w:sz w:val="28"/>
          <w:szCs w:val="28"/>
        </w:rPr>
        <w:t>ary of the margin (street) ,shown by circle.</w:t>
      </w:r>
    </w:p>
    <w:p w:rsidR="00C10713" w:rsidRDefault="00C1071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859530" cy="2324100"/>
            <wp:effectExtent l="1905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53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0713" w:rsidRDefault="006C699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Hyperplanes</w:t>
      </w:r>
      <w:proofErr w:type="spellEnd"/>
      <w:r>
        <w:rPr>
          <w:sz w:val="28"/>
          <w:szCs w:val="28"/>
        </w:rPr>
        <w:t xml:space="preserve"> can be defined by following equations.</w:t>
      </w:r>
    </w:p>
    <w:p w:rsidR="006C6992" w:rsidRPr="006C6992" w:rsidRDefault="006C699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+b≥ +1 when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 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+1</m:t>
          </m:r>
        </m:oMath>
      </m:oMathPara>
    </w:p>
    <w:p w:rsidR="006C6992" w:rsidRPr="006C6992" w:rsidRDefault="006C6992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w∙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+b≤ -1 when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 xml:space="preserve">i   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-1</m:t>
          </m:r>
        </m:oMath>
      </m:oMathPara>
    </w:p>
    <w:p w:rsidR="00C10713" w:rsidRDefault="00C10713">
      <w:pPr>
        <w:rPr>
          <w:sz w:val="28"/>
          <w:szCs w:val="28"/>
        </w:rPr>
      </w:pPr>
      <w:r>
        <w:rPr>
          <w:sz w:val="28"/>
          <w:szCs w:val="28"/>
        </w:rPr>
        <w:t>2. Maximizing the margin.</w:t>
      </w:r>
    </w:p>
    <w:p w:rsidR="00C10713" w:rsidRDefault="00C10713">
      <w:pPr>
        <w:rPr>
          <w:sz w:val="28"/>
          <w:szCs w:val="28"/>
        </w:rPr>
      </w:pPr>
      <w:r>
        <w:rPr>
          <w:sz w:val="28"/>
          <w:szCs w:val="28"/>
        </w:rPr>
        <w:t>Linear separator with a big margin is used here.</w:t>
      </w:r>
    </w:p>
    <w:p w:rsidR="006C6992" w:rsidRDefault="006C699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613660" cy="228600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992" w:rsidRDefault="006C6992">
      <w:pPr>
        <w:rPr>
          <w:rFonts w:eastAsiaTheme="minorEastAsia"/>
          <w:sz w:val="28"/>
          <w:szCs w:val="28"/>
        </w:rPr>
      </w:pPr>
      <w:r w:rsidRPr="006C6992">
        <w:rPr>
          <w:sz w:val="28"/>
          <w:szCs w:val="28"/>
        </w:rPr>
        <w:lastRenderedPageBreak/>
        <w:t>The total distance between H1 and H2 is thus</w:t>
      </w:r>
      <w:proofErr w:type="gramStart"/>
      <w:r w:rsidRPr="006C6992">
        <w:rPr>
          <w:sz w:val="28"/>
          <w:szCs w:val="28"/>
        </w:rPr>
        <w:t>:</w:t>
      </w:r>
      <w:r w:rsidR="006F0319">
        <w:rPr>
          <w:sz w:val="28"/>
          <w:szCs w:val="28"/>
        </w:rPr>
        <w:t xml:space="preserve"> </w:t>
      </w:r>
      <m:oMath>
        <w:proofErr w:type="gramEnd"/>
        <m:r>
          <w:rPr>
            <w:rFonts w:ascii="Cambria Math" w:hAnsi="Cambria Math"/>
            <w:sz w:val="28"/>
            <w:szCs w:val="28"/>
          </w:rPr>
          <m:t>2/</m:t>
        </m:r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 w:rsidR="006F0319">
        <w:rPr>
          <w:rFonts w:eastAsiaTheme="minorEastAsia"/>
          <w:sz w:val="28"/>
          <w:szCs w:val="28"/>
        </w:rPr>
        <w:t>.</w:t>
      </w:r>
    </w:p>
    <w:p w:rsidR="006F0319" w:rsidRDefault="006F0319">
      <w:pPr>
        <w:rPr>
          <w:rFonts w:eastAsiaTheme="minorEastAsia"/>
          <w:sz w:val="28"/>
          <w:szCs w:val="28"/>
        </w:rPr>
      </w:pPr>
      <w:r w:rsidRPr="006F0319">
        <w:rPr>
          <w:sz w:val="28"/>
          <w:szCs w:val="28"/>
        </w:rPr>
        <w:t>In order</w:t>
      </w:r>
      <w:r>
        <w:rPr>
          <w:sz w:val="28"/>
          <w:szCs w:val="28"/>
        </w:rPr>
        <w:t xml:space="preserve"> to maximize the margin, we </w:t>
      </w:r>
      <w:r w:rsidRPr="006F0319">
        <w:rPr>
          <w:sz w:val="28"/>
          <w:szCs w:val="28"/>
        </w:rPr>
        <w:t xml:space="preserve">need to </w:t>
      </w:r>
      <w:r w:rsidR="00C8730A" w:rsidRPr="006F0319">
        <w:rPr>
          <w:sz w:val="28"/>
          <w:szCs w:val="28"/>
        </w:rPr>
        <w:t>minimize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</m:d>
      </m:oMath>
      <w:r>
        <w:rPr>
          <w:rFonts w:eastAsiaTheme="minorEastAsia"/>
          <w:sz w:val="28"/>
          <w:szCs w:val="28"/>
        </w:rPr>
        <w:t xml:space="preserve">. </w:t>
      </w:r>
      <w:r w:rsidRPr="006F0319">
        <w:rPr>
          <w:sz w:val="28"/>
          <w:szCs w:val="28"/>
        </w:rPr>
        <w:t>With the condition</w:t>
      </w:r>
      <w:r>
        <w:t xml:space="preserve"> </w:t>
      </w:r>
      <w:r>
        <w:rPr>
          <w:sz w:val="28"/>
          <w:szCs w:val="28"/>
        </w:rPr>
        <w:t xml:space="preserve">mentioned in eq. 1 &amp; 2 </w:t>
      </w:r>
      <w:r w:rsidRPr="006F0319">
        <w:rPr>
          <w:sz w:val="28"/>
          <w:szCs w:val="28"/>
        </w:rPr>
        <w:t>there are no data</w:t>
      </w:r>
      <w:r>
        <w:rPr>
          <w:sz w:val="28"/>
          <w:szCs w:val="28"/>
        </w:rPr>
        <w:t xml:space="preserve"> </w:t>
      </w:r>
      <w:r w:rsidRPr="006F0319">
        <w:rPr>
          <w:sz w:val="28"/>
          <w:szCs w:val="28"/>
        </w:rPr>
        <w:t>points between H1 and H2</w:t>
      </w:r>
      <w:r>
        <w:rPr>
          <w:sz w:val="28"/>
          <w:szCs w:val="28"/>
        </w:rPr>
        <w:t xml:space="preserve"> Eq. 1 &amp; 2 can be combined </w:t>
      </w:r>
      <w:r w:rsidR="00C8730A">
        <w:rPr>
          <w:sz w:val="28"/>
          <w:szCs w:val="28"/>
        </w:rPr>
        <w:t>into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∙w</m:t>
            </m:r>
          </m:e>
        </m:d>
        <m:r>
          <w:rPr>
            <w:rFonts w:ascii="Cambria Math" w:hAnsi="Cambria Math"/>
            <w:sz w:val="28"/>
            <w:szCs w:val="28"/>
          </w:rPr>
          <m:t>≥1</m:t>
        </m:r>
      </m:oMath>
      <w:r>
        <w:rPr>
          <w:rFonts w:eastAsiaTheme="minorEastAsia"/>
          <w:sz w:val="28"/>
          <w:szCs w:val="28"/>
        </w:rPr>
        <w:t>.</w:t>
      </w:r>
    </w:p>
    <w:p w:rsidR="006F0319" w:rsidRPr="006F0319" w:rsidRDefault="006F0319">
      <w:pPr>
        <w:rPr>
          <w:sz w:val="28"/>
          <w:szCs w:val="28"/>
        </w:rPr>
      </w:pPr>
    </w:p>
    <w:sectPr w:rsidR="006F0319" w:rsidRPr="006F0319" w:rsidSect="0079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E6D72"/>
    <w:rsid w:val="0004263D"/>
    <w:rsid w:val="00097C37"/>
    <w:rsid w:val="000D06CA"/>
    <w:rsid w:val="00295043"/>
    <w:rsid w:val="005F5BD5"/>
    <w:rsid w:val="006C6992"/>
    <w:rsid w:val="006F0319"/>
    <w:rsid w:val="007949F3"/>
    <w:rsid w:val="007E6D72"/>
    <w:rsid w:val="0086006F"/>
    <w:rsid w:val="0095478E"/>
    <w:rsid w:val="009E324C"/>
    <w:rsid w:val="00C10713"/>
    <w:rsid w:val="00C362A7"/>
    <w:rsid w:val="00C8730A"/>
    <w:rsid w:val="00D239EE"/>
    <w:rsid w:val="00DD55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9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2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63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D06C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2660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DHRUVI KAPADIA</dc:creator>
  <cp:lastModifiedBy>DHRUVI KAPADIA</cp:lastModifiedBy>
  <cp:revision>3</cp:revision>
  <dcterms:created xsi:type="dcterms:W3CDTF">2020-01-04T06:42:00Z</dcterms:created>
  <dcterms:modified xsi:type="dcterms:W3CDTF">2020-01-10T05:31:00Z</dcterms:modified>
</cp:coreProperties>
</file>