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BB0B23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8349793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7E35C8">
        <w:rPr>
          <w:rFonts w:asciiTheme="minorHAnsi" w:hAnsiTheme="minorHAnsi"/>
          <w:sz w:val="22"/>
          <w:szCs w:val="22"/>
          <w:lang w:val="es"/>
        </w:rPr>
        <w:t>01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AE7CEC">
        <w:rPr>
          <w:rFonts w:asciiTheme="minorHAnsi" w:hAnsiTheme="minorHAnsi"/>
          <w:sz w:val="22"/>
          <w:szCs w:val="22"/>
          <w:lang w:val="es"/>
        </w:rPr>
        <w:t>marz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</w:t>
      </w:r>
      <w:r w:rsidR="00AE7CEC">
        <w:rPr>
          <w:rFonts w:asciiTheme="minorHAnsi" w:hAnsiTheme="minorHAnsi"/>
          <w:b/>
          <w:sz w:val="22"/>
          <w:szCs w:val="22"/>
        </w:rPr>
        <w:t>11</w:t>
      </w:r>
      <w:r w:rsidR="00E67CE9">
        <w:rPr>
          <w:rFonts w:asciiTheme="minorHAnsi" w:hAnsiTheme="minorHAnsi"/>
          <w:b/>
          <w:sz w:val="22"/>
          <w:szCs w:val="22"/>
        </w:rPr>
        <w:t>8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5F1941" w:rsidRPr="005F1941" w:rsidRDefault="0048514F" w:rsidP="005F1941">
      <w:pPr>
        <w:pStyle w:val="Textosinforma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Señora </w:t>
      </w:r>
      <w:proofErr w:type="spellStart"/>
      <w:r>
        <w:rPr>
          <w:rFonts w:asciiTheme="minorHAnsi" w:hAnsiTheme="minorHAnsi"/>
          <w:sz w:val="22"/>
          <w:szCs w:val="22"/>
        </w:rPr>
        <w:t>Mag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5F1941" w:rsidRPr="005F1941" w:rsidRDefault="0048514F" w:rsidP="005F1941">
      <w:pPr>
        <w:pStyle w:val="Textosinforma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NANCY LOURDES VELARDE ABARCA</w:t>
      </w:r>
    </w:p>
    <w:p w:rsidR="005F1941" w:rsidRPr="005F1941" w:rsidRDefault="005F1941" w:rsidP="005F1941">
      <w:pPr>
        <w:pStyle w:val="Textosinformato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sz w:val="22"/>
          <w:szCs w:val="22"/>
        </w:rPr>
        <w:t xml:space="preserve">Jefe </w:t>
      </w:r>
      <w:proofErr w:type="gramStart"/>
      <w:r w:rsidR="0048514F">
        <w:rPr>
          <w:rFonts w:asciiTheme="minorHAnsi" w:hAnsiTheme="minorHAnsi"/>
          <w:sz w:val="22"/>
          <w:szCs w:val="22"/>
        </w:rPr>
        <w:t>( e</w:t>
      </w:r>
      <w:proofErr w:type="gramEnd"/>
      <w:r w:rsidR="0048514F">
        <w:rPr>
          <w:rFonts w:asciiTheme="minorHAnsi" w:hAnsiTheme="minorHAnsi"/>
          <w:sz w:val="22"/>
          <w:szCs w:val="22"/>
        </w:rPr>
        <w:t xml:space="preserve"> )</w:t>
      </w:r>
      <w:r w:rsidRPr="005F1941">
        <w:rPr>
          <w:rFonts w:asciiTheme="minorHAnsi" w:hAnsiTheme="minorHAnsi"/>
          <w:sz w:val="22"/>
          <w:szCs w:val="22"/>
        </w:rPr>
        <w:t>de la Oficina Central de Recursos Humanos</w:t>
      </w:r>
    </w:p>
    <w:p w:rsidR="005F1941" w:rsidRPr="005F1941" w:rsidRDefault="005F1941" w:rsidP="005F1941">
      <w:pPr>
        <w:pStyle w:val="Textosinformato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sz w:val="22"/>
          <w:szCs w:val="22"/>
        </w:rPr>
        <w:t>Presente.-</w:t>
      </w:r>
    </w:p>
    <w:p w:rsidR="005F1941" w:rsidRPr="005F1941" w:rsidRDefault="005F1941" w:rsidP="005F1941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:rsidR="007E35C8" w:rsidRPr="005F1941" w:rsidRDefault="007E35C8" w:rsidP="007E35C8">
      <w:pPr>
        <w:ind w:left="2127"/>
        <w:jc w:val="right"/>
        <w:rPr>
          <w:rFonts w:asciiTheme="minorHAnsi" w:hAnsiTheme="minorHAnsi"/>
          <w:b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 xml:space="preserve">ASUNTO: </w:t>
      </w:r>
      <w:r w:rsidR="00E67CE9">
        <w:rPr>
          <w:rFonts w:asciiTheme="minorHAnsi" w:hAnsiTheme="minorHAnsi"/>
          <w:b/>
          <w:sz w:val="22"/>
          <w:szCs w:val="22"/>
        </w:rPr>
        <w:t>Asistencia de practicante para labores de apoyo</w:t>
      </w:r>
    </w:p>
    <w:p w:rsidR="007E35C8" w:rsidRPr="005F1941" w:rsidRDefault="007E35C8" w:rsidP="007E35C8">
      <w:pPr>
        <w:ind w:left="2127"/>
        <w:rPr>
          <w:rFonts w:asciiTheme="minorHAnsi" w:hAnsiTheme="minorHAnsi"/>
          <w:b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ab/>
      </w:r>
      <w:r w:rsidRPr="005F1941">
        <w:rPr>
          <w:rFonts w:asciiTheme="minorHAnsi" w:hAnsiTheme="minorHAnsi"/>
          <w:b/>
          <w:sz w:val="22"/>
          <w:szCs w:val="22"/>
        </w:rPr>
        <w:tab/>
      </w:r>
      <w:r w:rsidR="00E67CE9">
        <w:rPr>
          <w:rFonts w:asciiTheme="minorHAnsi" w:hAnsiTheme="minorHAnsi"/>
          <w:b/>
          <w:sz w:val="22"/>
          <w:szCs w:val="22"/>
        </w:rPr>
        <w:t xml:space="preserve">        Ref.         : Oficio N°341-2015-ORL-OCRH-UNFV</w:t>
      </w:r>
      <w:r w:rsidRPr="005F1941">
        <w:rPr>
          <w:rFonts w:asciiTheme="minorHAnsi" w:hAnsiTheme="minorHAnsi"/>
          <w:b/>
          <w:sz w:val="22"/>
          <w:szCs w:val="22"/>
        </w:rPr>
        <w:tab/>
      </w:r>
      <w:r w:rsidR="00E67CE9">
        <w:rPr>
          <w:rFonts w:asciiTheme="minorHAnsi" w:hAnsiTheme="minorHAnsi"/>
          <w:b/>
          <w:sz w:val="22"/>
          <w:szCs w:val="22"/>
        </w:rPr>
        <w:t xml:space="preserve">            </w:t>
      </w:r>
    </w:p>
    <w:p w:rsidR="007E35C8" w:rsidRPr="005F1941" w:rsidRDefault="007E35C8" w:rsidP="007E35C8">
      <w:pPr>
        <w:ind w:left="2127"/>
        <w:jc w:val="right"/>
        <w:rPr>
          <w:rFonts w:asciiTheme="minorHAnsi" w:hAnsiTheme="minorHAnsi"/>
          <w:sz w:val="22"/>
          <w:szCs w:val="22"/>
        </w:rPr>
      </w:pPr>
      <w:r w:rsidRPr="005F1941">
        <w:rPr>
          <w:rFonts w:asciiTheme="minorHAnsi" w:hAnsiTheme="minorHAnsi"/>
          <w:b/>
          <w:sz w:val="22"/>
          <w:szCs w:val="22"/>
        </w:rPr>
        <w:t xml:space="preserve">  </w:t>
      </w:r>
    </w:p>
    <w:p w:rsidR="007E35C8" w:rsidRPr="005F1941" w:rsidRDefault="007E35C8" w:rsidP="007E35C8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>De mi consideración:</w:t>
      </w:r>
    </w:p>
    <w:p w:rsidR="007E35C8" w:rsidRPr="005F1941" w:rsidRDefault="007E35C8" w:rsidP="007E35C8">
      <w:pPr>
        <w:pStyle w:val="Textoindependiente"/>
        <w:rPr>
          <w:rFonts w:asciiTheme="minorHAnsi" w:hAnsiTheme="minorHAnsi"/>
          <w:szCs w:val="22"/>
        </w:rPr>
      </w:pPr>
    </w:p>
    <w:p w:rsidR="007E35C8" w:rsidRPr="005F1941" w:rsidRDefault="007E35C8" w:rsidP="007E35C8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 xml:space="preserve">Tengo a bien </w:t>
      </w:r>
      <w:r w:rsidR="00E67CE9">
        <w:rPr>
          <w:rFonts w:asciiTheme="minorHAnsi" w:hAnsiTheme="minorHAnsi"/>
          <w:szCs w:val="22"/>
        </w:rPr>
        <w:t>dirigirme a usted para saludarla</w:t>
      </w:r>
      <w:r w:rsidRPr="005F1941">
        <w:rPr>
          <w:rFonts w:asciiTheme="minorHAnsi" w:hAnsiTheme="minorHAnsi"/>
          <w:szCs w:val="22"/>
        </w:rPr>
        <w:t xml:space="preserve"> atentamente y </w:t>
      </w:r>
      <w:r w:rsidR="00E67CE9">
        <w:rPr>
          <w:rFonts w:asciiTheme="minorHAnsi" w:hAnsiTheme="minorHAnsi"/>
          <w:szCs w:val="22"/>
        </w:rPr>
        <w:t xml:space="preserve">en atención a lo dispuesto en el documento de la referencia, le remito el reporte de asistencia de la practicante </w:t>
      </w:r>
      <w:r w:rsidR="00E67CE9" w:rsidRPr="00E67CE9">
        <w:rPr>
          <w:rFonts w:asciiTheme="minorHAnsi" w:hAnsiTheme="minorHAnsi"/>
          <w:b/>
          <w:szCs w:val="22"/>
        </w:rPr>
        <w:t>SILVA PAREJAS KELLY</w:t>
      </w:r>
      <w:r w:rsidR="00E67CE9">
        <w:rPr>
          <w:rFonts w:asciiTheme="minorHAnsi" w:hAnsiTheme="minorHAnsi"/>
          <w:szCs w:val="22"/>
        </w:rPr>
        <w:t xml:space="preserve"> así como el informe de avance de prácticas según formatos adjuntos, correspondiente al mes de febrero 2016.</w:t>
      </w:r>
    </w:p>
    <w:p w:rsidR="007E35C8" w:rsidRPr="005F1941" w:rsidRDefault="007E35C8" w:rsidP="007E35C8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 xml:space="preserve"> </w:t>
      </w:r>
    </w:p>
    <w:p w:rsidR="0050060C" w:rsidRPr="005F1941" w:rsidRDefault="0050060C" w:rsidP="007E35C8">
      <w:pPr>
        <w:pStyle w:val="Textoindependiente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Agradeciendo anticipadamente su gentil  deferencia al presente, </w:t>
      </w:r>
      <w:r w:rsidR="00E67CE9">
        <w:rPr>
          <w:rFonts w:asciiTheme="minorHAnsi" w:hAnsiTheme="minorHAnsi"/>
          <w:szCs w:val="22"/>
        </w:rPr>
        <w:t>es propicia la ocasión para renovarle mi especial consideración</w:t>
      </w:r>
      <w:bookmarkStart w:id="0" w:name="_GoBack"/>
      <w:bookmarkEnd w:id="0"/>
      <w:r>
        <w:rPr>
          <w:rFonts w:asciiTheme="minorHAnsi" w:hAnsiTheme="minorHAnsi"/>
          <w:szCs w:val="22"/>
        </w:rPr>
        <w:t>.</w:t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  <w:r w:rsidRPr="005F1941">
        <w:rPr>
          <w:rFonts w:asciiTheme="minorHAnsi" w:hAnsiTheme="minorHAnsi"/>
          <w:szCs w:val="22"/>
        </w:rPr>
        <w:tab/>
      </w:r>
      <w:r w:rsidRPr="005F1941">
        <w:rPr>
          <w:rFonts w:asciiTheme="minorHAnsi" w:hAnsiTheme="minorHAnsi"/>
          <w:szCs w:val="22"/>
        </w:rPr>
        <w:tab/>
      </w:r>
    </w:p>
    <w:p w:rsidR="005F1941" w:rsidRPr="005F1941" w:rsidRDefault="005F1941" w:rsidP="005F1941">
      <w:pPr>
        <w:pStyle w:val="Textoindependiente"/>
        <w:rPr>
          <w:rFonts w:asciiTheme="minorHAnsi" w:hAnsiTheme="minorHAnsi"/>
          <w:szCs w:val="22"/>
        </w:rPr>
      </w:pPr>
    </w:p>
    <w:p w:rsidR="005F1941" w:rsidRDefault="005F1941" w:rsidP="005F1941">
      <w:pPr>
        <w:pStyle w:val="Textoindependiente"/>
        <w:rPr>
          <w:rFonts w:ascii="Rockwell" w:hAnsi="Rockwell"/>
          <w:sz w:val="20"/>
        </w:rPr>
      </w:pPr>
    </w:p>
    <w:p w:rsidR="00803B55" w:rsidRPr="005F1941" w:rsidRDefault="00803B55" w:rsidP="00803B55">
      <w:pPr>
        <w:jc w:val="both"/>
        <w:rPr>
          <w:rFonts w:asciiTheme="minorHAnsi" w:hAnsiTheme="minorHAnsi" w:cs="Lucida Sans"/>
          <w:sz w:val="22"/>
          <w:szCs w:val="22"/>
        </w:rPr>
      </w:pPr>
    </w:p>
    <w:p w:rsidR="00803B55" w:rsidRPr="008B5C1C" w:rsidRDefault="00803B55" w:rsidP="00803B55">
      <w:pPr>
        <w:pStyle w:val="Textosinformato"/>
        <w:rPr>
          <w:rFonts w:asciiTheme="minorHAnsi" w:hAnsiTheme="minorHAnsi" w:cs="Arial"/>
          <w:sz w:val="22"/>
          <w:szCs w:val="22"/>
        </w:rPr>
      </w:pP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  <w:lang w:val="es-ES_tradnl"/>
        </w:rPr>
        <w:tab/>
      </w:r>
      <w:r w:rsidRPr="008B5C1C">
        <w:rPr>
          <w:rFonts w:asciiTheme="minorHAnsi" w:hAnsiTheme="minorHAnsi" w:cs="Arial"/>
          <w:sz w:val="22"/>
          <w:szCs w:val="22"/>
        </w:rPr>
        <w:t xml:space="preserve">        </w:t>
      </w:r>
      <w:r w:rsidRPr="008B5C1C">
        <w:rPr>
          <w:rFonts w:asciiTheme="minorHAnsi" w:hAnsiTheme="minorHAnsi" w:cs="Lucida Sans"/>
          <w:sz w:val="22"/>
          <w:szCs w:val="22"/>
        </w:rPr>
        <w:t>Atentamente</w:t>
      </w:r>
      <w:r w:rsidRPr="008B5C1C">
        <w:rPr>
          <w:rFonts w:asciiTheme="minorHAnsi" w:hAnsiTheme="minorHAnsi" w:cs="Arial"/>
          <w:sz w:val="22"/>
          <w:szCs w:val="22"/>
        </w:rPr>
        <w:t>,</w:t>
      </w: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D109DE" w:rsidRPr="008B5C1C" w:rsidRDefault="00B846D5">
      <w:pPr>
        <w:pStyle w:val="Textoindependiente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D109DE">
      <w:pPr>
        <w:pStyle w:val="Textoindependiente"/>
        <w:rPr>
          <w:rFonts w:asciiTheme="minorHAnsi" w:hAnsiTheme="minorHAnsi"/>
          <w:szCs w:val="22"/>
        </w:rPr>
      </w:pPr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b/>
          <w:szCs w:val="22"/>
        </w:rPr>
      </w:pPr>
      <w:r w:rsidRPr="008B5C1C">
        <w:rPr>
          <w:rFonts w:asciiTheme="minorHAnsi" w:hAnsiTheme="minorHAnsi"/>
          <w:b/>
          <w:szCs w:val="22"/>
        </w:rPr>
        <w:t xml:space="preserve">   Lic. </w:t>
      </w:r>
      <w:proofErr w:type="spellStart"/>
      <w:r w:rsidRPr="008B5C1C">
        <w:rPr>
          <w:rFonts w:asciiTheme="minorHAnsi" w:hAnsiTheme="minorHAnsi"/>
          <w:b/>
          <w:szCs w:val="22"/>
        </w:rPr>
        <w:t>Hortencia</w:t>
      </w:r>
      <w:proofErr w:type="spellEnd"/>
      <w:r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B846D5">
      <w:pPr>
        <w:pStyle w:val="Textoindependiente"/>
        <w:ind w:left="4248" w:firstLine="708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  <w:t xml:space="preserve">          Directora</w:t>
      </w:r>
    </w:p>
    <w:p w:rsidR="00D109DE" w:rsidRDefault="00B846D5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5C1C" w:rsidRDefault="008B5C1C">
      <w:pPr>
        <w:pStyle w:val="Textoindependiente"/>
        <w:rPr>
          <w:sz w:val="24"/>
          <w:szCs w:val="24"/>
        </w:rPr>
      </w:pPr>
    </w:p>
    <w:p w:rsidR="00B60E05" w:rsidRDefault="00B60E05" w:rsidP="00CB255A">
      <w:pPr>
        <w:pStyle w:val="Textoindependiente"/>
        <w:jc w:val="left"/>
        <w:rPr>
          <w:sz w:val="18"/>
          <w:szCs w:val="18"/>
        </w:rPr>
      </w:pPr>
    </w:p>
    <w:p w:rsidR="00B60E05" w:rsidRDefault="008B5C1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  <w:r w:rsidRPr="008B5C1C">
        <w:rPr>
          <w:rFonts w:asciiTheme="minorHAnsi" w:hAnsiTheme="minorHAnsi"/>
          <w:sz w:val="16"/>
          <w:szCs w:val="16"/>
        </w:rPr>
        <w:t>HZM/Olga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p w:rsidR="00AE7CEC" w:rsidRDefault="00AE7CEC" w:rsidP="00CB255A">
      <w:pPr>
        <w:pStyle w:val="Textoindependiente"/>
        <w:jc w:val="left"/>
        <w:rPr>
          <w:rFonts w:asciiTheme="minorHAnsi" w:hAnsiTheme="minorHAnsi"/>
          <w:sz w:val="16"/>
          <w:szCs w:val="16"/>
        </w:rPr>
      </w:pPr>
    </w:p>
    <w:p w:rsidR="00AE7CEC" w:rsidRPr="008B5C1C" w:rsidRDefault="00AE7CEC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>
        <w:rPr>
          <w:rFonts w:asciiTheme="minorHAnsi" w:hAnsiTheme="minorHAnsi"/>
          <w:sz w:val="16"/>
          <w:szCs w:val="16"/>
        </w:rPr>
        <w:t>NT.</w:t>
      </w:r>
    </w:p>
    <w:sectPr w:rsidR="00AE7CEC" w:rsidRPr="008B5C1C" w:rsidSect="008B5C1C">
      <w:headerReference w:type="default" r:id="rId11"/>
      <w:footerReference w:type="default" r:id="rId12"/>
      <w:pgSz w:w="11907" w:h="16840"/>
      <w:pgMar w:top="851" w:right="1134" w:bottom="568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B23" w:rsidRDefault="00BB0B23">
      <w:r>
        <w:separator/>
      </w:r>
    </w:p>
  </w:endnote>
  <w:endnote w:type="continuationSeparator" w:id="0">
    <w:p w:rsidR="00BB0B23" w:rsidRDefault="00BB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538E0D" wp14:editId="0E7D693C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BB0B23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BB0B23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B23" w:rsidRDefault="00BB0B23">
      <w:r>
        <w:rPr>
          <w:color w:val="000000"/>
        </w:rPr>
        <w:separator/>
      </w:r>
    </w:p>
  </w:footnote>
  <w:footnote w:type="continuationSeparator" w:id="0">
    <w:p w:rsidR="00BB0B23" w:rsidRDefault="00BB0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7EE07" wp14:editId="0C236E85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93C0F"/>
    <w:rsid w:val="000A0EED"/>
    <w:rsid w:val="000E377E"/>
    <w:rsid w:val="000F18DB"/>
    <w:rsid w:val="000F7D96"/>
    <w:rsid w:val="00110976"/>
    <w:rsid w:val="001B13B6"/>
    <w:rsid w:val="001D4790"/>
    <w:rsid w:val="002602FF"/>
    <w:rsid w:val="002B37A4"/>
    <w:rsid w:val="002E2C3D"/>
    <w:rsid w:val="00307112"/>
    <w:rsid w:val="0031766F"/>
    <w:rsid w:val="003F489E"/>
    <w:rsid w:val="0048514F"/>
    <w:rsid w:val="00487801"/>
    <w:rsid w:val="004879B1"/>
    <w:rsid w:val="00491F6A"/>
    <w:rsid w:val="004A4E15"/>
    <w:rsid w:val="0050060C"/>
    <w:rsid w:val="005304CB"/>
    <w:rsid w:val="00537D2C"/>
    <w:rsid w:val="005675C8"/>
    <w:rsid w:val="005A0DA9"/>
    <w:rsid w:val="005E15FC"/>
    <w:rsid w:val="005F1941"/>
    <w:rsid w:val="00622978"/>
    <w:rsid w:val="00661018"/>
    <w:rsid w:val="0069304D"/>
    <w:rsid w:val="006D2360"/>
    <w:rsid w:val="00715C21"/>
    <w:rsid w:val="007640EE"/>
    <w:rsid w:val="007D4CFC"/>
    <w:rsid w:val="007E35C8"/>
    <w:rsid w:val="00803B55"/>
    <w:rsid w:val="00806F7F"/>
    <w:rsid w:val="0081148F"/>
    <w:rsid w:val="00863B41"/>
    <w:rsid w:val="008A7E8D"/>
    <w:rsid w:val="008B5C1C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AE7CEC"/>
    <w:rsid w:val="00AF6BDB"/>
    <w:rsid w:val="00B261E4"/>
    <w:rsid w:val="00B60E05"/>
    <w:rsid w:val="00B6602C"/>
    <w:rsid w:val="00B846D5"/>
    <w:rsid w:val="00BB0B23"/>
    <w:rsid w:val="00C06923"/>
    <w:rsid w:val="00C22379"/>
    <w:rsid w:val="00C34AA8"/>
    <w:rsid w:val="00C37970"/>
    <w:rsid w:val="00CB255A"/>
    <w:rsid w:val="00CB7F7C"/>
    <w:rsid w:val="00D1013B"/>
    <w:rsid w:val="00D109DE"/>
    <w:rsid w:val="00D16F93"/>
    <w:rsid w:val="00D312C7"/>
    <w:rsid w:val="00D4404B"/>
    <w:rsid w:val="00D87C29"/>
    <w:rsid w:val="00D9056E"/>
    <w:rsid w:val="00D94E18"/>
    <w:rsid w:val="00E21B50"/>
    <w:rsid w:val="00E41C58"/>
    <w:rsid w:val="00E5748F"/>
    <w:rsid w:val="00E67CE9"/>
    <w:rsid w:val="00E87C98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6DFD5-C43D-4B54-AA32-D43AC84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2016-03-01T19:43:00Z</cp:lastPrinted>
  <dcterms:created xsi:type="dcterms:W3CDTF">2016-03-01T20:03:00Z</dcterms:created>
  <dcterms:modified xsi:type="dcterms:W3CDTF">2016-03-01T20:03:00Z</dcterms:modified>
</cp:coreProperties>
</file>