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43521A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8" o:title=""/>
            <w10:wrap type="square"/>
          </v:shape>
          <o:OLEObject Type="Embed" ProgID="Unknown" ShapeID="Object 32" DrawAspect="Content" ObjectID="_1528176447" r:id="rId9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8B5C1C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8B5C1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110976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8B5C1C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8B5C1C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470F4C">
        <w:rPr>
          <w:rFonts w:asciiTheme="minorHAnsi" w:hAnsiTheme="minorHAnsi"/>
          <w:sz w:val="22"/>
          <w:szCs w:val="22"/>
          <w:lang w:val="es"/>
        </w:rPr>
        <w:t>2</w:t>
      </w:r>
      <w:r w:rsidR="00F427E0">
        <w:rPr>
          <w:rFonts w:asciiTheme="minorHAnsi" w:hAnsiTheme="minorHAnsi"/>
          <w:sz w:val="22"/>
          <w:szCs w:val="22"/>
          <w:lang w:val="es"/>
        </w:rPr>
        <w:t>3</w:t>
      </w:r>
      <w:bookmarkStart w:id="0" w:name="_GoBack"/>
      <w:bookmarkEnd w:id="0"/>
      <w:r w:rsidR="007F6ABE">
        <w:rPr>
          <w:rFonts w:asciiTheme="minorHAnsi" w:hAnsiTheme="minorHAnsi"/>
          <w:sz w:val="22"/>
          <w:szCs w:val="22"/>
          <w:lang w:val="es"/>
        </w:rPr>
        <w:t xml:space="preserve"> </w:t>
      </w:r>
      <w:r w:rsidR="00110976" w:rsidRPr="008B5C1C">
        <w:rPr>
          <w:rFonts w:asciiTheme="minorHAnsi" w:hAnsiTheme="minorHAnsi"/>
          <w:sz w:val="22"/>
          <w:szCs w:val="22"/>
          <w:lang w:val="es"/>
        </w:rPr>
        <w:t xml:space="preserve">de </w:t>
      </w:r>
      <w:r w:rsidR="007F6ABE">
        <w:rPr>
          <w:rFonts w:asciiTheme="minorHAnsi" w:hAnsiTheme="minorHAnsi"/>
          <w:sz w:val="22"/>
          <w:szCs w:val="22"/>
          <w:lang w:val="es"/>
        </w:rPr>
        <w:t>junio</w:t>
      </w:r>
      <w:r w:rsidR="00491F6A" w:rsidRPr="008B5C1C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8B5C1C">
        <w:rPr>
          <w:rFonts w:asciiTheme="minorHAnsi" w:hAnsiTheme="minorHAnsi"/>
          <w:sz w:val="22"/>
          <w:szCs w:val="22"/>
          <w:lang w:val="es"/>
        </w:rPr>
        <w:t>de 201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8B5C1C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555E58" w:rsidRDefault="00555E58">
      <w:pPr>
        <w:rPr>
          <w:rFonts w:asciiTheme="minorHAnsi" w:hAnsiTheme="minorHAnsi"/>
          <w:b/>
          <w:sz w:val="22"/>
          <w:szCs w:val="22"/>
        </w:rPr>
      </w:pPr>
    </w:p>
    <w:p w:rsidR="00D109DE" w:rsidRPr="008B5C1C" w:rsidRDefault="00B846D5">
      <w:pPr>
        <w:rPr>
          <w:rFonts w:asciiTheme="minorHAnsi" w:hAnsiTheme="minorHAnsi"/>
          <w:b/>
          <w:sz w:val="22"/>
          <w:szCs w:val="22"/>
        </w:rPr>
      </w:pPr>
      <w:r w:rsidRPr="008B5C1C">
        <w:rPr>
          <w:rFonts w:asciiTheme="minorHAnsi" w:hAnsiTheme="minorHAnsi"/>
          <w:b/>
          <w:sz w:val="22"/>
          <w:szCs w:val="22"/>
        </w:rPr>
        <w:t xml:space="preserve">OFICIO N° </w:t>
      </w:r>
      <w:r w:rsidR="007F6ABE">
        <w:rPr>
          <w:rFonts w:asciiTheme="minorHAnsi" w:hAnsiTheme="minorHAnsi"/>
          <w:b/>
          <w:sz w:val="22"/>
          <w:szCs w:val="22"/>
        </w:rPr>
        <w:t xml:space="preserve">   </w:t>
      </w:r>
      <w:r w:rsidRPr="008B5C1C">
        <w:rPr>
          <w:rFonts w:asciiTheme="minorHAnsi" w:hAnsiTheme="minorHAnsi"/>
          <w:b/>
          <w:sz w:val="22"/>
          <w:szCs w:val="22"/>
        </w:rPr>
        <w:t>-201</w:t>
      </w:r>
      <w:r w:rsidR="008B5C1C" w:rsidRPr="008B5C1C">
        <w:rPr>
          <w:rFonts w:asciiTheme="minorHAnsi" w:hAnsiTheme="minorHAnsi"/>
          <w:b/>
          <w:sz w:val="22"/>
          <w:szCs w:val="22"/>
        </w:rPr>
        <w:t>6</w:t>
      </w:r>
      <w:r w:rsidRPr="008B5C1C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8B5C1C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D66755" w:rsidRDefault="00D66755" w:rsidP="00D66755">
      <w:pPr>
        <w:pStyle w:val="Textosinformato"/>
        <w:rPr>
          <w:rFonts w:ascii="Calibri" w:hAnsi="Calibri"/>
          <w:sz w:val="22"/>
          <w:lang w:val="es-ES_tradnl"/>
        </w:rPr>
      </w:pPr>
      <w:r>
        <w:rPr>
          <w:rFonts w:ascii="Calibri" w:hAnsi="Calibri"/>
          <w:sz w:val="22"/>
          <w:lang w:val="es-ES_tradnl"/>
        </w:rPr>
        <w:t>Señor</w:t>
      </w:r>
      <w:r w:rsidR="004B4D7E">
        <w:rPr>
          <w:rFonts w:ascii="Calibri" w:hAnsi="Calibri"/>
          <w:sz w:val="22"/>
          <w:lang w:val="es-ES_tradnl"/>
        </w:rPr>
        <w:t>a Licenciada</w:t>
      </w:r>
      <w:r>
        <w:rPr>
          <w:rFonts w:ascii="Calibri" w:hAnsi="Calibri"/>
          <w:sz w:val="22"/>
          <w:lang w:val="es-ES_tradnl"/>
        </w:rPr>
        <w:t xml:space="preserve"> </w:t>
      </w:r>
    </w:p>
    <w:p w:rsidR="00D66755" w:rsidRDefault="004B4D7E" w:rsidP="00D66755">
      <w:pPr>
        <w:pStyle w:val="Textosinformato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sz w:val="22"/>
          <w:lang w:val="es-ES_tradnl"/>
        </w:rPr>
        <w:t>MARTHA GUTIERREZ AGUADO</w:t>
      </w:r>
    </w:p>
    <w:p w:rsidR="00D66755" w:rsidRDefault="00F427E0" w:rsidP="00D66755">
      <w:pPr>
        <w:pStyle w:val="Textosinformato"/>
        <w:rPr>
          <w:rFonts w:ascii="Calibri" w:hAnsi="Calibri"/>
          <w:sz w:val="22"/>
          <w:lang w:val="es-ES_tradnl"/>
        </w:rPr>
      </w:pPr>
      <w:r>
        <w:rPr>
          <w:rFonts w:ascii="Calibri" w:hAnsi="Calibri"/>
          <w:sz w:val="22"/>
          <w:lang w:val="es-ES_tradnl"/>
        </w:rPr>
        <w:t>I</w:t>
      </w:r>
      <w:r w:rsidR="004B4D7E">
        <w:rPr>
          <w:rFonts w:ascii="Calibri" w:hAnsi="Calibri"/>
          <w:sz w:val="22"/>
          <w:lang w:val="es-ES_tradnl"/>
        </w:rPr>
        <w:t xml:space="preserve"> Nacional de Salud </w:t>
      </w:r>
    </w:p>
    <w:p w:rsidR="00D66755" w:rsidRDefault="00D66755" w:rsidP="00D66755">
      <w:pPr>
        <w:pStyle w:val="Textosinformato"/>
        <w:rPr>
          <w:rFonts w:ascii="Calibri" w:hAnsi="Calibri"/>
          <w:sz w:val="22"/>
          <w:u w:val="single"/>
          <w:lang w:val="es-ES_tradnl"/>
        </w:rPr>
      </w:pPr>
      <w:r>
        <w:rPr>
          <w:rFonts w:ascii="Calibri" w:hAnsi="Calibri"/>
          <w:sz w:val="22"/>
          <w:u w:val="single"/>
          <w:lang w:val="es-ES_tradnl"/>
        </w:rPr>
        <w:t>Presente</w:t>
      </w:r>
    </w:p>
    <w:p w:rsidR="00D66755" w:rsidRDefault="00D66755" w:rsidP="00D66755">
      <w:pPr>
        <w:pStyle w:val="Textosinformato"/>
        <w:rPr>
          <w:rFonts w:ascii="Calibri" w:hAnsi="Calibri"/>
          <w:sz w:val="22"/>
          <w:u w:val="single"/>
          <w:lang w:val="es-ES_tradnl"/>
        </w:rPr>
      </w:pPr>
    </w:p>
    <w:p w:rsidR="004B4D7E" w:rsidRDefault="00D66755" w:rsidP="007F6ABE">
      <w:pPr>
        <w:pStyle w:val="Textosinformato"/>
        <w:rPr>
          <w:rFonts w:ascii="Calibri" w:hAnsi="Calibri"/>
          <w:b/>
          <w:sz w:val="18"/>
          <w:lang w:val="es-ES_tradnl"/>
        </w:rPr>
      </w:pPr>
      <w:r>
        <w:rPr>
          <w:rFonts w:ascii="Calibri" w:hAnsi="Calibri"/>
          <w:sz w:val="22"/>
          <w:lang w:val="es-ES_tradnl"/>
        </w:rPr>
        <w:tab/>
      </w:r>
      <w:r>
        <w:rPr>
          <w:rFonts w:ascii="Calibri" w:hAnsi="Calibri"/>
          <w:sz w:val="22"/>
          <w:lang w:val="es-ES_tradnl"/>
        </w:rPr>
        <w:tab/>
      </w:r>
      <w:r>
        <w:rPr>
          <w:rFonts w:ascii="Calibri" w:hAnsi="Calibri"/>
          <w:sz w:val="22"/>
          <w:lang w:val="es-ES_tradnl"/>
        </w:rPr>
        <w:tab/>
      </w:r>
      <w:r>
        <w:rPr>
          <w:rFonts w:ascii="Calibri" w:hAnsi="Calibri"/>
          <w:sz w:val="22"/>
          <w:lang w:val="es-ES_tradnl"/>
        </w:rPr>
        <w:tab/>
      </w:r>
      <w:r>
        <w:rPr>
          <w:rFonts w:ascii="Calibri" w:hAnsi="Calibri" w:cs="Lucida Sans"/>
          <w:b/>
          <w:bCs/>
          <w:szCs w:val="18"/>
          <w:lang w:val="es-ES_tradnl"/>
        </w:rPr>
        <w:t>ASUNTO</w:t>
      </w:r>
      <w:r>
        <w:rPr>
          <w:rFonts w:ascii="Calibri" w:hAnsi="Calibri" w:cs="Lucida Sans"/>
          <w:bCs/>
          <w:szCs w:val="18"/>
          <w:lang w:val="es-ES_tradnl"/>
        </w:rPr>
        <w:t xml:space="preserve">: </w:t>
      </w:r>
      <w:r w:rsidR="004B4D7E">
        <w:rPr>
          <w:rFonts w:ascii="Calibri" w:hAnsi="Calibri" w:cs="Lucida Sans"/>
          <w:bCs/>
          <w:szCs w:val="18"/>
          <w:lang w:val="es-ES_tradnl"/>
        </w:rPr>
        <w:t>Informe de Conclusión  del Curso Taller</w:t>
      </w:r>
      <w:r>
        <w:rPr>
          <w:rFonts w:ascii="Calibri" w:hAnsi="Calibri"/>
          <w:b/>
          <w:sz w:val="22"/>
          <w:lang w:val="es-ES_tradnl"/>
        </w:rPr>
        <w:t>:</w:t>
      </w:r>
      <w:r>
        <w:rPr>
          <w:rFonts w:ascii="Calibri" w:hAnsi="Calibri"/>
          <w:b/>
          <w:sz w:val="18"/>
          <w:lang w:val="es-ES_tradnl"/>
        </w:rPr>
        <w:t xml:space="preserve"> </w:t>
      </w:r>
      <w:r w:rsidR="007F6ABE">
        <w:rPr>
          <w:rFonts w:ascii="Calibri" w:hAnsi="Calibri"/>
          <w:b/>
          <w:sz w:val="18"/>
          <w:lang w:val="es-ES_tradnl"/>
        </w:rPr>
        <w:t xml:space="preserve">ELABORACIÓN DE </w:t>
      </w:r>
      <w:r w:rsidR="004B4D7E">
        <w:rPr>
          <w:rFonts w:ascii="Calibri" w:hAnsi="Calibri"/>
          <w:b/>
          <w:sz w:val="18"/>
          <w:lang w:val="es-ES_tradnl"/>
        </w:rPr>
        <w:tab/>
      </w:r>
      <w:r w:rsidR="004B4D7E">
        <w:rPr>
          <w:rFonts w:ascii="Calibri" w:hAnsi="Calibri"/>
          <w:b/>
          <w:sz w:val="18"/>
          <w:lang w:val="es-ES_tradnl"/>
        </w:rPr>
        <w:tab/>
      </w:r>
      <w:r w:rsidR="004B4D7E">
        <w:rPr>
          <w:rFonts w:ascii="Calibri" w:hAnsi="Calibri"/>
          <w:b/>
          <w:sz w:val="18"/>
          <w:lang w:val="es-ES_tradnl"/>
        </w:rPr>
        <w:tab/>
      </w:r>
      <w:r w:rsidR="004B4D7E">
        <w:rPr>
          <w:rFonts w:ascii="Calibri" w:hAnsi="Calibri"/>
          <w:b/>
          <w:sz w:val="18"/>
          <w:lang w:val="es-ES_tradnl"/>
        </w:rPr>
        <w:tab/>
      </w:r>
      <w:r w:rsidR="004B4D7E">
        <w:rPr>
          <w:rFonts w:ascii="Calibri" w:hAnsi="Calibri"/>
          <w:b/>
          <w:sz w:val="18"/>
          <w:lang w:val="es-ES_tradnl"/>
        </w:rPr>
        <w:tab/>
      </w:r>
      <w:r w:rsidR="004B4D7E">
        <w:rPr>
          <w:rFonts w:ascii="Calibri" w:hAnsi="Calibri"/>
          <w:b/>
          <w:sz w:val="18"/>
          <w:lang w:val="es-ES_tradnl"/>
        </w:rPr>
        <w:tab/>
      </w:r>
      <w:r w:rsidR="004B4D7E">
        <w:rPr>
          <w:rFonts w:ascii="Calibri" w:hAnsi="Calibri"/>
          <w:b/>
          <w:sz w:val="18"/>
          <w:lang w:val="es-ES_tradnl"/>
        </w:rPr>
        <w:tab/>
      </w:r>
      <w:r w:rsidR="007F6ABE">
        <w:rPr>
          <w:rFonts w:ascii="Calibri" w:hAnsi="Calibri"/>
          <w:b/>
          <w:sz w:val="18"/>
          <w:lang w:val="es-ES_tradnl"/>
        </w:rPr>
        <w:t>ESPECIFICACIONES TÉCNICAS Y</w:t>
      </w:r>
      <w:r w:rsidR="004B4D7E">
        <w:rPr>
          <w:rFonts w:ascii="Calibri" w:hAnsi="Calibri"/>
          <w:b/>
          <w:sz w:val="18"/>
          <w:lang w:val="es-ES_tradnl"/>
        </w:rPr>
        <w:t xml:space="preserve"> </w:t>
      </w:r>
      <w:r w:rsidR="007F6ABE">
        <w:rPr>
          <w:rFonts w:ascii="Calibri" w:hAnsi="Calibri"/>
          <w:b/>
          <w:sz w:val="18"/>
          <w:lang w:val="es-ES_tradnl"/>
        </w:rPr>
        <w:t xml:space="preserve">TÉRMINOS DE REFERENCIA PARA </w:t>
      </w:r>
    </w:p>
    <w:p w:rsidR="004B4D7E" w:rsidRDefault="004B4D7E" w:rsidP="007F6ABE">
      <w:pPr>
        <w:pStyle w:val="Textosinformato"/>
        <w:rPr>
          <w:rFonts w:ascii="Calibri" w:hAnsi="Calibri"/>
          <w:b/>
          <w:sz w:val="18"/>
          <w:lang w:val="es-ES_tradnl"/>
        </w:rPr>
      </w:pPr>
      <w:r>
        <w:rPr>
          <w:rFonts w:ascii="Calibri" w:hAnsi="Calibri"/>
          <w:b/>
          <w:sz w:val="18"/>
          <w:lang w:val="es-ES_tradnl"/>
        </w:rPr>
        <w:tab/>
      </w:r>
      <w:r>
        <w:rPr>
          <w:rFonts w:ascii="Calibri" w:hAnsi="Calibri"/>
          <w:b/>
          <w:sz w:val="18"/>
          <w:lang w:val="es-ES_tradnl"/>
        </w:rPr>
        <w:tab/>
      </w:r>
      <w:r>
        <w:rPr>
          <w:rFonts w:ascii="Calibri" w:hAnsi="Calibri"/>
          <w:b/>
          <w:sz w:val="18"/>
          <w:lang w:val="es-ES_tradnl"/>
        </w:rPr>
        <w:tab/>
      </w:r>
      <w:r>
        <w:rPr>
          <w:rFonts w:ascii="Calibri" w:hAnsi="Calibri"/>
          <w:b/>
          <w:sz w:val="18"/>
          <w:lang w:val="es-ES_tradnl"/>
        </w:rPr>
        <w:tab/>
      </w:r>
      <w:r>
        <w:rPr>
          <w:rFonts w:ascii="Calibri" w:hAnsi="Calibri"/>
          <w:b/>
          <w:sz w:val="18"/>
          <w:lang w:val="es-ES_tradnl"/>
        </w:rPr>
        <w:tab/>
      </w:r>
      <w:r w:rsidR="007F6ABE">
        <w:rPr>
          <w:rFonts w:ascii="Calibri" w:hAnsi="Calibri"/>
          <w:b/>
          <w:sz w:val="18"/>
          <w:lang w:val="es-ES_tradnl"/>
        </w:rPr>
        <w:t>COMPRAS</w:t>
      </w:r>
      <w:r>
        <w:rPr>
          <w:rFonts w:ascii="Calibri" w:hAnsi="Calibri"/>
          <w:b/>
          <w:sz w:val="18"/>
          <w:lang w:val="es-ES_tradnl"/>
        </w:rPr>
        <w:t xml:space="preserve">   EFECTIVAS. </w:t>
      </w:r>
      <w:r>
        <w:rPr>
          <w:rFonts w:ascii="Calibri" w:hAnsi="Calibri"/>
          <w:b/>
          <w:sz w:val="18"/>
          <w:lang w:val="es-ES_tradnl"/>
        </w:rPr>
        <w:tab/>
      </w:r>
    </w:p>
    <w:p w:rsidR="007F6ABE" w:rsidRDefault="004B4D7E" w:rsidP="007F6ABE">
      <w:pPr>
        <w:pStyle w:val="Textosinformato"/>
        <w:rPr>
          <w:rFonts w:ascii="Calibri" w:hAnsi="Calibri"/>
          <w:sz w:val="22"/>
          <w:lang w:val="es-ES_tradnl"/>
        </w:rPr>
      </w:pPr>
      <w:r>
        <w:rPr>
          <w:rFonts w:ascii="Calibri" w:hAnsi="Calibri"/>
          <w:b/>
          <w:sz w:val="18"/>
          <w:lang w:val="es-ES_tradnl"/>
        </w:rPr>
        <w:tab/>
      </w:r>
      <w:r>
        <w:rPr>
          <w:rFonts w:ascii="Calibri" w:hAnsi="Calibri"/>
          <w:b/>
          <w:sz w:val="18"/>
          <w:lang w:val="es-ES_tradnl"/>
        </w:rPr>
        <w:tab/>
      </w:r>
      <w:r>
        <w:rPr>
          <w:rFonts w:ascii="Calibri" w:hAnsi="Calibri"/>
          <w:b/>
          <w:sz w:val="18"/>
          <w:lang w:val="es-ES_tradnl"/>
        </w:rPr>
        <w:tab/>
      </w:r>
      <w:r>
        <w:rPr>
          <w:rFonts w:ascii="Calibri" w:hAnsi="Calibri"/>
          <w:b/>
          <w:sz w:val="18"/>
          <w:lang w:val="es-ES_tradnl"/>
        </w:rPr>
        <w:tab/>
      </w:r>
    </w:p>
    <w:p w:rsidR="00D66755" w:rsidRDefault="00D66755" w:rsidP="00D66755">
      <w:pPr>
        <w:pStyle w:val="Textosinformato"/>
        <w:jc w:val="both"/>
        <w:rPr>
          <w:rFonts w:ascii="Calibri" w:hAnsi="Calibri"/>
          <w:sz w:val="22"/>
          <w:lang w:val="es-ES_tradnl"/>
        </w:rPr>
      </w:pPr>
      <w:r>
        <w:rPr>
          <w:rFonts w:ascii="Calibri" w:hAnsi="Calibri"/>
          <w:sz w:val="22"/>
          <w:lang w:val="es-ES_tradnl"/>
        </w:rPr>
        <w:t xml:space="preserve">Es grato dirigirme a usted para saludarlo </w:t>
      </w:r>
      <w:r w:rsidR="004B4D7E">
        <w:rPr>
          <w:rFonts w:ascii="Calibri" w:hAnsi="Calibri"/>
          <w:sz w:val="22"/>
          <w:lang w:val="es-ES_tradnl"/>
        </w:rPr>
        <w:t>cordialmente y a la vez comunicarle que en cumplimiento</w:t>
      </w:r>
      <w:r w:rsidR="00470F4C">
        <w:rPr>
          <w:rFonts w:ascii="Calibri" w:hAnsi="Calibri"/>
          <w:sz w:val="22"/>
          <w:lang w:val="es-ES_tradnl"/>
        </w:rPr>
        <w:t xml:space="preserve">  a los términos de referencia señalados en el servicio ofrecido por la capacitación efectuada a los trabajadores del Instituto Nacional de Salud en el desarrollo del </w:t>
      </w:r>
      <w:r w:rsidR="00470F4C" w:rsidRPr="00470F4C">
        <w:rPr>
          <w:rFonts w:ascii="Calibri" w:hAnsi="Calibri"/>
          <w:b/>
          <w:sz w:val="22"/>
          <w:lang w:val="es-ES_tradnl"/>
        </w:rPr>
        <w:t>curso</w:t>
      </w:r>
      <w:r w:rsidR="00470F4C">
        <w:rPr>
          <w:rFonts w:ascii="Calibri" w:hAnsi="Calibri"/>
          <w:b/>
          <w:sz w:val="22"/>
          <w:lang w:val="es-ES_tradnl"/>
        </w:rPr>
        <w:t xml:space="preserve"> taller: Elaboración de Especificaciones Técnicas y Términos de Referencia para Compras Efectivas, </w:t>
      </w:r>
      <w:r w:rsidR="00470F4C" w:rsidRPr="00470F4C">
        <w:rPr>
          <w:rFonts w:ascii="Calibri" w:hAnsi="Calibri"/>
          <w:b/>
          <w:sz w:val="22"/>
          <w:lang w:val="es-ES_tradnl"/>
        </w:rPr>
        <w:t xml:space="preserve">en </w:t>
      </w:r>
      <w:r w:rsidR="00470F4C" w:rsidRPr="00470F4C">
        <w:rPr>
          <w:rFonts w:ascii="Calibri" w:hAnsi="Calibri"/>
          <w:sz w:val="22"/>
          <w:lang w:val="es-ES_tradnl"/>
        </w:rPr>
        <w:t>las instalaciones de nuestra institución  a partir del 27 de mayo al 22 de junio del 2016, se remite el informe N°  2016-</w:t>
      </w:r>
      <w:r w:rsidR="00470F4C">
        <w:rPr>
          <w:rFonts w:ascii="Calibri" w:hAnsi="Calibri"/>
          <w:sz w:val="22"/>
          <w:lang w:val="es-ES_tradnl"/>
        </w:rPr>
        <w:t>OEU-CEUPS-UNFV sobre la participación y permanencia del personal de su digna institución a dicho evento. Se adjunta cuadro de notas, asistencia y copia de certificado de los participantes.</w:t>
      </w:r>
    </w:p>
    <w:p w:rsidR="00470F4C" w:rsidRDefault="00470F4C" w:rsidP="00D66755">
      <w:pPr>
        <w:pStyle w:val="Textosinformato"/>
        <w:jc w:val="both"/>
        <w:rPr>
          <w:rFonts w:ascii="Calibri" w:hAnsi="Calibri"/>
          <w:sz w:val="22"/>
          <w:lang w:val="es-ES_tradnl"/>
        </w:rPr>
      </w:pPr>
    </w:p>
    <w:p w:rsidR="00470F4C" w:rsidRDefault="00470F4C" w:rsidP="00D66755">
      <w:pPr>
        <w:pStyle w:val="Textosinformato"/>
        <w:jc w:val="both"/>
        <w:rPr>
          <w:rFonts w:ascii="Calibri" w:hAnsi="Calibri"/>
          <w:sz w:val="22"/>
          <w:lang w:val="es-ES_tradnl"/>
        </w:rPr>
      </w:pPr>
      <w:r>
        <w:rPr>
          <w:rFonts w:ascii="Calibri" w:hAnsi="Calibri"/>
          <w:sz w:val="22"/>
          <w:lang w:val="es-ES_tradnl"/>
        </w:rPr>
        <w:t>Por lo tanto mucho agradeceré  se sirva disponer el trámite correspondiente por el servicio ofrecido con la finalidad de realizar el trámite de transferencia interbancaria.</w:t>
      </w:r>
    </w:p>
    <w:p w:rsidR="00470F4C" w:rsidRPr="00470F4C" w:rsidRDefault="00470F4C" w:rsidP="00D66755">
      <w:pPr>
        <w:pStyle w:val="Textosinformato"/>
        <w:jc w:val="both"/>
        <w:rPr>
          <w:rFonts w:ascii="Calibri" w:hAnsi="Calibri"/>
          <w:sz w:val="22"/>
          <w:lang w:val="es-ES_tradnl"/>
        </w:rPr>
      </w:pPr>
    </w:p>
    <w:p w:rsidR="00D66755" w:rsidRDefault="00D66755" w:rsidP="00D66755">
      <w:pPr>
        <w:jc w:val="both"/>
        <w:rPr>
          <w:rFonts w:ascii="Calibri" w:hAnsi="Calibri" w:cs="Lucida Sans"/>
          <w:sz w:val="22"/>
        </w:rPr>
      </w:pPr>
      <w:r>
        <w:rPr>
          <w:rFonts w:ascii="Calibri" w:hAnsi="Calibri" w:cs="Lucida Sans"/>
          <w:sz w:val="22"/>
        </w:rPr>
        <w:t>Sin otro particular, le renuevo los sentimientos de mi especial consideración y estima personal.</w:t>
      </w:r>
      <w:r>
        <w:rPr>
          <w:rFonts w:ascii="Calibri" w:hAnsi="Calibri" w:cs="Lucida Sans"/>
          <w:sz w:val="22"/>
        </w:rPr>
        <w:tab/>
      </w:r>
      <w:r>
        <w:rPr>
          <w:rFonts w:ascii="Calibri" w:hAnsi="Calibri" w:cs="Lucida Sans"/>
          <w:sz w:val="22"/>
        </w:rPr>
        <w:tab/>
      </w:r>
    </w:p>
    <w:p w:rsidR="00643D45" w:rsidRDefault="00643D45" w:rsidP="00043C6B">
      <w:pPr>
        <w:suppressAutoHyphens w:val="0"/>
        <w:autoSpaceDN/>
        <w:textAlignment w:val="auto"/>
        <w:rPr>
          <w:rFonts w:asciiTheme="minorHAnsi" w:hAnsiTheme="minorHAnsi" w:cs="Lucida Sans"/>
          <w:sz w:val="22"/>
          <w:szCs w:val="22"/>
        </w:rPr>
      </w:pPr>
    </w:p>
    <w:p w:rsidR="00643D45" w:rsidRDefault="00643D45" w:rsidP="00043C6B">
      <w:pPr>
        <w:suppressAutoHyphens w:val="0"/>
        <w:autoSpaceDN/>
        <w:textAlignment w:val="auto"/>
        <w:rPr>
          <w:rFonts w:asciiTheme="minorHAnsi" w:hAnsiTheme="minorHAnsi" w:cs="Lucida Sans"/>
          <w:sz w:val="22"/>
          <w:szCs w:val="22"/>
        </w:rPr>
      </w:pPr>
    </w:p>
    <w:p w:rsidR="00043C6B" w:rsidRPr="00321C6C" w:rsidRDefault="00643D45" w:rsidP="00043C6B">
      <w:pPr>
        <w:suppressAutoHyphens w:val="0"/>
        <w:autoSpaceDN/>
        <w:textAlignment w:val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 w:rsidR="00043C6B" w:rsidRPr="00321C6C">
        <w:rPr>
          <w:rFonts w:asciiTheme="minorHAnsi" w:hAnsiTheme="minorHAnsi" w:cs="Lucida Sans"/>
          <w:sz w:val="22"/>
          <w:szCs w:val="22"/>
        </w:rPr>
        <w:t>Atentamente</w:t>
      </w:r>
      <w:r w:rsidR="00043C6B" w:rsidRPr="00321C6C">
        <w:rPr>
          <w:rFonts w:asciiTheme="minorHAnsi" w:hAnsiTheme="minorHAnsi" w:cs="Arial"/>
          <w:sz w:val="22"/>
          <w:szCs w:val="22"/>
        </w:rPr>
        <w:t>,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tabs>
          <w:tab w:val="left" w:pos="5955"/>
        </w:tabs>
        <w:suppressAutoHyphens w:val="0"/>
        <w:autoSpaceDN/>
        <w:jc w:val="both"/>
        <w:textAlignment w:val="auto"/>
        <w:rPr>
          <w:rFonts w:ascii="Cambria" w:hAnsi="Cambria" w:cs="Arial"/>
          <w:b/>
          <w:bCs/>
          <w:lang w:val="es-ES_tradnl"/>
        </w:rPr>
      </w:pPr>
      <w:r w:rsidRPr="00043C6B">
        <w:rPr>
          <w:rFonts w:ascii="Cambria" w:hAnsi="Cambria" w:cs="Arial"/>
          <w:b/>
          <w:bCs/>
        </w:rPr>
        <w:t xml:space="preserve">                                                                                                       </w:t>
      </w:r>
      <w:r w:rsidRPr="00043C6B">
        <w:rPr>
          <w:rFonts w:ascii="Cambria" w:hAnsi="Cambria" w:cs="Arial"/>
          <w:b/>
          <w:bCs/>
        </w:rPr>
        <w:tab/>
      </w:r>
    </w:p>
    <w:p w:rsidR="00043C6B" w:rsidRPr="00043C6B" w:rsidRDefault="00643D45" w:rsidP="00043C6B">
      <w:pPr>
        <w:tabs>
          <w:tab w:val="left" w:pos="4962"/>
        </w:tabs>
        <w:suppressAutoHyphens w:val="0"/>
        <w:autoSpaceDN/>
        <w:jc w:val="both"/>
        <w:textAlignment w:val="auto"/>
        <w:rPr>
          <w:rFonts w:ascii="Cambria" w:hAnsi="Cambria" w:cs="Arial"/>
        </w:rPr>
      </w:pPr>
      <w:r>
        <w:rPr>
          <w:rFonts w:ascii="Cambria" w:hAnsi="Cambria" w:cs="Arial"/>
          <w:b/>
          <w:bCs/>
        </w:rPr>
        <w:tab/>
      </w:r>
      <w:r w:rsidR="00043C6B" w:rsidRPr="00043C6B">
        <w:rPr>
          <w:rFonts w:ascii="Cambria" w:hAnsi="Cambria" w:cs="Arial"/>
          <w:b/>
          <w:bCs/>
        </w:rPr>
        <w:t xml:space="preserve">   LIC. HORTENCIA ZAMUDIO MISARI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  <w:t xml:space="preserve">         DIRECTORA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  <w:b/>
          <w:bCs/>
        </w:rPr>
      </w:pPr>
      <w:r w:rsidRPr="00043C6B">
        <w:rPr>
          <w:rFonts w:ascii="Cambria" w:hAnsi="Cambria" w:cs="Arial"/>
        </w:rPr>
        <w:t xml:space="preserve">         </w:t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  <w:b/>
          <w:bCs/>
        </w:rPr>
        <w:t xml:space="preserve">                             </w:t>
      </w:r>
      <w:r w:rsidRPr="00043C6B">
        <w:rPr>
          <w:rFonts w:ascii="Cambria" w:hAnsi="Cambria" w:cs="Arial"/>
          <w:b/>
          <w:bCs/>
        </w:rPr>
        <w:tab/>
      </w:r>
    </w:p>
    <w:p w:rsidR="00043C6B" w:rsidRPr="00043C6B" w:rsidRDefault="00043C6B" w:rsidP="00043C6B">
      <w:pPr>
        <w:suppressAutoHyphens w:val="0"/>
        <w:autoSpaceDN/>
        <w:textAlignment w:val="auto"/>
        <w:rPr>
          <w:rFonts w:ascii="Cambria" w:hAnsi="Cambria" w:cs="Arial"/>
        </w:rPr>
      </w:pPr>
    </w:p>
    <w:p w:rsidR="008C451D" w:rsidRDefault="008C451D" w:rsidP="00043C6B">
      <w:pPr>
        <w:suppressAutoHyphens w:val="0"/>
        <w:autoSpaceDN/>
        <w:textAlignment w:val="auto"/>
        <w:rPr>
          <w:rFonts w:ascii="Cambria" w:hAnsi="Cambria" w:cs="Arial"/>
          <w:sz w:val="16"/>
          <w:szCs w:val="16"/>
        </w:rPr>
      </w:pPr>
    </w:p>
    <w:p w:rsidR="008C451D" w:rsidRDefault="008C451D" w:rsidP="008C451D">
      <w:pPr>
        <w:pStyle w:val="Textosinformato"/>
        <w:ind w:left="4536" w:hanging="708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</w:p>
    <w:p w:rsidR="008C451D" w:rsidRDefault="008C451D" w:rsidP="008C451D">
      <w:pPr>
        <w:pStyle w:val="Textosinformato"/>
        <w:ind w:left="4536" w:hanging="708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</w:p>
    <w:p w:rsidR="008C451D" w:rsidRDefault="008C451D" w:rsidP="008C451D">
      <w:pPr>
        <w:pStyle w:val="Textosinformato"/>
        <w:ind w:left="4536" w:hanging="708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</w:p>
    <w:p w:rsidR="008C451D" w:rsidRDefault="008C451D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8C451D" w:rsidRDefault="008C451D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sectPr w:rsidR="00321C6C" w:rsidSect="00555E58">
      <w:headerReference w:type="default" r:id="rId11"/>
      <w:footerReference w:type="default" r:id="rId12"/>
      <w:pgSz w:w="11907" w:h="16840"/>
      <w:pgMar w:top="851" w:right="1134" w:bottom="568" w:left="1559" w:header="720" w:footer="3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21A" w:rsidRDefault="0043521A">
      <w:r>
        <w:separator/>
      </w:r>
    </w:p>
  </w:endnote>
  <w:endnote w:type="continuationSeparator" w:id="0">
    <w:p w:rsidR="0043521A" w:rsidRDefault="0043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A08F4E" wp14:editId="3BA67575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</w:t>
    </w:r>
    <w:r w:rsidRPr="00F0705A">
      <w:rPr>
        <w:rFonts w:ascii="Bookman Old Style" w:hAnsi="Bookman Old Style" w:cs="Lucida Sans"/>
      </w:rPr>
      <w:t>2483-A Jesús María - Lima 11</w:t>
    </w:r>
    <w:r w:rsidR="00F0705A" w:rsidRPr="00F0705A">
      <w:rPr>
        <w:rFonts w:ascii="Bookman Old Style" w:hAnsi="Bookman Old Style" w:cs="Lucida Sans"/>
      </w:rPr>
      <w:t xml:space="preserve"> Telefono</w:t>
    </w:r>
    <w:r w:rsidR="00F0705A">
      <w:rPr>
        <w:rFonts w:ascii="Bookman Old Style" w:hAnsi="Bookman Old Style" w:cs="Lucida Sans"/>
      </w:rPr>
      <w:t>s</w:t>
    </w:r>
    <w:r w:rsidRPr="00F0705A">
      <w:rPr>
        <w:rFonts w:ascii="Bookman Old Style" w:hAnsi="Bookman Old Style" w:cs="Lucida Sans"/>
      </w:rPr>
      <w:t>: 460 – 6432 / 788 - 1382</w:t>
    </w:r>
  </w:p>
  <w:p w:rsidR="00C64B50" w:rsidRDefault="00B846D5" w:rsidP="0008732B">
    <w:pPr>
      <w:pStyle w:val="Piedepgina"/>
      <w:ind w:left="1080"/>
      <w:rPr>
        <w:rFonts w:ascii="Lucida Sans" w:hAnsi="Lucida Sans" w:cs="Lucida Sans"/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r w:rsidR="0043521A">
      <w:fldChar w:fldCharType="begin"/>
    </w:r>
    <w:r w:rsidR="0043521A" w:rsidRPr="00F427E0">
      <w:rPr>
        <w:lang w:val="pt-BR"/>
      </w:rPr>
      <w:instrText xml:space="preserve"> HYPERLINK "mailto:ceups.unfv.edu@gmail.com" </w:instrText>
    </w:r>
    <w:r w:rsidR="0043521A">
      <w:fldChar w:fldCharType="separate"/>
    </w:r>
    <w:r>
      <w:rPr>
        <w:rStyle w:val="Hipervnculo"/>
        <w:rFonts w:ascii="Bookman Old Style" w:hAnsi="Bookman Old Style" w:cs="Lucida Sans"/>
        <w:color w:val="auto"/>
        <w:lang w:val="pt-BR"/>
      </w:rPr>
      <w:t>ceups.unfv.edu@gmail.com</w:t>
    </w:r>
    <w:r w:rsidR="0043521A">
      <w:rPr>
        <w:rStyle w:val="Hipervnculo"/>
        <w:rFonts w:ascii="Bookman Old Style" w:hAnsi="Bookman Old Style" w:cs="Lucida Sans"/>
        <w:color w:val="auto"/>
        <w:lang w:val="pt-BR"/>
      </w:rPr>
      <w:fldChar w:fldCharType="end"/>
    </w:r>
    <w:r>
      <w:rPr>
        <w:rFonts w:ascii="Bookman Old Style" w:hAnsi="Bookman Old Style" w:cs="Lucida Sans"/>
        <w:lang w:val="pt-BR"/>
      </w:rPr>
      <w:t xml:space="preserve">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21A" w:rsidRDefault="0043521A">
      <w:r>
        <w:rPr>
          <w:color w:val="000000"/>
        </w:rPr>
        <w:separator/>
      </w:r>
    </w:p>
  </w:footnote>
  <w:footnote w:type="continuationSeparator" w:id="0">
    <w:p w:rsidR="0043521A" w:rsidRDefault="004352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55912" wp14:editId="28970B7D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43C6B"/>
    <w:rsid w:val="0006521B"/>
    <w:rsid w:val="0008732B"/>
    <w:rsid w:val="00093C0F"/>
    <w:rsid w:val="000A0EED"/>
    <w:rsid w:val="000E377E"/>
    <w:rsid w:val="000F18DB"/>
    <w:rsid w:val="000F7D96"/>
    <w:rsid w:val="00104A23"/>
    <w:rsid w:val="00110976"/>
    <w:rsid w:val="001C53CF"/>
    <w:rsid w:val="001D4790"/>
    <w:rsid w:val="002602FF"/>
    <w:rsid w:val="002B37A4"/>
    <w:rsid w:val="002E2C3D"/>
    <w:rsid w:val="00307112"/>
    <w:rsid w:val="0031766F"/>
    <w:rsid w:val="00321C6C"/>
    <w:rsid w:val="003F489E"/>
    <w:rsid w:val="0043521A"/>
    <w:rsid w:val="00470F4C"/>
    <w:rsid w:val="00487801"/>
    <w:rsid w:val="004879B1"/>
    <w:rsid w:val="00491F6A"/>
    <w:rsid w:val="004A4E15"/>
    <w:rsid w:val="004B4D7E"/>
    <w:rsid w:val="004B5457"/>
    <w:rsid w:val="004C41B4"/>
    <w:rsid w:val="00537D2C"/>
    <w:rsid w:val="00555E58"/>
    <w:rsid w:val="005675C8"/>
    <w:rsid w:val="005A0DA9"/>
    <w:rsid w:val="00622978"/>
    <w:rsid w:val="00643D45"/>
    <w:rsid w:val="00656AB8"/>
    <w:rsid w:val="00661018"/>
    <w:rsid w:val="0069304D"/>
    <w:rsid w:val="006D2360"/>
    <w:rsid w:val="00715C21"/>
    <w:rsid w:val="007640EE"/>
    <w:rsid w:val="00786193"/>
    <w:rsid w:val="00786A34"/>
    <w:rsid w:val="007D4CFC"/>
    <w:rsid w:val="007F6ABE"/>
    <w:rsid w:val="00803B55"/>
    <w:rsid w:val="00806F7F"/>
    <w:rsid w:val="0081148F"/>
    <w:rsid w:val="00827488"/>
    <w:rsid w:val="00863B41"/>
    <w:rsid w:val="008821AC"/>
    <w:rsid w:val="008A7E8D"/>
    <w:rsid w:val="008B5C1C"/>
    <w:rsid w:val="008C451D"/>
    <w:rsid w:val="008C60E0"/>
    <w:rsid w:val="008E6329"/>
    <w:rsid w:val="00905275"/>
    <w:rsid w:val="0094153A"/>
    <w:rsid w:val="00944A02"/>
    <w:rsid w:val="00950727"/>
    <w:rsid w:val="00994735"/>
    <w:rsid w:val="009D48D1"/>
    <w:rsid w:val="009F2C7E"/>
    <w:rsid w:val="00A22C05"/>
    <w:rsid w:val="00A46B67"/>
    <w:rsid w:val="00A471B7"/>
    <w:rsid w:val="00A5677D"/>
    <w:rsid w:val="00B261E4"/>
    <w:rsid w:val="00B60E05"/>
    <w:rsid w:val="00B6602C"/>
    <w:rsid w:val="00B846D5"/>
    <w:rsid w:val="00C06923"/>
    <w:rsid w:val="00C22379"/>
    <w:rsid w:val="00C34AA8"/>
    <w:rsid w:val="00C37970"/>
    <w:rsid w:val="00CB255A"/>
    <w:rsid w:val="00CB7F7C"/>
    <w:rsid w:val="00D1013B"/>
    <w:rsid w:val="00D109DE"/>
    <w:rsid w:val="00D16F93"/>
    <w:rsid w:val="00D312C7"/>
    <w:rsid w:val="00D4404B"/>
    <w:rsid w:val="00D66755"/>
    <w:rsid w:val="00D778E6"/>
    <w:rsid w:val="00D87C29"/>
    <w:rsid w:val="00D9056E"/>
    <w:rsid w:val="00D94E18"/>
    <w:rsid w:val="00DE46FE"/>
    <w:rsid w:val="00E01F95"/>
    <w:rsid w:val="00E41C58"/>
    <w:rsid w:val="00E5748F"/>
    <w:rsid w:val="00E92B80"/>
    <w:rsid w:val="00F0705A"/>
    <w:rsid w:val="00F14579"/>
    <w:rsid w:val="00F40AA3"/>
    <w:rsid w:val="00F427E0"/>
    <w:rsid w:val="00F92337"/>
    <w:rsid w:val="00FB2639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unfv.ceups.edu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9FB3F-56AE-4CC0-909E-B8300727F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11</cp:revision>
  <cp:lastPrinted>2016-04-13T06:09:00Z</cp:lastPrinted>
  <dcterms:created xsi:type="dcterms:W3CDTF">2016-06-23T14:02:00Z</dcterms:created>
  <dcterms:modified xsi:type="dcterms:W3CDTF">2016-06-23T13:41:00Z</dcterms:modified>
</cp:coreProperties>
</file>