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2C72AD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30371287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02189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02189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610780">
        <w:rPr>
          <w:rFonts w:asciiTheme="minorHAnsi" w:hAnsiTheme="minorHAnsi"/>
          <w:sz w:val="22"/>
          <w:szCs w:val="22"/>
          <w:lang w:val="es"/>
        </w:rPr>
        <w:t>2</w:t>
      </w:r>
      <w:r w:rsidR="00EA56E2">
        <w:rPr>
          <w:rFonts w:asciiTheme="minorHAnsi" w:hAnsiTheme="minorHAnsi"/>
          <w:sz w:val="22"/>
          <w:szCs w:val="22"/>
          <w:lang w:val="es"/>
        </w:rPr>
        <w:t>2</w:t>
      </w:r>
      <w:r w:rsidR="00110976" w:rsidRPr="0002189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EA56E2">
        <w:rPr>
          <w:rFonts w:asciiTheme="minorHAnsi" w:hAnsiTheme="minorHAnsi"/>
          <w:sz w:val="22"/>
          <w:szCs w:val="22"/>
          <w:lang w:val="es"/>
        </w:rPr>
        <w:t>julio</w:t>
      </w:r>
      <w:r w:rsidR="00491F6A" w:rsidRPr="0002189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02189C">
        <w:rPr>
          <w:rFonts w:asciiTheme="minorHAnsi" w:hAnsiTheme="minorHAnsi"/>
          <w:sz w:val="22"/>
          <w:szCs w:val="22"/>
          <w:lang w:val="es"/>
        </w:rPr>
        <w:t xml:space="preserve"> de</w:t>
      </w:r>
      <w:r w:rsidR="00D523DF">
        <w:rPr>
          <w:rFonts w:asciiTheme="minorHAnsi" w:hAnsiTheme="minorHAnsi"/>
          <w:sz w:val="22"/>
          <w:szCs w:val="22"/>
          <w:lang w:val="es"/>
        </w:rPr>
        <w:t>l</w:t>
      </w:r>
      <w:r w:rsidRPr="0002189C">
        <w:rPr>
          <w:rFonts w:asciiTheme="minorHAnsi" w:hAnsiTheme="minorHAnsi"/>
          <w:sz w:val="22"/>
          <w:szCs w:val="22"/>
          <w:lang w:val="es"/>
        </w:rPr>
        <w:t xml:space="preserve"> 201</w:t>
      </w:r>
      <w:r w:rsidR="008B5C1C" w:rsidRPr="0002189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02189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Pr="0002189C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02189C" w:rsidRDefault="002F06BB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OFICIO N° </w:t>
      </w:r>
      <w:r w:rsidR="00610780">
        <w:rPr>
          <w:rFonts w:asciiTheme="minorHAnsi" w:hAnsiTheme="minorHAnsi"/>
          <w:b/>
          <w:sz w:val="22"/>
          <w:szCs w:val="22"/>
        </w:rPr>
        <w:t xml:space="preserve">  </w:t>
      </w:r>
      <w:r w:rsidR="00E77378">
        <w:rPr>
          <w:rFonts w:asciiTheme="minorHAnsi" w:hAnsiTheme="minorHAnsi"/>
          <w:b/>
          <w:sz w:val="22"/>
          <w:szCs w:val="22"/>
        </w:rPr>
        <w:t xml:space="preserve"> </w:t>
      </w:r>
      <w:bookmarkStart w:id="0" w:name="_GoBack"/>
      <w:bookmarkEnd w:id="0"/>
      <w:r w:rsidR="00610780">
        <w:rPr>
          <w:rFonts w:asciiTheme="minorHAnsi" w:hAnsiTheme="minorHAnsi"/>
          <w:b/>
          <w:sz w:val="22"/>
          <w:szCs w:val="22"/>
        </w:rPr>
        <w:t xml:space="preserve"> </w:t>
      </w:r>
      <w:r w:rsidR="00B846D5" w:rsidRPr="0002189C">
        <w:rPr>
          <w:rFonts w:asciiTheme="minorHAnsi" w:hAnsiTheme="minorHAnsi"/>
          <w:b/>
          <w:sz w:val="22"/>
          <w:szCs w:val="22"/>
        </w:rPr>
        <w:t>-201</w:t>
      </w:r>
      <w:r w:rsidR="008B5C1C" w:rsidRPr="0002189C">
        <w:rPr>
          <w:rFonts w:asciiTheme="minorHAnsi" w:hAnsiTheme="minorHAnsi"/>
          <w:b/>
          <w:sz w:val="22"/>
          <w:szCs w:val="22"/>
        </w:rPr>
        <w:t>6</w:t>
      </w:r>
      <w:r w:rsidR="00B846D5" w:rsidRPr="0002189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02189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02189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02189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8B5C1C" w:rsidRPr="0002189C">
        <w:rPr>
          <w:rFonts w:asciiTheme="minorHAnsi" w:hAnsiTheme="minorHAnsi"/>
          <w:sz w:val="22"/>
          <w:szCs w:val="22"/>
          <w:lang w:val="es-ES_tradnl"/>
        </w:rPr>
        <w:t>CPC</w:t>
      </w:r>
    </w:p>
    <w:p w:rsidR="008B5C1C" w:rsidRPr="0002189C" w:rsidRDefault="00787967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Theme="minorHAnsi" w:hAnsiTheme="minorHAnsi"/>
          <w:b/>
          <w:sz w:val="22"/>
          <w:szCs w:val="22"/>
          <w:lang w:val="es-ES_tradnl"/>
        </w:rPr>
        <w:t xml:space="preserve">Freddy Lizardo </w:t>
      </w:r>
      <w:proofErr w:type="spellStart"/>
      <w:r>
        <w:rPr>
          <w:rFonts w:asciiTheme="minorHAnsi" w:hAnsiTheme="minorHAnsi"/>
          <w:b/>
          <w:sz w:val="22"/>
          <w:szCs w:val="22"/>
          <w:lang w:val="es-ES_tradnl"/>
        </w:rPr>
        <w:t>Kaseng</w:t>
      </w:r>
      <w:proofErr w:type="spellEnd"/>
      <w:r>
        <w:rPr>
          <w:rFonts w:asciiTheme="minorHAnsi" w:hAnsiTheme="minorHAnsi"/>
          <w:b/>
          <w:sz w:val="22"/>
          <w:szCs w:val="22"/>
          <w:lang w:val="es-ES_tradnl"/>
        </w:rPr>
        <w:t xml:space="preserve"> Solís</w:t>
      </w:r>
    </w:p>
    <w:p w:rsidR="00803B55" w:rsidRPr="0002189C" w:rsidRDefault="00803B55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02189C">
        <w:rPr>
          <w:rFonts w:asciiTheme="minorHAnsi" w:hAnsiTheme="minorHAnsi"/>
          <w:sz w:val="22"/>
          <w:szCs w:val="22"/>
          <w:lang w:val="es-ES_tradnl"/>
        </w:rPr>
        <w:t>Jefe de la Dirección General de Administración</w:t>
      </w:r>
    </w:p>
    <w:p w:rsidR="00803B55" w:rsidRPr="0002189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02189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02189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555E58" w:rsidRPr="0002189C" w:rsidRDefault="00555E58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</w:p>
    <w:p w:rsidR="00043C6B" w:rsidRPr="0002189C" w:rsidRDefault="00043C6B" w:rsidP="00043C6B">
      <w:pPr>
        <w:tabs>
          <w:tab w:val="left" w:pos="4111"/>
          <w:tab w:val="left" w:pos="4395"/>
          <w:tab w:val="left" w:pos="5670"/>
          <w:tab w:val="left" w:pos="5954"/>
        </w:tabs>
        <w:suppressAutoHyphens w:val="0"/>
        <w:autoSpaceDN/>
        <w:ind w:left="4111" w:hanging="992"/>
        <w:textAlignment w:val="auto"/>
        <w:rPr>
          <w:rFonts w:asciiTheme="minorHAnsi" w:hAnsiTheme="minorHAnsi" w:cs="Lucida Sans"/>
          <w:b/>
          <w:sz w:val="22"/>
          <w:szCs w:val="22"/>
          <w:lang w:val="es-ES_tradnl"/>
        </w:rPr>
      </w:pPr>
      <w:r w:rsidRPr="0002189C">
        <w:rPr>
          <w:rFonts w:asciiTheme="minorHAnsi" w:hAnsiTheme="minorHAnsi" w:cs="Lucida Sans"/>
          <w:b/>
          <w:bCs/>
          <w:sz w:val="22"/>
          <w:szCs w:val="22"/>
          <w:lang w:val="es-ES_tradnl"/>
        </w:rPr>
        <w:t>ASUNTO</w:t>
      </w:r>
      <w:r w:rsidRPr="0002189C">
        <w:rPr>
          <w:rFonts w:asciiTheme="minorHAnsi" w:hAnsiTheme="minorHAnsi" w:cs="Lucida Sans"/>
          <w:bCs/>
          <w:sz w:val="22"/>
          <w:szCs w:val="22"/>
          <w:lang w:val="es-ES_tradnl"/>
        </w:rPr>
        <w:t xml:space="preserve">: </w:t>
      </w:r>
      <w:r w:rsidRPr="0002189C">
        <w:rPr>
          <w:rFonts w:asciiTheme="minorHAnsi" w:hAnsiTheme="minorHAnsi" w:cs="Lucida Sans"/>
          <w:bCs/>
          <w:sz w:val="22"/>
          <w:szCs w:val="22"/>
          <w:lang w:val="es-ES_tradnl"/>
        </w:rPr>
        <w:tab/>
        <w:t xml:space="preserve">Remisión de vouchers – </w:t>
      </w:r>
      <w:r w:rsidR="0002189C" w:rsidRPr="0002189C">
        <w:rPr>
          <w:rFonts w:asciiTheme="minorHAnsi" w:hAnsiTheme="minorHAnsi" w:cs="Lucida Sans"/>
          <w:bCs/>
          <w:sz w:val="22"/>
          <w:szCs w:val="22"/>
          <w:lang w:val="es-ES_tradnl"/>
        </w:rPr>
        <w:t xml:space="preserve">Curso </w:t>
      </w:r>
      <w:r w:rsidR="00032E79">
        <w:rPr>
          <w:rFonts w:asciiTheme="minorHAnsi" w:hAnsiTheme="minorHAnsi" w:cs="Lucida Sans"/>
          <w:bCs/>
          <w:sz w:val="22"/>
          <w:szCs w:val="22"/>
          <w:lang w:val="es-ES_tradnl"/>
        </w:rPr>
        <w:t xml:space="preserve"> </w:t>
      </w:r>
      <w:r w:rsidR="0002189C" w:rsidRPr="0002189C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GESTIÓN </w:t>
      </w:r>
      <w:r w:rsidR="004253DD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DE LAS CONTRATACIONES </w:t>
      </w:r>
      <w:r w:rsidR="0002189C" w:rsidRPr="0002189C">
        <w:rPr>
          <w:rFonts w:asciiTheme="minorHAnsi" w:hAnsiTheme="minorHAnsi" w:cs="Lucida Sans"/>
          <w:b/>
          <w:bCs/>
          <w:sz w:val="22"/>
          <w:szCs w:val="22"/>
          <w:lang w:val="es-ES_tradnl"/>
        </w:rPr>
        <w:t>PÚBLICA</w:t>
      </w:r>
      <w:r w:rsidR="004253DD">
        <w:rPr>
          <w:rFonts w:asciiTheme="minorHAnsi" w:hAnsiTheme="minorHAnsi" w:cs="Lucida Sans"/>
          <w:b/>
          <w:bCs/>
          <w:sz w:val="22"/>
          <w:szCs w:val="22"/>
          <w:lang w:val="es-ES_tradnl"/>
        </w:rPr>
        <w:t>S DE BIENES Y SERV</w:t>
      </w:r>
      <w:r w:rsidR="007728F6">
        <w:rPr>
          <w:rFonts w:asciiTheme="minorHAnsi" w:hAnsiTheme="minorHAnsi" w:cs="Lucida Sans"/>
          <w:b/>
          <w:bCs/>
          <w:sz w:val="22"/>
          <w:szCs w:val="22"/>
          <w:lang w:val="es-ES_tradnl"/>
        </w:rPr>
        <w:t>ICIOS</w:t>
      </w:r>
    </w:p>
    <w:p w:rsidR="00043C6B" w:rsidRPr="0002189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43C6B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Es grato dirigirme a usted para saludarlo cordialmente y a la vez remitirle  vouchers de pago (originales) correspondientes a los abonos efectuados por los participantes del curso </w:t>
      </w:r>
      <w:r w:rsidRPr="0002189C">
        <w:rPr>
          <w:rFonts w:asciiTheme="minorHAnsi" w:hAnsiTheme="minorHAnsi" w:cs="Lucida Sans"/>
          <w:bCs/>
          <w:sz w:val="22"/>
          <w:szCs w:val="22"/>
          <w:lang w:val="es-ES_tradnl"/>
        </w:rPr>
        <w:t>en referencia</w:t>
      </w:r>
      <w:r w:rsidRPr="0002189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, 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 el cual viene realizándose desde el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0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1 de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julio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, </w:t>
      </w:r>
      <w:r w:rsidR="0002189C">
        <w:rPr>
          <w:rFonts w:asciiTheme="minorHAnsi" w:hAnsiTheme="minorHAnsi" w:cs="Lucida Sans"/>
          <w:sz w:val="22"/>
          <w:szCs w:val="22"/>
          <w:lang w:val="es-ES_tradnl"/>
        </w:rPr>
        <w:t xml:space="preserve"> y tiene como fecha término el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13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 de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agosto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 xml:space="preserve"> de 201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6</w:t>
      </w:r>
      <w:r w:rsidRPr="0002189C">
        <w:rPr>
          <w:rFonts w:asciiTheme="minorHAnsi" w:hAnsiTheme="minorHAnsi" w:cs="Lucida Sans"/>
          <w:sz w:val="22"/>
          <w:szCs w:val="22"/>
          <w:lang w:val="es-ES_tradnl"/>
        </w:rPr>
        <w:t>.</w:t>
      </w:r>
    </w:p>
    <w:p w:rsidR="007728F6" w:rsidRPr="0002189C" w:rsidRDefault="007728F6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43C6B" w:rsidRDefault="007728F6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>L</w:t>
      </w:r>
      <w:r w:rsidR="00043C6B" w:rsidRPr="0002189C">
        <w:rPr>
          <w:rFonts w:asciiTheme="minorHAnsi" w:hAnsiTheme="minorHAnsi" w:cs="Lucida Sans"/>
          <w:sz w:val="22"/>
          <w:szCs w:val="22"/>
          <w:lang w:val="es-ES_tradnl"/>
        </w:rPr>
        <w:t>a relación de participantes que se adjunta incluye los abonos efectuados al código 81318 del Banco de Comercio, para que tenga a bien su verificación.</w:t>
      </w:r>
    </w:p>
    <w:p w:rsidR="007728F6" w:rsidRPr="0002189C" w:rsidRDefault="007728F6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 xml:space="preserve">De igual forma se adjunta la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 xml:space="preserve"> carta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MTC</w:t>
      </w:r>
      <w:r w:rsidR="00720DA0">
        <w:rPr>
          <w:rFonts w:asciiTheme="minorHAnsi" w:hAnsiTheme="minorHAnsi" w:cs="Lucida Sans"/>
          <w:sz w:val="22"/>
          <w:szCs w:val="22"/>
          <w:lang w:val="es-ES_tradnl"/>
        </w:rPr>
        <w:t>/CORPAC S.A. GCIAC.2.108.2016</w:t>
      </w:r>
      <w:r>
        <w:rPr>
          <w:rFonts w:asciiTheme="minorHAnsi" w:hAnsiTheme="minorHAnsi" w:cs="Lucida Sans"/>
          <w:sz w:val="22"/>
          <w:szCs w:val="22"/>
          <w:lang w:val="es-ES_tradnl"/>
        </w:rPr>
        <w:t>, a nombre de</w:t>
      </w:r>
      <w:r w:rsidR="00720DA0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  <w:proofErr w:type="spellStart"/>
      <w:r w:rsidR="00720DA0">
        <w:rPr>
          <w:rFonts w:asciiTheme="minorHAnsi" w:hAnsiTheme="minorHAnsi" w:cs="Lucida Sans"/>
          <w:sz w:val="22"/>
          <w:szCs w:val="22"/>
          <w:lang w:val="es-ES_tradnl"/>
        </w:rPr>
        <w:t>Corpac</w:t>
      </w:r>
      <w:proofErr w:type="spellEnd"/>
      <w:r w:rsidR="00720DA0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  <w:r w:rsidR="00371073">
        <w:rPr>
          <w:rFonts w:asciiTheme="minorHAnsi" w:hAnsiTheme="minorHAnsi" w:cs="Lucida Sans"/>
          <w:sz w:val="22"/>
          <w:szCs w:val="22"/>
          <w:lang w:val="es-ES_tradnl"/>
        </w:rPr>
        <w:t xml:space="preserve"> S.A.,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por la capacitación de </w:t>
      </w:r>
      <w:r w:rsidR="00610780">
        <w:rPr>
          <w:rFonts w:asciiTheme="minorHAnsi" w:hAnsiTheme="minorHAnsi" w:cs="Lucida Sans"/>
          <w:sz w:val="22"/>
          <w:szCs w:val="22"/>
          <w:lang w:val="es-ES_tradnl"/>
        </w:rPr>
        <w:t>02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trabajadores el cual se detalla en relación de pagos adjunta. Una vez culminada la capacitación se realizara transferencia interbancaria en la cuenta de la UNFV. </w:t>
      </w:r>
    </w:p>
    <w:p w:rsidR="00043C6B" w:rsidRPr="0002189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591085" w:rsidRDefault="00043C6B" w:rsidP="00BF44E1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02189C">
        <w:rPr>
          <w:rFonts w:asciiTheme="minorHAnsi" w:hAnsiTheme="minorHAnsi" w:cs="Lucida Sans"/>
          <w:sz w:val="22"/>
          <w:szCs w:val="22"/>
          <w:lang w:val="es-ES_tradnl"/>
        </w:rPr>
        <w:t>Asimismo, adjuntamos copia de los vouchers que han sido canjeado</w:t>
      </w:r>
      <w:r w:rsidR="0002189C">
        <w:rPr>
          <w:rFonts w:asciiTheme="minorHAnsi" w:hAnsiTheme="minorHAnsi" w:cs="Lucida Sans"/>
          <w:sz w:val="22"/>
          <w:szCs w:val="22"/>
          <w:lang w:val="es-ES_tradnl"/>
        </w:rPr>
        <w:t xml:space="preserve">s por facturas mediante oficios: </w:t>
      </w:r>
    </w:p>
    <w:p w:rsidR="00591085" w:rsidRDefault="00591085" w:rsidP="00BF44E1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BF44E1" w:rsidRPr="00BF44E1" w:rsidRDefault="00BF44E1" w:rsidP="00BF44E1">
      <w:pPr>
        <w:jc w:val="both"/>
        <w:rPr>
          <w:rFonts w:asciiTheme="minorHAnsi" w:hAnsiTheme="minorHAnsi" w:cs="Lucida Sans"/>
          <w:b/>
          <w:lang w:val="es-ES_tradnl"/>
        </w:rPr>
      </w:pP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  <w:t>DOCUMENTO</w:t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  <w:t xml:space="preserve">         PARTICIPANTE</w:t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  <w:t>MONTO</w:t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</w:r>
      <w:r w:rsidRPr="00BF44E1">
        <w:rPr>
          <w:rFonts w:asciiTheme="minorHAnsi" w:hAnsiTheme="minorHAnsi" w:cs="Lucida Sans"/>
          <w:b/>
          <w:highlight w:val="lightGray"/>
          <w:lang w:val="es-ES_tradnl"/>
        </w:rPr>
        <w:tab/>
        <w:t>LIQUIDACIÓN</w:t>
      </w:r>
    </w:p>
    <w:p w:rsidR="00BF44E1" w:rsidRDefault="00BF44E1" w:rsidP="00BF44E1">
      <w:pPr>
        <w:suppressAutoHyphens w:val="0"/>
        <w:autoSpaceDN/>
        <w:jc w:val="both"/>
        <w:textAlignment w:val="auto"/>
        <w:rPr>
          <w:rFonts w:asciiTheme="minorHAnsi" w:hAnsiTheme="minorHAnsi" w:cs="Lucida Sans"/>
          <w:lang w:val="es-ES_tradnl"/>
        </w:rPr>
      </w:pPr>
      <w:r>
        <w:rPr>
          <w:rFonts w:asciiTheme="minorHAnsi" w:hAnsiTheme="minorHAnsi" w:cs="Lucida Sans"/>
          <w:lang w:val="es-ES_tradnl"/>
        </w:rPr>
        <w:t>Oficio N° 0</w:t>
      </w:r>
      <w:r w:rsidR="00720DA0">
        <w:rPr>
          <w:rFonts w:asciiTheme="minorHAnsi" w:hAnsiTheme="minorHAnsi" w:cs="Lucida Sans"/>
          <w:lang w:val="es-ES_tradnl"/>
        </w:rPr>
        <w:t>422</w:t>
      </w:r>
      <w:r>
        <w:rPr>
          <w:rFonts w:asciiTheme="minorHAnsi" w:hAnsiTheme="minorHAnsi" w:cs="Lucida Sans"/>
          <w:lang w:val="es-ES_tradnl"/>
        </w:rPr>
        <w:t>-2016-CEUPS-UNFV</w:t>
      </w:r>
      <w:r w:rsidR="00032E79">
        <w:rPr>
          <w:rFonts w:asciiTheme="minorHAnsi" w:hAnsiTheme="minorHAnsi" w:cs="Lucida Sans"/>
          <w:lang w:val="es-ES_tradnl"/>
        </w:rPr>
        <w:tab/>
        <w:t xml:space="preserve">       </w:t>
      </w:r>
      <w:r w:rsidR="00720DA0">
        <w:rPr>
          <w:rFonts w:asciiTheme="minorHAnsi" w:hAnsiTheme="minorHAnsi" w:cs="Lucida Sans"/>
          <w:lang w:val="es-ES_tradnl"/>
        </w:rPr>
        <w:t>CHIRIMIA RODRIGUEZ, JOSE J.</w:t>
      </w:r>
      <w:r w:rsidR="00032E79">
        <w:rPr>
          <w:rFonts w:asciiTheme="minorHAnsi" w:hAnsiTheme="minorHAnsi" w:cs="Lucida Sans"/>
          <w:lang w:val="es-ES_tradnl"/>
        </w:rPr>
        <w:tab/>
      </w:r>
      <w:r w:rsidRPr="00BF44E1">
        <w:rPr>
          <w:rFonts w:asciiTheme="minorHAnsi" w:hAnsiTheme="minorHAnsi" w:cs="Lucida Sans"/>
          <w:lang w:val="es-ES_tradnl"/>
        </w:rPr>
        <w:tab/>
      </w:r>
      <w:r w:rsidR="002F426F">
        <w:rPr>
          <w:rFonts w:asciiTheme="minorHAnsi" w:hAnsiTheme="minorHAnsi" w:cs="Lucida Sans"/>
          <w:lang w:val="es-ES_tradnl"/>
        </w:rPr>
        <w:t xml:space="preserve"> </w:t>
      </w:r>
      <w:r w:rsidR="004253DD">
        <w:rPr>
          <w:rFonts w:asciiTheme="minorHAnsi" w:hAnsiTheme="minorHAnsi" w:cs="Lucida Sans"/>
          <w:lang w:val="es-ES_tradnl"/>
        </w:rPr>
        <w:t>47</w:t>
      </w:r>
      <w:r w:rsidRPr="00BF44E1">
        <w:rPr>
          <w:rFonts w:asciiTheme="minorHAnsi" w:hAnsiTheme="minorHAnsi" w:cs="Lucida Sans"/>
          <w:lang w:val="es-ES_tradnl"/>
        </w:rPr>
        <w:t>5.00</w:t>
      </w:r>
      <w:r w:rsidRPr="00BF44E1">
        <w:rPr>
          <w:rFonts w:asciiTheme="minorHAnsi" w:hAnsiTheme="minorHAnsi" w:cs="Lucida Sans"/>
          <w:lang w:val="es-ES_tradnl"/>
        </w:rPr>
        <w:tab/>
      </w:r>
      <w:r w:rsidRPr="00BF44E1">
        <w:rPr>
          <w:rFonts w:asciiTheme="minorHAnsi" w:hAnsiTheme="minorHAnsi" w:cs="Lucida Sans"/>
          <w:lang w:val="es-ES_tradnl"/>
        </w:rPr>
        <w:tab/>
      </w:r>
      <w:r w:rsidR="004F5755">
        <w:rPr>
          <w:rFonts w:asciiTheme="minorHAnsi" w:hAnsiTheme="minorHAnsi" w:cs="Lucida Sans"/>
          <w:lang w:val="es-ES_tradnl"/>
        </w:rPr>
        <w:t xml:space="preserve"> </w:t>
      </w:r>
      <w:r w:rsidR="00720DA0">
        <w:rPr>
          <w:rFonts w:asciiTheme="minorHAnsi" w:hAnsiTheme="minorHAnsi" w:cs="Lucida Sans"/>
          <w:lang w:val="es-ES_tradnl"/>
        </w:rPr>
        <w:t>4317504573</w:t>
      </w:r>
    </w:p>
    <w:p w:rsidR="004253DD" w:rsidRPr="00BF44E1" w:rsidRDefault="004253DD" w:rsidP="00BF44E1">
      <w:pPr>
        <w:suppressAutoHyphens w:val="0"/>
        <w:autoSpaceDN/>
        <w:jc w:val="both"/>
        <w:textAlignment w:val="auto"/>
        <w:rPr>
          <w:rFonts w:asciiTheme="minorHAnsi" w:hAnsiTheme="minorHAnsi" w:cs="Lucida Sans"/>
          <w:lang w:val="es-ES_tradnl"/>
        </w:rPr>
      </w:pP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  <w:t xml:space="preserve">      </w:t>
      </w:r>
      <w:r w:rsidR="00FA6B06">
        <w:rPr>
          <w:rFonts w:asciiTheme="minorHAnsi" w:hAnsiTheme="minorHAnsi" w:cs="Lucida Sans"/>
          <w:lang w:val="es-ES_tradnl"/>
        </w:rPr>
        <w:tab/>
      </w:r>
      <w:r w:rsidR="00FA6B06">
        <w:rPr>
          <w:rFonts w:asciiTheme="minorHAnsi" w:hAnsiTheme="minorHAnsi" w:cs="Lucida Sans"/>
          <w:lang w:val="es-ES_tradnl"/>
        </w:rPr>
        <w:tab/>
      </w:r>
      <w:r w:rsidR="00FA6B06">
        <w:rPr>
          <w:rFonts w:asciiTheme="minorHAnsi" w:hAnsiTheme="minorHAnsi" w:cs="Lucida Sans"/>
          <w:lang w:val="es-ES_tradnl"/>
        </w:rPr>
        <w:tab/>
      </w:r>
      <w:r w:rsidR="00FA6B06">
        <w:rPr>
          <w:rFonts w:asciiTheme="minorHAnsi" w:hAnsiTheme="minorHAnsi" w:cs="Lucida Sans"/>
          <w:lang w:val="es-ES_tradnl"/>
        </w:rPr>
        <w:tab/>
      </w:r>
      <w:r w:rsidR="00FA6B06">
        <w:rPr>
          <w:rFonts w:asciiTheme="minorHAnsi" w:hAnsiTheme="minorHAnsi" w:cs="Lucida Sans"/>
          <w:lang w:val="es-ES_tradnl"/>
        </w:rPr>
        <w:tab/>
        <w:t xml:space="preserve"> 475.00</w:t>
      </w:r>
      <w:r w:rsidR="00FA6B06">
        <w:rPr>
          <w:rFonts w:asciiTheme="minorHAnsi" w:hAnsiTheme="minorHAnsi" w:cs="Lucida Sans"/>
          <w:lang w:val="es-ES_tradnl"/>
        </w:rPr>
        <w:tab/>
        <w:t xml:space="preserve">                 </w:t>
      </w:r>
      <w:r w:rsidR="00720DA0">
        <w:rPr>
          <w:rFonts w:asciiTheme="minorHAnsi" w:hAnsiTheme="minorHAnsi" w:cs="Lucida Sans"/>
          <w:lang w:val="es-ES_tradnl"/>
        </w:rPr>
        <w:t>5215123991</w:t>
      </w:r>
    </w:p>
    <w:p w:rsidR="00BF44E1" w:rsidRDefault="00BF44E1" w:rsidP="00BF44E1">
      <w:pPr>
        <w:suppressAutoHyphens w:val="0"/>
        <w:autoSpaceDN/>
        <w:jc w:val="both"/>
        <w:textAlignment w:val="auto"/>
        <w:rPr>
          <w:rFonts w:asciiTheme="minorHAnsi" w:hAnsiTheme="minorHAnsi" w:cs="Lucida Sans"/>
          <w:lang w:val="es-ES_tradnl"/>
        </w:rPr>
      </w:pPr>
      <w:r w:rsidRPr="00BF44E1">
        <w:rPr>
          <w:rFonts w:asciiTheme="minorHAnsi" w:hAnsiTheme="minorHAnsi" w:cs="Lucida Sans"/>
          <w:lang w:val="es-ES_tradnl"/>
        </w:rPr>
        <w:t>Oficio N</w:t>
      </w:r>
      <w:r w:rsidR="00032E79">
        <w:rPr>
          <w:rFonts w:asciiTheme="minorHAnsi" w:hAnsiTheme="minorHAnsi" w:cs="Lucida Sans"/>
          <w:lang w:val="es-ES_tradnl"/>
        </w:rPr>
        <w:t>°</w:t>
      </w:r>
      <w:r w:rsidRPr="00BF44E1">
        <w:rPr>
          <w:rFonts w:asciiTheme="minorHAnsi" w:hAnsiTheme="minorHAnsi" w:cs="Lucida Sans"/>
          <w:lang w:val="es-ES_tradnl"/>
        </w:rPr>
        <w:t xml:space="preserve"> </w:t>
      </w:r>
      <w:r w:rsidR="00032E79">
        <w:rPr>
          <w:rFonts w:asciiTheme="minorHAnsi" w:hAnsiTheme="minorHAnsi" w:cs="Lucida Sans"/>
          <w:lang w:val="es-ES_tradnl"/>
        </w:rPr>
        <w:t>0</w:t>
      </w:r>
      <w:r w:rsidR="00371073">
        <w:rPr>
          <w:rFonts w:asciiTheme="minorHAnsi" w:hAnsiTheme="minorHAnsi" w:cs="Lucida Sans"/>
          <w:lang w:val="es-ES_tradnl"/>
        </w:rPr>
        <w:t>438</w:t>
      </w:r>
      <w:r w:rsidRPr="00BF44E1">
        <w:rPr>
          <w:rFonts w:asciiTheme="minorHAnsi" w:hAnsiTheme="minorHAnsi" w:cs="Lucida Sans"/>
          <w:lang w:val="es-ES_tradnl"/>
        </w:rPr>
        <w:t>-201</w:t>
      </w:r>
      <w:r w:rsidR="00032E79">
        <w:rPr>
          <w:rFonts w:asciiTheme="minorHAnsi" w:hAnsiTheme="minorHAnsi" w:cs="Lucida Sans"/>
          <w:lang w:val="es-ES_tradnl"/>
        </w:rPr>
        <w:t>6-CEUPS-UNFV</w:t>
      </w:r>
      <w:r w:rsidR="00032E79">
        <w:rPr>
          <w:rFonts w:asciiTheme="minorHAnsi" w:hAnsiTheme="minorHAnsi" w:cs="Lucida Sans"/>
          <w:lang w:val="es-ES_tradnl"/>
        </w:rPr>
        <w:tab/>
        <w:t xml:space="preserve">      </w:t>
      </w:r>
      <w:r w:rsidRPr="00BF44E1">
        <w:rPr>
          <w:rFonts w:asciiTheme="minorHAnsi" w:hAnsiTheme="minorHAnsi" w:cs="Lucida Sans"/>
          <w:lang w:val="es-ES_tradnl"/>
        </w:rPr>
        <w:t xml:space="preserve"> </w:t>
      </w:r>
      <w:r w:rsidR="00FA6B06">
        <w:rPr>
          <w:rFonts w:asciiTheme="minorHAnsi" w:hAnsiTheme="minorHAnsi" w:cs="Lucida Sans"/>
          <w:lang w:val="es-ES_tradnl"/>
        </w:rPr>
        <w:t>GA</w:t>
      </w:r>
      <w:r w:rsidR="00EA56E2">
        <w:rPr>
          <w:rFonts w:asciiTheme="minorHAnsi" w:hAnsiTheme="minorHAnsi" w:cs="Lucida Sans"/>
          <w:lang w:val="es-ES_tradnl"/>
        </w:rPr>
        <w:t>MARRA CASTILLA, KARLD A.</w:t>
      </w:r>
      <w:r w:rsidR="00032E79">
        <w:rPr>
          <w:rFonts w:asciiTheme="minorHAnsi" w:hAnsiTheme="minorHAnsi" w:cs="Lucida Sans"/>
          <w:lang w:val="es-ES_tradnl"/>
        </w:rPr>
        <w:t xml:space="preserve"> </w:t>
      </w:r>
      <w:r w:rsidRPr="00BF44E1">
        <w:rPr>
          <w:rFonts w:asciiTheme="minorHAnsi" w:hAnsiTheme="minorHAnsi" w:cs="Lucida Sans"/>
          <w:lang w:val="es-ES_tradnl"/>
        </w:rPr>
        <w:tab/>
      </w:r>
      <w:r w:rsidR="002F426F">
        <w:rPr>
          <w:rFonts w:asciiTheme="minorHAnsi" w:hAnsiTheme="minorHAnsi" w:cs="Lucida Sans"/>
          <w:lang w:val="es-ES_tradnl"/>
        </w:rPr>
        <w:t xml:space="preserve"> </w:t>
      </w:r>
      <w:r w:rsidR="00EA56E2">
        <w:rPr>
          <w:rFonts w:asciiTheme="minorHAnsi" w:hAnsiTheme="minorHAnsi" w:cs="Lucida Sans"/>
          <w:lang w:val="es-ES_tradnl"/>
        </w:rPr>
        <w:t>475</w:t>
      </w:r>
      <w:r w:rsidRPr="00BF44E1">
        <w:rPr>
          <w:rFonts w:asciiTheme="minorHAnsi" w:hAnsiTheme="minorHAnsi" w:cs="Lucida Sans"/>
          <w:lang w:val="es-ES_tradnl"/>
        </w:rPr>
        <w:t>.00</w:t>
      </w:r>
      <w:r w:rsidRPr="00BF44E1">
        <w:rPr>
          <w:rFonts w:asciiTheme="minorHAnsi" w:hAnsiTheme="minorHAnsi" w:cs="Lucida Sans"/>
          <w:lang w:val="es-ES_tradnl"/>
        </w:rPr>
        <w:tab/>
      </w:r>
      <w:r w:rsidRPr="00BF44E1">
        <w:rPr>
          <w:rFonts w:asciiTheme="minorHAnsi" w:hAnsiTheme="minorHAnsi" w:cs="Lucida Sans"/>
          <w:lang w:val="es-ES_tradnl"/>
        </w:rPr>
        <w:tab/>
      </w:r>
      <w:r w:rsidR="00EA56E2">
        <w:rPr>
          <w:rFonts w:asciiTheme="minorHAnsi" w:hAnsiTheme="minorHAnsi" w:cs="Lucida Sans"/>
          <w:lang w:val="es-ES_tradnl"/>
        </w:rPr>
        <w:t xml:space="preserve"> 5214275867</w:t>
      </w:r>
    </w:p>
    <w:p w:rsidR="00032E79" w:rsidRDefault="00032E79" w:rsidP="00BF44E1">
      <w:pPr>
        <w:suppressAutoHyphens w:val="0"/>
        <w:autoSpaceDN/>
        <w:jc w:val="both"/>
        <w:textAlignment w:val="auto"/>
        <w:rPr>
          <w:rFonts w:asciiTheme="minorHAnsi" w:hAnsiTheme="minorHAnsi" w:cs="Lucida Sans"/>
          <w:lang w:val="es-ES_tradnl"/>
        </w:rPr>
      </w:pP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 w:rsidR="002F426F">
        <w:rPr>
          <w:rFonts w:asciiTheme="minorHAnsi" w:hAnsiTheme="minorHAnsi" w:cs="Lucida Sans"/>
          <w:lang w:val="es-ES_tradnl"/>
        </w:rPr>
        <w:t xml:space="preserve"> </w:t>
      </w:r>
      <w:r w:rsidR="00FA6B06">
        <w:rPr>
          <w:rFonts w:asciiTheme="minorHAnsi" w:hAnsiTheme="minorHAnsi" w:cs="Lucida Sans"/>
          <w:lang w:val="es-ES_tradnl"/>
        </w:rPr>
        <w:t>4</w:t>
      </w:r>
      <w:r w:rsidR="00EA56E2">
        <w:rPr>
          <w:rFonts w:asciiTheme="minorHAnsi" w:hAnsiTheme="minorHAnsi" w:cs="Lucida Sans"/>
          <w:lang w:val="es-ES_tradnl"/>
        </w:rPr>
        <w:t>75</w:t>
      </w:r>
      <w:r>
        <w:rPr>
          <w:rFonts w:asciiTheme="minorHAnsi" w:hAnsiTheme="minorHAnsi" w:cs="Lucida Sans"/>
          <w:lang w:val="es-ES_tradnl"/>
        </w:rPr>
        <w:t>.00</w:t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 w:rsidR="004F5755">
        <w:rPr>
          <w:rFonts w:asciiTheme="minorHAnsi" w:hAnsiTheme="minorHAnsi" w:cs="Lucida Sans"/>
          <w:lang w:val="es-ES_tradnl"/>
        </w:rPr>
        <w:t xml:space="preserve"> </w:t>
      </w:r>
      <w:r w:rsidR="00EA56E2">
        <w:rPr>
          <w:rFonts w:asciiTheme="minorHAnsi" w:hAnsiTheme="minorHAnsi" w:cs="Lucida Sans"/>
          <w:lang w:val="es-ES_tradnl"/>
        </w:rPr>
        <w:t>3713503298</w:t>
      </w:r>
    </w:p>
    <w:p w:rsidR="008C451D" w:rsidRPr="0002189C" w:rsidRDefault="00FA6B06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  <w:t xml:space="preserve">     </w:t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  <w:r>
        <w:rPr>
          <w:rFonts w:asciiTheme="minorHAnsi" w:hAnsiTheme="minorHAnsi" w:cs="Lucida Sans"/>
          <w:lang w:val="es-ES_tradnl"/>
        </w:rPr>
        <w:tab/>
      </w:r>
    </w:p>
    <w:p w:rsidR="00043C6B" w:rsidRPr="0002189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  <w:lang w:val="es-ES_tradnl"/>
        </w:rPr>
      </w:pPr>
      <w:r w:rsidRPr="0002189C">
        <w:rPr>
          <w:rFonts w:asciiTheme="minorHAnsi" w:hAnsiTheme="minorHAnsi"/>
          <w:sz w:val="22"/>
          <w:szCs w:val="22"/>
          <w:lang w:val="es-ES_tradnl"/>
        </w:rPr>
        <w:t>Agradeciendo su atención, reitero a usted los sentimientos de mi especial deferencia.</w:t>
      </w:r>
    </w:p>
    <w:p w:rsidR="00043C6B" w:rsidRPr="0002189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i/>
          <w:sz w:val="22"/>
          <w:szCs w:val="22"/>
        </w:rPr>
      </w:pPr>
      <w:r w:rsidRPr="0002189C">
        <w:rPr>
          <w:rFonts w:asciiTheme="minorHAnsi" w:hAnsiTheme="minorHAnsi" w:cs="Lucida Sans"/>
          <w:i/>
          <w:sz w:val="22"/>
          <w:szCs w:val="22"/>
        </w:rPr>
        <w:tab/>
      </w:r>
      <w:r w:rsidRPr="0002189C">
        <w:rPr>
          <w:rFonts w:asciiTheme="minorHAnsi" w:hAnsiTheme="minorHAnsi" w:cs="Lucida Sans"/>
          <w:i/>
          <w:sz w:val="22"/>
          <w:szCs w:val="22"/>
        </w:rPr>
        <w:tab/>
      </w:r>
    </w:p>
    <w:p w:rsidR="00043C6B" w:rsidRPr="0002189C" w:rsidRDefault="00043C6B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 w:rsidRPr="0002189C">
        <w:rPr>
          <w:rFonts w:asciiTheme="minorHAnsi" w:hAnsiTheme="minorHAnsi" w:cs="Lucida Sans"/>
          <w:sz w:val="22"/>
          <w:szCs w:val="22"/>
        </w:rPr>
        <w:t>Atentamente</w:t>
      </w:r>
      <w:r w:rsidRPr="0002189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  <w:b/>
          <w:bCs/>
        </w:rPr>
        <w:tab/>
        <w:t xml:space="preserve">   LIC. HORTENCIA ZAMUDIO MISARI</w:t>
      </w:r>
    </w:p>
    <w:p w:rsid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2F06BB" w:rsidRPr="00043C6B" w:rsidRDefault="002F06B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</w:t>
      </w:r>
      <w:r w:rsidRPr="00043C6B">
        <w:rPr>
          <w:rFonts w:ascii="Cambria" w:hAnsi="Cambria" w:cs="Arial"/>
          <w:b/>
          <w:bCs/>
        </w:rPr>
        <w:t xml:space="preserve">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Default="002F06BB" w:rsidP="00043C6B">
      <w:pPr>
        <w:suppressAutoHyphens w:val="0"/>
        <w:autoSpaceDN/>
        <w:textAlignment w:val="auto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Adj</w:t>
      </w:r>
      <w:proofErr w:type="spellEnd"/>
      <w:r>
        <w:rPr>
          <w:rFonts w:ascii="Cambria" w:hAnsi="Cambria" w:cs="Arial"/>
        </w:rPr>
        <w:t xml:space="preserve">: </w:t>
      </w:r>
      <w:proofErr w:type="gramStart"/>
      <w:r>
        <w:rPr>
          <w:rFonts w:ascii="Cambria" w:hAnsi="Cambria" w:cs="Arial"/>
        </w:rPr>
        <w:t>(  vouchers</w:t>
      </w:r>
      <w:proofErr w:type="gramEnd"/>
      <w:r>
        <w:rPr>
          <w:rFonts w:ascii="Cambria" w:hAnsi="Cambria" w:cs="Arial"/>
        </w:rPr>
        <w:t xml:space="preserve"> originales)</w:t>
      </w:r>
    </w:p>
    <w:p w:rsidR="002F06BB" w:rsidRPr="002F06BB" w:rsidRDefault="00EA56E2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  <w:r>
        <w:rPr>
          <w:rFonts w:ascii="Cambria" w:hAnsi="Cambria" w:cs="Arial"/>
          <w:sz w:val="16"/>
          <w:szCs w:val="16"/>
        </w:rPr>
        <w:t>HZM/</w:t>
      </w:r>
    </w:p>
    <w:sectPr w:rsidR="002F06BB" w:rsidRPr="002F06BB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AD" w:rsidRDefault="002C72AD">
      <w:r>
        <w:separator/>
      </w:r>
    </w:p>
  </w:endnote>
  <w:endnote w:type="continuationSeparator" w:id="0">
    <w:p w:rsidR="002C72AD" w:rsidRDefault="002C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87A38C" wp14:editId="099A26E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2C72AD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2C72AD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AD" w:rsidRDefault="002C72AD">
      <w:r>
        <w:rPr>
          <w:color w:val="000000"/>
        </w:rPr>
        <w:separator/>
      </w:r>
    </w:p>
  </w:footnote>
  <w:footnote w:type="continuationSeparator" w:id="0">
    <w:p w:rsidR="002C72AD" w:rsidRDefault="002C7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DFC1" wp14:editId="02C19541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2189C"/>
    <w:rsid w:val="00032E79"/>
    <w:rsid w:val="00043C6B"/>
    <w:rsid w:val="0006521B"/>
    <w:rsid w:val="00093C0F"/>
    <w:rsid w:val="000A0EED"/>
    <w:rsid w:val="000E377E"/>
    <w:rsid w:val="000F18DB"/>
    <w:rsid w:val="000F7D96"/>
    <w:rsid w:val="00110976"/>
    <w:rsid w:val="001D4790"/>
    <w:rsid w:val="001E58AE"/>
    <w:rsid w:val="002521C6"/>
    <w:rsid w:val="002602FF"/>
    <w:rsid w:val="002B37A4"/>
    <w:rsid w:val="002C72AD"/>
    <w:rsid w:val="002E1BBA"/>
    <w:rsid w:val="002E2C3D"/>
    <w:rsid w:val="002F06BB"/>
    <w:rsid w:val="002F426F"/>
    <w:rsid w:val="00307112"/>
    <w:rsid w:val="0031766F"/>
    <w:rsid w:val="00371073"/>
    <w:rsid w:val="003F489E"/>
    <w:rsid w:val="004253DD"/>
    <w:rsid w:val="00487801"/>
    <w:rsid w:val="004879B1"/>
    <w:rsid w:val="00491F6A"/>
    <w:rsid w:val="004A4E15"/>
    <w:rsid w:val="004C41B4"/>
    <w:rsid w:val="004F5755"/>
    <w:rsid w:val="00537D2C"/>
    <w:rsid w:val="00555E58"/>
    <w:rsid w:val="005675C8"/>
    <w:rsid w:val="00591085"/>
    <w:rsid w:val="005A0DA9"/>
    <w:rsid w:val="00610780"/>
    <w:rsid w:val="00622978"/>
    <w:rsid w:val="00661018"/>
    <w:rsid w:val="0069304D"/>
    <w:rsid w:val="006D2360"/>
    <w:rsid w:val="00715C21"/>
    <w:rsid w:val="00720DA0"/>
    <w:rsid w:val="007640EE"/>
    <w:rsid w:val="007728F6"/>
    <w:rsid w:val="00787967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E7A82"/>
    <w:rsid w:val="009F2C7E"/>
    <w:rsid w:val="00A20775"/>
    <w:rsid w:val="00A22C05"/>
    <w:rsid w:val="00A46B67"/>
    <w:rsid w:val="00A471B7"/>
    <w:rsid w:val="00A5677D"/>
    <w:rsid w:val="00B261E4"/>
    <w:rsid w:val="00B60E05"/>
    <w:rsid w:val="00B65201"/>
    <w:rsid w:val="00B6602C"/>
    <w:rsid w:val="00B846D5"/>
    <w:rsid w:val="00BF44E1"/>
    <w:rsid w:val="00C06923"/>
    <w:rsid w:val="00C22379"/>
    <w:rsid w:val="00C34AA8"/>
    <w:rsid w:val="00C37970"/>
    <w:rsid w:val="00C65171"/>
    <w:rsid w:val="00CB255A"/>
    <w:rsid w:val="00CB7F7C"/>
    <w:rsid w:val="00D1013B"/>
    <w:rsid w:val="00D109DE"/>
    <w:rsid w:val="00D16F93"/>
    <w:rsid w:val="00D312C7"/>
    <w:rsid w:val="00D4404B"/>
    <w:rsid w:val="00D523DF"/>
    <w:rsid w:val="00D647D4"/>
    <w:rsid w:val="00D84953"/>
    <w:rsid w:val="00D87C29"/>
    <w:rsid w:val="00D9056E"/>
    <w:rsid w:val="00D94E18"/>
    <w:rsid w:val="00E01F95"/>
    <w:rsid w:val="00E26346"/>
    <w:rsid w:val="00E41C58"/>
    <w:rsid w:val="00E5748F"/>
    <w:rsid w:val="00E77378"/>
    <w:rsid w:val="00E92B80"/>
    <w:rsid w:val="00EA56E2"/>
    <w:rsid w:val="00F14579"/>
    <w:rsid w:val="00F3701B"/>
    <w:rsid w:val="00F92337"/>
    <w:rsid w:val="00FA6B06"/>
    <w:rsid w:val="00FB2639"/>
    <w:rsid w:val="00FD11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26772-BE65-4FFA-BF3A-DD4B8503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4294967235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4</cp:revision>
  <cp:lastPrinted>2016-04-16T13:52:00Z</cp:lastPrinted>
  <dcterms:created xsi:type="dcterms:W3CDTF">2016-07-18T23:59:00Z</dcterms:created>
  <dcterms:modified xsi:type="dcterms:W3CDTF">2016-07-18T23:22:00Z</dcterms:modified>
</cp:coreProperties>
</file>