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463D7" w14:textId="175857F1" w:rsidR="00DD1D2A" w:rsidRDefault="0027516F" w:rsidP="0011279D">
      <w:pPr>
        <w:pStyle w:val="Heading1"/>
        <w:jc w:val="both"/>
        <w:rPr>
          <w:rFonts w:ascii="Arial" w:hAnsi="Arial" w:cs="Arial"/>
        </w:rPr>
      </w:pPr>
      <w:r w:rsidRPr="00B3365A">
        <w:rPr>
          <w:rFonts w:ascii="Arial" w:hAnsi="Arial" w:cs="Arial"/>
          <w:noProof/>
        </w:rPr>
        <w:drawing>
          <wp:anchor distT="0" distB="0" distL="114300" distR="114300" simplePos="0" relativeHeight="251659264" behindDoc="0" locked="0" layoutInCell="1" allowOverlap="1" wp14:anchorId="2AD8CE8B" wp14:editId="44C76BCA">
            <wp:simplePos x="0" y="0"/>
            <wp:positionH relativeFrom="column">
              <wp:posOffset>2540</wp:posOffset>
            </wp:positionH>
            <wp:positionV relativeFrom="paragraph">
              <wp:posOffset>506730</wp:posOffset>
            </wp:positionV>
            <wp:extent cx="5486400" cy="1795145"/>
            <wp:effectExtent l="0" t="0" r="0" b="0"/>
            <wp:wrapTopAndBottom/>
            <wp:docPr id="73591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16397" name="Picture 735916397"/>
                    <pic:cNvPicPr/>
                  </pic:nvPicPr>
                  <pic:blipFill>
                    <a:blip r:embed="rId6"/>
                    <a:stretch>
                      <a:fillRect/>
                    </a:stretch>
                  </pic:blipFill>
                  <pic:spPr>
                    <a:xfrm>
                      <a:off x="0" y="0"/>
                      <a:ext cx="5486400" cy="1795145"/>
                    </a:xfrm>
                    <a:prstGeom prst="rect">
                      <a:avLst/>
                    </a:prstGeom>
                  </pic:spPr>
                </pic:pic>
              </a:graphicData>
            </a:graphic>
            <wp14:sizeRelV relativeFrom="margin">
              <wp14:pctHeight>0</wp14:pctHeight>
            </wp14:sizeRelV>
          </wp:anchor>
        </w:drawing>
      </w:r>
      <w:r w:rsidR="00936134" w:rsidRPr="00B3365A">
        <w:rPr>
          <w:rFonts w:ascii="Arial" w:hAnsi="Arial" w:cs="Arial"/>
        </w:rPr>
        <w:t>INTERNSHIP</w:t>
      </w:r>
      <w:r w:rsidR="001A0498" w:rsidRPr="00B3365A">
        <w:rPr>
          <w:rFonts w:ascii="Arial" w:hAnsi="Arial" w:cs="Arial"/>
        </w:rPr>
        <w:t xml:space="preserve"> A</w:t>
      </w:r>
      <w:r w:rsidR="00936134" w:rsidRPr="00B3365A">
        <w:rPr>
          <w:rFonts w:ascii="Arial" w:hAnsi="Arial" w:cs="Arial"/>
        </w:rPr>
        <w:t>TTACHMENT REPORT</w:t>
      </w:r>
    </w:p>
    <w:p w14:paraId="022D6D60" w14:textId="77777777" w:rsidR="00154786" w:rsidRPr="00154786" w:rsidRDefault="00154786" w:rsidP="00154786"/>
    <w:p w14:paraId="4EA6F204"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 xml:space="preserve">Submitted to: UNIVERSITY OF LUSAKA </w:t>
      </w:r>
    </w:p>
    <w:p w14:paraId="759F6528"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Student Name: WANKUMBU NANYINZA</w:t>
      </w:r>
    </w:p>
    <w:p w14:paraId="7EF8AA56"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Student ID: BSPH22215587</w:t>
      </w:r>
    </w:p>
    <w:p w14:paraId="24AB9A5B" w14:textId="5AEEA11C" w:rsidR="00DD1D2A" w:rsidRPr="00674D5C" w:rsidRDefault="00936134" w:rsidP="0011279D">
      <w:pPr>
        <w:jc w:val="both"/>
        <w:rPr>
          <w:rFonts w:ascii="Arial" w:hAnsi="Arial" w:cs="Arial"/>
          <w:sz w:val="24"/>
          <w:szCs w:val="24"/>
        </w:rPr>
      </w:pPr>
      <w:r w:rsidRPr="00674D5C">
        <w:rPr>
          <w:rFonts w:ascii="Arial" w:hAnsi="Arial" w:cs="Arial"/>
          <w:sz w:val="24"/>
          <w:szCs w:val="24"/>
        </w:rPr>
        <w:t xml:space="preserve">Institution: </w:t>
      </w:r>
      <w:r w:rsidR="006C7FE8">
        <w:rPr>
          <w:rFonts w:ascii="Arial" w:hAnsi="Arial" w:cs="Arial"/>
          <w:sz w:val="24"/>
          <w:szCs w:val="24"/>
        </w:rPr>
        <w:t>LUBENGE CLINIC</w:t>
      </w:r>
    </w:p>
    <w:p w14:paraId="664D6B4D" w14:textId="4D0279AD" w:rsidR="00DD1D2A" w:rsidRPr="00674D5C" w:rsidRDefault="00936134" w:rsidP="0011279D">
      <w:pPr>
        <w:jc w:val="both"/>
        <w:rPr>
          <w:rFonts w:ascii="Arial" w:hAnsi="Arial" w:cs="Arial"/>
          <w:sz w:val="24"/>
          <w:szCs w:val="24"/>
        </w:rPr>
      </w:pPr>
      <w:r w:rsidRPr="00674D5C">
        <w:rPr>
          <w:rFonts w:ascii="Arial" w:hAnsi="Arial" w:cs="Arial"/>
          <w:sz w:val="24"/>
          <w:szCs w:val="24"/>
        </w:rPr>
        <w:t xml:space="preserve">Duration: </w:t>
      </w:r>
      <w:r w:rsidR="00323A1B">
        <w:rPr>
          <w:rFonts w:ascii="Arial" w:hAnsi="Arial" w:cs="Arial"/>
          <w:sz w:val="24"/>
          <w:szCs w:val="24"/>
        </w:rPr>
        <w:t>06</w:t>
      </w:r>
      <w:r w:rsidR="00323A1B" w:rsidRPr="00323A1B">
        <w:rPr>
          <w:rFonts w:ascii="Arial" w:hAnsi="Arial" w:cs="Arial"/>
          <w:sz w:val="24"/>
          <w:szCs w:val="24"/>
          <w:vertAlign w:val="superscript"/>
        </w:rPr>
        <w:t>th</w:t>
      </w:r>
      <w:r w:rsidR="00323A1B">
        <w:rPr>
          <w:rFonts w:ascii="Arial" w:hAnsi="Arial" w:cs="Arial"/>
          <w:sz w:val="24"/>
          <w:szCs w:val="24"/>
        </w:rPr>
        <w:t xml:space="preserve"> January,2025</w:t>
      </w:r>
      <w:r w:rsidRPr="00674D5C">
        <w:rPr>
          <w:rFonts w:ascii="Arial" w:hAnsi="Arial" w:cs="Arial"/>
          <w:sz w:val="24"/>
          <w:szCs w:val="24"/>
        </w:rPr>
        <w:t xml:space="preserve">– </w:t>
      </w:r>
      <w:r w:rsidR="00623589">
        <w:rPr>
          <w:rFonts w:ascii="Arial" w:hAnsi="Arial" w:cs="Arial"/>
          <w:sz w:val="24"/>
          <w:szCs w:val="24"/>
        </w:rPr>
        <w:t>26</w:t>
      </w:r>
      <w:r w:rsidR="00623589" w:rsidRPr="00623589">
        <w:rPr>
          <w:rFonts w:ascii="Arial" w:hAnsi="Arial" w:cs="Arial"/>
          <w:sz w:val="24"/>
          <w:szCs w:val="24"/>
          <w:vertAlign w:val="superscript"/>
        </w:rPr>
        <w:t>th</w:t>
      </w:r>
      <w:r w:rsidR="00623589">
        <w:rPr>
          <w:rFonts w:ascii="Arial" w:hAnsi="Arial" w:cs="Arial"/>
          <w:sz w:val="24"/>
          <w:szCs w:val="24"/>
        </w:rPr>
        <w:t xml:space="preserve"> January,2025</w:t>
      </w:r>
    </w:p>
    <w:p w14:paraId="431A456F" w14:textId="07F03C09" w:rsidR="00DD1D2A" w:rsidRPr="00674D5C" w:rsidRDefault="003D03A3" w:rsidP="0011279D">
      <w:pPr>
        <w:jc w:val="both"/>
        <w:rPr>
          <w:rFonts w:ascii="Arial" w:hAnsi="Arial" w:cs="Arial"/>
          <w:sz w:val="24"/>
          <w:szCs w:val="24"/>
        </w:rPr>
      </w:pPr>
      <w:r>
        <w:rPr>
          <w:rFonts w:ascii="Arial" w:hAnsi="Arial" w:cs="Arial"/>
          <w:sz w:val="24"/>
          <w:szCs w:val="24"/>
        </w:rPr>
        <w:t>Program</w:t>
      </w:r>
      <w:r w:rsidR="00936134" w:rsidRPr="00674D5C">
        <w:rPr>
          <w:rFonts w:ascii="Arial" w:hAnsi="Arial" w:cs="Arial"/>
          <w:sz w:val="24"/>
          <w:szCs w:val="24"/>
        </w:rPr>
        <w:t xml:space="preserve">: </w:t>
      </w:r>
      <w:r w:rsidR="00154786">
        <w:rPr>
          <w:rFonts w:ascii="Arial" w:hAnsi="Arial" w:cs="Arial"/>
          <w:sz w:val="24"/>
          <w:szCs w:val="24"/>
        </w:rPr>
        <w:t xml:space="preserve">Bachelor of science in public health </w:t>
      </w:r>
    </w:p>
    <w:p w14:paraId="61E692B5" w14:textId="77777777" w:rsidR="00DD1D2A" w:rsidRPr="00674D5C" w:rsidRDefault="00DD1D2A" w:rsidP="0011279D">
      <w:pPr>
        <w:jc w:val="both"/>
        <w:rPr>
          <w:rFonts w:ascii="Arial" w:hAnsi="Arial" w:cs="Arial"/>
          <w:sz w:val="24"/>
          <w:szCs w:val="24"/>
        </w:rPr>
      </w:pPr>
    </w:p>
    <w:p w14:paraId="65970C5C"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1. Description of the Attachment Setting</w:t>
      </w:r>
    </w:p>
    <w:p w14:paraId="7427635D" w14:textId="27B9329B" w:rsidR="00BE0B6D" w:rsidRPr="00674D5C" w:rsidRDefault="00936134" w:rsidP="0011279D">
      <w:pPr>
        <w:jc w:val="both"/>
        <w:rPr>
          <w:rFonts w:ascii="Arial" w:hAnsi="Arial" w:cs="Arial"/>
          <w:sz w:val="24"/>
          <w:szCs w:val="24"/>
        </w:rPr>
      </w:pPr>
      <w:r w:rsidRPr="00674D5C">
        <w:rPr>
          <w:rFonts w:ascii="Arial" w:hAnsi="Arial" w:cs="Arial"/>
          <w:sz w:val="24"/>
          <w:szCs w:val="24"/>
        </w:rPr>
        <w:t>The internship was conducted at Lubenge clinic, located in Chililabobwe, Zambia. This district serves a large and diverse population, including rural and urban communities. The</w:t>
      </w:r>
      <w:r w:rsidR="00B62557">
        <w:rPr>
          <w:rFonts w:ascii="Arial" w:hAnsi="Arial" w:cs="Arial"/>
          <w:sz w:val="24"/>
          <w:szCs w:val="24"/>
        </w:rPr>
        <w:t xml:space="preserve"> Clinic </w:t>
      </w:r>
      <w:r w:rsidRPr="00674D5C">
        <w:rPr>
          <w:rFonts w:ascii="Arial" w:hAnsi="Arial" w:cs="Arial"/>
          <w:sz w:val="24"/>
          <w:szCs w:val="24"/>
        </w:rPr>
        <w:t>is a key healthcare facility in the area, providing medical services to many people who travel long distances to seek treatment.</w:t>
      </w:r>
    </w:p>
    <w:p w14:paraId="23A3FC6D" w14:textId="350AA34C" w:rsidR="00DD1D2A" w:rsidRPr="00674D5C" w:rsidRDefault="00936134" w:rsidP="0011279D">
      <w:pPr>
        <w:jc w:val="both"/>
        <w:rPr>
          <w:rFonts w:ascii="Arial" w:hAnsi="Arial" w:cs="Arial"/>
          <w:sz w:val="24"/>
          <w:szCs w:val="24"/>
        </w:rPr>
      </w:pPr>
      <w:r w:rsidRPr="00674D5C">
        <w:rPr>
          <w:rFonts w:ascii="Arial" w:hAnsi="Arial" w:cs="Arial"/>
          <w:sz w:val="24"/>
          <w:szCs w:val="24"/>
        </w:rPr>
        <w:t>The population served by the clinic includes men and women of all age groups, pregnant women, children under five years old, and patients with chronic illnesses such as hypertension and diabetes.</w:t>
      </w:r>
    </w:p>
    <w:p w14:paraId="6517B54A"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2. Brief Description of the Organization</w:t>
      </w:r>
    </w:p>
    <w:p w14:paraId="5992D3F6"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Lubenge clinic is a government healthcare facility that operates under the Ministry of Health. It provides a wide range of medical services, including outpatient care, maternity services, laboratory testing, and pharmacy services. The clinic also works closely with community health centers to promote disease prevention.</w:t>
      </w:r>
    </w:p>
    <w:p w14:paraId="70DA7CC6"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3. Objectives of the Attachment</w:t>
      </w:r>
    </w:p>
    <w:p w14:paraId="08F1B42A"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The main objectives of my internship were to:</w:t>
      </w:r>
    </w:p>
    <w:p w14:paraId="44876C86" w14:textId="77777777" w:rsidR="00066E87" w:rsidRPr="00674D5C" w:rsidRDefault="00936134" w:rsidP="0011279D">
      <w:pPr>
        <w:pStyle w:val="ListParagraph"/>
        <w:numPr>
          <w:ilvl w:val="0"/>
          <w:numId w:val="10"/>
        </w:numPr>
        <w:jc w:val="both"/>
        <w:rPr>
          <w:rFonts w:ascii="Arial" w:hAnsi="Arial" w:cs="Arial"/>
          <w:sz w:val="24"/>
          <w:szCs w:val="24"/>
        </w:rPr>
      </w:pPr>
      <w:r w:rsidRPr="00674D5C">
        <w:rPr>
          <w:rFonts w:ascii="Arial" w:hAnsi="Arial" w:cs="Arial"/>
          <w:sz w:val="24"/>
          <w:szCs w:val="24"/>
        </w:rPr>
        <w:t>Gain practical experience in hospital operations and healthcare service delivery.</w:t>
      </w:r>
    </w:p>
    <w:p w14:paraId="7BF82B07" w14:textId="77777777" w:rsidR="00066E87" w:rsidRPr="00674D5C" w:rsidRDefault="00936134" w:rsidP="0011279D">
      <w:pPr>
        <w:pStyle w:val="ListParagraph"/>
        <w:numPr>
          <w:ilvl w:val="0"/>
          <w:numId w:val="10"/>
        </w:numPr>
        <w:jc w:val="both"/>
        <w:rPr>
          <w:rFonts w:ascii="Arial" w:hAnsi="Arial" w:cs="Arial"/>
          <w:sz w:val="24"/>
          <w:szCs w:val="24"/>
        </w:rPr>
      </w:pPr>
      <w:r w:rsidRPr="00674D5C">
        <w:rPr>
          <w:rFonts w:ascii="Arial" w:hAnsi="Arial" w:cs="Arial"/>
          <w:sz w:val="24"/>
          <w:szCs w:val="24"/>
        </w:rPr>
        <w:t>Learn how to assess and manage patients under the supervision of medical professionals.</w:t>
      </w:r>
    </w:p>
    <w:p w14:paraId="0DBF9D38" w14:textId="77C63387" w:rsidR="00A55BDB" w:rsidRPr="00674D5C" w:rsidRDefault="00936134" w:rsidP="0011279D">
      <w:pPr>
        <w:pStyle w:val="ListParagraph"/>
        <w:numPr>
          <w:ilvl w:val="0"/>
          <w:numId w:val="10"/>
        </w:numPr>
        <w:jc w:val="both"/>
        <w:rPr>
          <w:rFonts w:ascii="Arial" w:hAnsi="Arial" w:cs="Arial"/>
          <w:sz w:val="24"/>
          <w:szCs w:val="24"/>
        </w:rPr>
      </w:pPr>
      <w:r w:rsidRPr="00674D5C">
        <w:rPr>
          <w:rFonts w:ascii="Arial" w:hAnsi="Arial" w:cs="Arial"/>
          <w:sz w:val="24"/>
          <w:szCs w:val="24"/>
        </w:rPr>
        <w:t xml:space="preserve"> Participate in public health programs and community outreach activities.</w:t>
      </w:r>
    </w:p>
    <w:p w14:paraId="14B4B9E7" w14:textId="78883392" w:rsidR="00DD1D2A" w:rsidRPr="00674D5C" w:rsidRDefault="00A55BDB" w:rsidP="0011279D">
      <w:pPr>
        <w:pStyle w:val="ListParagraph"/>
        <w:numPr>
          <w:ilvl w:val="0"/>
          <w:numId w:val="10"/>
        </w:numPr>
        <w:jc w:val="both"/>
        <w:rPr>
          <w:rFonts w:ascii="Arial" w:hAnsi="Arial" w:cs="Arial"/>
          <w:sz w:val="24"/>
          <w:szCs w:val="24"/>
        </w:rPr>
      </w:pPr>
      <w:r w:rsidRPr="00674D5C">
        <w:rPr>
          <w:rFonts w:ascii="Arial" w:hAnsi="Arial" w:cs="Arial"/>
          <w:sz w:val="24"/>
          <w:szCs w:val="24"/>
        </w:rPr>
        <w:t>Improve communication and teamwork skills in a</w:t>
      </w:r>
      <w:r w:rsidR="00373BC2">
        <w:rPr>
          <w:rFonts w:ascii="Arial" w:hAnsi="Arial" w:cs="Arial"/>
          <w:sz w:val="24"/>
          <w:szCs w:val="24"/>
        </w:rPr>
        <w:t xml:space="preserve"> </w:t>
      </w:r>
      <w:r w:rsidR="00067EB3">
        <w:rPr>
          <w:rFonts w:ascii="Arial" w:hAnsi="Arial" w:cs="Arial"/>
          <w:sz w:val="24"/>
          <w:szCs w:val="24"/>
        </w:rPr>
        <w:t xml:space="preserve">community </w:t>
      </w:r>
      <w:r w:rsidRPr="00674D5C">
        <w:rPr>
          <w:rFonts w:ascii="Arial" w:hAnsi="Arial" w:cs="Arial"/>
          <w:sz w:val="24"/>
          <w:szCs w:val="24"/>
        </w:rPr>
        <w:t>setting</w:t>
      </w:r>
      <w:r w:rsidR="00067EB3">
        <w:rPr>
          <w:rFonts w:ascii="Arial" w:hAnsi="Arial" w:cs="Arial"/>
          <w:sz w:val="24"/>
          <w:szCs w:val="24"/>
        </w:rPr>
        <w:t>s.</w:t>
      </w:r>
    </w:p>
    <w:p w14:paraId="744C8A70"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4. Description of Activities Done During Attachment</w:t>
      </w:r>
    </w:p>
    <w:p w14:paraId="5DCEA186" w14:textId="77777777" w:rsidR="00A55BDB" w:rsidRPr="00674D5C" w:rsidRDefault="00936134" w:rsidP="0011279D">
      <w:pPr>
        <w:jc w:val="both"/>
        <w:rPr>
          <w:rFonts w:ascii="Arial" w:hAnsi="Arial" w:cs="Arial"/>
          <w:sz w:val="24"/>
          <w:szCs w:val="24"/>
        </w:rPr>
      </w:pPr>
      <w:r w:rsidRPr="00674D5C">
        <w:rPr>
          <w:rFonts w:ascii="Arial" w:hAnsi="Arial" w:cs="Arial"/>
          <w:sz w:val="24"/>
          <w:szCs w:val="24"/>
        </w:rPr>
        <w:t>During my internship, I was actively involved in several tasks such as:</w:t>
      </w:r>
    </w:p>
    <w:p w14:paraId="16B7ECF4" w14:textId="6F9C1190" w:rsidR="002746E0" w:rsidRPr="00674D5C" w:rsidRDefault="00CA335D" w:rsidP="0011279D">
      <w:pPr>
        <w:pStyle w:val="ListParagraph"/>
        <w:numPr>
          <w:ilvl w:val="0"/>
          <w:numId w:val="11"/>
        </w:numPr>
        <w:jc w:val="both"/>
        <w:rPr>
          <w:rFonts w:ascii="Arial" w:hAnsi="Arial" w:cs="Arial"/>
          <w:sz w:val="24"/>
          <w:szCs w:val="24"/>
        </w:rPr>
      </w:pPr>
      <w:r>
        <w:rPr>
          <w:rFonts w:ascii="Arial" w:hAnsi="Arial" w:cs="Arial"/>
          <w:sz w:val="24"/>
          <w:szCs w:val="24"/>
        </w:rPr>
        <w:t xml:space="preserve">Routine </w:t>
      </w:r>
      <w:r w:rsidR="00BA611B">
        <w:rPr>
          <w:rFonts w:ascii="Arial" w:hAnsi="Arial" w:cs="Arial"/>
          <w:sz w:val="24"/>
          <w:szCs w:val="24"/>
        </w:rPr>
        <w:t xml:space="preserve">clinic </w:t>
      </w:r>
      <w:r w:rsidR="00C95BE2">
        <w:rPr>
          <w:rFonts w:ascii="Arial" w:hAnsi="Arial" w:cs="Arial"/>
          <w:sz w:val="24"/>
          <w:szCs w:val="24"/>
        </w:rPr>
        <w:t xml:space="preserve">surveillance </w:t>
      </w:r>
    </w:p>
    <w:p w14:paraId="6DCE4AFB" w14:textId="77777777" w:rsidR="00EA5A67" w:rsidRPr="00674D5C" w:rsidRDefault="00936134" w:rsidP="0011279D">
      <w:pPr>
        <w:pStyle w:val="ListParagraph"/>
        <w:numPr>
          <w:ilvl w:val="0"/>
          <w:numId w:val="11"/>
        </w:numPr>
        <w:jc w:val="both"/>
        <w:rPr>
          <w:rFonts w:ascii="Arial" w:hAnsi="Arial" w:cs="Arial"/>
          <w:sz w:val="24"/>
          <w:szCs w:val="24"/>
        </w:rPr>
      </w:pPr>
      <w:r w:rsidRPr="00674D5C">
        <w:rPr>
          <w:rFonts w:ascii="Arial" w:hAnsi="Arial" w:cs="Arial"/>
          <w:sz w:val="24"/>
          <w:szCs w:val="24"/>
        </w:rPr>
        <w:t>Data collection and management using digital health systems.</w:t>
      </w:r>
    </w:p>
    <w:p w14:paraId="35BCFBAD" w14:textId="77777777" w:rsidR="00EA5A67" w:rsidRPr="00674D5C" w:rsidRDefault="00EA5A67" w:rsidP="0011279D">
      <w:pPr>
        <w:pStyle w:val="ListParagraph"/>
        <w:numPr>
          <w:ilvl w:val="0"/>
          <w:numId w:val="11"/>
        </w:numPr>
        <w:jc w:val="both"/>
        <w:rPr>
          <w:rFonts w:ascii="Arial" w:hAnsi="Arial" w:cs="Arial"/>
          <w:sz w:val="24"/>
          <w:szCs w:val="24"/>
        </w:rPr>
      </w:pPr>
      <w:r w:rsidRPr="00674D5C">
        <w:rPr>
          <w:rFonts w:ascii="Arial" w:hAnsi="Arial" w:cs="Arial"/>
          <w:sz w:val="24"/>
          <w:szCs w:val="24"/>
        </w:rPr>
        <w:t>Community outreach and health education programs on disease prevention.</w:t>
      </w:r>
    </w:p>
    <w:p w14:paraId="367ED89D" w14:textId="428E48D3" w:rsidR="00DD1D2A" w:rsidRPr="00730F86" w:rsidRDefault="00AE3708" w:rsidP="00730F86">
      <w:pPr>
        <w:pStyle w:val="ListParagraph"/>
        <w:numPr>
          <w:ilvl w:val="0"/>
          <w:numId w:val="11"/>
        </w:numPr>
        <w:jc w:val="both"/>
        <w:rPr>
          <w:rFonts w:ascii="Arial" w:hAnsi="Arial" w:cs="Arial"/>
          <w:sz w:val="24"/>
          <w:szCs w:val="24"/>
        </w:rPr>
      </w:pPr>
      <w:r>
        <w:rPr>
          <w:rFonts w:ascii="Arial" w:hAnsi="Arial" w:cs="Arial"/>
          <w:sz w:val="24"/>
          <w:szCs w:val="24"/>
        </w:rPr>
        <w:t>Condu</w:t>
      </w:r>
      <w:r w:rsidR="007A3170">
        <w:rPr>
          <w:rFonts w:ascii="Arial" w:hAnsi="Arial" w:cs="Arial"/>
          <w:sz w:val="24"/>
          <w:szCs w:val="24"/>
        </w:rPr>
        <w:t>cted health inspections in butcheries,</w:t>
      </w:r>
      <w:r w:rsidR="007B707B">
        <w:rPr>
          <w:rFonts w:ascii="Arial" w:hAnsi="Arial" w:cs="Arial"/>
          <w:sz w:val="24"/>
          <w:szCs w:val="24"/>
        </w:rPr>
        <w:t xml:space="preserve"> </w:t>
      </w:r>
      <w:r w:rsidR="007B707B" w:rsidRPr="007B707B">
        <w:rPr>
          <w:rFonts w:ascii="Arial" w:hAnsi="Arial" w:cs="Arial"/>
          <w:sz w:val="24"/>
          <w:szCs w:val="24"/>
        </w:rPr>
        <w:t>g</w:t>
      </w:r>
      <w:r w:rsidR="00646081" w:rsidRPr="007B707B">
        <w:rPr>
          <w:rFonts w:ascii="Arial" w:hAnsi="Arial" w:cs="Arial"/>
          <w:sz w:val="24"/>
          <w:szCs w:val="24"/>
        </w:rPr>
        <w:t xml:space="preserve">rocery shops and </w:t>
      </w:r>
      <w:r w:rsidR="007B707B">
        <w:rPr>
          <w:rFonts w:ascii="Arial" w:hAnsi="Arial" w:cs="Arial"/>
          <w:sz w:val="24"/>
          <w:szCs w:val="24"/>
        </w:rPr>
        <w:t>markets.</w:t>
      </w:r>
    </w:p>
    <w:p w14:paraId="3B48DAF9"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6. Challenges Faced</w:t>
      </w:r>
    </w:p>
    <w:p w14:paraId="6CD2BCFC" w14:textId="75B65A74" w:rsidR="00EE5E7F" w:rsidRPr="00674D5C" w:rsidRDefault="00EE5E7F" w:rsidP="0011279D">
      <w:pPr>
        <w:jc w:val="both"/>
        <w:rPr>
          <w:rFonts w:ascii="Arial" w:hAnsi="Arial" w:cs="Arial"/>
          <w:sz w:val="24"/>
          <w:szCs w:val="24"/>
        </w:rPr>
      </w:pPr>
      <w:r>
        <w:rPr>
          <w:rFonts w:ascii="Arial" w:hAnsi="Arial" w:cs="Arial"/>
          <w:sz w:val="24"/>
          <w:szCs w:val="24"/>
        </w:rPr>
        <w:t>During my internship at Lubenge Clinic, I did not encounter any significant challenges. The working environment was conducive, and the staff provided the necessary support and guidance, ensuring a smooth learning experience. The availability of resources and structured workflow allowed me to effectively participate in all assigned tasks without difficulties.</w:t>
      </w:r>
    </w:p>
    <w:p w14:paraId="68F7C9AF"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7. Innovations &amp; Recommendations</w:t>
      </w:r>
    </w:p>
    <w:p w14:paraId="05013DBB" w14:textId="3A44C309" w:rsidR="00DD1D2A" w:rsidRPr="00674D5C" w:rsidRDefault="00936134" w:rsidP="0011279D">
      <w:pPr>
        <w:jc w:val="both"/>
        <w:rPr>
          <w:rFonts w:ascii="Arial" w:hAnsi="Arial" w:cs="Arial"/>
          <w:sz w:val="24"/>
          <w:szCs w:val="24"/>
        </w:rPr>
      </w:pPr>
      <w:r w:rsidRPr="00674D5C">
        <w:rPr>
          <w:rFonts w:ascii="Arial" w:hAnsi="Arial" w:cs="Arial"/>
          <w:sz w:val="24"/>
          <w:szCs w:val="24"/>
        </w:rPr>
        <w:t>To improve healthcare services, it is recommended to increase the number of medical staff</w:t>
      </w:r>
      <w:r w:rsidR="00224827">
        <w:rPr>
          <w:rFonts w:ascii="Arial" w:hAnsi="Arial" w:cs="Arial"/>
          <w:sz w:val="24"/>
          <w:szCs w:val="24"/>
        </w:rPr>
        <w:t xml:space="preserve"> and public health </w:t>
      </w:r>
      <w:r w:rsidR="00212CFA">
        <w:rPr>
          <w:rFonts w:ascii="Arial" w:hAnsi="Arial" w:cs="Arial"/>
          <w:sz w:val="24"/>
          <w:szCs w:val="24"/>
        </w:rPr>
        <w:t>practitioners</w:t>
      </w:r>
      <w:r w:rsidR="002E0F05">
        <w:rPr>
          <w:rFonts w:ascii="Arial" w:hAnsi="Arial" w:cs="Arial"/>
          <w:sz w:val="24"/>
          <w:szCs w:val="24"/>
        </w:rPr>
        <w:t xml:space="preserve">, </w:t>
      </w:r>
      <w:r w:rsidRPr="00674D5C">
        <w:rPr>
          <w:rFonts w:ascii="Arial" w:hAnsi="Arial" w:cs="Arial"/>
          <w:sz w:val="24"/>
          <w:szCs w:val="24"/>
        </w:rPr>
        <w:t>expand community health programs, ensure steady supply management, and provide continuous training for staff.</w:t>
      </w:r>
    </w:p>
    <w:p w14:paraId="1BA9EBC7"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8. Perspective on the Internship</w:t>
      </w:r>
    </w:p>
    <w:p w14:paraId="60C6F7A6"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This internship was a valuable learning experience that allowed me to apply academic knowledge in a real healthcare environment. I gained practical skills in patient care, health data management, and public health education. Interacting with patients and healthcare professionals helped me develop important personal skills, such as teamwork, communication, and adaptability.</w:t>
      </w:r>
    </w:p>
    <w:p w14:paraId="4C178AA6" w14:textId="77777777" w:rsidR="00DD1D2A" w:rsidRPr="00674D5C" w:rsidRDefault="00936134" w:rsidP="0011279D">
      <w:pPr>
        <w:pStyle w:val="Heading2"/>
        <w:jc w:val="both"/>
        <w:rPr>
          <w:rFonts w:ascii="Arial" w:hAnsi="Arial" w:cs="Arial"/>
          <w:sz w:val="24"/>
          <w:szCs w:val="24"/>
        </w:rPr>
      </w:pPr>
      <w:r w:rsidRPr="00674D5C">
        <w:rPr>
          <w:rFonts w:ascii="Arial" w:hAnsi="Arial" w:cs="Arial"/>
          <w:sz w:val="24"/>
          <w:szCs w:val="24"/>
        </w:rPr>
        <w:t>Evaluator’s Remark</w:t>
      </w:r>
    </w:p>
    <w:p w14:paraId="3E2ED8FF" w14:textId="27751D63" w:rsidR="00DD1D2A" w:rsidRPr="00674D5C" w:rsidRDefault="00936134" w:rsidP="0011279D">
      <w:pPr>
        <w:jc w:val="both"/>
        <w:rPr>
          <w:rFonts w:ascii="Arial" w:hAnsi="Arial" w:cs="Arial"/>
          <w:sz w:val="24"/>
          <w:szCs w:val="24"/>
        </w:rPr>
      </w:pPr>
      <w:r w:rsidRPr="00674D5C">
        <w:rPr>
          <w:rFonts w:ascii="Arial" w:hAnsi="Arial" w:cs="Arial"/>
          <w:sz w:val="24"/>
          <w:szCs w:val="24"/>
        </w:rPr>
        <w:t>"</w:t>
      </w:r>
      <w:r w:rsidR="000E06F7" w:rsidRPr="00674D5C">
        <w:rPr>
          <w:rFonts w:ascii="Arial" w:hAnsi="Arial" w:cs="Arial"/>
          <w:sz w:val="24"/>
          <w:szCs w:val="24"/>
        </w:rPr>
        <w:t xml:space="preserve">Wankumbu </w:t>
      </w:r>
      <w:r w:rsidRPr="00674D5C">
        <w:rPr>
          <w:rFonts w:ascii="Arial" w:hAnsi="Arial" w:cs="Arial"/>
          <w:sz w:val="24"/>
          <w:szCs w:val="24"/>
        </w:rPr>
        <w:t xml:space="preserve">was an enthusiastic and hardworking intern. </w:t>
      </w:r>
      <w:r w:rsidR="00474C01">
        <w:rPr>
          <w:rFonts w:ascii="Arial" w:hAnsi="Arial" w:cs="Arial"/>
          <w:sz w:val="24"/>
          <w:szCs w:val="24"/>
        </w:rPr>
        <w:t>She</w:t>
      </w:r>
      <w:r w:rsidRPr="00674D5C">
        <w:rPr>
          <w:rFonts w:ascii="Arial" w:hAnsi="Arial" w:cs="Arial"/>
          <w:sz w:val="24"/>
          <w:szCs w:val="24"/>
        </w:rPr>
        <w:t xml:space="preserve"> demonstrated a strong willingness to learn and was actively involved in various hospital activities. </w:t>
      </w:r>
      <w:r w:rsidR="00BC3789">
        <w:rPr>
          <w:rFonts w:ascii="Arial" w:hAnsi="Arial" w:cs="Arial"/>
          <w:sz w:val="24"/>
          <w:szCs w:val="24"/>
        </w:rPr>
        <w:t>She</w:t>
      </w:r>
      <w:r w:rsidRPr="00674D5C">
        <w:rPr>
          <w:rFonts w:ascii="Arial" w:hAnsi="Arial" w:cs="Arial"/>
          <w:sz w:val="24"/>
          <w:szCs w:val="24"/>
        </w:rPr>
        <w:t xml:space="preserve"> quickly adapted to the hospital environment and showed excellent teamwork and communication skills."</w:t>
      </w:r>
    </w:p>
    <w:p w14:paraId="26478E8C" w14:textId="68F7F574" w:rsidR="00DD1D2A" w:rsidRPr="00674D5C" w:rsidRDefault="00936134" w:rsidP="0011279D">
      <w:pPr>
        <w:jc w:val="both"/>
        <w:rPr>
          <w:rFonts w:ascii="Arial" w:hAnsi="Arial" w:cs="Arial"/>
          <w:sz w:val="24"/>
          <w:szCs w:val="24"/>
        </w:rPr>
      </w:pPr>
      <w:r w:rsidRPr="00674D5C">
        <w:rPr>
          <w:rFonts w:ascii="Arial" w:hAnsi="Arial" w:cs="Arial"/>
          <w:sz w:val="24"/>
          <w:szCs w:val="24"/>
        </w:rPr>
        <w:t xml:space="preserve">Supervisor: </w:t>
      </w:r>
    </w:p>
    <w:p w14:paraId="22345785" w14:textId="18759969" w:rsidR="00DD1D2A" w:rsidRPr="00674D5C" w:rsidRDefault="00936134" w:rsidP="0011279D">
      <w:pPr>
        <w:jc w:val="both"/>
        <w:rPr>
          <w:rFonts w:ascii="Arial" w:hAnsi="Arial" w:cs="Arial"/>
          <w:sz w:val="24"/>
          <w:szCs w:val="24"/>
        </w:rPr>
      </w:pPr>
      <w:r w:rsidRPr="00674D5C">
        <w:rPr>
          <w:rFonts w:ascii="Arial" w:hAnsi="Arial" w:cs="Arial"/>
          <w:sz w:val="24"/>
          <w:szCs w:val="24"/>
        </w:rPr>
        <w:t xml:space="preserve">Position: </w:t>
      </w:r>
      <w:r w:rsidR="001876B7" w:rsidRPr="00674D5C">
        <w:rPr>
          <w:rFonts w:ascii="Arial" w:hAnsi="Arial" w:cs="Arial"/>
          <w:sz w:val="24"/>
          <w:szCs w:val="24"/>
        </w:rPr>
        <w:t>Environment al Health Officer</w:t>
      </w:r>
    </w:p>
    <w:p w14:paraId="4D0E47CE" w14:textId="77777777" w:rsidR="00DD1D2A" w:rsidRPr="00674D5C" w:rsidRDefault="00936134" w:rsidP="0011279D">
      <w:pPr>
        <w:jc w:val="both"/>
        <w:rPr>
          <w:rFonts w:ascii="Arial" w:hAnsi="Arial" w:cs="Arial"/>
          <w:sz w:val="24"/>
          <w:szCs w:val="24"/>
        </w:rPr>
      </w:pPr>
      <w:r w:rsidRPr="00674D5C">
        <w:rPr>
          <w:rFonts w:ascii="Arial" w:hAnsi="Arial" w:cs="Arial"/>
          <w:sz w:val="24"/>
          <w:szCs w:val="24"/>
        </w:rPr>
        <w:t>Signature: _________</w:t>
      </w:r>
    </w:p>
    <w:sectPr w:rsidR="00DD1D2A" w:rsidRPr="00674D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15:restartNumberingAfterBreak="0">
    <w:nsid w:val="18070C4D"/>
    <w:multiLevelType w:val="hybridMultilevel"/>
    <w:tmpl w:val="1526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93365"/>
    <w:multiLevelType w:val="singleLevel"/>
    <w:tmpl w:val="C310EC42"/>
    <w:lvl w:ilvl="0">
      <w:start w:val="1"/>
      <w:numFmt w:val="decimal"/>
      <w:lvlText w:val="%1."/>
      <w:lvlJc w:val="left"/>
      <w:pPr>
        <w:tabs>
          <w:tab w:val="left" w:pos="1800"/>
        </w:tabs>
        <w:ind w:left="1800" w:hanging="360"/>
      </w:pPr>
    </w:lvl>
  </w:abstractNum>
  <w:abstractNum w:abstractNumId="10" w15:restartNumberingAfterBreak="0">
    <w:nsid w:val="23A22486"/>
    <w:multiLevelType w:val="hybridMultilevel"/>
    <w:tmpl w:val="A72814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611396028">
    <w:abstractNumId w:val="7"/>
  </w:num>
  <w:num w:numId="2" w16cid:durableId="1846434272">
    <w:abstractNumId w:val="5"/>
  </w:num>
  <w:num w:numId="3" w16cid:durableId="845631922">
    <w:abstractNumId w:val="4"/>
  </w:num>
  <w:num w:numId="4" w16cid:durableId="1449087704">
    <w:abstractNumId w:val="6"/>
  </w:num>
  <w:num w:numId="5" w16cid:durableId="1129126585">
    <w:abstractNumId w:val="2"/>
  </w:num>
  <w:num w:numId="6" w16cid:durableId="488525826">
    <w:abstractNumId w:val="1"/>
  </w:num>
  <w:num w:numId="7" w16cid:durableId="982077515">
    <w:abstractNumId w:val="3"/>
  </w:num>
  <w:num w:numId="8" w16cid:durableId="51538926">
    <w:abstractNumId w:val="0"/>
  </w:num>
  <w:num w:numId="9" w16cid:durableId="1597057362">
    <w:abstractNumId w:val="9"/>
  </w:num>
  <w:num w:numId="10" w16cid:durableId="1873032222">
    <w:abstractNumId w:val="10"/>
  </w:num>
  <w:num w:numId="11" w16cid:durableId="1883177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D2A"/>
    <w:rsid w:val="00000F7A"/>
    <w:rsid w:val="0002239F"/>
    <w:rsid w:val="00042A98"/>
    <w:rsid w:val="00066E87"/>
    <w:rsid w:val="00067EB3"/>
    <w:rsid w:val="000E06F7"/>
    <w:rsid w:val="0011279D"/>
    <w:rsid w:val="00154786"/>
    <w:rsid w:val="001876B7"/>
    <w:rsid w:val="001A0498"/>
    <w:rsid w:val="00212CFA"/>
    <w:rsid w:val="00224827"/>
    <w:rsid w:val="002746E0"/>
    <w:rsid w:val="0027516F"/>
    <w:rsid w:val="002903C5"/>
    <w:rsid w:val="002E0F05"/>
    <w:rsid w:val="00323A1B"/>
    <w:rsid w:val="00373BC2"/>
    <w:rsid w:val="003D03A3"/>
    <w:rsid w:val="003E6B88"/>
    <w:rsid w:val="00474C01"/>
    <w:rsid w:val="005C5C8C"/>
    <w:rsid w:val="005E01B2"/>
    <w:rsid w:val="00623589"/>
    <w:rsid w:val="00642977"/>
    <w:rsid w:val="00646081"/>
    <w:rsid w:val="00674D5C"/>
    <w:rsid w:val="006C7FE8"/>
    <w:rsid w:val="00730F86"/>
    <w:rsid w:val="00784A22"/>
    <w:rsid w:val="007A3170"/>
    <w:rsid w:val="007B707B"/>
    <w:rsid w:val="0086425B"/>
    <w:rsid w:val="00936134"/>
    <w:rsid w:val="00A55BDB"/>
    <w:rsid w:val="00AE3708"/>
    <w:rsid w:val="00B3365A"/>
    <w:rsid w:val="00B62557"/>
    <w:rsid w:val="00BA611B"/>
    <w:rsid w:val="00BA7A9E"/>
    <w:rsid w:val="00BC3789"/>
    <w:rsid w:val="00BE0B6D"/>
    <w:rsid w:val="00C3287C"/>
    <w:rsid w:val="00C95BE2"/>
    <w:rsid w:val="00CA335D"/>
    <w:rsid w:val="00CF3A31"/>
    <w:rsid w:val="00DB4160"/>
    <w:rsid w:val="00DD1D2A"/>
    <w:rsid w:val="00DF7412"/>
    <w:rsid w:val="00EA5A67"/>
    <w:rsid w:val="00EE5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16115E"/>
  <w15:docId w15:val="{D95250D3-69C5-1347-861F-D9239405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martinndoma15@gmail.com</cp:lastModifiedBy>
  <cp:revision>2</cp:revision>
  <dcterms:created xsi:type="dcterms:W3CDTF">2025-02-06T20:43:00Z</dcterms:created>
  <dcterms:modified xsi:type="dcterms:W3CDTF">2025-02-06T20:43:00Z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f1062fe87f82421f8559a206fead37c5</vt:lpwstr>
  </property>
</Properties>
</file>