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ClinRAG: Clinical Knowledge Assistant</w:t>
      </w:r>
    </w:p>
    <w:p w:rsidR="00000000" w:rsidDel="00000000" w:rsidP="00000000" w:rsidRDefault="00000000" w:rsidRPr="00000000" w14:paraId="00000002">
      <w:pPr>
        <w:pStyle w:val="Heading1"/>
        <w:spacing w:before="0" w:lineRule="auto"/>
        <w:ind w:left="0" w:firstLine="0"/>
        <w:jc w:val="center"/>
        <w:rPr>
          <w:rFonts w:ascii="Times New Roman" w:cs="Times New Roman" w:eastAsia="Times New Roman" w:hAnsi="Times New Roman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40"/>
          <w:szCs w:val="40"/>
          <w:rtl w:val="0"/>
        </w:rPr>
        <w:t xml:space="preserve">RAG-Based Medical Question Answering System</w:t>
      </w:r>
    </w:p>
    <w:p w:rsidR="00000000" w:rsidDel="00000000" w:rsidP="00000000" w:rsidRDefault="00000000" w:rsidRPr="00000000" w14:paraId="00000003">
      <w:pPr>
        <w:ind w:left="14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Wikipedia Content on Alzheimer’s Disease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Project Overview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aims to build a Retrieval-Augmented Generation (RAG) based Question &amp; Answer system using medical content from the Wikipedia page on Alzheimer’s disease.</w:t>
        <w:br w:type="textWrapping"/>
        <w:t xml:space="preserve">The system allows users to ask medical-related questions, retrieve relevant information from the knowledge base, and generate accurate, context-grounded answers.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Problem Statement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Traditional LLMs may hallucinate or provide outdated knowledge. </w:t>
        <w:br w:type="textWrapping"/>
        <w:t xml:space="preserve">This project restricts answers to verified Wikipedia content, retrieves relevant context before generating answers, and improves answer reliability.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Link to the data (.txt files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text_files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System Architecture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sdt>
        <w:sdtPr>
          <w:id w:val="-159087738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User Question → Embedding Model → Vector Database (Similarity Search) </w:t>
            <w:br w:type="textWrapping"/>
            <w:t xml:space="preserve">→ Top-K Relevant Chunks → LLM → Final Answer</w:t>
          </w:r>
        </w:sdtContent>
      </w:sdt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System Workflow (Step-by-Step)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Data Preparation – Extract and clean Wikipedia text.</w:t>
        <w:br w:type="textWrapping"/>
        <w:t xml:space="preserve">Step 2: Chunking – Split into smaller segments with overlap.</w:t>
        <w:br w:type="textWrapping"/>
        <w:t xml:space="preserve">Step 3: Embedding Creation – Convert chunks into vectors.</w:t>
        <w:br w:type="textWrapping"/>
        <w:t xml:space="preserve">Step 4: Store in Vector DB – Save embeddings with metadata.</w:t>
        <w:br w:type="textWrapping"/>
        <w:t xml:space="preserve">Step 5: User Query Processing – Convert question to embedding.</w:t>
        <w:br w:type="textWrapping"/>
        <w:t xml:space="preserve">Step 6: Similarity Search – Retrieve top relevant chunks.</w:t>
        <w:br w:type="textWrapping"/>
        <w:t xml:space="preserve">Step 7: Answer Generation – Send retrieved context + question to LLM.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Challenges &amp; Limitations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Wikipedia is not a clinical guideline.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Answers should not replace medical advice.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Embedding quality affects retrieval accuracy.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LLMs may still hallucinate if prompts are weak.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Ethical Considerations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system is for educational purposes only.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should not be used as a substitute for professional medical advice.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 diagnosis recommendations and treatment prescriptions.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Learning Objectives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the RAG architecture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 document preprocessing and chunking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embeddings for semantic search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embeddings in a vector database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relevant context using similarity search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 grounded responses using LLMs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 challenges in medical QA systems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demonstrates how RAG architecture can be used to build a domain-specific </w:t>
        <w:br w:type="textWrapping"/>
        <w:t xml:space="preserve">medical Q&amp;A system using trusted sources like Wikipedia. It provides hands-on experience </w:t>
        <w:br w:type="textWrapping"/>
        <w:t xml:space="preserve">in NLP, semantic search, vector databases, and generative AI.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Please use questions from the below list only to test for the RAG system performance.</w:t>
        <w:br w:type="textWrapping"/>
        <w:t xml:space="preserve">We have also provided the ground-truth answers to compare with the RAG system’s output.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General Overview &amp; Definition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What is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Alzheimer’s disease is a progressive neurodegenerative disorder that causes memory loss, cognitive decline, and behavioral impairment. It is the most common cause of dementia.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What type of disorder is Alzheimer’s disease classified as?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is classified as a neurodegenerative disorder.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What is the primary characteristic of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Progressive deterioration of memory and cognitive function.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Is Alzheimer’s disease reversible?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No, it is irreversible and progressively worsens over time.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What is the most common cause of dementia?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Alzheimer’s disease.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Symptoms &amp; Clinical 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What is typically the earliest symptom of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Short-term memory loss.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How does Alzheimer’s disease affect memory over time?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progresses from short-term memory impairment to severe long-term memory loss.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Besides memory, what other cognitive functions are affected?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Language, reasoning, problem-solving, attention, and executive function.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How does Alzheimer’s disease affect behavior?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may cause mood changes, confusion, agitation, depression, and personality changes.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What happens in the advanced stages of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Severe cognitive decline, loss of speech, inability to recognize family, and complete dependence on caregivers.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bgldjj6v0nqj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Causes &amp; Biological Mechanisms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What are amyloid plaques?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Abnormal extracellular deposits of beta-amyloid protein that accumulate between neurons.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What are neurofibrillary tangles?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Twisted fibers of tau protein that accumulate inside neurons.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What role does beta-amyloid play in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aggregates into plaques that disrupt neuronal communication.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What role does tau protein play in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Abnormal tau forms tangles that damage neurons internally.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How does Alzheimer’s disease affect brain cells?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causes progressive neuron damage and death.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Risk Factors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What is the biggest risk factor for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Increasing age.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Does genetics influence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genetic factors can increase susceptibility.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What is the role of the APOE gene?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Certain variants, especially APOE ε4, increase the risk of developing Alzheimer’s.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Can lifestyle factors influence Alzheimer’s risk?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cardiovascular health, diet, and exercise may influence risk.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Is family history a risk factor?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having close relatives with Alzheimer’s increases risk.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qlnar866ulh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 How is Alzheimer’s disease diagnosed?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medical history, cognitive testing, neurological exams, and brain imaging.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22. Is there a single definitive test for Alzheimer’s?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No; diagnosis is clinical and supported by imaging and biomarker tests.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23. What imaging techniques are used?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MRI, CT scans, and PET scans.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24. Can Alzheimer’s be confirmed definitively?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Definitive confirmation traditionally required postmortem brain examination, though biomarkers now improve accuracy in living patients.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25. What role do biomarkers play?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They help detect amyloid and tau abnormalities in cerebrospinal fluid or through imaging.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f9o3dv3mtjzl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Treatment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26. Is there a cure for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No, there is currently no cure.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27. What is the goal of current treatments?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slow cognitive decline and manage symptoms.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28. What types of medications are used?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Cholinesterase inhibitors and NMDA receptor antagonists.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29. How do cholinesterase inhibitors work?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They increase levels of acetylcholine to support neuron communication.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30. What supportive care is important?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Caregiver support, structured routines, and environmental safety.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Prevention &amp; Lifestyle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31. Can Alzheimer’s disease be prevented?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There is no guaranteed prevention, but risk may be reduced.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32. What lifestyle factors may reduce risk?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Regular physical activity, healthy diet, cognitive engagement, and cardiovascular health management.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33. Does education level influence risk?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Higher education levels are associated with lower risk due to cognitive reserve.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Epidemiology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34. How common is Alzheimer’s disease globally?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affects tens of millions of people worldwide.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35. Does prevalence increase with age?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prevalence increases significantly after age 65.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36. Is Alzheimer’s more common in women or men?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It is more common in women.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sbkisl9stsuc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Disease Progression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37. How does Alzheimer’s disease progress?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Gradually, over several years.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38. What are the general stages?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Mild (early), moderate (middle), and severe (late).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39. What happens in the late stage?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Loss of basic bodily functions and complete dependency.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History &amp;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40. Who first described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Alois Alzheimer.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41. When was Alzheimer’s disease first described?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1906.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42. What major research focus exists today?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Understanding amyloid and tau pathology and developing disease-modifying therapies.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hkc84mqmewof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Genetics &amp;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43. What is early-onset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form occurring before age 65.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44. Is early-onset Alzheimer’s linked to genetics?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often associated with inherited gene mutations.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45. What is late-onset Alzheimer’s disease?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more common form, typically after age 65.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volv1bbkrc8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46. What complications can arise in advanced stages?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Infections, malnutrition, and immobility-related issues.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47. What is a common cause of death in Alzheimer’s patients?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Complications such as pneumonia.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120" w:lineRule="auto"/>
        <w:rPr>
          <w:rFonts w:ascii="Times New Roman" w:cs="Times New Roman" w:eastAsia="Times New Roman" w:hAnsi="Times New Roman"/>
          <w:color w:val="000000"/>
          <w:sz w:val="46"/>
          <w:szCs w:val="46"/>
        </w:rPr>
      </w:pPr>
      <w:bookmarkStart w:colFirst="0" w:colLast="0" w:name="_heading=h.65jbdtxl7pri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Social &amp; Public Health 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48. What impact does Alzheimer’s disease have on caregivers?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Significant emotional, physical, and financial burden.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49. Is Alzheimer’s disease a major public health issue?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Yes, due to aging populations worldwide.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50. Why is Alzheimer’s disease considered a growing global concern?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Because aging populations are increasing the number of affected individuals.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Submission 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click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sz w:val="48"/>
        <w:szCs w:val="48"/>
      </w:rPr>
      <w:drawing>
        <wp:inline distB="114300" distT="114300" distL="114300" distR="114300">
          <wp:extent cx="4280807" cy="57626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80807" cy="5762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drive/folders/1moWj6_LwMujAX-iG9hvBEQHDPKQMGUxi?usp=sharing" TargetMode="External"/><Relationship Id="rId8" Type="http://schemas.openxmlformats.org/officeDocument/2006/relationships/hyperlink" Target="https://forms.gle/MjjvevzpbYhLoPg9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ca/ykayAL3e3OVF7dzAbqO7IA==">CgMxLjAaIwoBMBIeChwIB0IYCg9UaW1lcyBOZXcgUm9tYW4SBUNhcmRvMg5oLmJnbGRqajZ2MG5xajIOaC5xbG5hcjg2NnVsaHYyDmguZjlvM2R2M210anpsMg5oLnNia2lzbDlzdHN1YzIOaC5oa2M4NG1xbWV3b2YyDmgudm9sdjFiYmtyYzhwMg5oLjY1amJkdHhsN3ByaTgAciExWVRqNWwta2F5QlN3RXA0YzBHSE9mb2JONGJyUmRlbUk=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