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AEC" w:rsidRPr="00142B8F" w:rsidRDefault="009B5AEC" w:rsidP="009B5AEC">
      <w:pPr>
        <w:rPr>
          <w:rFonts w:ascii="Times New Roman" w:eastAsia="Times New Roman" w:hAnsi="Times New Roman" w:cs="Times New Roman"/>
          <w:b/>
          <w:sz w:val="24"/>
          <w:szCs w:val="24"/>
        </w:rPr>
      </w:pPr>
      <w:bookmarkStart w:id="0" w:name="_GoBack"/>
      <w:r w:rsidRPr="00142B8F">
        <w:rPr>
          <w:rFonts w:ascii="Times New Roman" w:eastAsia="Times New Roman" w:hAnsi="Times New Roman" w:cs="Times New Roman"/>
          <w:b/>
          <w:sz w:val="24"/>
          <w:szCs w:val="24"/>
        </w:rPr>
        <w:t>Step 1</w:t>
      </w:r>
    </w:p>
    <w:p w:rsidR="009B5AEC" w:rsidRPr="00142B8F" w:rsidRDefault="009B5AEC" w:rsidP="009B5AEC">
      <w:pPr>
        <w:rPr>
          <w:rFonts w:ascii="Times New Roman" w:eastAsia="Times New Roman" w:hAnsi="Times New Roman" w:cs="Times New Roman"/>
          <w:b/>
          <w:sz w:val="24"/>
          <w:szCs w:val="24"/>
        </w:rPr>
      </w:pPr>
      <w:r w:rsidRPr="00142B8F">
        <w:rPr>
          <w:rFonts w:ascii="Times New Roman" w:eastAsia="Times New Roman" w:hAnsi="Times New Roman" w:cs="Times New Roman"/>
          <w:b/>
          <w:sz w:val="24"/>
          <w:szCs w:val="24"/>
        </w:rPr>
        <w:t>1. Microsoft Stock Data</w:t>
      </w:r>
    </w:p>
    <w:p w:rsidR="009B5AEC" w:rsidRPr="00142B8F" w:rsidRDefault="009B5AEC" w:rsidP="009B5AEC">
      <w:pPr>
        <w:rPr>
          <w:rFonts w:ascii="Times New Roman" w:eastAsia="Times New Roman" w:hAnsi="Times New Roman" w:cs="Times New Roman"/>
          <w:b/>
          <w:sz w:val="24"/>
          <w:szCs w:val="24"/>
        </w:rPr>
      </w:pPr>
      <w:r w:rsidRPr="00142B8F">
        <w:rPr>
          <w:rFonts w:ascii="Times New Roman" w:eastAsia="Times New Roman" w:hAnsi="Times New Roman" w:cs="Times New Roman"/>
          <w:b/>
          <w:sz w:val="24"/>
          <w:szCs w:val="24"/>
        </w:rPr>
        <w:t>1.1 Identifying Data Sources</w:t>
      </w:r>
    </w:p>
    <w:p w:rsidR="009B5AEC" w:rsidRPr="00142B8F" w:rsidRDefault="009B5AEC" w:rsidP="009B5AEC">
      <w:pPr>
        <w:rPr>
          <w:rFonts w:ascii="Times New Roman" w:eastAsia="Times New Roman" w:hAnsi="Times New Roman" w:cs="Times New Roman"/>
          <w:sz w:val="24"/>
          <w:szCs w:val="24"/>
        </w:rPr>
      </w:pPr>
      <w:r w:rsidRPr="00142B8F">
        <w:rPr>
          <w:rFonts w:ascii="Times New Roman" w:eastAsia="Times New Roman" w:hAnsi="Times New Roman" w:cs="Times New Roman"/>
          <w:sz w:val="24"/>
          <w:szCs w:val="24"/>
        </w:rPr>
        <w:t xml:space="preserve">Download the equities time series data for the analysis of Microsoft stock data from 2019 to September 2022 using the </w:t>
      </w:r>
      <w:proofErr w:type="spellStart"/>
      <w:r w:rsidRPr="00142B8F">
        <w:rPr>
          <w:rFonts w:ascii="Times New Roman" w:eastAsia="Times New Roman" w:hAnsi="Times New Roman" w:cs="Times New Roman"/>
          <w:sz w:val="24"/>
          <w:szCs w:val="24"/>
        </w:rPr>
        <w:t>yfinance</w:t>
      </w:r>
      <w:proofErr w:type="spellEnd"/>
      <w:r w:rsidRPr="00142B8F">
        <w:rPr>
          <w:rFonts w:ascii="Times New Roman" w:eastAsia="Times New Roman" w:hAnsi="Times New Roman" w:cs="Times New Roman"/>
          <w:sz w:val="24"/>
          <w:szCs w:val="24"/>
        </w:rPr>
        <w:t xml:space="preserve"> library, considering the returns.</w:t>
      </w:r>
    </w:p>
    <w:p w:rsidR="009B5AEC" w:rsidRPr="00142B8F" w:rsidRDefault="009B5AEC" w:rsidP="009B5AEC">
      <w:pPr>
        <w:rPr>
          <w:rFonts w:ascii="Times New Roman" w:eastAsia="Times New Roman" w:hAnsi="Times New Roman" w:cs="Times New Roman"/>
          <w:b/>
          <w:sz w:val="24"/>
          <w:szCs w:val="24"/>
        </w:rPr>
      </w:pPr>
      <w:r w:rsidRPr="00142B8F">
        <w:rPr>
          <w:rFonts w:ascii="Times New Roman" w:eastAsia="Times New Roman" w:hAnsi="Times New Roman" w:cs="Times New Roman"/>
          <w:b/>
          <w:sz w:val="24"/>
          <w:szCs w:val="24"/>
        </w:rPr>
        <w:t>1.2 Yahoo Finance</w:t>
      </w:r>
    </w:p>
    <w:p w:rsidR="009B5AEC" w:rsidRPr="00142B8F" w:rsidRDefault="009B5AEC" w:rsidP="009B5AEC">
      <w:pPr>
        <w:rPr>
          <w:rFonts w:ascii="Times New Roman" w:eastAsia="Times New Roman" w:hAnsi="Times New Roman" w:cs="Times New Roman"/>
          <w:sz w:val="24"/>
          <w:szCs w:val="24"/>
        </w:rPr>
      </w:pPr>
      <w:r w:rsidRPr="00142B8F">
        <w:rPr>
          <w:rFonts w:ascii="Times New Roman" w:eastAsia="Times New Roman" w:hAnsi="Times New Roman" w:cs="Times New Roman"/>
          <w:sz w:val="24"/>
          <w:szCs w:val="24"/>
        </w:rPr>
        <w:t>This will download the stock price history of Microsoft from Yahoo Finance, and then it will calculate daily return using percent changes for a date range from January 1, 2019, through September 30, 2022.</w:t>
      </w:r>
    </w:p>
    <w:p w:rsidR="00BE3F65" w:rsidRPr="00142B8F" w:rsidRDefault="00BE3F65" w:rsidP="009B5AEC">
      <w:pPr>
        <w:rPr>
          <w:rFonts w:ascii="Times New Roman" w:hAnsi="Times New Roman" w:cs="Times New Roman"/>
          <w:b/>
        </w:rPr>
      </w:pPr>
      <w:r w:rsidRPr="00142B8F">
        <w:rPr>
          <w:rFonts w:ascii="Times New Roman" w:hAnsi="Times New Roman" w:cs="Times New Roman"/>
          <w:b/>
        </w:rPr>
        <w:t>Step 2</w:t>
      </w:r>
    </w:p>
    <w:p w:rsidR="00BE3F65" w:rsidRPr="00142B8F" w:rsidRDefault="00BE3F65" w:rsidP="00BE3F65">
      <w:pPr>
        <w:rPr>
          <w:rFonts w:ascii="Times New Roman" w:hAnsi="Times New Roman" w:cs="Times New Roman"/>
          <w:b/>
        </w:rPr>
      </w:pPr>
      <w:r w:rsidRPr="00142B8F">
        <w:rPr>
          <w:rFonts w:ascii="Times New Roman" w:hAnsi="Times New Roman" w:cs="Times New Roman"/>
          <w:b/>
        </w:rPr>
        <w:t>2a-</w:t>
      </w:r>
      <w:r w:rsidRPr="00142B8F">
        <w:rPr>
          <w:rFonts w:ascii="Times New Roman" w:hAnsi="Times New Roman" w:cs="Times New Roman"/>
          <w:b/>
        </w:rPr>
        <w:t>Regime Change Visu</w:t>
      </w:r>
      <w:r w:rsidRPr="00142B8F">
        <w:rPr>
          <w:rFonts w:ascii="Times New Roman" w:hAnsi="Times New Roman" w:cs="Times New Roman"/>
          <w:b/>
        </w:rPr>
        <w:t xml:space="preserve">alization Microsoft Dataset </w:t>
      </w:r>
    </w:p>
    <w:p w:rsidR="00BE3F65" w:rsidRPr="00142B8F" w:rsidRDefault="00BE3F65" w:rsidP="00BE3F65">
      <w:pPr>
        <w:rPr>
          <w:rFonts w:ascii="Times New Roman" w:hAnsi="Times New Roman" w:cs="Times New Roman"/>
        </w:rPr>
      </w:pPr>
      <w:r w:rsidRPr="00142B8F">
        <w:rPr>
          <w:rFonts w:ascii="Times New Roman" w:hAnsi="Times New Roman" w:cs="Times New Roman"/>
          <w:b/>
        </w:rPr>
        <w:t xml:space="preserve">Visualize the Series: </w:t>
      </w:r>
      <w:r w:rsidRPr="00142B8F">
        <w:rPr>
          <w:rFonts w:ascii="Times New Roman" w:hAnsi="Times New Roman" w:cs="Times New Roman"/>
        </w:rPr>
        <w:t>Plot the closing prices and returns to identify any possible regime changes using python coding.</w:t>
      </w:r>
    </w:p>
    <w:p w:rsidR="0086672A" w:rsidRPr="00142B8F" w:rsidRDefault="00BE3F65" w:rsidP="00BE3F65">
      <w:pPr>
        <w:rPr>
          <w:rFonts w:ascii="Times New Roman" w:hAnsi="Times New Roman" w:cs="Times New Roman"/>
        </w:rPr>
      </w:pPr>
      <w:r w:rsidRPr="00142B8F">
        <w:rPr>
          <w:rFonts w:ascii="Times New Roman" w:hAnsi="Times New Roman" w:cs="Times New Roman"/>
          <w:b/>
        </w:rPr>
        <w:t xml:space="preserve">Regime Change Detection: </w:t>
      </w:r>
      <w:r w:rsidRPr="00142B8F">
        <w:rPr>
          <w:rFonts w:ascii="Times New Roman" w:hAnsi="Times New Roman" w:cs="Times New Roman"/>
        </w:rPr>
        <w:t>Clearly identify significant changes in either trend or volatility, with an emphasis on what has happened around the COVID-19 pandemic.</w:t>
      </w:r>
      <w:r w:rsidR="0086672A" w:rsidRPr="00142B8F">
        <w:rPr>
          <w:rFonts w:ascii="Times New Roman" w:hAnsi="Times New Roman" w:cs="Times New Roman"/>
          <w:noProof/>
        </w:rPr>
        <w:drawing>
          <wp:inline distT="0" distB="0" distL="0" distR="0" wp14:anchorId="155FD537" wp14:editId="1883512F">
            <wp:extent cx="5943600" cy="2802430"/>
            <wp:effectExtent l="0" t="0" r="0" b="0"/>
            <wp:docPr id="1" name="Picture 1" descr="C:\Users\nurep\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rep\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2430"/>
                    </a:xfrm>
                    <a:prstGeom prst="rect">
                      <a:avLst/>
                    </a:prstGeom>
                    <a:noFill/>
                    <a:ln>
                      <a:noFill/>
                    </a:ln>
                  </pic:spPr>
                </pic:pic>
              </a:graphicData>
            </a:graphic>
          </wp:inline>
        </w:drawing>
      </w:r>
    </w:p>
    <w:p w:rsidR="0086672A" w:rsidRPr="00142B8F" w:rsidRDefault="0086672A">
      <w:pPr>
        <w:rPr>
          <w:rFonts w:ascii="Times New Roman" w:hAnsi="Times New Roman" w:cs="Times New Roman"/>
        </w:rPr>
      </w:pPr>
      <w:r w:rsidRPr="00142B8F">
        <w:rPr>
          <w:rFonts w:ascii="Times New Roman" w:hAnsi="Times New Roman" w:cs="Times New Roman"/>
          <w:noProof/>
        </w:rPr>
        <w:lastRenderedPageBreak/>
        <w:drawing>
          <wp:inline distT="0" distB="0" distL="0" distR="0" wp14:anchorId="00CE4661" wp14:editId="046EA39A">
            <wp:extent cx="5943600" cy="2765184"/>
            <wp:effectExtent l="0" t="0" r="0" b="0"/>
            <wp:docPr id="2" name="Picture 2" descr="C:\Users\nurep\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rep\Desktop\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5184"/>
                    </a:xfrm>
                    <a:prstGeom prst="rect">
                      <a:avLst/>
                    </a:prstGeom>
                    <a:noFill/>
                    <a:ln>
                      <a:noFill/>
                    </a:ln>
                  </pic:spPr>
                </pic:pic>
              </a:graphicData>
            </a:graphic>
          </wp:inline>
        </w:drawing>
      </w:r>
    </w:p>
    <w:p w:rsidR="005C6C79" w:rsidRPr="00142B8F" w:rsidRDefault="005C6C79" w:rsidP="005C6C79">
      <w:pPr>
        <w:jc w:val="both"/>
        <w:rPr>
          <w:rFonts w:ascii="Times New Roman" w:hAnsi="Times New Roman" w:cs="Times New Roman"/>
        </w:rPr>
      </w:pPr>
      <w:r w:rsidRPr="00142B8F">
        <w:rPr>
          <w:rFonts w:ascii="Times New Roman" w:hAnsi="Times New Roman" w:cs="Times New Roman"/>
        </w:rPr>
        <w:t>The regime changes identified from the graphs are as follows:</w:t>
      </w:r>
    </w:p>
    <w:p w:rsidR="005C6C79" w:rsidRPr="00142B8F" w:rsidRDefault="005C6C79" w:rsidP="005C6C79">
      <w:pPr>
        <w:pStyle w:val="ListParagraph"/>
        <w:numPr>
          <w:ilvl w:val="0"/>
          <w:numId w:val="4"/>
        </w:numPr>
        <w:jc w:val="both"/>
        <w:rPr>
          <w:rFonts w:ascii="Times New Roman" w:hAnsi="Times New Roman" w:cs="Times New Roman"/>
        </w:rPr>
      </w:pPr>
      <w:r w:rsidRPr="00142B8F">
        <w:rPr>
          <w:rFonts w:ascii="Times New Roman" w:hAnsi="Times New Roman" w:cs="Times New Roman"/>
        </w:rPr>
        <w:t>Prices of Microsoft significantly went down at the beginning of 2020, rapidly recovered to peak in mid-2021, and may have started a downtrend in 2022.</w:t>
      </w:r>
    </w:p>
    <w:p w:rsidR="005C6C79" w:rsidRPr="00142B8F" w:rsidRDefault="005C6C79" w:rsidP="005C6C79">
      <w:pPr>
        <w:pStyle w:val="ListParagraph"/>
        <w:numPr>
          <w:ilvl w:val="0"/>
          <w:numId w:val="4"/>
        </w:numPr>
        <w:jc w:val="both"/>
        <w:rPr>
          <w:rFonts w:ascii="Times New Roman" w:hAnsi="Times New Roman" w:cs="Times New Roman"/>
        </w:rPr>
      </w:pPr>
      <w:r w:rsidRPr="00142B8F">
        <w:rPr>
          <w:rFonts w:ascii="Times New Roman" w:hAnsi="Times New Roman" w:cs="Times New Roman"/>
        </w:rPr>
        <w:t>The volatility of Microsoft Daily Returns was very high in early 2020 because of the COVID-19 crisis; afterward, this stock showed high volatility during 2021-2022, a signal that there has been a market correction or some reactions due to economic news.</w:t>
      </w:r>
    </w:p>
    <w:p w:rsidR="005C6C79" w:rsidRPr="00142B8F" w:rsidRDefault="005C6C79" w:rsidP="005C6C79">
      <w:pPr>
        <w:jc w:val="both"/>
        <w:rPr>
          <w:rFonts w:ascii="Times New Roman" w:hAnsi="Times New Roman" w:cs="Times New Roman"/>
          <w:b/>
        </w:rPr>
      </w:pPr>
      <w:r w:rsidRPr="00142B8F">
        <w:rPr>
          <w:rFonts w:ascii="Times New Roman" w:hAnsi="Times New Roman" w:cs="Times New Roman"/>
          <w:b/>
        </w:rPr>
        <w:t>2b. Estimate of a Markov-regime switching model</w:t>
      </w:r>
    </w:p>
    <w:p w:rsidR="009B5AEC" w:rsidRPr="00142B8F" w:rsidRDefault="009B5AEC" w:rsidP="00E14A81">
      <w:pPr>
        <w:jc w:val="both"/>
        <w:rPr>
          <w:rFonts w:ascii="Times New Roman" w:hAnsi="Times New Roman" w:cs="Times New Roman"/>
        </w:rPr>
      </w:pPr>
      <w:r w:rsidRPr="00142B8F">
        <w:rPr>
          <w:rFonts w:ascii="Times New Roman" w:hAnsi="Times New Roman" w:cs="Times New Roman"/>
        </w:rPr>
        <w:t>In this respect, the analysis focused on the financial time series of daily returns from Microsoft for the period 1 January 2019 to 30 September 2022. The idea was estimating a Markov-regime-switching model such that regime changes in the time series are accommodated. Key findings from the estimations of the models include:</w:t>
      </w:r>
    </w:p>
    <w:p w:rsidR="005C6C79" w:rsidRPr="00142B8F" w:rsidRDefault="00D83E72" w:rsidP="00E14A81">
      <w:pPr>
        <w:jc w:val="both"/>
        <w:rPr>
          <w:rFonts w:ascii="Times New Roman" w:hAnsi="Times New Roman" w:cs="Times New Roman"/>
        </w:rPr>
      </w:pPr>
      <w:proofErr w:type="spellStart"/>
      <w:r w:rsidRPr="00142B8F">
        <w:rPr>
          <w:rFonts w:ascii="Times New Roman" w:hAnsi="Times New Roman" w:cs="Times New Roman"/>
          <w:b/>
        </w:rPr>
        <w:t>i</w:t>
      </w:r>
      <w:proofErr w:type="spellEnd"/>
      <w:r w:rsidRPr="00142B8F">
        <w:rPr>
          <w:rFonts w:ascii="Times New Roman" w:hAnsi="Times New Roman" w:cs="Times New Roman"/>
          <w:b/>
        </w:rPr>
        <w:t>) Different Number of States</w:t>
      </w:r>
      <w:r w:rsidRPr="00142B8F">
        <w:rPr>
          <w:rFonts w:ascii="Times New Roman" w:hAnsi="Times New Roman" w:cs="Times New Roman"/>
        </w:rPr>
        <w:t xml:space="preserve">: </w:t>
      </w:r>
      <w:r w:rsidR="005C6C79" w:rsidRPr="00142B8F">
        <w:rPr>
          <w:rFonts w:ascii="Times New Roman" w:hAnsi="Times New Roman" w:cs="Times New Roman"/>
        </w:rPr>
        <w:t>two states are used to capture distinct market conditions or high-low volatility periods and, therefore each state may represent different market regimes, such as growth and contraction phases.</w:t>
      </w:r>
    </w:p>
    <w:p w:rsidR="00E14A81" w:rsidRPr="00142B8F" w:rsidRDefault="00E14A81" w:rsidP="00E14A81">
      <w:pPr>
        <w:jc w:val="both"/>
        <w:rPr>
          <w:rFonts w:ascii="Times New Roman" w:eastAsia="Times New Roman" w:hAnsi="Times New Roman" w:cs="Times New Roman"/>
          <w:sz w:val="24"/>
          <w:szCs w:val="24"/>
        </w:rPr>
      </w:pPr>
      <w:r w:rsidRPr="00142B8F">
        <w:rPr>
          <w:rFonts w:ascii="Times New Roman" w:hAnsi="Times New Roman" w:cs="Times New Roman"/>
          <w:b/>
        </w:rPr>
        <w:t xml:space="preserve">ii) Different Expectations (Mus) with Constant Variance: </w:t>
      </w:r>
      <w:r w:rsidRPr="00142B8F">
        <w:rPr>
          <w:rFonts w:ascii="Times New Roman" w:eastAsia="Times New Roman" w:hAnsi="Times New Roman" w:cs="Times New Roman"/>
          <w:sz w:val="24"/>
          <w:szCs w:val="24"/>
        </w:rPr>
        <w:t xml:space="preserve">the model allows for different expected returns in each state while keeping variance constant, potentially reflecting shifts in average market performance. The AIC/BIC values may improve compared to other models, indicating better fit for mean shifts. </w:t>
      </w:r>
      <w:proofErr w:type="gramStart"/>
      <w:r w:rsidRPr="00142B8F">
        <w:rPr>
          <w:rFonts w:ascii="Times New Roman" w:eastAsia="Times New Roman" w:hAnsi="Times New Roman" w:cs="Times New Roman"/>
          <w:sz w:val="24"/>
          <w:szCs w:val="24"/>
        </w:rPr>
        <w:t>Lower AIC values indicate a better fit, considering the number of parameters and BIC similar to AIC, but penalizes</w:t>
      </w:r>
      <w:proofErr w:type="gramEnd"/>
      <w:r w:rsidRPr="00142B8F">
        <w:rPr>
          <w:rFonts w:ascii="Times New Roman" w:eastAsia="Times New Roman" w:hAnsi="Times New Roman" w:cs="Times New Roman"/>
          <w:sz w:val="24"/>
          <w:szCs w:val="24"/>
        </w:rPr>
        <w:t xml:space="preserve"> model complexity more strongly. </w:t>
      </w:r>
    </w:p>
    <w:p w:rsidR="00FD7E39" w:rsidRPr="00142B8F" w:rsidRDefault="00FD7E39" w:rsidP="00FD7E39">
      <w:pPr>
        <w:jc w:val="both"/>
        <w:rPr>
          <w:rFonts w:ascii="Times New Roman" w:eastAsia="Times New Roman" w:hAnsi="Times New Roman" w:cs="Times New Roman"/>
          <w:sz w:val="24"/>
          <w:szCs w:val="24"/>
        </w:rPr>
      </w:pPr>
      <w:r w:rsidRPr="00142B8F">
        <w:rPr>
          <w:rFonts w:ascii="Times New Roman" w:eastAsia="Times New Roman" w:hAnsi="Times New Roman" w:cs="Times New Roman"/>
          <w:b/>
          <w:sz w:val="24"/>
          <w:szCs w:val="24"/>
        </w:rPr>
        <w:t xml:space="preserve">iii) Different Variances </w:t>
      </w:r>
      <w:proofErr w:type="gramStart"/>
      <w:r w:rsidRPr="00142B8F">
        <w:rPr>
          <w:rFonts w:ascii="Times New Roman" w:eastAsia="Times New Roman" w:hAnsi="Times New Roman" w:cs="Times New Roman"/>
          <w:b/>
          <w:sz w:val="24"/>
          <w:szCs w:val="24"/>
        </w:rPr>
        <w:t xml:space="preserve">( </w:t>
      </w:r>
      <w:proofErr w:type="spellStart"/>
      <w:r w:rsidRPr="00142B8F">
        <w:rPr>
          <w:rFonts w:ascii="Times New Roman" w:eastAsia="Times New Roman" w:hAnsi="Times New Roman" w:cs="Times New Roman"/>
          <w:b/>
          <w:sz w:val="24"/>
          <w:szCs w:val="24"/>
        </w:rPr>
        <w:t>Sigmas</w:t>
      </w:r>
      <w:proofErr w:type="spellEnd"/>
      <w:proofErr w:type="gramEnd"/>
      <w:r w:rsidRPr="00142B8F">
        <w:rPr>
          <w:rFonts w:ascii="Times New Roman" w:eastAsia="Times New Roman" w:hAnsi="Times New Roman" w:cs="Times New Roman"/>
          <w:b/>
          <w:sz w:val="24"/>
          <w:szCs w:val="24"/>
        </w:rPr>
        <w:t xml:space="preserve"> ) with Constant Expectation: </w:t>
      </w:r>
      <w:r w:rsidRPr="00142B8F">
        <w:rPr>
          <w:rFonts w:ascii="Times New Roman" w:eastAsia="Times New Roman" w:hAnsi="Times New Roman" w:cs="Times New Roman"/>
          <w:sz w:val="24"/>
          <w:szCs w:val="24"/>
        </w:rPr>
        <w:t xml:space="preserve">The modelled </w:t>
      </w:r>
      <w:proofErr w:type="spellStart"/>
      <w:r w:rsidRPr="00142B8F">
        <w:rPr>
          <w:rFonts w:ascii="Times New Roman" w:eastAsia="Times New Roman" w:hAnsi="Times New Roman" w:cs="Times New Roman"/>
          <w:sz w:val="24"/>
          <w:szCs w:val="24"/>
        </w:rPr>
        <w:t>behaviour</w:t>
      </w:r>
      <w:proofErr w:type="spellEnd"/>
      <w:r w:rsidRPr="00142B8F">
        <w:rPr>
          <w:rFonts w:ascii="Times New Roman" w:eastAsia="Times New Roman" w:hAnsi="Times New Roman" w:cs="Times New Roman"/>
          <w:sz w:val="24"/>
          <w:szCs w:val="24"/>
        </w:rPr>
        <w:t xml:space="preserve"> reflects different levels of market risk while assuming that the average return remains constant. </w:t>
      </w:r>
      <w:proofErr w:type="gramStart"/>
      <w:r w:rsidRPr="00142B8F">
        <w:rPr>
          <w:rFonts w:ascii="Times New Roman" w:eastAsia="Times New Roman" w:hAnsi="Times New Roman" w:cs="Times New Roman"/>
          <w:sz w:val="24"/>
          <w:szCs w:val="24"/>
        </w:rPr>
        <w:t>Comparison through AIC/BIC tests whether the capture in volatility changes improves the fit.</w:t>
      </w:r>
      <w:proofErr w:type="gramEnd"/>
    </w:p>
    <w:p w:rsidR="00FD7E39" w:rsidRPr="00142B8F" w:rsidRDefault="00FD7E39" w:rsidP="00FD7E39">
      <w:pPr>
        <w:jc w:val="both"/>
        <w:rPr>
          <w:rFonts w:ascii="Times New Roman" w:eastAsia="Times New Roman" w:hAnsi="Times New Roman" w:cs="Times New Roman"/>
          <w:b/>
          <w:sz w:val="24"/>
          <w:szCs w:val="24"/>
        </w:rPr>
      </w:pPr>
    </w:p>
    <w:p w:rsidR="00FD7E39" w:rsidRPr="00142B8F" w:rsidRDefault="00FD7E39" w:rsidP="00FD7E39">
      <w:pPr>
        <w:jc w:val="both"/>
        <w:rPr>
          <w:rFonts w:ascii="Times New Roman" w:eastAsia="Times New Roman" w:hAnsi="Times New Roman" w:cs="Times New Roman"/>
          <w:b/>
          <w:sz w:val="24"/>
          <w:szCs w:val="24"/>
        </w:rPr>
      </w:pPr>
      <w:r w:rsidRPr="00142B8F">
        <w:rPr>
          <w:rFonts w:ascii="Times New Roman" w:eastAsia="Times New Roman" w:hAnsi="Times New Roman" w:cs="Times New Roman"/>
          <w:b/>
          <w:sz w:val="24"/>
          <w:szCs w:val="24"/>
        </w:rPr>
        <w:lastRenderedPageBreak/>
        <w:t xml:space="preserve">iv. </w:t>
      </w:r>
      <w:r w:rsidRPr="00142B8F">
        <w:rPr>
          <w:rFonts w:ascii="Times New Roman" w:eastAsia="Times New Roman" w:hAnsi="Times New Roman" w:cs="Times New Roman"/>
          <w:sz w:val="24"/>
          <w:szCs w:val="24"/>
        </w:rPr>
        <w:t>Different Expectations and Variances: It views regime switches rather comprehensively to mean and variance changes in the model and is bound to give a best fit because of flexibility.</w:t>
      </w:r>
    </w:p>
    <w:p w:rsidR="00644F75" w:rsidRPr="00142B8F" w:rsidRDefault="00644F75" w:rsidP="00FD7E39">
      <w:pPr>
        <w:jc w:val="both"/>
        <w:rPr>
          <w:rFonts w:ascii="Times New Roman" w:eastAsia="Times New Roman" w:hAnsi="Times New Roman" w:cs="Times New Roman"/>
          <w:b/>
          <w:sz w:val="24"/>
          <w:szCs w:val="24"/>
        </w:rPr>
      </w:pPr>
      <w:r w:rsidRPr="00142B8F">
        <w:rPr>
          <w:rFonts w:ascii="Times New Roman" w:eastAsia="Times New Roman" w:hAnsi="Times New Roman" w:cs="Times New Roman"/>
          <w:b/>
          <w:sz w:val="24"/>
          <w:szCs w:val="24"/>
        </w:rPr>
        <w:t>Conclusion</w:t>
      </w:r>
    </w:p>
    <w:p w:rsidR="009B5AEC" w:rsidRPr="00142B8F" w:rsidRDefault="009B5AEC" w:rsidP="009B5AEC">
      <w:pPr>
        <w:jc w:val="both"/>
        <w:rPr>
          <w:rFonts w:ascii="Times New Roman" w:eastAsia="Times New Roman" w:hAnsi="Times New Roman" w:cs="Times New Roman"/>
          <w:sz w:val="24"/>
          <w:szCs w:val="24"/>
        </w:rPr>
      </w:pPr>
      <w:r w:rsidRPr="00142B8F">
        <w:rPr>
          <w:rFonts w:ascii="Times New Roman" w:eastAsia="Times New Roman" w:hAnsi="Times New Roman" w:cs="Times New Roman"/>
          <w:sz w:val="24"/>
          <w:szCs w:val="24"/>
        </w:rPr>
        <w:t>The study therefore proposes the use of AIC and BIC in comparing the models, with their lower values indicating better fit. This, it notes, is essential for understanding such regimes for informed investment decisions.</w:t>
      </w:r>
    </w:p>
    <w:p w:rsidR="009B5AEC" w:rsidRPr="00142B8F" w:rsidRDefault="009B5AEC" w:rsidP="009B5AEC">
      <w:pPr>
        <w:jc w:val="both"/>
        <w:rPr>
          <w:rFonts w:ascii="Times New Roman" w:eastAsia="Times New Roman" w:hAnsi="Times New Roman" w:cs="Times New Roman"/>
          <w:b/>
          <w:sz w:val="24"/>
          <w:szCs w:val="24"/>
        </w:rPr>
      </w:pPr>
      <w:r w:rsidRPr="00142B8F">
        <w:rPr>
          <w:rFonts w:ascii="Times New Roman" w:eastAsia="Times New Roman" w:hAnsi="Times New Roman" w:cs="Times New Roman"/>
          <w:b/>
          <w:sz w:val="24"/>
          <w:szCs w:val="24"/>
        </w:rPr>
        <w:t>Step 3: Model Comparison</w:t>
      </w:r>
    </w:p>
    <w:p w:rsidR="009B5AEC" w:rsidRPr="00142B8F" w:rsidRDefault="009B5AEC" w:rsidP="009B5AEC">
      <w:pPr>
        <w:jc w:val="both"/>
        <w:rPr>
          <w:rFonts w:ascii="Times New Roman" w:eastAsia="Times New Roman" w:hAnsi="Times New Roman" w:cs="Times New Roman"/>
          <w:b/>
          <w:sz w:val="24"/>
          <w:szCs w:val="24"/>
        </w:rPr>
      </w:pPr>
      <w:r w:rsidRPr="00142B8F">
        <w:rPr>
          <w:rFonts w:ascii="Times New Roman" w:eastAsia="Times New Roman" w:hAnsi="Times New Roman" w:cs="Times New Roman"/>
          <w:b/>
          <w:sz w:val="24"/>
          <w:szCs w:val="24"/>
        </w:rPr>
        <w:t>Introduction</w:t>
      </w:r>
    </w:p>
    <w:p w:rsidR="009B5AEC" w:rsidRPr="00142B8F" w:rsidRDefault="009B5AEC" w:rsidP="009B5AEC">
      <w:pPr>
        <w:jc w:val="both"/>
        <w:rPr>
          <w:rFonts w:ascii="Times New Roman" w:eastAsia="Times New Roman" w:hAnsi="Times New Roman" w:cs="Times New Roman"/>
          <w:sz w:val="24"/>
          <w:szCs w:val="24"/>
        </w:rPr>
      </w:pPr>
      <w:r w:rsidRPr="00142B8F">
        <w:rPr>
          <w:rFonts w:ascii="Times New Roman" w:eastAsia="Times New Roman" w:hAnsi="Times New Roman" w:cs="Times New Roman"/>
          <w:sz w:val="24"/>
          <w:szCs w:val="24"/>
        </w:rPr>
        <w:t xml:space="preserve">Performances of different Markov regime-switching models applied to the returns time series of AAPL. The standard information criteria used to compare models include </w:t>
      </w:r>
      <w:proofErr w:type="spellStart"/>
      <w:r w:rsidRPr="00142B8F">
        <w:rPr>
          <w:rFonts w:ascii="Times New Roman" w:eastAsia="Times New Roman" w:hAnsi="Times New Roman" w:cs="Times New Roman"/>
          <w:sz w:val="24"/>
          <w:szCs w:val="24"/>
        </w:rPr>
        <w:t>Akaike</w:t>
      </w:r>
      <w:proofErr w:type="spellEnd"/>
      <w:r w:rsidRPr="00142B8F">
        <w:rPr>
          <w:rFonts w:ascii="Times New Roman" w:eastAsia="Times New Roman" w:hAnsi="Times New Roman" w:cs="Times New Roman"/>
          <w:sz w:val="24"/>
          <w:szCs w:val="24"/>
        </w:rPr>
        <w:t xml:space="preserve"> Information Criterion and Bayesian Information Criterion.</w:t>
      </w:r>
    </w:p>
    <w:p w:rsidR="009B5AEC" w:rsidRPr="00142B8F" w:rsidRDefault="009B5AEC" w:rsidP="009B5AEC">
      <w:pPr>
        <w:jc w:val="both"/>
        <w:rPr>
          <w:rFonts w:ascii="Times New Roman" w:eastAsia="Times New Roman" w:hAnsi="Times New Roman" w:cs="Times New Roman"/>
          <w:b/>
          <w:sz w:val="24"/>
          <w:szCs w:val="24"/>
        </w:rPr>
      </w:pPr>
      <w:r w:rsidRPr="00142B8F">
        <w:rPr>
          <w:rFonts w:ascii="Times New Roman" w:eastAsia="Times New Roman" w:hAnsi="Times New Roman" w:cs="Times New Roman"/>
          <w:b/>
          <w:sz w:val="24"/>
          <w:szCs w:val="24"/>
        </w:rPr>
        <w:t>2. Member B: Models with Different Sigma Values</w:t>
      </w:r>
    </w:p>
    <w:p w:rsidR="00142B8F" w:rsidRPr="00142B8F" w:rsidRDefault="00142B8F" w:rsidP="00142B8F">
      <w:pPr>
        <w:spacing w:after="0" w:line="240" w:lineRule="auto"/>
        <w:jc w:val="both"/>
        <w:rPr>
          <w:rFonts w:ascii="Times New Roman" w:eastAsia="Times New Roman" w:hAnsi="Times New Roman" w:cs="Times New Roman"/>
          <w:b/>
          <w:sz w:val="24"/>
          <w:szCs w:val="24"/>
        </w:rPr>
      </w:pPr>
      <w:r w:rsidRPr="00142B8F">
        <w:rPr>
          <w:rFonts w:ascii="Times New Roman" w:eastAsia="Times New Roman" w:hAnsi="Times New Roman" w:cs="Times New Roman"/>
          <w:b/>
          <w:sz w:val="24"/>
          <w:szCs w:val="24"/>
        </w:rPr>
        <w:t>Result Summary</w:t>
      </w:r>
    </w:p>
    <w:p w:rsidR="00142B8F" w:rsidRPr="00142B8F" w:rsidRDefault="00142B8F" w:rsidP="00142B8F">
      <w:pPr>
        <w:spacing w:after="0" w:line="240" w:lineRule="auto"/>
        <w:jc w:val="both"/>
        <w:rPr>
          <w:rFonts w:ascii="Times New Roman" w:eastAsia="Times New Roman" w:hAnsi="Times New Roman" w:cs="Times New Roman"/>
          <w:b/>
          <w:sz w:val="24"/>
          <w:szCs w:val="24"/>
        </w:rPr>
      </w:pPr>
      <w:r w:rsidRPr="00142B8F">
        <w:rPr>
          <w:rFonts w:ascii="Times New Roman" w:eastAsia="Times New Roman" w:hAnsi="Times New Roman" w:cs="Times New Roman"/>
          <w:b/>
          <w:sz w:val="24"/>
          <w:szCs w:val="24"/>
        </w:rPr>
        <w:t>Model with Constant Sigma (Same "Mu")</w:t>
      </w:r>
    </w:p>
    <w:p w:rsidR="00142B8F" w:rsidRPr="00142B8F" w:rsidRDefault="00142B8F" w:rsidP="00142B8F">
      <w:pPr>
        <w:pStyle w:val="ListParagraph"/>
        <w:numPr>
          <w:ilvl w:val="0"/>
          <w:numId w:val="7"/>
        </w:numPr>
        <w:spacing w:after="0" w:line="240" w:lineRule="auto"/>
        <w:jc w:val="both"/>
        <w:rPr>
          <w:rFonts w:ascii="Times New Roman" w:eastAsia="Times New Roman" w:hAnsi="Times New Roman" w:cs="Times New Roman"/>
          <w:sz w:val="24"/>
          <w:szCs w:val="24"/>
        </w:rPr>
      </w:pPr>
      <w:r w:rsidRPr="00142B8F">
        <w:rPr>
          <w:rFonts w:ascii="Times New Roman" w:eastAsia="Times New Roman" w:hAnsi="Times New Roman" w:cs="Times New Roman"/>
          <w:sz w:val="24"/>
          <w:szCs w:val="24"/>
        </w:rPr>
        <w:t>Assumption: Variance remains the same across different states.</w:t>
      </w:r>
    </w:p>
    <w:p w:rsidR="00142B8F" w:rsidRPr="00142B8F" w:rsidRDefault="00142B8F" w:rsidP="00142B8F">
      <w:pPr>
        <w:pStyle w:val="ListParagraph"/>
        <w:numPr>
          <w:ilvl w:val="0"/>
          <w:numId w:val="7"/>
        </w:numPr>
        <w:spacing w:after="0" w:line="240" w:lineRule="auto"/>
        <w:jc w:val="both"/>
        <w:rPr>
          <w:rFonts w:ascii="Times New Roman" w:eastAsia="Times New Roman" w:hAnsi="Times New Roman" w:cs="Times New Roman"/>
          <w:sz w:val="24"/>
          <w:szCs w:val="24"/>
        </w:rPr>
      </w:pPr>
      <w:r w:rsidRPr="00142B8F">
        <w:rPr>
          <w:rFonts w:ascii="Times New Roman" w:eastAsia="Times New Roman" w:hAnsi="Times New Roman" w:cs="Times New Roman"/>
          <w:sz w:val="24"/>
          <w:szCs w:val="24"/>
        </w:rPr>
        <w:t>AIC: 2686.118</w:t>
      </w:r>
    </w:p>
    <w:p w:rsidR="00142B8F" w:rsidRPr="00142B8F" w:rsidRDefault="00142B8F" w:rsidP="00142B8F">
      <w:pPr>
        <w:pStyle w:val="ListParagraph"/>
        <w:numPr>
          <w:ilvl w:val="0"/>
          <w:numId w:val="7"/>
        </w:numPr>
        <w:spacing w:after="0" w:line="240" w:lineRule="auto"/>
        <w:jc w:val="both"/>
        <w:rPr>
          <w:rFonts w:ascii="Times New Roman" w:eastAsia="Times New Roman" w:hAnsi="Times New Roman" w:cs="Times New Roman"/>
          <w:sz w:val="24"/>
          <w:szCs w:val="24"/>
        </w:rPr>
      </w:pPr>
      <w:r w:rsidRPr="00142B8F">
        <w:rPr>
          <w:rFonts w:ascii="Times New Roman" w:eastAsia="Times New Roman" w:hAnsi="Times New Roman" w:cs="Times New Roman"/>
          <w:sz w:val="24"/>
          <w:szCs w:val="24"/>
        </w:rPr>
        <w:t>BIC: 2710.363</w:t>
      </w:r>
    </w:p>
    <w:p w:rsidR="00142B8F" w:rsidRPr="00142B8F" w:rsidRDefault="00142B8F" w:rsidP="00142B8F">
      <w:pPr>
        <w:spacing w:after="0" w:line="240" w:lineRule="auto"/>
        <w:jc w:val="both"/>
        <w:rPr>
          <w:rFonts w:ascii="Times New Roman" w:eastAsia="Times New Roman" w:hAnsi="Times New Roman" w:cs="Times New Roman"/>
          <w:b/>
          <w:sz w:val="24"/>
          <w:szCs w:val="24"/>
        </w:rPr>
      </w:pPr>
      <w:r w:rsidRPr="00142B8F">
        <w:rPr>
          <w:rFonts w:ascii="Times New Roman" w:eastAsia="Times New Roman" w:hAnsi="Times New Roman" w:cs="Times New Roman"/>
          <w:b/>
          <w:sz w:val="24"/>
          <w:szCs w:val="24"/>
        </w:rPr>
        <w:t>Model with Different Sigma - Constant "Mu"</w:t>
      </w:r>
    </w:p>
    <w:p w:rsidR="00142B8F" w:rsidRPr="00142B8F" w:rsidRDefault="00142B8F" w:rsidP="00142B8F">
      <w:pPr>
        <w:pStyle w:val="ListParagraph"/>
        <w:numPr>
          <w:ilvl w:val="0"/>
          <w:numId w:val="6"/>
        </w:numPr>
        <w:spacing w:after="0" w:line="240" w:lineRule="auto"/>
        <w:jc w:val="both"/>
        <w:rPr>
          <w:rFonts w:ascii="Times New Roman" w:eastAsia="Times New Roman" w:hAnsi="Times New Roman" w:cs="Times New Roman"/>
          <w:sz w:val="24"/>
          <w:szCs w:val="24"/>
        </w:rPr>
      </w:pPr>
      <w:r w:rsidRPr="00142B8F">
        <w:rPr>
          <w:rFonts w:ascii="Times New Roman" w:eastAsia="Times New Roman" w:hAnsi="Times New Roman" w:cs="Times New Roman"/>
          <w:sz w:val="24"/>
          <w:szCs w:val="24"/>
        </w:rPr>
        <w:t>Assumption: The variances change across states and reflect regime switches in volatility.</w:t>
      </w:r>
    </w:p>
    <w:p w:rsidR="00142B8F" w:rsidRPr="00142B8F" w:rsidRDefault="00142B8F" w:rsidP="00142B8F">
      <w:pPr>
        <w:pStyle w:val="ListParagraph"/>
        <w:numPr>
          <w:ilvl w:val="0"/>
          <w:numId w:val="6"/>
        </w:numPr>
        <w:spacing w:after="0" w:line="240" w:lineRule="auto"/>
        <w:jc w:val="both"/>
        <w:rPr>
          <w:rFonts w:ascii="Times New Roman" w:eastAsia="Times New Roman" w:hAnsi="Times New Roman" w:cs="Times New Roman"/>
          <w:sz w:val="24"/>
          <w:szCs w:val="24"/>
        </w:rPr>
      </w:pPr>
      <w:r w:rsidRPr="00142B8F">
        <w:rPr>
          <w:rFonts w:ascii="Times New Roman" w:eastAsia="Times New Roman" w:hAnsi="Times New Roman" w:cs="Times New Roman"/>
          <w:sz w:val="24"/>
          <w:szCs w:val="24"/>
        </w:rPr>
        <w:t>AIC: 2425.336</w:t>
      </w:r>
    </w:p>
    <w:p w:rsidR="00142B8F" w:rsidRPr="00142B8F" w:rsidRDefault="00142B8F" w:rsidP="00142B8F">
      <w:pPr>
        <w:pStyle w:val="ListParagraph"/>
        <w:numPr>
          <w:ilvl w:val="0"/>
          <w:numId w:val="6"/>
        </w:numPr>
        <w:spacing w:after="0" w:line="240" w:lineRule="auto"/>
        <w:jc w:val="both"/>
        <w:rPr>
          <w:rFonts w:ascii="Times New Roman" w:eastAsia="Times New Roman" w:hAnsi="Times New Roman" w:cs="Times New Roman"/>
          <w:sz w:val="24"/>
          <w:szCs w:val="24"/>
        </w:rPr>
      </w:pPr>
      <w:r w:rsidRPr="00142B8F">
        <w:rPr>
          <w:rFonts w:ascii="Times New Roman" w:eastAsia="Times New Roman" w:hAnsi="Times New Roman" w:cs="Times New Roman"/>
          <w:sz w:val="24"/>
          <w:szCs w:val="24"/>
        </w:rPr>
        <w:t>BIC: 2454.430</w:t>
      </w:r>
    </w:p>
    <w:p w:rsidR="00321571" w:rsidRPr="00142B8F" w:rsidRDefault="00321571" w:rsidP="00142B8F">
      <w:pPr>
        <w:spacing w:after="0" w:line="240" w:lineRule="auto"/>
        <w:jc w:val="both"/>
        <w:rPr>
          <w:rFonts w:ascii="Times New Roman" w:eastAsia="Times New Roman" w:hAnsi="Times New Roman" w:cs="Times New Roman"/>
          <w:b/>
          <w:sz w:val="24"/>
          <w:szCs w:val="24"/>
        </w:rPr>
      </w:pPr>
      <w:r w:rsidRPr="00142B8F">
        <w:rPr>
          <w:rFonts w:ascii="Times New Roman" w:eastAsia="Times New Roman" w:hAnsi="Times New Roman" w:cs="Times New Roman"/>
          <w:b/>
          <w:sz w:val="24"/>
          <w:szCs w:val="24"/>
        </w:rPr>
        <w:t>Analysis</w:t>
      </w:r>
    </w:p>
    <w:p w:rsidR="00321571" w:rsidRPr="00142B8F" w:rsidRDefault="00321571" w:rsidP="00321571">
      <w:pPr>
        <w:spacing w:after="0" w:line="240" w:lineRule="auto"/>
        <w:jc w:val="both"/>
        <w:rPr>
          <w:rFonts w:ascii="Times New Roman" w:eastAsia="Times New Roman" w:hAnsi="Times New Roman" w:cs="Times New Roman"/>
          <w:b/>
          <w:sz w:val="24"/>
          <w:szCs w:val="24"/>
        </w:rPr>
      </w:pPr>
    </w:p>
    <w:p w:rsidR="00321571" w:rsidRPr="00142B8F" w:rsidRDefault="00142B8F" w:rsidP="00142B8F">
      <w:pPr>
        <w:spacing w:after="0" w:line="240" w:lineRule="auto"/>
        <w:jc w:val="both"/>
        <w:rPr>
          <w:rFonts w:ascii="Times New Roman" w:hAnsi="Times New Roman" w:cs="Times New Roman"/>
        </w:rPr>
      </w:pPr>
      <w:r w:rsidRPr="00142B8F">
        <w:rPr>
          <w:rFonts w:ascii="Times New Roman" w:eastAsia="Times New Roman" w:hAnsi="Times New Roman" w:cs="Times New Roman"/>
          <w:sz w:val="24"/>
          <w:szCs w:val="24"/>
        </w:rPr>
        <w:t xml:space="preserve">The analysis of Markov-Regime Switching Models suggests that models based on another assumption of sigma are likely to be better at describing market dynamics. Model 1 assumes only one constant level of sigma-it means a stable level of risk-while Model 2 allows for shifts in volatility to reflect changes in regime. A model with change in sigma is preferable too because it has better scores of information criteria, which means a higher fidelity of its model description of financial-market behavior. </w:t>
      </w:r>
      <w:bookmarkEnd w:id="0"/>
    </w:p>
    <w:sectPr w:rsidR="00321571" w:rsidRPr="00142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10CF"/>
    <w:multiLevelType w:val="hybridMultilevel"/>
    <w:tmpl w:val="299E0B60"/>
    <w:lvl w:ilvl="0" w:tplc="04090001">
      <w:start w:val="1"/>
      <w:numFmt w:val="bullet"/>
      <w:lvlText w:val=""/>
      <w:lvlJc w:val="left"/>
      <w:pPr>
        <w:ind w:left="720" w:hanging="360"/>
      </w:pPr>
      <w:rPr>
        <w:rFonts w:ascii="Symbol" w:hAnsi="Symbol" w:hint="default"/>
      </w:rPr>
    </w:lvl>
    <w:lvl w:ilvl="1" w:tplc="A314B6A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56A2E"/>
    <w:multiLevelType w:val="hybridMultilevel"/>
    <w:tmpl w:val="6CB83BEA"/>
    <w:lvl w:ilvl="0" w:tplc="AEE641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B2EAA"/>
    <w:multiLevelType w:val="hybridMultilevel"/>
    <w:tmpl w:val="E41C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87517"/>
    <w:multiLevelType w:val="hybridMultilevel"/>
    <w:tmpl w:val="AE56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21417"/>
    <w:multiLevelType w:val="hybridMultilevel"/>
    <w:tmpl w:val="E9BA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786F94"/>
    <w:multiLevelType w:val="hybridMultilevel"/>
    <w:tmpl w:val="7F5431D0"/>
    <w:lvl w:ilvl="0" w:tplc="F984C3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46743"/>
    <w:multiLevelType w:val="hybridMultilevel"/>
    <w:tmpl w:val="2D5463FE"/>
    <w:lvl w:ilvl="0" w:tplc="04090001">
      <w:start w:val="1"/>
      <w:numFmt w:val="bullet"/>
      <w:lvlText w:val=""/>
      <w:lvlJc w:val="left"/>
      <w:pPr>
        <w:ind w:left="720" w:hanging="360"/>
      </w:pPr>
      <w:rPr>
        <w:rFonts w:ascii="Symbol" w:hAnsi="Symbol" w:hint="default"/>
      </w:rPr>
    </w:lvl>
    <w:lvl w:ilvl="1" w:tplc="25881CC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3277A0"/>
    <w:multiLevelType w:val="hybridMultilevel"/>
    <w:tmpl w:val="6E46DADC"/>
    <w:lvl w:ilvl="0" w:tplc="04090001">
      <w:start w:val="1"/>
      <w:numFmt w:val="bullet"/>
      <w:lvlText w:val=""/>
      <w:lvlJc w:val="left"/>
      <w:pPr>
        <w:ind w:left="720" w:hanging="360"/>
      </w:pPr>
      <w:rPr>
        <w:rFonts w:ascii="Symbol" w:hAnsi="Symbol" w:hint="default"/>
      </w:rPr>
    </w:lvl>
    <w:lvl w:ilvl="1" w:tplc="928A4BE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EE3"/>
    <w:rsid w:val="000F1958"/>
    <w:rsid w:val="00142B8F"/>
    <w:rsid w:val="001A7F3D"/>
    <w:rsid w:val="001E6A59"/>
    <w:rsid w:val="00210A4F"/>
    <w:rsid w:val="00321571"/>
    <w:rsid w:val="004D4FE2"/>
    <w:rsid w:val="005C6C79"/>
    <w:rsid w:val="00644F75"/>
    <w:rsid w:val="007772F0"/>
    <w:rsid w:val="007F69D0"/>
    <w:rsid w:val="0086672A"/>
    <w:rsid w:val="009B5AEC"/>
    <w:rsid w:val="009E2A69"/>
    <w:rsid w:val="00AE7433"/>
    <w:rsid w:val="00BE3F65"/>
    <w:rsid w:val="00D83E72"/>
    <w:rsid w:val="00DF700D"/>
    <w:rsid w:val="00E14A81"/>
    <w:rsid w:val="00F50EE3"/>
    <w:rsid w:val="00FD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4F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6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72A"/>
    <w:rPr>
      <w:rFonts w:ascii="Tahoma" w:hAnsi="Tahoma" w:cs="Tahoma"/>
      <w:sz w:val="16"/>
      <w:szCs w:val="16"/>
    </w:rPr>
  </w:style>
  <w:style w:type="paragraph" w:styleId="ListParagraph">
    <w:name w:val="List Paragraph"/>
    <w:basedOn w:val="Normal"/>
    <w:uiPriority w:val="34"/>
    <w:qFormat/>
    <w:rsid w:val="009E2A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4F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6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72A"/>
    <w:rPr>
      <w:rFonts w:ascii="Tahoma" w:hAnsi="Tahoma" w:cs="Tahoma"/>
      <w:sz w:val="16"/>
      <w:szCs w:val="16"/>
    </w:rPr>
  </w:style>
  <w:style w:type="paragraph" w:styleId="ListParagraph">
    <w:name w:val="List Paragraph"/>
    <w:basedOn w:val="Normal"/>
    <w:uiPriority w:val="34"/>
    <w:qFormat/>
    <w:rsid w:val="009E2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106326">
      <w:bodyDiv w:val="1"/>
      <w:marLeft w:val="0"/>
      <w:marRight w:val="0"/>
      <w:marTop w:val="0"/>
      <w:marBottom w:val="0"/>
      <w:divBdr>
        <w:top w:val="none" w:sz="0" w:space="0" w:color="auto"/>
        <w:left w:val="none" w:sz="0" w:space="0" w:color="auto"/>
        <w:bottom w:val="none" w:sz="0" w:space="0" w:color="auto"/>
        <w:right w:val="none" w:sz="0" w:space="0" w:color="auto"/>
      </w:divBdr>
    </w:div>
    <w:div w:id="836117667">
      <w:bodyDiv w:val="1"/>
      <w:marLeft w:val="0"/>
      <w:marRight w:val="0"/>
      <w:marTop w:val="0"/>
      <w:marBottom w:val="0"/>
      <w:divBdr>
        <w:top w:val="none" w:sz="0" w:space="0" w:color="auto"/>
        <w:left w:val="none" w:sz="0" w:space="0" w:color="auto"/>
        <w:bottom w:val="none" w:sz="0" w:space="0" w:color="auto"/>
        <w:right w:val="none" w:sz="0" w:space="0" w:color="auto"/>
      </w:divBdr>
    </w:div>
    <w:div w:id="891111881">
      <w:bodyDiv w:val="1"/>
      <w:marLeft w:val="0"/>
      <w:marRight w:val="0"/>
      <w:marTop w:val="0"/>
      <w:marBottom w:val="0"/>
      <w:divBdr>
        <w:top w:val="none" w:sz="0" w:space="0" w:color="auto"/>
        <w:left w:val="none" w:sz="0" w:space="0" w:color="auto"/>
        <w:bottom w:val="none" w:sz="0" w:space="0" w:color="auto"/>
        <w:right w:val="none" w:sz="0" w:space="0" w:color="auto"/>
      </w:divBdr>
    </w:div>
    <w:div w:id="1326586549">
      <w:bodyDiv w:val="1"/>
      <w:marLeft w:val="0"/>
      <w:marRight w:val="0"/>
      <w:marTop w:val="0"/>
      <w:marBottom w:val="0"/>
      <w:divBdr>
        <w:top w:val="none" w:sz="0" w:space="0" w:color="auto"/>
        <w:left w:val="none" w:sz="0" w:space="0" w:color="auto"/>
        <w:bottom w:val="none" w:sz="0" w:space="0" w:color="auto"/>
        <w:right w:val="none" w:sz="0" w:space="0" w:color="auto"/>
      </w:divBdr>
    </w:div>
    <w:div w:id="1649165997">
      <w:bodyDiv w:val="1"/>
      <w:marLeft w:val="0"/>
      <w:marRight w:val="0"/>
      <w:marTop w:val="0"/>
      <w:marBottom w:val="0"/>
      <w:divBdr>
        <w:top w:val="none" w:sz="0" w:space="0" w:color="auto"/>
        <w:left w:val="none" w:sz="0" w:space="0" w:color="auto"/>
        <w:bottom w:val="none" w:sz="0" w:space="0" w:color="auto"/>
        <w:right w:val="none" w:sz="0" w:space="0" w:color="auto"/>
      </w:divBdr>
    </w:div>
    <w:div w:id="191863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Nuredin Petros</dc:creator>
  <cp:lastModifiedBy>Nuredin Petros</cp:lastModifiedBy>
  <cp:revision>2</cp:revision>
  <dcterms:created xsi:type="dcterms:W3CDTF">2024-10-22T17:02:00Z</dcterms:created>
  <dcterms:modified xsi:type="dcterms:W3CDTF">2024-10-22T17:02:00Z</dcterms:modified>
</cp:coreProperties>
</file>