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Calibri" w:hAnsi="Calibri"/>
        </w:rPr>
        <w:t>Pu</w:t>
      </w:r>
      <w:bookmarkStart w:id="0" w:name="_GoBack"/>
      <w:bookmarkEnd w:id="0"/>
      <w:r>
        <w:rPr>
          <w:rFonts w:ascii="Calibri" w:hAnsi="Calibri"/>
        </w:rPr>
        <w:t>erto Rico</w:t>
      </w:r>
    </w:p>
    <w:p>
      <w:pPr>
        <w:pStyle w:val="style0"/>
        <w:jc w:val="both"/>
      </w:pPr>
      <w:r>
        <w:rPr>
          <w:rFonts w:ascii="Calibri" w:hAnsi="Calibri"/>
        </w:rPr>
        <w:t>Puerto Rico es un país lleno de mezclas, en él conviven tradición y modernidad también en su español.</w:t>
      </w:r>
    </w:p>
    <w:p>
      <w:pPr>
        <w:pStyle w:val="style0"/>
        <w:jc w:val="both"/>
      </w:pPr>
      <w:r>
        <w:rPr>
          <w:rFonts w:ascii="Calibri" w:hAnsi="Calibri"/>
        </w:rPr>
        <w:t>Cristóbal Colón descubrió la isla de San Juan Bautista en 1493 (llamada Puerto Rico a partir de 1521), durante su segundo viaje a América. Por aquel entonces, sus únicos habitantes eran los indios taínos. Los españoles que llegaron allí se mezclaron con indias para poblar la isla, y así se inició la primera etapa de mestizaje en el territorio. Llegaría, más tarde, una segunda etapa, con los esclavos negros africanos.</w:t>
      </w:r>
    </w:p>
    <w:p>
      <w:pPr>
        <w:pStyle w:val="style0"/>
        <w:jc w:val="both"/>
      </w:pPr>
      <w:r>
        <w:rPr>
          <w:rFonts w:ascii="Calibri" w:hAnsi="Calibri"/>
        </w:rPr>
        <w:t>En 1898, la isla consiguió su independencia de España, pero pocos meses después, fue invadida por el Ejército de EE.UU.. Mediante el tratado de París, terminó la Guerra Hispanoamericana y Puerto Rico fue cedido a Estados Unidos. De esta manera, con la cultura estadounidense, nos encontramos ante la tercera etapa de mestizaje. A toda esta variedad hay que añadir la presencia cubana de los refugiados políticos, así como la francesa, alemana, italiana, libanesa y china de los trabajadores llegados a la isla.</w:t>
      </w:r>
    </w:p>
    <w:p>
      <w:pPr>
        <w:pStyle w:val="style0"/>
        <w:jc w:val="both"/>
      </w:pPr>
      <w:r>
        <w:rPr>
          <w:rFonts w:ascii="Calibri" w:hAnsi="Calibri"/>
        </w:rPr>
        <w:t>Las tradiciones son ejemplos perfectos de diversidad. De los norteamericanos, tienen, entre otras cosas, el dólar y la celebración del Día de Acción de Gracias, el cuarto jueves de noviembre.</w:t>
      </w:r>
    </w:p>
    <w:p>
      <w:pPr>
        <w:pStyle w:val="style0"/>
        <w:jc w:val="both"/>
      </w:pPr>
      <w:r>
        <w:rPr>
          <w:rFonts w:ascii="Calibri" w:hAnsi="Calibri"/>
        </w:rPr>
        <w:t>Se mueven a ritmo de salsa y de bomba, esta última de origen africano. Como instrumentos musicales, tocan el güiro, heredado de los taínos, y el cuatro, derivado de la guitarra española. Para comunicarse utilizan el español, el inglés y un híbrido de ambas, llamado “spanglish”, todos ellos impregnados de voces taínas.</w:t>
      </w:r>
    </w:p>
    <w:p>
      <w:pPr>
        <w:pStyle w:val="style0"/>
        <w:jc w:val="both"/>
      </w:pPr>
      <w:r>
        <w:rPr>
          <w:rFonts w:ascii="Calibri" w:hAnsi="Calibri"/>
        </w:rPr>
        <w:t>Desde 1952, el país es un Estado Libre Asociado de EE.UU. Actualmente, continúa la polémica sobre si la isla debe pasar a formar parte de Estados Unidos como estado, seguir con su condición de asociado o ser un país totalmente independiente.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Calibri" w:hAnsi="Calibri"/>
        </w:rPr>
        <w:t>Referencia:</w:t>
      </w:r>
    </w:p>
    <w:p>
      <w:pPr>
        <w:pStyle w:val="style0"/>
        <w:jc w:val="both"/>
      </w:pPr>
      <w:hyperlink r:id="rId2">
        <w:r>
          <w:rPr>
            <w:rStyle w:val="style16"/>
            <w:rFonts w:ascii="Calibri" w:hAnsi="Calibri"/>
          </w:rPr>
          <w:t>http://www.online-spanisch.com/blog/intermedio-alto-b2/puerto-rico/</w:t>
        </w:r>
      </w:hyperlink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spacing w:after="200" w:before="0" w:line="276" w:lineRule="auto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s-ES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US" w:eastAsia="en-US" w:val="en-US"/>
    </w:rPr>
  </w:style>
  <w:style w:styleId="style17" w:type="character">
    <w:name w:val="Balloon Text Char"/>
    <w:basedOn w:val="style15"/>
    <w:next w:val="style17"/>
    <w:rPr>
      <w:rFonts w:ascii="Tahoma" w:cs="Mangal" w:eastAsia="WenQuanYi Micro Hei" w:hAnsi="Tahoma"/>
      <w:sz w:val="16"/>
      <w:szCs w:val="14"/>
      <w:lang w:bidi="hi-IN" w:eastAsia="zh-CN" w:val="es-ES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caption"/>
    <w:basedOn w:val="style0"/>
    <w:next w:val="style23"/>
    <w:pPr>
      <w:suppressLineNumbers/>
      <w:spacing w:after="120" w:before="120"/>
    </w:pPr>
    <w:rPr>
      <w:i/>
      <w:iCs/>
    </w:rPr>
  </w:style>
  <w:style w:styleId="style24" w:type="paragraph">
    <w:name w:val="Balloon Text"/>
    <w:basedOn w:val="style0"/>
    <w:next w:val="style24"/>
    <w:pPr>
      <w:spacing w:after="0" w:before="0" w:line="100" w:lineRule="atLeast"/>
    </w:pPr>
    <w:rPr>
      <w:rFonts w:ascii="Tahoma" w:cs="Mangal" w:hAnsi="Tahoma"/>
      <w:sz w:val="16"/>
      <w:szCs w:val="1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nline-spanisch.com/blog/intermedio-alto-b2/puerto-rico/" TargetMode="Externa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2013-09-30T00:32:00.00Z</dcterms:created>
  <dc:creator>WalteR </dc:creator>
  <cp:lastModifiedBy>WalteR</cp:lastModifiedBy>
  <dcterms:modified xsi:type="dcterms:W3CDTF">2013-09-30T16:06:00.00Z</dcterms:modified>
  <cp:revision>3</cp:revision>
</cp:coreProperties>
</file>