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E7787">
      <w:pPr>
        <w:spacing w:before="1200" w:after="80" w:line="340" w:lineRule="auto"/>
        <w:jc w:val="both"/>
      </w:pPr>
    </w:p>
    <w:p w14:paraId="33CC488A">
      <w:pPr>
        <w:spacing w:after="40" w:line="340" w:lineRule="auto"/>
        <w:jc w:val="center"/>
      </w:pPr>
      <w:r>
        <w:rPr>
          <w:b/>
          <w:bCs/>
          <w:color w:val="075985"/>
          <w:sz w:val="52"/>
          <w:szCs w:val="52"/>
        </w:rPr>
        <w:t>CLINICQUEUE</w:t>
      </w:r>
    </w:p>
    <w:p w14:paraId="3F07AF73">
      <w:pPr>
        <w:spacing w:after="200" w:line="340" w:lineRule="auto"/>
        <w:jc w:val="center"/>
      </w:pPr>
      <w:r>
        <w:rPr>
          <w:color w:val="64748B"/>
          <w:sz w:val="26"/>
          <w:szCs w:val="26"/>
        </w:rPr>
        <w:t>University Health Clinic Appointment Booking System</w:t>
      </w:r>
    </w:p>
    <w:p w14:paraId="24E29609">
      <w:pPr>
        <w:pBdr>
          <w:bottom w:val="single" w:color="0369A1" w:sz="6" w:space="1"/>
        </w:pBdr>
        <w:spacing w:before="120" w:after="120"/>
      </w:pPr>
    </w:p>
    <w:p w14:paraId="23A2A725">
      <w:pPr>
        <w:spacing w:before="160" w:after="80" w:line="340" w:lineRule="auto"/>
        <w:jc w:val="center"/>
      </w:pPr>
      <w:r>
        <w:rPr>
          <w:b/>
          <w:bCs/>
          <w:color w:val="0369A1"/>
          <w:sz w:val="28"/>
          <w:szCs w:val="28"/>
        </w:rPr>
        <w:t>Advanced Web Development Logbook</w:t>
      </w:r>
    </w:p>
    <w:p w14:paraId="31F3020C">
      <w:pPr>
        <w:spacing w:before="80" w:after="80" w:line="340" w:lineRule="auto"/>
        <w:jc w:val="center"/>
      </w:pPr>
      <w:r>
        <w:rPr>
          <w:color w:val="64748B"/>
        </w:rPr>
        <w:t>Unit Code: BIT3208</w:t>
      </w:r>
    </w:p>
    <w:p w14:paraId="52A24466">
      <w:pPr>
        <w:spacing w:before="240" w:after="80" w:line="340" w:lineRule="auto"/>
        <w:jc w:val="both"/>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960"/>
      </w:tblGrid>
      <w:tr w14:paraId="34F1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626E62E">
            <w:pPr>
              <w:jc w:val="center"/>
            </w:pPr>
            <w:r>
              <w:rPr>
                <w:b/>
                <w:bCs/>
                <w:color w:val="FFFFFF"/>
                <w:sz w:val="20"/>
                <w:szCs w:val="20"/>
              </w:rPr>
              <w:t>Field</w:t>
            </w:r>
          </w:p>
        </w:tc>
        <w:tc>
          <w:tcPr>
            <w:tcW w:w="59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0D59467C">
            <w:pPr>
              <w:jc w:val="center"/>
            </w:pPr>
            <w:r>
              <w:rPr>
                <w:b/>
                <w:bCs/>
                <w:color w:val="FFFFFF"/>
                <w:sz w:val="20"/>
                <w:szCs w:val="20"/>
              </w:rPr>
              <w:t>Details</w:t>
            </w:r>
          </w:p>
        </w:tc>
      </w:tr>
      <w:tr w14:paraId="6B44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8613F70">
            <w:r>
              <w:rPr>
                <w:color w:val="000000"/>
                <w:sz w:val="20"/>
                <w:szCs w:val="20"/>
              </w:rPr>
              <w:t>Student Name</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5CB81EF">
            <w:r>
              <w:rPr>
                <w:color w:val="000000"/>
                <w:sz w:val="20"/>
                <w:szCs w:val="20"/>
              </w:rPr>
              <w:t xml:space="preserve">Roman Nyaramba </w:t>
            </w:r>
          </w:p>
        </w:tc>
      </w:tr>
      <w:tr w14:paraId="1C70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9BA341E">
            <w:r>
              <w:rPr>
                <w:color w:val="000000"/>
                <w:sz w:val="20"/>
                <w:szCs w:val="20"/>
              </w:rPr>
              <w:t>Admission No.</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76E4594">
            <w:r>
              <w:rPr>
                <w:color w:val="000000"/>
                <w:sz w:val="20"/>
                <w:szCs w:val="20"/>
              </w:rPr>
              <w:t>BSCCS/2023/62156</w:t>
            </w:r>
          </w:p>
        </w:tc>
      </w:tr>
      <w:tr w14:paraId="7807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4B1955F">
            <w:r>
              <w:rPr>
                <w:color w:val="000000"/>
                <w:sz w:val="20"/>
                <w:szCs w:val="20"/>
              </w:rPr>
              <w:t>Lecturer</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BBC0B37">
            <w:r>
              <w:rPr>
                <w:color w:val="000000"/>
                <w:sz w:val="20"/>
                <w:szCs w:val="20"/>
              </w:rPr>
              <w:t>Mr. Nyoro</w:t>
            </w:r>
          </w:p>
        </w:tc>
      </w:tr>
      <w:tr w14:paraId="15BC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79DD303">
            <w:r>
              <w:rPr>
                <w:color w:val="000000"/>
                <w:sz w:val="20"/>
                <w:szCs w:val="20"/>
              </w:rPr>
              <w:t>Submission Date</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CB4F8E1">
            <w:r>
              <w:rPr>
                <w:color w:val="000000"/>
                <w:sz w:val="20"/>
                <w:szCs w:val="20"/>
              </w:rPr>
              <w:t>10 June 2026</w:t>
            </w:r>
          </w:p>
        </w:tc>
      </w:tr>
      <w:tr w14:paraId="486B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AB81586">
            <w:r>
              <w:rPr>
                <w:color w:val="000000"/>
                <w:sz w:val="20"/>
                <w:szCs w:val="20"/>
              </w:rPr>
              <w:t>Tech Stack</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31E9CA3">
            <w:r>
              <w:rPr>
                <w:color w:val="000000"/>
                <w:sz w:val="20"/>
                <w:szCs w:val="20"/>
              </w:rPr>
              <w:t>Node.js + Express + MySQL</w:t>
            </w:r>
          </w:p>
        </w:tc>
      </w:tr>
      <w:tr w14:paraId="2E8B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825D02A">
            <w:r>
              <w:rPr>
                <w:color w:val="000000"/>
                <w:sz w:val="20"/>
                <w:szCs w:val="20"/>
              </w:rPr>
              <w:t>GitHub Repo</w:t>
            </w:r>
          </w:p>
        </w:tc>
        <w:tc>
          <w:tcPr>
            <w:tcW w:w="5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DAFDBB0"/>
        </w:tc>
      </w:tr>
    </w:tbl>
    <w:p w14:paraId="3FCB3832">
      <w:pPr>
        <w:spacing w:before="400" w:after="80" w:line="340" w:lineRule="auto"/>
        <w:jc w:val="both"/>
      </w:pPr>
    </w:p>
    <w:p w14:paraId="7237A583">
      <w:pPr>
        <w:spacing w:before="200" w:after="80" w:line="340" w:lineRule="auto"/>
        <w:jc w:val="both"/>
      </w:pPr>
      <w:r>
        <w:rPr>
          <w:b/>
          <w:bCs/>
          <w:color w:val="075985"/>
        </w:rPr>
        <w:t>GitHub Repository Structure</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760"/>
      </w:tblGrid>
      <w:tr w14:paraId="61DB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5BD57A24">
            <w:pPr>
              <w:jc w:val="center"/>
            </w:pPr>
            <w:r>
              <w:rPr>
                <w:b/>
                <w:bCs/>
                <w:color w:val="FFFFFF"/>
                <w:sz w:val="20"/>
                <w:szCs w:val="20"/>
              </w:rPr>
              <w:t>File / Folder</w:t>
            </w:r>
          </w:p>
        </w:tc>
        <w:tc>
          <w:tcPr>
            <w:tcW w:w="57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27BB91F8">
            <w:pPr>
              <w:jc w:val="center"/>
            </w:pPr>
            <w:r>
              <w:rPr>
                <w:b/>
                <w:bCs/>
                <w:color w:val="FFFFFF"/>
                <w:sz w:val="20"/>
                <w:szCs w:val="20"/>
              </w:rPr>
              <w:t>Description</w:t>
            </w:r>
          </w:p>
        </w:tc>
      </w:tr>
      <w:tr w14:paraId="7F6F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0459EDB">
            <w:r>
              <w:rPr>
                <w:color w:val="000000"/>
                <w:sz w:val="20"/>
                <w:szCs w:val="20"/>
              </w:rPr>
              <w:t>config/db.js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9EC0B07">
            <w:r>
              <w:rPr>
                <w:color w:val="000000"/>
                <w:sz w:val="20"/>
                <w:szCs w:val="20"/>
              </w:rPr>
              <w:t>MySQL connection pool parses the DB connection string</w:t>
            </w:r>
          </w:p>
        </w:tc>
      </w:tr>
      <w:tr w14:paraId="3167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4BF5B42">
            <w:r>
              <w:rPr>
                <w:color w:val="000000"/>
                <w:sz w:val="20"/>
                <w:szCs w:val="20"/>
              </w:rPr>
              <w:t>middleware/auth.js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C1CA15C">
            <w:r>
              <w:rPr>
                <w:color w:val="000000"/>
                <w:sz w:val="20"/>
                <w:szCs w:val="20"/>
              </w:rPr>
              <w:t>JWT Bearer token verification and admin role guard</w:t>
            </w:r>
          </w:p>
        </w:tc>
      </w:tr>
      <w:tr w14:paraId="6077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90EC163">
            <w:r>
              <w:rPr>
                <w:color w:val="000000"/>
                <w:sz w:val="20"/>
                <w:szCs w:val="20"/>
              </w:rPr>
              <w:t>routes/auth.js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61DCE14">
            <w:r>
              <w:rPr>
                <w:color w:val="000000"/>
                <w:sz w:val="20"/>
                <w:szCs w:val="20"/>
              </w:rPr>
              <w:t>Register, Login and Me API endpoints</w:t>
            </w:r>
          </w:p>
        </w:tc>
      </w:tr>
      <w:tr w14:paraId="7D7D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9CD78C1">
            <w:r>
              <w:rPr>
                <w:color w:val="000000"/>
                <w:sz w:val="20"/>
                <w:szCs w:val="20"/>
              </w:rPr>
              <w:t>routes/doctors.js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A9E7F13">
            <w:r>
              <w:rPr>
                <w:color w:val="000000"/>
                <w:sz w:val="20"/>
                <w:szCs w:val="20"/>
              </w:rPr>
              <w:t>Doctors CRUD and time slots management</w:t>
            </w:r>
          </w:p>
        </w:tc>
      </w:tr>
      <w:tr w14:paraId="0DA2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A284920">
            <w:r>
              <w:rPr>
                <w:color w:val="000000"/>
                <w:sz w:val="20"/>
                <w:szCs w:val="20"/>
              </w:rPr>
              <w:t>routes/appointments.js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68A2B10">
            <w:r>
              <w:rPr>
                <w:color w:val="000000"/>
                <w:sz w:val="20"/>
                <w:szCs w:val="20"/>
              </w:rPr>
              <w:t>Book, view, update, cancel and prescriptions</w:t>
            </w:r>
          </w:p>
        </w:tc>
      </w:tr>
      <w:tr w14:paraId="459D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DA60E6F">
            <w:r>
              <w:rPr>
                <w:color w:val="000000"/>
                <w:sz w:val="20"/>
                <w:szCs w:val="20"/>
              </w:rPr>
              <w:t>public/index.html</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684898C">
            <w:r>
              <w:rPr>
                <w:color w:val="000000"/>
                <w:sz w:val="20"/>
                <w:szCs w:val="20"/>
              </w:rPr>
              <w:t>Single page application HTML shell</w:t>
            </w:r>
          </w:p>
        </w:tc>
      </w:tr>
      <w:tr w14:paraId="395D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988C06D">
            <w:r>
              <w:rPr>
                <w:color w:val="000000"/>
                <w:sz w:val="20"/>
                <w:szCs w:val="20"/>
              </w:rPr>
              <w:t>public/css/style.css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E4ADF1B">
            <w:r>
              <w:rPr>
                <w:color w:val="000000"/>
                <w:sz w:val="20"/>
                <w:szCs w:val="20"/>
              </w:rPr>
              <w:t>Complete medical-themed design system</w:t>
            </w:r>
          </w:p>
        </w:tc>
      </w:tr>
      <w:tr w14:paraId="02E0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E0A0FA5">
            <w:r>
              <w:rPr>
                <w:color w:val="000000"/>
                <w:sz w:val="20"/>
                <w:szCs w:val="20"/>
              </w:rPr>
              <w:t>public/js/api.js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3071C96">
            <w:r>
              <w:rPr>
                <w:color w:val="000000"/>
                <w:sz w:val="20"/>
                <w:szCs w:val="20"/>
              </w:rPr>
              <w:t>Central API utility using localStorage JWT</w:t>
            </w:r>
          </w:p>
        </w:tc>
      </w:tr>
      <w:tr w14:paraId="32A0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79CE616">
            <w:r>
              <w:rPr>
                <w:color w:val="000000"/>
                <w:sz w:val="20"/>
                <w:szCs w:val="20"/>
              </w:rPr>
              <w:t>public/js/app.js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933C883">
            <w:r>
              <w:rPr>
                <w:color w:val="000000"/>
                <w:sz w:val="20"/>
                <w:szCs w:val="20"/>
              </w:rPr>
              <w:t>SPA router and all page rendering logic</w:t>
            </w:r>
          </w:p>
        </w:tc>
      </w:tr>
      <w:tr w14:paraId="37F13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778A23B">
            <w:r>
              <w:rPr>
                <w:color w:val="000000"/>
                <w:sz w:val="20"/>
                <w:szCs w:val="20"/>
              </w:rPr>
              <w:t>schema.sql</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9F49B27">
            <w:r>
              <w:rPr>
                <w:color w:val="000000"/>
                <w:sz w:val="20"/>
                <w:szCs w:val="20"/>
              </w:rPr>
              <w:t>Full database schema and seed data</w:t>
            </w:r>
          </w:p>
        </w:tc>
      </w:tr>
      <w:tr w14:paraId="2DF5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B3245A8">
            <w:r>
              <w:rPr>
                <w:color w:val="000000"/>
                <w:sz w:val="20"/>
                <w:szCs w:val="20"/>
              </w:rPr>
              <w:t>.env</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2A70EF5">
            <w:r>
              <w:rPr>
                <w:color w:val="000000"/>
                <w:sz w:val="20"/>
                <w:szCs w:val="20"/>
              </w:rPr>
              <w:t>DB connection string and JWT secret</w:t>
            </w:r>
          </w:p>
        </w:tc>
      </w:tr>
      <w:tr w14:paraId="53F5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F4BB4FA">
            <w:r>
              <w:rPr>
                <w:color w:val="000000"/>
                <w:sz w:val="20"/>
                <w:szCs w:val="20"/>
              </w:rPr>
              <w:t>server.js</w:t>
            </w:r>
          </w:p>
        </w:tc>
        <w:tc>
          <w:tcPr>
            <w:tcW w:w="57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66AA2D3">
            <w:r>
              <w:rPr>
                <w:color w:val="000000"/>
                <w:sz w:val="20"/>
                <w:szCs w:val="20"/>
              </w:rPr>
              <w:t>Express entry point  serves API and frontend</w:t>
            </w:r>
          </w:p>
        </w:tc>
      </w:tr>
    </w:tbl>
    <w:p w14:paraId="089DB897">
      <w:r>
        <w:br w:type="textWrapping"/>
      </w:r>
    </w:p>
    <w:p w14:paraId="25BF3AA5">
      <w:pPr>
        <w:pStyle w:val="2"/>
      </w:pPr>
      <w:r>
        <w:t>Table of Contents</w:t>
      </w:r>
    </w:p>
    <w:p w14:paraId="343991DA">
      <w:pPr>
        <w:pBdr>
          <w:bottom w:val="single" w:color="0369A1" w:sz="6" w:space="1"/>
        </w:pBdr>
        <w:spacing w:before="120" w:after="120"/>
      </w:pPr>
    </w:p>
    <w:p w14:paraId="1F9D1DBB">
      <w:pPr>
        <w:tabs>
          <w:tab w:val="right" w:leader="dot" w:pos="8500"/>
        </w:tabs>
        <w:spacing w:before="140" w:after="60"/>
      </w:pPr>
      <w:r>
        <w:rPr>
          <w:b/>
          <w:bCs/>
          <w:color w:val="075985"/>
          <w:sz w:val="24"/>
          <w:szCs w:val="24"/>
        </w:rPr>
        <w:t>Cover Page &amp; Project Details</w:t>
      </w:r>
      <w:r>
        <w:rPr>
          <w:color w:val="64748B"/>
          <w:sz w:val="24"/>
          <w:szCs w:val="24"/>
        </w:rPr>
        <w:tab/>
      </w:r>
      <w:r>
        <w:rPr>
          <w:color w:val="64748B"/>
          <w:sz w:val="24"/>
          <w:szCs w:val="24"/>
        </w:rPr>
        <w:t>1</w:t>
      </w:r>
    </w:p>
    <w:p w14:paraId="698A57FD">
      <w:pPr>
        <w:tabs>
          <w:tab w:val="right" w:leader="dot" w:pos="8500"/>
        </w:tabs>
        <w:spacing w:before="140" w:after="60"/>
      </w:pPr>
      <w:r>
        <w:rPr>
          <w:b/>
          <w:bCs/>
          <w:color w:val="075985"/>
          <w:sz w:val="24"/>
          <w:szCs w:val="24"/>
        </w:rPr>
        <w:t>Table of Contents</w:t>
      </w:r>
      <w:r>
        <w:rPr>
          <w:color w:val="64748B"/>
          <w:sz w:val="24"/>
          <w:szCs w:val="24"/>
        </w:rPr>
        <w:tab/>
      </w:r>
      <w:r>
        <w:rPr>
          <w:color w:val="64748B"/>
          <w:sz w:val="24"/>
          <w:szCs w:val="24"/>
        </w:rPr>
        <w:t>2</w:t>
      </w:r>
    </w:p>
    <w:p w14:paraId="7B5E6291">
      <w:pPr>
        <w:tabs>
          <w:tab w:val="right" w:leader="dot" w:pos="8500"/>
        </w:tabs>
        <w:spacing w:before="140" w:after="60"/>
      </w:pPr>
      <w:r>
        <w:rPr>
          <w:b/>
          <w:bCs/>
          <w:color w:val="075985"/>
          <w:sz w:val="24"/>
          <w:szCs w:val="24"/>
        </w:rPr>
        <w:t>Week 1: Project Setup &amp; Requirements Analysis</w:t>
      </w:r>
      <w:r>
        <w:rPr>
          <w:color w:val="64748B"/>
          <w:sz w:val="24"/>
          <w:szCs w:val="24"/>
        </w:rPr>
        <w:tab/>
      </w:r>
      <w:r>
        <w:rPr>
          <w:color w:val="64748B"/>
          <w:sz w:val="24"/>
          <w:szCs w:val="24"/>
        </w:rPr>
        <w:t>3</w:t>
      </w:r>
    </w:p>
    <w:p w14:paraId="6EF856D3">
      <w:pPr>
        <w:tabs>
          <w:tab w:val="right" w:leader="dot" w:pos="8500"/>
        </w:tabs>
        <w:spacing w:before="40" w:after="40"/>
        <w:ind w:left="480"/>
      </w:pPr>
      <w:r>
        <w:rPr>
          <w:color w:val="64748B"/>
          <w:sz w:val="20"/>
          <w:szCs w:val="20"/>
        </w:rPr>
        <w:t>1.1  Weekly Objective</w:t>
      </w:r>
      <w:r>
        <w:rPr>
          <w:color w:val="64748B"/>
          <w:sz w:val="20"/>
          <w:szCs w:val="20"/>
        </w:rPr>
        <w:tab/>
      </w:r>
      <w:r>
        <w:rPr>
          <w:color w:val="64748B"/>
          <w:sz w:val="20"/>
          <w:szCs w:val="20"/>
        </w:rPr>
        <w:t>3</w:t>
      </w:r>
    </w:p>
    <w:p w14:paraId="4827CA1F">
      <w:pPr>
        <w:tabs>
          <w:tab w:val="right" w:leader="dot" w:pos="8500"/>
        </w:tabs>
        <w:spacing w:before="40" w:after="40"/>
        <w:ind w:left="480"/>
      </w:pPr>
      <w:r>
        <w:rPr>
          <w:color w:val="64748B"/>
          <w:sz w:val="20"/>
          <w:szCs w:val="20"/>
        </w:rPr>
        <w:t>1.2  Concepts &amp; Tools Covered</w:t>
      </w:r>
      <w:r>
        <w:rPr>
          <w:color w:val="64748B"/>
          <w:sz w:val="20"/>
          <w:szCs w:val="20"/>
        </w:rPr>
        <w:tab/>
      </w:r>
      <w:r>
        <w:rPr>
          <w:color w:val="64748B"/>
          <w:sz w:val="20"/>
          <w:szCs w:val="20"/>
        </w:rPr>
        <w:t>3</w:t>
      </w:r>
    </w:p>
    <w:p w14:paraId="3981EFA3">
      <w:pPr>
        <w:tabs>
          <w:tab w:val="right" w:leader="dot" w:pos="8500"/>
        </w:tabs>
        <w:spacing w:before="40" w:after="40"/>
        <w:ind w:left="480"/>
      </w:pPr>
      <w:r>
        <w:rPr>
          <w:color w:val="64748B"/>
          <w:sz w:val="20"/>
          <w:szCs w:val="20"/>
        </w:rPr>
        <w:t>1.3  Database Schema Design</w:t>
      </w:r>
      <w:r>
        <w:rPr>
          <w:color w:val="64748B"/>
          <w:sz w:val="20"/>
          <w:szCs w:val="20"/>
        </w:rPr>
        <w:tab/>
      </w:r>
      <w:r>
        <w:rPr>
          <w:color w:val="64748B"/>
          <w:sz w:val="20"/>
          <w:szCs w:val="20"/>
        </w:rPr>
        <w:t>3</w:t>
      </w:r>
    </w:p>
    <w:p w14:paraId="48D31B07">
      <w:pPr>
        <w:tabs>
          <w:tab w:val="right" w:leader="dot" w:pos="8500"/>
        </w:tabs>
        <w:spacing w:before="40" w:after="40"/>
        <w:ind w:left="480"/>
      </w:pPr>
      <w:r>
        <w:rPr>
          <w:color w:val="64748B"/>
          <w:sz w:val="20"/>
          <w:szCs w:val="20"/>
        </w:rPr>
        <w:t>1.4  Connection String Configuration</w:t>
      </w:r>
      <w:r>
        <w:rPr>
          <w:color w:val="64748B"/>
          <w:sz w:val="20"/>
          <w:szCs w:val="20"/>
        </w:rPr>
        <w:tab/>
      </w:r>
      <w:r>
        <w:rPr>
          <w:color w:val="64748B"/>
          <w:sz w:val="20"/>
          <w:szCs w:val="20"/>
        </w:rPr>
        <w:t>4</w:t>
      </w:r>
    </w:p>
    <w:p w14:paraId="65C0BB13">
      <w:pPr>
        <w:tabs>
          <w:tab w:val="right" w:leader="dot" w:pos="8500"/>
        </w:tabs>
        <w:spacing w:before="40" w:after="40"/>
        <w:ind w:left="480"/>
      </w:pPr>
      <w:r>
        <w:rPr>
          <w:color w:val="64748B"/>
          <w:sz w:val="20"/>
          <w:szCs w:val="20"/>
        </w:rPr>
        <w:t>1.5  GitHub Commit</w:t>
      </w:r>
      <w:r>
        <w:rPr>
          <w:color w:val="64748B"/>
          <w:sz w:val="20"/>
          <w:szCs w:val="20"/>
        </w:rPr>
        <w:tab/>
      </w:r>
      <w:r>
        <w:rPr>
          <w:color w:val="64748B"/>
          <w:sz w:val="20"/>
          <w:szCs w:val="20"/>
        </w:rPr>
        <w:t>4</w:t>
      </w:r>
    </w:p>
    <w:p w14:paraId="2DD5B872">
      <w:pPr>
        <w:tabs>
          <w:tab w:val="right" w:leader="dot" w:pos="8500"/>
        </w:tabs>
        <w:spacing w:before="40" w:after="40"/>
        <w:ind w:left="480"/>
      </w:pPr>
      <w:r>
        <w:rPr>
          <w:color w:val="64748B"/>
          <w:sz w:val="20"/>
          <w:szCs w:val="20"/>
        </w:rPr>
        <w:t>1.6  Student Reflection</w:t>
      </w:r>
      <w:r>
        <w:rPr>
          <w:color w:val="64748B"/>
          <w:sz w:val="20"/>
          <w:szCs w:val="20"/>
        </w:rPr>
        <w:tab/>
      </w:r>
      <w:r>
        <w:rPr>
          <w:color w:val="64748B"/>
          <w:sz w:val="20"/>
          <w:szCs w:val="20"/>
        </w:rPr>
        <w:t>4</w:t>
      </w:r>
    </w:p>
    <w:p w14:paraId="7B11C082">
      <w:pPr>
        <w:tabs>
          <w:tab w:val="right" w:leader="dot" w:pos="8500"/>
        </w:tabs>
        <w:spacing w:before="140" w:after="60"/>
      </w:pPr>
      <w:r>
        <w:rPr>
          <w:b/>
          <w:bCs/>
          <w:color w:val="075985"/>
          <w:sz w:val="24"/>
          <w:szCs w:val="24"/>
        </w:rPr>
        <w:t>Week 2: Authentication System — Register, Login &amp; JWT</w:t>
      </w:r>
      <w:r>
        <w:rPr>
          <w:color w:val="64748B"/>
          <w:sz w:val="24"/>
          <w:szCs w:val="24"/>
        </w:rPr>
        <w:tab/>
      </w:r>
      <w:r>
        <w:rPr>
          <w:color w:val="64748B"/>
          <w:sz w:val="24"/>
          <w:szCs w:val="24"/>
        </w:rPr>
        <w:t>5</w:t>
      </w:r>
    </w:p>
    <w:p w14:paraId="731325EC">
      <w:pPr>
        <w:tabs>
          <w:tab w:val="right" w:leader="dot" w:pos="8500"/>
        </w:tabs>
        <w:spacing w:before="40" w:after="40"/>
        <w:ind w:left="480"/>
      </w:pPr>
      <w:r>
        <w:rPr>
          <w:color w:val="64748B"/>
          <w:sz w:val="20"/>
          <w:szCs w:val="20"/>
        </w:rPr>
        <w:t>2.1  Weekly Objective</w:t>
      </w:r>
      <w:r>
        <w:rPr>
          <w:color w:val="64748B"/>
          <w:sz w:val="20"/>
          <w:szCs w:val="20"/>
        </w:rPr>
        <w:tab/>
      </w:r>
      <w:r>
        <w:rPr>
          <w:color w:val="64748B"/>
          <w:sz w:val="20"/>
          <w:szCs w:val="20"/>
        </w:rPr>
        <w:t>5</w:t>
      </w:r>
    </w:p>
    <w:p w14:paraId="40A2C1C0">
      <w:pPr>
        <w:tabs>
          <w:tab w:val="right" w:leader="dot" w:pos="8500"/>
        </w:tabs>
        <w:spacing w:before="40" w:after="40"/>
        <w:ind w:left="480"/>
      </w:pPr>
      <w:r>
        <w:rPr>
          <w:color w:val="64748B"/>
          <w:sz w:val="20"/>
          <w:szCs w:val="20"/>
        </w:rPr>
        <w:t>2.2  Concepts &amp; Tools Covered</w:t>
      </w:r>
      <w:r>
        <w:rPr>
          <w:color w:val="64748B"/>
          <w:sz w:val="20"/>
          <w:szCs w:val="20"/>
        </w:rPr>
        <w:tab/>
      </w:r>
      <w:r>
        <w:rPr>
          <w:color w:val="64748B"/>
          <w:sz w:val="20"/>
          <w:szCs w:val="20"/>
        </w:rPr>
        <w:t>5</w:t>
      </w:r>
    </w:p>
    <w:p w14:paraId="3EEFB5B2">
      <w:pPr>
        <w:tabs>
          <w:tab w:val="right" w:leader="dot" w:pos="8500"/>
        </w:tabs>
        <w:spacing w:before="40" w:after="40"/>
        <w:ind w:left="480"/>
      </w:pPr>
      <w:r>
        <w:rPr>
          <w:color w:val="64748B"/>
          <w:sz w:val="20"/>
          <w:szCs w:val="20"/>
        </w:rPr>
        <w:t>2.3  JWT Flow</w:t>
      </w:r>
      <w:r>
        <w:rPr>
          <w:color w:val="64748B"/>
          <w:sz w:val="20"/>
          <w:szCs w:val="20"/>
        </w:rPr>
        <w:tab/>
      </w:r>
      <w:r>
        <w:rPr>
          <w:color w:val="64748B"/>
          <w:sz w:val="20"/>
          <w:szCs w:val="20"/>
        </w:rPr>
        <w:t>5</w:t>
      </w:r>
    </w:p>
    <w:p w14:paraId="0D1A4A6E">
      <w:pPr>
        <w:tabs>
          <w:tab w:val="right" w:leader="dot" w:pos="8500"/>
        </w:tabs>
        <w:spacing w:before="40" w:after="40"/>
        <w:ind w:left="480"/>
      </w:pPr>
      <w:r>
        <w:rPr>
          <w:color w:val="64748B"/>
          <w:sz w:val="20"/>
          <w:szCs w:val="20"/>
        </w:rPr>
        <w:t>2.4  Student Data in Database</w:t>
      </w:r>
      <w:r>
        <w:rPr>
          <w:color w:val="64748B"/>
          <w:sz w:val="20"/>
          <w:szCs w:val="20"/>
        </w:rPr>
        <w:tab/>
      </w:r>
      <w:r>
        <w:rPr>
          <w:color w:val="64748B"/>
          <w:sz w:val="20"/>
          <w:szCs w:val="20"/>
        </w:rPr>
        <w:t>6</w:t>
      </w:r>
    </w:p>
    <w:p w14:paraId="44A60C7E">
      <w:pPr>
        <w:tabs>
          <w:tab w:val="right" w:leader="dot" w:pos="8500"/>
        </w:tabs>
        <w:spacing w:before="40" w:after="40"/>
        <w:ind w:left="480"/>
      </w:pPr>
      <w:r>
        <w:rPr>
          <w:color w:val="64748B"/>
          <w:sz w:val="20"/>
          <w:szCs w:val="20"/>
        </w:rPr>
        <w:t>2.5  GitHub Commit</w:t>
      </w:r>
      <w:r>
        <w:rPr>
          <w:color w:val="64748B"/>
          <w:sz w:val="20"/>
          <w:szCs w:val="20"/>
        </w:rPr>
        <w:tab/>
      </w:r>
      <w:r>
        <w:rPr>
          <w:color w:val="64748B"/>
          <w:sz w:val="20"/>
          <w:szCs w:val="20"/>
        </w:rPr>
        <w:t>6</w:t>
      </w:r>
    </w:p>
    <w:p w14:paraId="313A0FE5">
      <w:pPr>
        <w:tabs>
          <w:tab w:val="right" w:leader="dot" w:pos="8500"/>
        </w:tabs>
        <w:spacing w:before="40" w:after="40"/>
        <w:ind w:left="480"/>
      </w:pPr>
      <w:r>
        <w:rPr>
          <w:color w:val="64748B"/>
          <w:sz w:val="20"/>
          <w:szCs w:val="20"/>
        </w:rPr>
        <w:t>2.6  Student Reflection</w:t>
      </w:r>
      <w:r>
        <w:rPr>
          <w:color w:val="64748B"/>
          <w:sz w:val="20"/>
          <w:szCs w:val="20"/>
        </w:rPr>
        <w:tab/>
      </w:r>
      <w:r>
        <w:rPr>
          <w:color w:val="64748B"/>
          <w:sz w:val="20"/>
          <w:szCs w:val="20"/>
        </w:rPr>
        <w:t>6</w:t>
      </w:r>
    </w:p>
    <w:p w14:paraId="1B80A108">
      <w:pPr>
        <w:tabs>
          <w:tab w:val="right" w:leader="dot" w:pos="8500"/>
        </w:tabs>
        <w:spacing w:before="140" w:after="60"/>
      </w:pPr>
      <w:r>
        <w:rPr>
          <w:b/>
          <w:bCs/>
          <w:color w:val="075985"/>
          <w:sz w:val="24"/>
          <w:szCs w:val="24"/>
        </w:rPr>
        <w:t>Week 3: Doctors &amp; Slots API + Frontend Doctors Page</w:t>
      </w:r>
      <w:r>
        <w:rPr>
          <w:color w:val="64748B"/>
          <w:sz w:val="24"/>
          <w:szCs w:val="24"/>
        </w:rPr>
        <w:tab/>
      </w:r>
      <w:r>
        <w:rPr>
          <w:color w:val="64748B"/>
          <w:sz w:val="24"/>
          <w:szCs w:val="24"/>
        </w:rPr>
        <w:t>7</w:t>
      </w:r>
    </w:p>
    <w:p w14:paraId="30AE6568">
      <w:pPr>
        <w:tabs>
          <w:tab w:val="right" w:leader="dot" w:pos="8500"/>
        </w:tabs>
        <w:spacing w:before="40" w:after="40"/>
        <w:ind w:left="480"/>
      </w:pPr>
      <w:r>
        <w:rPr>
          <w:color w:val="64748B"/>
          <w:sz w:val="20"/>
          <w:szCs w:val="20"/>
        </w:rPr>
        <w:t>3.1  Weekly Objective</w:t>
      </w:r>
      <w:r>
        <w:rPr>
          <w:color w:val="64748B"/>
          <w:sz w:val="20"/>
          <w:szCs w:val="20"/>
        </w:rPr>
        <w:tab/>
      </w:r>
      <w:r>
        <w:rPr>
          <w:color w:val="64748B"/>
          <w:sz w:val="20"/>
          <w:szCs w:val="20"/>
        </w:rPr>
        <w:t>7</w:t>
      </w:r>
    </w:p>
    <w:p w14:paraId="2D7514C8">
      <w:pPr>
        <w:tabs>
          <w:tab w:val="right" w:leader="dot" w:pos="8500"/>
        </w:tabs>
        <w:spacing w:before="40" w:after="40"/>
        <w:ind w:left="480"/>
      </w:pPr>
      <w:r>
        <w:rPr>
          <w:color w:val="64748B"/>
          <w:sz w:val="20"/>
          <w:szCs w:val="20"/>
        </w:rPr>
        <w:t>3.2  API Endpoints Built</w:t>
      </w:r>
      <w:r>
        <w:rPr>
          <w:color w:val="64748B"/>
          <w:sz w:val="20"/>
          <w:szCs w:val="20"/>
        </w:rPr>
        <w:tab/>
      </w:r>
      <w:r>
        <w:rPr>
          <w:color w:val="64748B"/>
          <w:sz w:val="20"/>
          <w:szCs w:val="20"/>
        </w:rPr>
        <w:t>7</w:t>
      </w:r>
    </w:p>
    <w:p w14:paraId="7FAB19DD">
      <w:pPr>
        <w:tabs>
          <w:tab w:val="right" w:leader="dot" w:pos="8500"/>
        </w:tabs>
        <w:spacing w:before="40" w:after="40"/>
        <w:ind w:left="480"/>
      </w:pPr>
      <w:r>
        <w:rPr>
          <w:color w:val="64748B"/>
          <w:sz w:val="20"/>
          <w:szCs w:val="20"/>
        </w:rPr>
        <w:t>3.3  Frontend — Doctors Page</w:t>
      </w:r>
      <w:r>
        <w:rPr>
          <w:color w:val="64748B"/>
          <w:sz w:val="20"/>
          <w:szCs w:val="20"/>
        </w:rPr>
        <w:tab/>
      </w:r>
      <w:r>
        <w:rPr>
          <w:color w:val="64748B"/>
          <w:sz w:val="20"/>
          <w:szCs w:val="20"/>
        </w:rPr>
        <w:t>7</w:t>
      </w:r>
    </w:p>
    <w:p w14:paraId="620C31FD">
      <w:pPr>
        <w:tabs>
          <w:tab w:val="right" w:leader="dot" w:pos="8500"/>
        </w:tabs>
        <w:spacing w:before="40" w:after="40"/>
        <w:ind w:left="480"/>
      </w:pPr>
      <w:r>
        <w:rPr>
          <w:color w:val="64748B"/>
          <w:sz w:val="20"/>
          <w:szCs w:val="20"/>
        </w:rPr>
        <w:t>3.4  Database Evidence</w:t>
      </w:r>
      <w:r>
        <w:rPr>
          <w:color w:val="64748B"/>
          <w:sz w:val="20"/>
          <w:szCs w:val="20"/>
        </w:rPr>
        <w:tab/>
      </w:r>
      <w:r>
        <w:rPr>
          <w:color w:val="64748B"/>
          <w:sz w:val="20"/>
          <w:szCs w:val="20"/>
        </w:rPr>
        <w:t>8</w:t>
      </w:r>
    </w:p>
    <w:p w14:paraId="08E696BF">
      <w:pPr>
        <w:tabs>
          <w:tab w:val="right" w:leader="dot" w:pos="8500"/>
        </w:tabs>
        <w:spacing w:before="40" w:after="40"/>
        <w:ind w:left="480"/>
      </w:pPr>
      <w:r>
        <w:rPr>
          <w:color w:val="64748B"/>
          <w:sz w:val="20"/>
          <w:szCs w:val="20"/>
        </w:rPr>
        <w:t>3.5  GitHub Commit</w:t>
      </w:r>
      <w:r>
        <w:rPr>
          <w:color w:val="64748B"/>
          <w:sz w:val="20"/>
          <w:szCs w:val="20"/>
        </w:rPr>
        <w:tab/>
      </w:r>
      <w:r>
        <w:rPr>
          <w:color w:val="64748B"/>
          <w:sz w:val="20"/>
          <w:szCs w:val="20"/>
        </w:rPr>
        <w:t>8</w:t>
      </w:r>
    </w:p>
    <w:p w14:paraId="1131DD14">
      <w:pPr>
        <w:tabs>
          <w:tab w:val="right" w:leader="dot" w:pos="8500"/>
        </w:tabs>
        <w:spacing w:before="40" w:after="40"/>
        <w:ind w:left="480"/>
      </w:pPr>
      <w:r>
        <w:rPr>
          <w:color w:val="64748B"/>
          <w:sz w:val="20"/>
          <w:szCs w:val="20"/>
        </w:rPr>
        <w:t>3.6  Student Reflection</w:t>
      </w:r>
      <w:r>
        <w:rPr>
          <w:color w:val="64748B"/>
          <w:sz w:val="20"/>
          <w:szCs w:val="20"/>
        </w:rPr>
        <w:tab/>
      </w:r>
      <w:r>
        <w:rPr>
          <w:color w:val="64748B"/>
          <w:sz w:val="20"/>
          <w:szCs w:val="20"/>
        </w:rPr>
        <w:t>8</w:t>
      </w:r>
    </w:p>
    <w:p w14:paraId="40FB0AE1">
      <w:pPr>
        <w:tabs>
          <w:tab w:val="right" w:leader="dot" w:pos="8500"/>
        </w:tabs>
        <w:spacing w:before="140" w:after="60"/>
      </w:pPr>
      <w:r>
        <w:rPr>
          <w:b/>
          <w:bCs/>
          <w:color w:val="075985"/>
          <w:sz w:val="24"/>
          <w:szCs w:val="24"/>
        </w:rPr>
        <w:t>Week 4: Appointments System with Database Transactions</w:t>
      </w:r>
      <w:r>
        <w:rPr>
          <w:color w:val="64748B"/>
          <w:sz w:val="24"/>
          <w:szCs w:val="24"/>
        </w:rPr>
        <w:tab/>
      </w:r>
      <w:r>
        <w:rPr>
          <w:color w:val="64748B"/>
          <w:sz w:val="24"/>
          <w:szCs w:val="24"/>
        </w:rPr>
        <w:t>9</w:t>
      </w:r>
    </w:p>
    <w:p w14:paraId="79DD1F91">
      <w:pPr>
        <w:tabs>
          <w:tab w:val="right" w:leader="dot" w:pos="8500"/>
        </w:tabs>
        <w:spacing w:before="40" w:after="40"/>
        <w:ind w:left="480"/>
      </w:pPr>
      <w:r>
        <w:rPr>
          <w:color w:val="64748B"/>
          <w:sz w:val="20"/>
          <w:szCs w:val="20"/>
        </w:rPr>
        <w:t>4.1  Weekly Objective</w:t>
      </w:r>
      <w:r>
        <w:rPr>
          <w:color w:val="64748B"/>
          <w:sz w:val="20"/>
          <w:szCs w:val="20"/>
        </w:rPr>
        <w:tab/>
      </w:r>
      <w:r>
        <w:rPr>
          <w:color w:val="64748B"/>
          <w:sz w:val="20"/>
          <w:szCs w:val="20"/>
        </w:rPr>
        <w:t>9</w:t>
      </w:r>
    </w:p>
    <w:p w14:paraId="331108F8">
      <w:pPr>
        <w:tabs>
          <w:tab w:val="right" w:leader="dot" w:pos="8500"/>
        </w:tabs>
        <w:spacing w:before="40" w:after="40"/>
        <w:ind w:left="480"/>
      </w:pPr>
      <w:r>
        <w:rPr>
          <w:color w:val="64748B"/>
          <w:sz w:val="20"/>
          <w:szCs w:val="20"/>
        </w:rPr>
        <w:t>4.2  Why Database Transactions?</w:t>
      </w:r>
      <w:r>
        <w:rPr>
          <w:color w:val="64748B"/>
          <w:sz w:val="20"/>
          <w:szCs w:val="20"/>
        </w:rPr>
        <w:tab/>
      </w:r>
      <w:r>
        <w:rPr>
          <w:color w:val="64748B"/>
          <w:sz w:val="20"/>
          <w:szCs w:val="20"/>
        </w:rPr>
        <w:t>9</w:t>
      </w:r>
    </w:p>
    <w:p w14:paraId="2F91DF59">
      <w:pPr>
        <w:tabs>
          <w:tab w:val="right" w:leader="dot" w:pos="8500"/>
        </w:tabs>
        <w:spacing w:before="40" w:after="40"/>
        <w:ind w:left="480"/>
      </w:pPr>
      <w:r>
        <w:rPr>
          <w:color w:val="64748B"/>
          <w:sz w:val="20"/>
          <w:szCs w:val="20"/>
        </w:rPr>
        <w:t>4.3  Appointment Statuses</w:t>
      </w:r>
      <w:r>
        <w:rPr>
          <w:color w:val="64748B"/>
          <w:sz w:val="20"/>
          <w:szCs w:val="20"/>
        </w:rPr>
        <w:tab/>
      </w:r>
      <w:r>
        <w:rPr>
          <w:color w:val="64748B"/>
          <w:sz w:val="20"/>
          <w:szCs w:val="20"/>
        </w:rPr>
        <w:t>10</w:t>
      </w:r>
    </w:p>
    <w:p w14:paraId="0A32173A">
      <w:pPr>
        <w:tabs>
          <w:tab w:val="right" w:leader="dot" w:pos="8500"/>
        </w:tabs>
        <w:spacing w:before="40" w:after="40"/>
        <w:ind w:left="480"/>
      </w:pPr>
      <w:r>
        <w:rPr>
          <w:color w:val="64748B"/>
          <w:sz w:val="20"/>
          <w:szCs w:val="20"/>
        </w:rPr>
        <w:t>4.4  GitHub Commit</w:t>
      </w:r>
      <w:r>
        <w:rPr>
          <w:color w:val="64748B"/>
          <w:sz w:val="20"/>
          <w:szCs w:val="20"/>
        </w:rPr>
        <w:tab/>
      </w:r>
      <w:r>
        <w:rPr>
          <w:color w:val="64748B"/>
          <w:sz w:val="20"/>
          <w:szCs w:val="20"/>
        </w:rPr>
        <w:t>10</w:t>
      </w:r>
    </w:p>
    <w:p w14:paraId="3EB1C0E5">
      <w:pPr>
        <w:tabs>
          <w:tab w:val="right" w:leader="dot" w:pos="8500"/>
        </w:tabs>
        <w:spacing w:before="40" w:after="40"/>
        <w:ind w:left="480"/>
      </w:pPr>
      <w:r>
        <w:rPr>
          <w:color w:val="64748B"/>
          <w:sz w:val="20"/>
          <w:szCs w:val="20"/>
        </w:rPr>
        <w:t>4.5  Student Reflection</w:t>
      </w:r>
      <w:r>
        <w:rPr>
          <w:color w:val="64748B"/>
          <w:sz w:val="20"/>
          <w:szCs w:val="20"/>
        </w:rPr>
        <w:tab/>
      </w:r>
      <w:r>
        <w:rPr>
          <w:color w:val="64748B"/>
          <w:sz w:val="20"/>
          <w:szCs w:val="20"/>
        </w:rPr>
        <w:t>10</w:t>
      </w:r>
    </w:p>
    <w:p w14:paraId="4441ED34">
      <w:pPr>
        <w:tabs>
          <w:tab w:val="right" w:leader="dot" w:pos="8500"/>
        </w:tabs>
        <w:spacing w:before="140" w:after="60"/>
      </w:pPr>
      <w:r>
        <w:rPr>
          <w:b/>
          <w:bCs/>
          <w:color w:val="075985"/>
          <w:sz w:val="24"/>
          <w:szCs w:val="24"/>
        </w:rPr>
        <w:t>Week 5: Admin Panel, Prescriptions &amp; Final Testing</w:t>
      </w:r>
      <w:r>
        <w:rPr>
          <w:color w:val="64748B"/>
          <w:sz w:val="24"/>
          <w:szCs w:val="24"/>
        </w:rPr>
        <w:tab/>
      </w:r>
      <w:r>
        <w:rPr>
          <w:color w:val="64748B"/>
          <w:sz w:val="24"/>
          <w:szCs w:val="24"/>
        </w:rPr>
        <w:t>11</w:t>
      </w:r>
    </w:p>
    <w:p w14:paraId="3035BFD4">
      <w:pPr>
        <w:tabs>
          <w:tab w:val="right" w:leader="dot" w:pos="8500"/>
        </w:tabs>
        <w:spacing w:before="40" w:after="40"/>
        <w:ind w:left="480"/>
      </w:pPr>
      <w:r>
        <w:rPr>
          <w:color w:val="64748B"/>
          <w:sz w:val="20"/>
          <w:szCs w:val="20"/>
        </w:rPr>
        <w:t>5.1  Weekly Objective</w:t>
      </w:r>
      <w:r>
        <w:rPr>
          <w:color w:val="64748B"/>
          <w:sz w:val="20"/>
          <w:szCs w:val="20"/>
        </w:rPr>
        <w:tab/>
      </w:r>
      <w:r>
        <w:rPr>
          <w:color w:val="64748B"/>
          <w:sz w:val="20"/>
          <w:szCs w:val="20"/>
        </w:rPr>
        <w:t>11</w:t>
      </w:r>
    </w:p>
    <w:p w14:paraId="190CFCFD">
      <w:pPr>
        <w:tabs>
          <w:tab w:val="right" w:leader="dot" w:pos="8500"/>
        </w:tabs>
        <w:spacing w:before="40" w:after="40"/>
        <w:ind w:left="480"/>
      </w:pPr>
      <w:r>
        <w:rPr>
          <w:color w:val="64748B"/>
          <w:sz w:val="20"/>
          <w:szCs w:val="20"/>
        </w:rPr>
        <w:t>5.2  Admin Panel Features</w:t>
      </w:r>
      <w:r>
        <w:rPr>
          <w:color w:val="64748B"/>
          <w:sz w:val="20"/>
          <w:szCs w:val="20"/>
        </w:rPr>
        <w:tab/>
      </w:r>
      <w:r>
        <w:rPr>
          <w:color w:val="64748B"/>
          <w:sz w:val="20"/>
          <w:szCs w:val="20"/>
        </w:rPr>
        <w:t>11</w:t>
      </w:r>
    </w:p>
    <w:p w14:paraId="225228A4">
      <w:pPr>
        <w:tabs>
          <w:tab w:val="right" w:leader="dot" w:pos="8500"/>
        </w:tabs>
        <w:spacing w:before="40" w:after="40"/>
        <w:ind w:left="480"/>
      </w:pPr>
      <w:r>
        <w:rPr>
          <w:color w:val="64748B"/>
          <w:sz w:val="20"/>
          <w:szCs w:val="20"/>
        </w:rPr>
        <w:t>5.3  Prescriptions Feature</w:t>
      </w:r>
      <w:r>
        <w:rPr>
          <w:color w:val="64748B"/>
          <w:sz w:val="20"/>
          <w:szCs w:val="20"/>
        </w:rPr>
        <w:tab/>
      </w:r>
      <w:r>
        <w:rPr>
          <w:color w:val="64748B"/>
          <w:sz w:val="20"/>
          <w:szCs w:val="20"/>
        </w:rPr>
        <w:t>11</w:t>
      </w:r>
    </w:p>
    <w:p w14:paraId="44EDCDEE">
      <w:pPr>
        <w:tabs>
          <w:tab w:val="right" w:leader="dot" w:pos="8500"/>
        </w:tabs>
        <w:spacing w:before="40" w:after="40"/>
        <w:ind w:left="480"/>
      </w:pPr>
      <w:r>
        <w:rPr>
          <w:color w:val="64748B"/>
          <w:sz w:val="20"/>
          <w:szCs w:val="20"/>
        </w:rPr>
        <w:t>5.4  End-to-End Testing</w:t>
      </w:r>
      <w:r>
        <w:rPr>
          <w:color w:val="64748B"/>
          <w:sz w:val="20"/>
          <w:szCs w:val="20"/>
        </w:rPr>
        <w:tab/>
      </w:r>
      <w:r>
        <w:rPr>
          <w:color w:val="64748B"/>
          <w:sz w:val="20"/>
          <w:szCs w:val="20"/>
        </w:rPr>
        <w:t>12</w:t>
      </w:r>
    </w:p>
    <w:p w14:paraId="7201FFB2">
      <w:pPr>
        <w:tabs>
          <w:tab w:val="right" w:leader="dot" w:pos="8500"/>
        </w:tabs>
        <w:spacing w:before="40" w:after="40"/>
        <w:ind w:left="480"/>
      </w:pPr>
      <w:r>
        <w:rPr>
          <w:color w:val="64748B"/>
          <w:sz w:val="20"/>
          <w:szCs w:val="20"/>
        </w:rPr>
        <w:t>5.5  Final Project Summary</w:t>
      </w:r>
      <w:r>
        <w:rPr>
          <w:color w:val="64748B"/>
          <w:sz w:val="20"/>
          <w:szCs w:val="20"/>
        </w:rPr>
        <w:tab/>
      </w:r>
      <w:r>
        <w:rPr>
          <w:color w:val="64748B"/>
          <w:sz w:val="20"/>
          <w:szCs w:val="20"/>
        </w:rPr>
        <w:t>12</w:t>
      </w:r>
    </w:p>
    <w:p w14:paraId="51BB4081">
      <w:pPr>
        <w:tabs>
          <w:tab w:val="right" w:leader="dot" w:pos="8500"/>
        </w:tabs>
        <w:spacing w:before="40" w:after="40"/>
        <w:ind w:left="480"/>
      </w:pPr>
      <w:r>
        <w:rPr>
          <w:color w:val="64748B"/>
          <w:sz w:val="20"/>
          <w:szCs w:val="20"/>
        </w:rPr>
        <w:t>5.6  GitHub Commit</w:t>
      </w:r>
      <w:r>
        <w:rPr>
          <w:color w:val="64748B"/>
          <w:sz w:val="20"/>
          <w:szCs w:val="20"/>
        </w:rPr>
        <w:tab/>
      </w:r>
      <w:r>
        <w:rPr>
          <w:color w:val="64748B"/>
          <w:sz w:val="20"/>
          <w:szCs w:val="20"/>
        </w:rPr>
        <w:t>12</w:t>
      </w:r>
    </w:p>
    <w:p w14:paraId="17A683D6">
      <w:pPr>
        <w:tabs>
          <w:tab w:val="right" w:leader="dot" w:pos="8500"/>
        </w:tabs>
        <w:spacing w:before="40" w:after="40"/>
        <w:ind w:left="480"/>
      </w:pPr>
      <w:r>
        <w:rPr>
          <w:color w:val="64748B"/>
          <w:sz w:val="20"/>
          <w:szCs w:val="20"/>
        </w:rPr>
        <w:t>5.7  Final Reflection</w:t>
      </w:r>
      <w:r>
        <w:rPr>
          <w:color w:val="64748B"/>
          <w:sz w:val="20"/>
          <w:szCs w:val="20"/>
        </w:rPr>
        <w:tab/>
      </w:r>
      <w:r>
        <w:rPr>
          <w:color w:val="64748B"/>
          <w:sz w:val="20"/>
          <w:szCs w:val="20"/>
        </w:rPr>
        <w:t>13</w:t>
      </w:r>
    </w:p>
    <w:p w14:paraId="6A1C5C97">
      <w:pPr>
        <w:sectPr>
          <w:pgSz w:w="11906" w:h="16838"/>
          <w:pgMar w:top="1440" w:right="1440" w:bottom="1440" w:left="1440" w:header="708" w:footer="708" w:gutter="0"/>
          <w:cols w:space="720" w:num="1"/>
          <w:docGrid w:linePitch="360" w:charSpace="0"/>
        </w:sectPr>
      </w:pPr>
    </w:p>
    <w:p w14:paraId="5D19015E">
      <w:r>
        <w:br w:type="textWrapping"/>
      </w:r>
    </w:p>
    <w:p w14:paraId="23565E4C">
      <w:pPr>
        <w:pStyle w:val="2"/>
        <w:spacing w:before="200" w:after="100"/>
      </w:pPr>
      <w:r>
        <w:t>Week 1: Project Setup &amp; Requirements Analysis</w:t>
      </w:r>
    </w:p>
    <w:p w14:paraId="436C59B5">
      <w:pPr>
        <w:pBdr>
          <w:bottom w:val="single" w:color="0369A1" w:sz="6" w:space="1"/>
        </w:pBdr>
        <w:spacing w:before="120" w:after="120"/>
      </w:pPr>
    </w:p>
    <w:p w14:paraId="2EBA5543">
      <w:pPr>
        <w:spacing w:before="200" w:after="60"/>
      </w:pPr>
      <w:r>
        <w:rPr>
          <w:b/>
          <w:bCs/>
          <w:color w:val="075985"/>
        </w:rPr>
        <w:t>1.1 Weekly Objective</w:t>
      </w:r>
    </w:p>
    <w:p w14:paraId="3D65C362">
      <w:pPr>
        <w:spacing w:before="80" w:after="80" w:line="340" w:lineRule="auto"/>
        <w:jc w:val="both"/>
      </w:pPr>
      <w:r>
        <w:rPr>
          <w:color w:val="000000"/>
        </w:rPr>
        <w:t>To define the project scope, design the database schema, set up the Node.js + Express development environment, and establish version control using Git and GitHub.</w:t>
      </w:r>
    </w:p>
    <w:p w14:paraId="04054A7E">
      <w:pPr>
        <w:spacing w:before="200" w:after="60"/>
      </w:pPr>
      <w:r>
        <w:rPr>
          <w:b/>
          <w:bCs/>
          <w:color w:val="075985"/>
        </w:rPr>
        <w:t>1.2 Concepts &amp; Tools Covered</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000"/>
        <w:gridCol w:w="2160"/>
      </w:tblGrid>
      <w:tr w14:paraId="5B0F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5A07669D">
            <w:pPr>
              <w:jc w:val="center"/>
            </w:pPr>
            <w:r>
              <w:rPr>
                <w:b/>
                <w:bCs/>
                <w:color w:val="FFFFFF"/>
                <w:sz w:val="20"/>
                <w:szCs w:val="20"/>
              </w:rPr>
              <w:t>Concept/Tool</w:t>
            </w:r>
          </w:p>
        </w:tc>
        <w:tc>
          <w:tcPr>
            <w:tcW w:w="40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68F880A1">
            <w:pPr>
              <w:jc w:val="center"/>
            </w:pPr>
            <w:r>
              <w:rPr>
                <w:b/>
                <w:bCs/>
                <w:color w:val="FFFFFF"/>
                <w:sz w:val="20"/>
                <w:szCs w:val="20"/>
              </w:rPr>
              <w:t>Purpose</w:t>
            </w:r>
          </w:p>
        </w:tc>
        <w:tc>
          <w:tcPr>
            <w:tcW w:w="21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206B9A66">
            <w:pPr>
              <w:jc w:val="center"/>
            </w:pPr>
            <w:r>
              <w:rPr>
                <w:b/>
                <w:bCs/>
                <w:color w:val="FFFFFF"/>
                <w:sz w:val="20"/>
                <w:szCs w:val="20"/>
              </w:rPr>
              <w:t>Version</w:t>
            </w:r>
          </w:p>
        </w:tc>
      </w:tr>
      <w:tr w14:paraId="52C1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9ECA607">
            <w:r>
              <w:rPr>
                <w:color w:val="000000"/>
                <w:sz w:val="20"/>
                <w:szCs w:val="20"/>
              </w:rPr>
              <w:t>Node.js</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6AA5607">
            <w:r>
              <w:rPr>
                <w:color w:val="000000"/>
                <w:sz w:val="20"/>
                <w:szCs w:val="20"/>
              </w:rPr>
              <w:t>JavaScript runtime for the backend server</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FB30B35">
            <w:r>
              <w:rPr>
                <w:color w:val="000000"/>
                <w:sz w:val="20"/>
                <w:szCs w:val="20"/>
              </w:rPr>
              <w:t>18.x LTS</w:t>
            </w:r>
          </w:p>
        </w:tc>
      </w:tr>
      <w:tr w14:paraId="7B50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E0B7C8E">
            <w:r>
              <w:rPr>
                <w:color w:val="000000"/>
                <w:sz w:val="20"/>
                <w:szCs w:val="20"/>
              </w:rPr>
              <w:t>Express.js</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9B63D62">
            <w:r>
              <w:rPr>
                <w:color w:val="000000"/>
                <w:sz w:val="20"/>
                <w:szCs w:val="20"/>
              </w:rPr>
              <w:t>Minimalist web framework for REST API routing</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F5DC4B8">
            <w:r>
              <w:rPr>
                <w:color w:val="000000"/>
                <w:sz w:val="20"/>
                <w:szCs w:val="20"/>
              </w:rPr>
              <w:t>4.18</w:t>
            </w:r>
          </w:p>
        </w:tc>
      </w:tr>
      <w:tr w14:paraId="2FB1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58F01EB">
            <w:r>
              <w:rPr>
                <w:color w:val="000000"/>
                <w:sz w:val="20"/>
                <w:szCs w:val="20"/>
              </w:rPr>
              <w:t>MySQL</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A49715C">
            <w:r>
              <w:rPr>
                <w:color w:val="000000"/>
                <w:sz w:val="20"/>
                <w:szCs w:val="20"/>
              </w:rPr>
              <w:t>Relational database for persistent data storage</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E8E99DC">
            <w:r>
              <w:rPr>
                <w:color w:val="000000"/>
                <w:sz w:val="20"/>
                <w:szCs w:val="20"/>
              </w:rPr>
              <w:t>8.0</w:t>
            </w:r>
          </w:p>
        </w:tc>
      </w:tr>
      <w:tr w14:paraId="0200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0BDBB2C">
            <w:r>
              <w:rPr>
                <w:color w:val="000000"/>
                <w:sz w:val="20"/>
                <w:szCs w:val="20"/>
              </w:rPr>
              <w:t>mysql2/promise</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9C25848">
            <w:r>
              <w:rPr>
                <w:color w:val="000000"/>
                <w:sz w:val="20"/>
                <w:szCs w:val="20"/>
              </w:rPr>
              <w:t>MySQL2 driver with promise/async-await support</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FC19F11">
            <w:r>
              <w:rPr>
                <w:color w:val="000000"/>
                <w:sz w:val="20"/>
                <w:szCs w:val="20"/>
              </w:rPr>
              <w:t>3.3</w:t>
            </w:r>
          </w:p>
        </w:tc>
      </w:tr>
      <w:tr w14:paraId="744D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C8B409B">
            <w:r>
              <w:rPr>
                <w:color w:val="000000"/>
                <w:sz w:val="20"/>
                <w:szCs w:val="20"/>
              </w:rPr>
              <w:t>dotenv</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53A57E5">
            <w:r>
              <w:rPr>
                <w:color w:val="000000"/>
                <w:sz w:val="20"/>
                <w:szCs w:val="20"/>
              </w:rPr>
              <w:t>Load .env environment variables into process.env</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A4AD804">
            <w:r>
              <w:rPr>
                <w:color w:val="000000"/>
                <w:sz w:val="20"/>
                <w:szCs w:val="20"/>
              </w:rPr>
              <w:t>16.0</w:t>
            </w:r>
          </w:p>
        </w:tc>
      </w:tr>
      <w:tr w14:paraId="3D98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8B936E9">
            <w:r>
              <w:rPr>
                <w:color w:val="000000"/>
                <w:sz w:val="20"/>
                <w:szCs w:val="20"/>
              </w:rPr>
              <w:t>Git + GitHub</w:t>
            </w:r>
          </w:p>
        </w:tc>
        <w:tc>
          <w:tcPr>
            <w:tcW w:w="4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47C8A7F">
            <w:r>
              <w:rPr>
                <w:color w:val="000000"/>
                <w:sz w:val="20"/>
                <w:szCs w:val="20"/>
              </w:rPr>
              <w:t>Version control and remote repository hosting</w:t>
            </w:r>
          </w:p>
        </w:tc>
        <w:tc>
          <w:tcPr>
            <w:tcW w:w="21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8D9FBA8">
            <w:r>
              <w:rPr>
                <w:color w:val="000000"/>
                <w:sz w:val="20"/>
                <w:szCs w:val="20"/>
              </w:rPr>
              <w:t>Latest</w:t>
            </w:r>
          </w:p>
        </w:tc>
      </w:tr>
    </w:tbl>
    <w:p w14:paraId="16EF544D">
      <w:pPr>
        <w:spacing w:before="200" w:after="60"/>
      </w:pPr>
      <w:r>
        <w:rPr>
          <w:b/>
          <w:bCs/>
          <w:color w:val="075985"/>
        </w:rPr>
        <w:t>1.3 Database Schema Design</w:t>
      </w:r>
    </w:p>
    <w:p w14:paraId="7681D8F9">
      <w:pPr>
        <w:spacing w:before="80" w:after="80" w:line="340" w:lineRule="auto"/>
        <w:jc w:val="both"/>
      </w:pPr>
      <w:r>
        <w:rPr>
          <w:color w:val="000000"/>
        </w:rPr>
        <w:t>The ClinicQueue database consists of five interrelated tables to store all system data:</w:t>
      </w:r>
    </w:p>
    <w:p w14:paraId="6E6DC1D7">
      <w:pPr>
        <w:pStyle w:val="19"/>
        <w:numPr>
          <w:ilvl w:val="0"/>
          <w:numId w:val="1"/>
        </w:numPr>
        <w:spacing w:before="40" w:after="40" w:line="320" w:lineRule="auto"/>
      </w:pPr>
      <w:r>
        <w:t>students — stores patient/admin accounts with hashed passwords and admission numbers</w:t>
      </w:r>
    </w:p>
    <w:p w14:paraId="03B238D7">
      <w:pPr>
        <w:pStyle w:val="19"/>
        <w:numPr>
          <w:ilvl w:val="0"/>
          <w:numId w:val="1"/>
        </w:numPr>
        <w:spacing w:before="40" w:after="40" w:line="320" w:lineRule="auto"/>
      </w:pPr>
      <w:r>
        <w:t>doctors — stores doctor profiles including specialization and available days</w:t>
      </w:r>
    </w:p>
    <w:p w14:paraId="673B3A96">
      <w:pPr>
        <w:pStyle w:val="19"/>
        <w:numPr>
          <w:ilvl w:val="0"/>
          <w:numId w:val="1"/>
        </w:numPr>
        <w:spacing w:before="40" w:after="40" w:line="320" w:lineRule="auto"/>
      </w:pPr>
      <w:r>
        <w:t>time_slots — stores individual bookable slots per doctor per day</w:t>
      </w:r>
    </w:p>
    <w:p w14:paraId="66438C51">
      <w:pPr>
        <w:pStyle w:val="19"/>
        <w:numPr>
          <w:ilvl w:val="0"/>
          <w:numId w:val="1"/>
        </w:numPr>
        <w:spacing w:before="40" w:after="40" w:line="320" w:lineRule="auto"/>
      </w:pPr>
      <w:r>
        <w:t>appointments — links students to doctor slots with status tracking</w:t>
      </w:r>
    </w:p>
    <w:p w14:paraId="486AFAFB">
      <w:pPr>
        <w:pStyle w:val="19"/>
        <w:numPr>
          <w:ilvl w:val="0"/>
          <w:numId w:val="1"/>
        </w:numPr>
        <w:spacing w:before="40" w:after="40" w:line="320" w:lineRule="auto"/>
      </w:pPr>
      <w:r>
        <w:t>prescriptions — stores medication records linked to completed appointments</w:t>
      </w:r>
    </w:p>
    <w:p w14:paraId="4B2B5D2E">
      <w:pPr>
        <w:spacing w:before="80" w:after="80" w:line="340" w:lineRule="auto"/>
        <w:jc w:val="both"/>
      </w:pPr>
    </w:p>
    <w:p w14:paraId="59A27A10">
      <w:pPr>
        <w:spacing w:before="80" w:after="80" w:line="340" w:lineRule="auto"/>
        <w:jc w:val="both"/>
      </w:pPr>
      <w:r>
        <w:rPr>
          <w:color w:val="000000"/>
        </w:rPr>
        <w:t>Figure 1 below shows the complete Entity Relationship (ER) diagram for the database:</w:t>
      </w:r>
    </w:p>
    <w:p w14:paraId="0E349F44">
      <w:pPr>
        <w:spacing w:before="80" w:after="80" w:line="340" w:lineRule="auto"/>
        <w:jc w:val="both"/>
      </w:pPr>
      <w:r>
        <w:drawing>
          <wp:inline distT="0" distB="0" distL="114300" distR="114300">
            <wp:extent cx="5723890" cy="303593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23890" cy="3035935"/>
                    </a:xfrm>
                    <a:prstGeom prst="rect">
                      <a:avLst/>
                    </a:prstGeom>
                    <a:noFill/>
                    <a:ln>
                      <a:noFill/>
                    </a:ln>
                  </pic:spPr>
                </pic:pic>
              </a:graphicData>
            </a:graphic>
          </wp:inline>
        </w:drawing>
      </w:r>
    </w:p>
    <w:p w14:paraId="13CEA4DC">
      <w:pPr>
        <w:spacing w:before="200" w:after="60"/>
      </w:pPr>
      <w:r>
        <w:rPr>
          <w:b/>
          <w:bCs/>
          <w:color w:val="075985"/>
        </w:rPr>
        <w:t>1.4 Connection String Configuration</w:t>
      </w:r>
    </w:p>
    <w:p w14:paraId="79974564">
      <w:pPr>
        <w:spacing w:before="80" w:after="80" w:line="340" w:lineRule="auto"/>
        <w:jc w:val="both"/>
      </w:pPr>
      <w:r>
        <w:rPr>
          <w:color w:val="000000"/>
        </w:rPr>
        <w:t>Instead of hardcoding database credentials, the project uses a single DB_CONNECTION_STRING in the .env file, parsed dynamically at runtime:</w:t>
      </w:r>
    </w:p>
    <w:p w14:paraId="3B4DF362">
      <w:pPr>
        <w:spacing w:before="80" w:after="80" w:line="340" w:lineRule="auto"/>
        <w:jc w:val="both"/>
      </w:pPr>
    </w:p>
    <w:p w14:paraId="387EB937">
      <w:pPr>
        <w:spacing w:before="80" w:after="80" w:line="340" w:lineRule="auto"/>
        <w:jc w:val="both"/>
      </w:pPr>
      <w:r>
        <w:drawing>
          <wp:inline distT="0" distB="0" distL="114300" distR="114300">
            <wp:extent cx="5730240" cy="3223260"/>
            <wp:effectExtent l="0" t="0" r="1016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0240" cy="3223260"/>
                    </a:xfrm>
                    <a:prstGeom prst="rect">
                      <a:avLst/>
                    </a:prstGeom>
                    <a:noFill/>
                    <a:ln>
                      <a:noFill/>
                    </a:ln>
                  </pic:spPr>
                </pic:pic>
              </a:graphicData>
            </a:graphic>
          </wp:inline>
        </w:drawing>
      </w:r>
    </w:p>
    <w:p w14:paraId="1E397707">
      <w:pPr>
        <w:spacing w:before="60" w:after="160"/>
        <w:jc w:val="center"/>
      </w:pPr>
      <w:r>
        <w:rPr>
          <w:i/>
          <w:iCs/>
          <w:color w:val="64748B"/>
          <w:sz w:val="18"/>
          <w:szCs w:val="18"/>
        </w:rPr>
        <w:t>Figure 2</w:t>
      </w:r>
    </w:p>
    <w:p w14:paraId="1D980570">
      <w:pPr>
        <w:spacing w:before="80" w:after="80" w:line="340" w:lineRule="auto"/>
        <w:jc w:val="both"/>
      </w:pPr>
      <w:r>
        <w:drawing>
          <wp:inline distT="0" distB="0" distL="114300" distR="114300">
            <wp:extent cx="5727700" cy="28454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7700" cy="2845435"/>
                    </a:xfrm>
                    <a:prstGeom prst="rect">
                      <a:avLst/>
                    </a:prstGeom>
                    <a:noFill/>
                    <a:ln>
                      <a:noFill/>
                    </a:ln>
                  </pic:spPr>
                </pic:pic>
              </a:graphicData>
            </a:graphic>
          </wp:inline>
        </w:drawing>
      </w:r>
    </w:p>
    <w:p w14:paraId="6C155A03">
      <w:pPr>
        <w:spacing w:before="60" w:after="160"/>
        <w:jc w:val="center"/>
      </w:pPr>
      <w:r>
        <w:rPr>
          <w:i/>
          <w:iCs/>
          <w:color w:val="64748B"/>
          <w:sz w:val="18"/>
          <w:szCs w:val="18"/>
        </w:rPr>
        <w:t>Figure 3</w:t>
      </w:r>
    </w:p>
    <w:p w14:paraId="0A2B0FC1">
      <w:pPr>
        <w:spacing w:before="200" w:after="60"/>
      </w:pPr>
      <w:r>
        <w:rPr>
          <w:b/>
          <w:bCs/>
          <w:color w:val="075985"/>
        </w:rPr>
        <w:t>1.6 Student Reflection</w:t>
      </w:r>
    </w:p>
    <w:p w14:paraId="31081523">
      <w:pPr>
        <w:spacing w:before="80" w:after="80" w:line="340" w:lineRule="auto"/>
        <w:jc w:val="both"/>
      </w:pPr>
      <w:r>
        <w:rPr>
          <w:color w:val="000000"/>
        </w:rPr>
        <w:t>This week established the foundation for the entire project. The most important decision was choosing to use a connection string rather than individual DB config variables this mirrors how real-world cloud platforms like Railway and Heroku configure databases, making the app more portable. Designing the ER diagram first before writing any code helped avoid structural mistakes later, especially the relationship between appointments, slots, and doctors.</w:t>
      </w:r>
    </w:p>
    <w:p w14:paraId="1E1FB822">
      <w:r>
        <w:br w:type="textWrapping"/>
      </w:r>
    </w:p>
    <w:p w14:paraId="41E7B0B7">
      <w:pPr>
        <w:pStyle w:val="2"/>
        <w:spacing w:before="200" w:after="100"/>
      </w:pPr>
      <w:r>
        <w:t>Week 2: Authentication System Register, Login &amp; JWT</w:t>
      </w:r>
    </w:p>
    <w:p w14:paraId="70733771">
      <w:pPr>
        <w:pBdr>
          <w:bottom w:val="single" w:color="0369A1" w:sz="6" w:space="1"/>
        </w:pBdr>
        <w:spacing w:before="120" w:after="120"/>
      </w:pPr>
    </w:p>
    <w:p w14:paraId="0F22D786">
      <w:pPr>
        <w:spacing w:before="200" w:after="60"/>
      </w:pPr>
      <w:r>
        <w:rPr>
          <w:b/>
          <w:bCs/>
          <w:color w:val="075985"/>
        </w:rPr>
        <w:t>2.1 Weekly Objective</w:t>
      </w:r>
    </w:p>
    <w:p w14:paraId="46B2F1B1">
      <w:pPr>
        <w:spacing w:before="80" w:after="80" w:line="340" w:lineRule="auto"/>
        <w:jc w:val="both"/>
      </w:pPr>
      <w:r>
        <w:rPr>
          <w:color w:val="000000"/>
        </w:rPr>
        <w:t>To implement a secure user authentication system using bcryptjs for password hashing and JSON Web Tokens (JWT) for stateless session management stored in localStorage  no cookies are used anywhere in the application.</w:t>
      </w:r>
    </w:p>
    <w:p w14:paraId="59EEEE1D">
      <w:pPr>
        <w:spacing w:before="200" w:after="60"/>
      </w:pPr>
      <w:r>
        <w:rPr>
          <w:b/>
          <w:bCs/>
          <w:color w:val="075985"/>
        </w:rPr>
        <w:t>2.2 Concepts &amp; Tools Covered</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360"/>
      </w:tblGrid>
      <w:tr w14:paraId="10A8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E31AE12">
            <w:pPr>
              <w:jc w:val="center"/>
            </w:pPr>
            <w:r>
              <w:rPr>
                <w:b/>
                <w:bCs/>
                <w:color w:val="FFFFFF"/>
                <w:sz w:val="20"/>
                <w:szCs w:val="20"/>
              </w:rPr>
              <w:t>Concept</w:t>
            </w:r>
          </w:p>
        </w:tc>
        <w:tc>
          <w:tcPr>
            <w:tcW w:w="63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12EFB2B9">
            <w:pPr>
              <w:jc w:val="center"/>
            </w:pPr>
            <w:r>
              <w:rPr>
                <w:b/>
                <w:bCs/>
                <w:color w:val="FFFFFF"/>
                <w:sz w:val="20"/>
                <w:szCs w:val="20"/>
              </w:rPr>
              <w:t>Description</w:t>
            </w:r>
          </w:p>
        </w:tc>
      </w:tr>
      <w:tr w14:paraId="3897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A7854E3">
            <w:r>
              <w:rPr>
                <w:color w:val="000000"/>
                <w:sz w:val="20"/>
                <w:szCs w:val="20"/>
              </w:rPr>
              <w:t>bcryptjs</w:t>
            </w:r>
          </w:p>
        </w:tc>
        <w:tc>
          <w:tcPr>
            <w:tcW w:w="63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55D551F">
            <w:r>
              <w:rPr>
                <w:color w:val="000000"/>
                <w:sz w:val="20"/>
                <w:szCs w:val="20"/>
              </w:rPr>
              <w:t>Hashes passwords with salt before storing in the database</w:t>
            </w:r>
          </w:p>
        </w:tc>
      </w:tr>
      <w:tr w14:paraId="564A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B83855D">
            <w:r>
              <w:rPr>
                <w:color w:val="000000"/>
                <w:sz w:val="20"/>
                <w:szCs w:val="20"/>
              </w:rPr>
              <w:t>jsonwebtoken (JWT)</w:t>
            </w:r>
          </w:p>
        </w:tc>
        <w:tc>
          <w:tcPr>
            <w:tcW w:w="63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F9FF370">
            <w:r>
              <w:rPr>
                <w:color w:val="000000"/>
                <w:sz w:val="20"/>
                <w:szCs w:val="20"/>
              </w:rPr>
              <w:t>Signs tokens containing user ID, email, and role (student/admin)</w:t>
            </w:r>
          </w:p>
        </w:tc>
      </w:tr>
      <w:tr w14:paraId="7628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1B73FAF">
            <w:r>
              <w:rPr>
                <w:color w:val="000000"/>
                <w:sz w:val="20"/>
                <w:szCs w:val="20"/>
              </w:rPr>
              <w:t>Bearer Token</w:t>
            </w:r>
          </w:p>
        </w:tc>
        <w:tc>
          <w:tcPr>
            <w:tcW w:w="63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E12E6AE">
            <w:r>
              <w:rPr>
                <w:color w:val="000000"/>
                <w:sz w:val="20"/>
                <w:szCs w:val="20"/>
              </w:rPr>
              <w:t>JWT sent in Authorization header  no cookies used</w:t>
            </w:r>
          </w:p>
        </w:tc>
      </w:tr>
      <w:tr w14:paraId="7146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7F76B11">
            <w:r>
              <w:rPr>
                <w:color w:val="000000"/>
                <w:sz w:val="20"/>
                <w:szCs w:val="20"/>
              </w:rPr>
              <w:t>localStorage</w:t>
            </w:r>
          </w:p>
        </w:tc>
        <w:tc>
          <w:tcPr>
            <w:tcW w:w="63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9D3112A">
            <w:r>
              <w:rPr>
                <w:color w:val="000000"/>
                <w:sz w:val="20"/>
                <w:szCs w:val="20"/>
              </w:rPr>
              <w:t>Client-side storage for JWT token between page refreshes</w:t>
            </w:r>
          </w:p>
        </w:tc>
      </w:tr>
      <w:tr w14:paraId="6E50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24F74AD">
            <w:r>
              <w:rPr>
                <w:color w:val="000000"/>
                <w:sz w:val="20"/>
                <w:szCs w:val="20"/>
              </w:rPr>
              <w:t>Role Based Access</w:t>
            </w:r>
          </w:p>
        </w:tc>
        <w:tc>
          <w:tcPr>
            <w:tcW w:w="63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D3BE871">
            <w:r>
              <w:rPr>
                <w:color w:val="000000"/>
                <w:sz w:val="20"/>
                <w:szCs w:val="20"/>
              </w:rPr>
              <w:t>Middleware checks req.user.role to restrict admin only routes</w:t>
            </w:r>
          </w:p>
        </w:tc>
      </w:tr>
    </w:tbl>
    <w:p w14:paraId="33335858">
      <w:pPr>
        <w:spacing w:before="200" w:after="60"/>
      </w:pPr>
      <w:r>
        <w:rPr>
          <w:b/>
          <w:bCs/>
          <w:color w:val="075985"/>
        </w:rPr>
        <w:t>2.3 JWT Flow</w:t>
      </w:r>
    </w:p>
    <w:p w14:paraId="53D0EB07">
      <w:pPr>
        <w:spacing w:before="80" w:after="80" w:line="340" w:lineRule="auto"/>
        <w:jc w:val="both"/>
      </w:pPr>
      <w:r>
        <w:rPr>
          <w:color w:val="000000"/>
        </w:rPr>
        <w:t>The authentication flow works as follows:</w:t>
      </w:r>
    </w:p>
    <w:p w14:paraId="10D55B30">
      <w:pPr>
        <w:pStyle w:val="19"/>
        <w:numPr>
          <w:ilvl w:val="0"/>
          <w:numId w:val="1"/>
        </w:numPr>
        <w:spacing w:before="40" w:after="40" w:line="320" w:lineRule="auto"/>
      </w:pPr>
      <w:r>
        <w:t>Student submits email + password to POST /api/auth/login</w:t>
      </w:r>
    </w:p>
    <w:p w14:paraId="64180CA3">
      <w:pPr>
        <w:pStyle w:val="19"/>
        <w:numPr>
          <w:ilvl w:val="0"/>
          <w:numId w:val="1"/>
        </w:numPr>
        <w:spacing w:before="40" w:after="40" w:line="320" w:lineRule="auto"/>
      </w:pPr>
      <w:r>
        <w:t>Server verifies credentials and signs a JWT with user ID, name, email and role</w:t>
      </w:r>
    </w:p>
    <w:p w14:paraId="09A9BF01">
      <w:pPr>
        <w:pStyle w:val="19"/>
        <w:numPr>
          <w:ilvl w:val="0"/>
          <w:numId w:val="1"/>
        </w:numPr>
        <w:spacing w:before="40" w:after="40" w:line="320" w:lineRule="auto"/>
      </w:pPr>
      <w:r>
        <w:t>Frontend stores token in localStorage (not a cookie)</w:t>
      </w:r>
    </w:p>
    <w:p w14:paraId="50115185">
      <w:pPr>
        <w:pStyle w:val="19"/>
        <w:numPr>
          <w:ilvl w:val="0"/>
          <w:numId w:val="1"/>
        </w:numPr>
        <w:spacing w:before="40" w:after="40" w:line="320" w:lineRule="auto"/>
      </w:pPr>
      <w:r>
        <w:t>Every subsequent API request includes Authorization: Bearer token in headers</w:t>
      </w:r>
    </w:p>
    <w:p w14:paraId="41A9AD11">
      <w:pPr>
        <w:pStyle w:val="19"/>
        <w:numPr>
          <w:ilvl w:val="0"/>
          <w:numId w:val="1"/>
        </w:numPr>
        <w:spacing w:before="40" w:after="40" w:line="320" w:lineRule="auto"/>
      </w:pPr>
      <w:r>
        <w:t>Auth middleware verifies the token and attaches req.user before the handler run</w:t>
      </w:r>
    </w:p>
    <w:p w14:paraId="25614E3A">
      <w:pPr>
        <w:spacing w:before="80" w:after="80" w:line="340" w:lineRule="auto"/>
        <w:jc w:val="both"/>
      </w:pPr>
      <w:r>
        <w:drawing>
          <wp:inline distT="0" distB="0" distL="114300" distR="114300">
            <wp:extent cx="5730240" cy="32232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0240" cy="3223260"/>
                    </a:xfrm>
                    <a:prstGeom prst="rect">
                      <a:avLst/>
                    </a:prstGeom>
                    <a:noFill/>
                    <a:ln>
                      <a:noFill/>
                    </a:ln>
                  </pic:spPr>
                </pic:pic>
              </a:graphicData>
            </a:graphic>
          </wp:inline>
        </w:drawing>
      </w:r>
    </w:p>
    <w:p w14:paraId="2102D3E0">
      <w:pPr>
        <w:spacing w:before="60" w:after="160"/>
        <w:jc w:val="center"/>
      </w:pPr>
      <w:r>
        <w:rPr>
          <w:i/>
          <w:iCs/>
          <w:color w:val="64748B"/>
          <w:sz w:val="18"/>
          <w:szCs w:val="18"/>
        </w:rPr>
        <w:t>Figure 5</w:t>
      </w:r>
    </w:p>
    <w:p w14:paraId="0486F2D3">
      <w:pPr>
        <w:spacing w:before="200" w:after="60"/>
      </w:pPr>
      <w:r>
        <w:rPr>
          <w:b/>
          <w:bCs/>
          <w:color w:val="075985"/>
        </w:rPr>
        <w:t>2.4 Student Data in Database</w:t>
      </w:r>
    </w:p>
    <w:p w14:paraId="481E2FD7">
      <w:pPr>
        <w:spacing w:before="80" w:after="80" w:line="340" w:lineRule="auto"/>
        <w:jc w:val="both"/>
      </w:pPr>
      <w:r>
        <w:drawing>
          <wp:inline distT="0" distB="0" distL="114300" distR="114300">
            <wp:extent cx="5721350" cy="2839085"/>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21350" cy="2839085"/>
                    </a:xfrm>
                    <a:prstGeom prst="rect">
                      <a:avLst/>
                    </a:prstGeom>
                    <a:noFill/>
                    <a:ln>
                      <a:noFill/>
                    </a:ln>
                  </pic:spPr>
                </pic:pic>
              </a:graphicData>
            </a:graphic>
          </wp:inline>
        </w:drawing>
      </w:r>
    </w:p>
    <w:p w14:paraId="5C0DCEFD">
      <w:pPr>
        <w:spacing w:before="60" w:after="160"/>
        <w:jc w:val="center"/>
      </w:pPr>
      <w:r>
        <w:rPr>
          <w:i/>
          <w:iCs/>
          <w:color w:val="64748B"/>
          <w:sz w:val="18"/>
          <w:szCs w:val="18"/>
        </w:rPr>
        <w:t>Figure 6</w:t>
      </w:r>
    </w:p>
    <w:p w14:paraId="18CAB420">
      <w:pPr>
        <w:spacing w:before="200" w:after="60"/>
      </w:pPr>
      <w:r>
        <w:rPr>
          <w:b/>
          <w:bCs/>
          <w:color w:val="075985"/>
        </w:rPr>
        <w:t>2.6 Student Reflection</w:t>
      </w:r>
    </w:p>
    <w:p w14:paraId="336CFEE6">
      <w:pPr>
        <w:spacing w:before="80" w:after="80" w:line="340" w:lineRule="auto"/>
        <w:jc w:val="both"/>
      </w:pPr>
      <w:r>
        <w:rPr>
          <w:color w:val="000000"/>
        </w:rPr>
        <w:t>The most important concept this week was understanding the difference between cookie-based and token-based sessions. Cookies are automatically sent by the browser with every request, which can cause CSRF vulnerabilities. JWTs stored in localStorage and sent as Bearer tokens require the client to explicitly include them, giving more control over the authentication flow. The adminOnly middleware pattern makes it simple to protect any route by chaining it after authMiddleware.</w:t>
      </w:r>
    </w:p>
    <w:p w14:paraId="777B9E22">
      <w:r>
        <w:br w:type="textWrapping"/>
      </w:r>
    </w:p>
    <w:p w14:paraId="5C6E83B9">
      <w:pPr>
        <w:pStyle w:val="2"/>
        <w:spacing w:before="200" w:after="100"/>
      </w:pPr>
      <w:r>
        <w:t>Week 3: Doctors &amp; Slots API + Frontend Doctors Page</w:t>
      </w:r>
    </w:p>
    <w:p w14:paraId="16C03656">
      <w:pPr>
        <w:pBdr>
          <w:bottom w:val="single" w:color="0369A1" w:sz="6" w:space="1"/>
        </w:pBdr>
        <w:spacing w:before="120" w:after="120"/>
      </w:pPr>
    </w:p>
    <w:p w14:paraId="66F14AD2">
      <w:pPr>
        <w:spacing w:before="200" w:after="60"/>
      </w:pPr>
      <w:r>
        <w:rPr>
          <w:b/>
          <w:bCs/>
          <w:color w:val="075985"/>
        </w:rPr>
        <w:t>3.1 Weekly Objective</w:t>
      </w:r>
    </w:p>
    <w:p w14:paraId="51D0425D">
      <w:pPr>
        <w:spacing w:before="80" w:after="80" w:line="340" w:lineRule="auto"/>
        <w:jc w:val="both"/>
      </w:pPr>
      <w:r>
        <w:rPr>
          <w:color w:val="000000"/>
        </w:rPr>
        <w:t>To build the Doctors REST API with full CRUD operations, implement the time slots management system, and render the doctors listing page on the frontend using vanilla JavaScript with fetch.</w:t>
      </w:r>
    </w:p>
    <w:p w14:paraId="3D8ECF17">
      <w:pPr>
        <w:spacing w:before="200" w:after="60"/>
      </w:pPr>
      <w:r>
        <w:rPr>
          <w:b/>
          <w:bCs/>
          <w:color w:val="075985"/>
        </w:rPr>
        <w:t>3.2 API Endpoints Built</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9"/>
        <w:gridCol w:w="2564"/>
        <w:gridCol w:w="1561"/>
        <w:gridCol w:w="3816"/>
      </w:tblGrid>
      <w:tr w14:paraId="0E0E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2AAB6F03">
            <w:pPr>
              <w:jc w:val="center"/>
            </w:pPr>
            <w:r>
              <w:rPr>
                <w:b/>
                <w:bCs/>
                <w:color w:val="FFFFFF"/>
                <w:sz w:val="20"/>
                <w:szCs w:val="20"/>
              </w:rPr>
              <w:t>Method</w:t>
            </w:r>
          </w:p>
        </w:tc>
        <w:tc>
          <w:tcPr>
            <w:tcW w:w="26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0DCE8EC6">
            <w:pPr>
              <w:jc w:val="center"/>
            </w:pPr>
            <w:r>
              <w:rPr>
                <w:b/>
                <w:bCs/>
                <w:color w:val="FFFFFF"/>
                <w:sz w:val="20"/>
                <w:szCs w:val="20"/>
              </w:rPr>
              <w:t>Endpoint</w:t>
            </w:r>
          </w:p>
        </w:tc>
        <w:tc>
          <w:tcPr>
            <w:tcW w:w="16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4847FCC0">
            <w:pPr>
              <w:jc w:val="center"/>
            </w:pPr>
            <w:r>
              <w:rPr>
                <w:b/>
                <w:bCs/>
                <w:color w:val="FFFFFF"/>
                <w:sz w:val="20"/>
                <w:szCs w:val="20"/>
              </w:rPr>
              <w:t>Access</w:t>
            </w:r>
          </w:p>
        </w:tc>
        <w:tc>
          <w:tcPr>
            <w:tcW w:w="39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0CB81BC8">
            <w:pPr>
              <w:jc w:val="center"/>
            </w:pPr>
            <w:r>
              <w:rPr>
                <w:b/>
                <w:bCs/>
                <w:color w:val="FFFFFF"/>
                <w:sz w:val="20"/>
                <w:szCs w:val="20"/>
              </w:rPr>
              <w:t>Description</w:t>
            </w:r>
          </w:p>
        </w:tc>
      </w:tr>
      <w:tr w14:paraId="1492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F3CFA80">
            <w:r>
              <w:rPr>
                <w:color w:val="000000"/>
                <w:sz w:val="20"/>
                <w:szCs w:val="20"/>
              </w:rPr>
              <w:t>GET</w:t>
            </w:r>
          </w:p>
        </w:tc>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162F2C4">
            <w:r>
              <w:rPr>
                <w:color w:val="000000"/>
                <w:sz w:val="20"/>
                <w:szCs w:val="20"/>
              </w:rPr>
              <w:t>/api/doctors</w:t>
            </w:r>
          </w:p>
        </w:tc>
        <w:tc>
          <w:tcPr>
            <w:tcW w:w="1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C08231F">
            <w:r>
              <w:rPr>
                <w:color w:val="000000"/>
                <w:sz w:val="20"/>
                <w:szCs w:val="20"/>
              </w:rPr>
              <w:t>Public</w:t>
            </w:r>
          </w:p>
        </w:tc>
        <w:tc>
          <w:tcPr>
            <w:tcW w:w="3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F380E8A">
            <w:r>
              <w:rPr>
                <w:color w:val="000000"/>
                <w:sz w:val="20"/>
                <w:szCs w:val="20"/>
              </w:rPr>
              <w:t>List all doctors with specializations</w:t>
            </w:r>
          </w:p>
        </w:tc>
      </w:tr>
      <w:tr w14:paraId="6CFB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713D304">
            <w:r>
              <w:rPr>
                <w:color w:val="000000"/>
                <w:sz w:val="20"/>
                <w:szCs w:val="20"/>
              </w:rPr>
              <w:t>POST</w:t>
            </w:r>
          </w:p>
        </w:tc>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E932F0C">
            <w:r>
              <w:rPr>
                <w:color w:val="000000"/>
                <w:sz w:val="20"/>
                <w:szCs w:val="20"/>
              </w:rPr>
              <w:t>/api/doctors</w:t>
            </w:r>
          </w:p>
        </w:tc>
        <w:tc>
          <w:tcPr>
            <w:tcW w:w="1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F80BD18">
            <w:r>
              <w:rPr>
                <w:color w:val="000000"/>
                <w:sz w:val="20"/>
                <w:szCs w:val="20"/>
              </w:rPr>
              <w:t>Admin only</w:t>
            </w:r>
          </w:p>
        </w:tc>
        <w:tc>
          <w:tcPr>
            <w:tcW w:w="3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8E32479">
            <w:r>
              <w:rPr>
                <w:color w:val="000000"/>
                <w:sz w:val="20"/>
                <w:szCs w:val="20"/>
              </w:rPr>
              <w:t>Add a new doctor to the system</w:t>
            </w:r>
          </w:p>
        </w:tc>
      </w:tr>
      <w:tr w14:paraId="5A9B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8E9FC23">
            <w:r>
              <w:rPr>
                <w:color w:val="000000"/>
                <w:sz w:val="20"/>
                <w:szCs w:val="20"/>
              </w:rPr>
              <w:t>DELETE</w:t>
            </w:r>
          </w:p>
        </w:tc>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37AC586">
            <w:r>
              <w:rPr>
                <w:color w:val="000000"/>
                <w:sz w:val="20"/>
                <w:szCs w:val="20"/>
              </w:rPr>
              <w:t>/api/doctors/:id</w:t>
            </w:r>
          </w:p>
        </w:tc>
        <w:tc>
          <w:tcPr>
            <w:tcW w:w="1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7F8746E">
            <w:r>
              <w:rPr>
                <w:color w:val="000000"/>
                <w:sz w:val="20"/>
                <w:szCs w:val="20"/>
              </w:rPr>
              <w:t>Admin only</w:t>
            </w:r>
          </w:p>
        </w:tc>
        <w:tc>
          <w:tcPr>
            <w:tcW w:w="3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1977620">
            <w:r>
              <w:rPr>
                <w:color w:val="000000"/>
                <w:sz w:val="20"/>
                <w:szCs w:val="20"/>
              </w:rPr>
              <w:t>Remove a doctor and their slots</w:t>
            </w:r>
          </w:p>
        </w:tc>
      </w:tr>
      <w:tr w14:paraId="71BD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0284344">
            <w:r>
              <w:rPr>
                <w:color w:val="000000"/>
                <w:sz w:val="20"/>
                <w:szCs w:val="20"/>
              </w:rPr>
              <w:t>GET</w:t>
            </w:r>
          </w:p>
        </w:tc>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3A94A8A">
            <w:r>
              <w:rPr>
                <w:color w:val="000000"/>
                <w:sz w:val="20"/>
                <w:szCs w:val="20"/>
              </w:rPr>
              <w:t>/api/doctors/:id/slots</w:t>
            </w:r>
          </w:p>
        </w:tc>
        <w:tc>
          <w:tcPr>
            <w:tcW w:w="1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09D6ADF">
            <w:r>
              <w:rPr>
                <w:color w:val="000000"/>
                <w:sz w:val="20"/>
                <w:szCs w:val="20"/>
              </w:rPr>
              <w:t>Public</w:t>
            </w:r>
          </w:p>
        </w:tc>
        <w:tc>
          <w:tcPr>
            <w:tcW w:w="3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219C594">
            <w:r>
              <w:rPr>
                <w:color w:val="000000"/>
                <w:sz w:val="20"/>
                <w:szCs w:val="20"/>
              </w:rPr>
              <w:t>List available (unbooked) slots</w:t>
            </w:r>
          </w:p>
        </w:tc>
      </w:tr>
      <w:tr w14:paraId="6CC9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FD997E6">
            <w:r>
              <w:rPr>
                <w:color w:val="000000"/>
                <w:sz w:val="20"/>
                <w:szCs w:val="20"/>
              </w:rPr>
              <w:t>POST</w:t>
            </w:r>
          </w:p>
        </w:tc>
        <w:tc>
          <w:tcPr>
            <w:tcW w:w="2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9A51A6A">
            <w:r>
              <w:rPr>
                <w:color w:val="000000"/>
                <w:sz w:val="20"/>
                <w:szCs w:val="20"/>
              </w:rPr>
              <w:t>/api/doctors/:id/slots</w:t>
            </w:r>
          </w:p>
        </w:tc>
        <w:tc>
          <w:tcPr>
            <w:tcW w:w="16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DF30F67">
            <w:r>
              <w:rPr>
                <w:color w:val="000000"/>
                <w:sz w:val="20"/>
                <w:szCs w:val="20"/>
              </w:rPr>
              <w:t>Admin only</w:t>
            </w:r>
          </w:p>
        </w:tc>
        <w:tc>
          <w:tcPr>
            <w:tcW w:w="3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0A2B36B">
            <w:r>
              <w:rPr>
                <w:color w:val="000000"/>
                <w:sz w:val="20"/>
                <w:szCs w:val="20"/>
              </w:rPr>
              <w:t>Add a new time slot for a doctor</w:t>
            </w:r>
          </w:p>
        </w:tc>
      </w:tr>
    </w:tbl>
    <w:p w14:paraId="2C53A531">
      <w:pPr>
        <w:spacing w:before="200" w:after="60"/>
      </w:pPr>
    </w:p>
    <w:p w14:paraId="1FF513A8">
      <w:pPr>
        <w:spacing w:before="200" w:after="60"/>
      </w:pPr>
      <w:r>
        <w:rPr>
          <w:b/>
          <w:bCs/>
          <w:color w:val="075985"/>
        </w:rPr>
        <w:t>3.6 Student Reflection</w:t>
      </w:r>
    </w:p>
    <w:p w14:paraId="17FFD91E">
      <w:pPr>
        <w:spacing w:before="80" w:after="80" w:line="340" w:lineRule="auto"/>
        <w:jc w:val="both"/>
      </w:pPr>
      <w:r>
        <w:rPr>
          <w:color w:val="000000"/>
        </w:rPr>
        <w:t>This week reinforced the importance of separating concerns the API utility in api.js acts as a single source of truth for all HTTP calls, making it easy to add authentication headers without duplicating code. The decision to mark slots as is_booked=1 in the database rather than deleting them preserves a complete audit trail of all bookings, which is important for a medical system.</w:t>
      </w:r>
    </w:p>
    <w:p w14:paraId="4D391982">
      <w:r>
        <w:br w:type="textWrapping"/>
      </w:r>
    </w:p>
    <w:p w14:paraId="22946041">
      <w:pPr>
        <w:pStyle w:val="2"/>
        <w:spacing w:before="200" w:after="100"/>
      </w:pPr>
      <w:r>
        <w:t>Week 4: Appointments System with Database Transactions</w:t>
      </w:r>
    </w:p>
    <w:p w14:paraId="313D50CA">
      <w:pPr>
        <w:pBdr>
          <w:bottom w:val="single" w:color="0369A1" w:sz="6" w:space="1"/>
        </w:pBdr>
        <w:spacing w:before="120" w:after="120"/>
      </w:pPr>
    </w:p>
    <w:p w14:paraId="1851318C">
      <w:pPr>
        <w:spacing w:before="200" w:after="60"/>
      </w:pPr>
      <w:r>
        <w:rPr>
          <w:b/>
          <w:bCs/>
          <w:color w:val="075985"/>
        </w:rPr>
        <w:t>4.1 Weekly Objective</w:t>
      </w:r>
    </w:p>
    <w:p w14:paraId="7DE68B5E">
      <w:pPr>
        <w:spacing w:before="80" w:after="80" w:line="340" w:lineRule="auto"/>
        <w:jc w:val="both"/>
      </w:pPr>
      <w:r>
        <w:rPr>
          <w:color w:val="000000"/>
        </w:rPr>
        <w:t>To implement the full appointment booking system including booking with database transactions to prevent race conditions, status management by admins, and appointment cancellation by students.</w:t>
      </w:r>
    </w:p>
    <w:p w14:paraId="107D883E">
      <w:pPr>
        <w:spacing w:before="200" w:after="60"/>
      </w:pPr>
      <w:r>
        <w:rPr>
          <w:b/>
          <w:bCs/>
          <w:color w:val="075985"/>
        </w:rPr>
        <w:t>4.2 Why Database Transactions?</w:t>
      </w:r>
    </w:p>
    <w:p w14:paraId="3AE06600">
      <w:pPr>
        <w:spacing w:before="80" w:after="80" w:line="340" w:lineRule="auto"/>
        <w:jc w:val="both"/>
      </w:pPr>
      <w:r>
        <w:rPr>
          <w:color w:val="000000"/>
        </w:rPr>
        <w:t>Without a transaction, two students could simultaneously see the same free slot and both successfully book it. The solution uses a FOR UPDATE row lock inside a transaction:</w:t>
      </w:r>
    </w:p>
    <w:p w14:paraId="4DB5DFAC">
      <w:pPr>
        <w:pStyle w:val="19"/>
        <w:numPr>
          <w:ilvl w:val="0"/>
          <w:numId w:val="1"/>
        </w:numPr>
        <w:spacing w:before="40" w:after="40" w:line="320" w:lineRule="auto"/>
      </w:pPr>
      <w:r>
        <w:t>BEGIN TRANSACTION starts an atomic operation</w:t>
      </w:r>
    </w:p>
    <w:p w14:paraId="5552A2DF">
      <w:pPr>
        <w:pStyle w:val="19"/>
        <w:numPr>
          <w:ilvl w:val="0"/>
          <w:numId w:val="1"/>
        </w:numPr>
        <w:spacing w:before="40" w:after="40" w:line="320" w:lineRule="auto"/>
      </w:pPr>
      <w:r>
        <w:t>SELECT ... FOR UPDATE  locks the slot row so no other session can modify it</w:t>
      </w:r>
    </w:p>
    <w:p w14:paraId="5E3F3999">
      <w:pPr>
        <w:pStyle w:val="19"/>
        <w:numPr>
          <w:ilvl w:val="0"/>
          <w:numId w:val="1"/>
        </w:numPr>
        <w:spacing w:before="40" w:after="40" w:line="320" w:lineRule="auto"/>
      </w:pPr>
      <w:r>
        <w:t>INSERT appointment only proceeds if slot is still free</w:t>
      </w:r>
    </w:p>
    <w:p w14:paraId="3A9194B3">
      <w:pPr>
        <w:pStyle w:val="19"/>
        <w:numPr>
          <w:ilvl w:val="0"/>
          <w:numId w:val="1"/>
        </w:numPr>
        <w:spacing w:before="40" w:after="40" w:line="320" w:lineRule="auto"/>
      </w:pPr>
      <w:r>
        <w:t>UPDATE time_slots SET is_booked=1 marks slot as taken</w:t>
      </w:r>
    </w:p>
    <w:p w14:paraId="7E026300">
      <w:pPr>
        <w:pStyle w:val="19"/>
        <w:numPr>
          <w:ilvl w:val="0"/>
          <w:numId w:val="1"/>
        </w:numPr>
        <w:spacing w:before="40" w:after="40" w:line="320" w:lineRule="auto"/>
      </w:pPr>
      <w:r>
        <w:t>COMMIT makes all changes permanent atomically</w:t>
      </w:r>
    </w:p>
    <w:p w14:paraId="15BC68B9">
      <w:pPr>
        <w:spacing w:before="200" w:after="60"/>
      </w:pPr>
      <w:r>
        <w:rPr>
          <w:b/>
          <w:bCs/>
          <w:color w:val="075985"/>
        </w:rPr>
        <w:t>4.3 Appointment Statuses</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2960"/>
      </w:tblGrid>
      <w:tr w14:paraId="56DA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780A3DBF">
            <w:pPr>
              <w:jc w:val="center"/>
            </w:pPr>
            <w:r>
              <w:rPr>
                <w:b/>
                <w:bCs/>
                <w:color w:val="FFFFFF"/>
                <w:sz w:val="20"/>
                <w:szCs w:val="20"/>
              </w:rPr>
              <w:t>Status</w:t>
            </w:r>
          </w:p>
        </w:tc>
        <w:tc>
          <w:tcPr>
            <w:tcW w:w="42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BEFBF99">
            <w:pPr>
              <w:jc w:val="center"/>
            </w:pPr>
            <w:r>
              <w:rPr>
                <w:b/>
                <w:bCs/>
                <w:color w:val="FFFFFF"/>
                <w:sz w:val="20"/>
                <w:szCs w:val="20"/>
              </w:rPr>
              <w:t>Meaning</w:t>
            </w:r>
          </w:p>
        </w:tc>
        <w:tc>
          <w:tcPr>
            <w:tcW w:w="29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77962A1E">
            <w:pPr>
              <w:jc w:val="center"/>
            </w:pPr>
            <w:r>
              <w:rPr>
                <w:b/>
                <w:bCs/>
                <w:color w:val="FFFFFF"/>
                <w:sz w:val="20"/>
                <w:szCs w:val="20"/>
              </w:rPr>
              <w:t>Set By</w:t>
            </w:r>
          </w:p>
        </w:tc>
      </w:tr>
      <w:tr w14:paraId="7A57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187F01C">
            <w:r>
              <w:rPr>
                <w:color w:val="000000"/>
                <w:sz w:val="20"/>
                <w:szCs w:val="20"/>
              </w:rPr>
              <w:t>pending</w:t>
            </w:r>
          </w:p>
        </w:tc>
        <w:tc>
          <w:tcPr>
            <w:tcW w:w="4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7132EE5">
            <w:r>
              <w:rPr>
                <w:color w:val="000000"/>
                <w:sz w:val="20"/>
                <w:szCs w:val="20"/>
              </w:rPr>
              <w:t>Appointment submitted, awaiting clinic confirmation</w:t>
            </w:r>
          </w:p>
        </w:tc>
        <w:tc>
          <w:tcPr>
            <w:tcW w:w="2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5FB0765">
            <w:r>
              <w:rPr>
                <w:color w:val="000000"/>
                <w:sz w:val="20"/>
                <w:szCs w:val="20"/>
              </w:rPr>
              <w:t>System (on booking)</w:t>
            </w:r>
          </w:p>
        </w:tc>
      </w:tr>
      <w:tr w14:paraId="6276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9C0CC0D">
            <w:r>
              <w:rPr>
                <w:color w:val="000000"/>
                <w:sz w:val="20"/>
                <w:szCs w:val="20"/>
              </w:rPr>
              <w:t>confirmed</w:t>
            </w:r>
          </w:p>
        </w:tc>
        <w:tc>
          <w:tcPr>
            <w:tcW w:w="4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460B277">
            <w:r>
              <w:rPr>
                <w:color w:val="000000"/>
                <w:sz w:val="20"/>
                <w:szCs w:val="20"/>
              </w:rPr>
              <w:t>Clinic has confirmed the appointment time</w:t>
            </w:r>
          </w:p>
        </w:tc>
        <w:tc>
          <w:tcPr>
            <w:tcW w:w="2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CAB4B5B">
            <w:r>
              <w:rPr>
                <w:color w:val="000000"/>
                <w:sz w:val="20"/>
                <w:szCs w:val="20"/>
              </w:rPr>
              <w:t>Admin</w:t>
            </w:r>
          </w:p>
        </w:tc>
      </w:tr>
      <w:tr w14:paraId="0888E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3381405">
            <w:r>
              <w:rPr>
                <w:color w:val="000000"/>
                <w:sz w:val="20"/>
                <w:szCs w:val="20"/>
              </w:rPr>
              <w:t>completed</w:t>
            </w:r>
          </w:p>
        </w:tc>
        <w:tc>
          <w:tcPr>
            <w:tcW w:w="4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964B3D9">
            <w:r>
              <w:rPr>
                <w:color w:val="000000"/>
                <w:sz w:val="20"/>
                <w:szCs w:val="20"/>
              </w:rPr>
              <w:t>Patient attended and consultation was done</w:t>
            </w:r>
          </w:p>
        </w:tc>
        <w:tc>
          <w:tcPr>
            <w:tcW w:w="2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7544FDF">
            <w:r>
              <w:rPr>
                <w:color w:val="000000"/>
                <w:sz w:val="20"/>
                <w:szCs w:val="20"/>
              </w:rPr>
              <w:t>Admin</w:t>
            </w:r>
          </w:p>
        </w:tc>
      </w:tr>
      <w:tr w14:paraId="4EB4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6E4770A">
            <w:r>
              <w:rPr>
                <w:color w:val="000000"/>
                <w:sz w:val="20"/>
                <w:szCs w:val="20"/>
              </w:rPr>
              <w:t>cancelled</w:t>
            </w:r>
          </w:p>
        </w:tc>
        <w:tc>
          <w:tcPr>
            <w:tcW w:w="42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5B76964">
            <w:r>
              <w:rPr>
                <w:color w:val="000000"/>
                <w:sz w:val="20"/>
                <w:szCs w:val="20"/>
              </w:rPr>
              <w:t>Appointment was cancelled; slot freed</w:t>
            </w:r>
          </w:p>
        </w:tc>
        <w:tc>
          <w:tcPr>
            <w:tcW w:w="29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852E1FD">
            <w:r>
              <w:rPr>
                <w:color w:val="000000"/>
                <w:sz w:val="20"/>
                <w:szCs w:val="20"/>
              </w:rPr>
              <w:t>Admin or Student</w:t>
            </w:r>
          </w:p>
        </w:tc>
      </w:tr>
    </w:tbl>
    <w:p w14:paraId="684D774F">
      <w:pPr>
        <w:spacing w:before="80" w:after="80" w:line="340" w:lineRule="auto"/>
        <w:jc w:val="both"/>
      </w:pPr>
    </w:p>
    <w:p w14:paraId="018DC3EC">
      <w:pPr>
        <w:spacing w:before="200" w:after="60"/>
      </w:pPr>
      <w:r>
        <w:rPr>
          <w:b/>
          <w:bCs/>
          <w:color w:val="075985"/>
        </w:rPr>
        <w:t>4.5 Student Reflection</w:t>
      </w:r>
    </w:p>
    <w:p w14:paraId="36A1F327">
      <w:pPr>
        <w:spacing w:before="80" w:after="80" w:line="340" w:lineRule="auto"/>
        <w:jc w:val="both"/>
      </w:pPr>
      <w:r>
        <w:rPr>
          <w:color w:val="000000"/>
        </w:rPr>
        <w:t>Implementing database transactions was the most technically challenging part of this project. The FOR UPDATE lock was not immediately intuitive I initially assumed that checking is</w:t>
      </w:r>
      <w:r>
        <w:rPr>
          <w:rFonts w:hint="default"/>
          <w:color w:val="000000"/>
          <w:lang/>
        </w:rPr>
        <w:t xml:space="preserve"> </w:t>
      </w:r>
      <w:r>
        <w:rPr>
          <w:color w:val="000000"/>
        </w:rPr>
        <w:t>booked = 0 before inserting was sufficient, but without a lock, two concurrent requests could pass that check simultaneously. Using a dedicated connection from the pool (not the pool itself) for transactions was also an important discovery, as transactions must be executed on the same connection.</w:t>
      </w:r>
    </w:p>
    <w:p w14:paraId="7DF9DE68">
      <w:r>
        <w:br w:type="textWrapping"/>
      </w:r>
    </w:p>
    <w:p w14:paraId="75D62CC5">
      <w:pPr>
        <w:pStyle w:val="2"/>
        <w:spacing w:before="200" w:after="100"/>
      </w:pPr>
      <w:r>
        <w:t>Week 5: Admin Panel, Prescriptions &amp; Final Testing</w:t>
      </w:r>
    </w:p>
    <w:p w14:paraId="34807E79">
      <w:pPr>
        <w:pBdr>
          <w:bottom w:val="single" w:color="0369A1" w:sz="6" w:space="1"/>
        </w:pBdr>
        <w:spacing w:before="120" w:after="120"/>
      </w:pPr>
    </w:p>
    <w:p w14:paraId="4080BA01">
      <w:pPr>
        <w:spacing w:before="200" w:after="60"/>
      </w:pPr>
      <w:r>
        <w:rPr>
          <w:b/>
          <w:bCs/>
          <w:color w:val="075985"/>
        </w:rPr>
        <w:t>5.1 Weekly Objective</w:t>
      </w:r>
    </w:p>
    <w:p w14:paraId="256C8E3C">
      <w:pPr>
        <w:spacing w:before="80" w:after="80" w:line="340" w:lineRule="auto"/>
        <w:jc w:val="both"/>
      </w:pPr>
      <w:r>
        <w:rPr>
          <w:color w:val="000000"/>
        </w:rPr>
        <w:t>To complete the Admin Panel with full appointment management, add the prescriptions feature, build the complete frontend SPA, perform end to end testing and prepare final project submission.</w:t>
      </w:r>
    </w:p>
    <w:p w14:paraId="50994D6B">
      <w:pPr>
        <w:spacing w:before="200" w:after="60"/>
      </w:pPr>
      <w:r>
        <w:rPr>
          <w:b/>
          <w:bCs/>
          <w:color w:val="075985"/>
        </w:rPr>
        <w:t>5.2 Admin Panel Features</w:t>
      </w:r>
    </w:p>
    <w:p w14:paraId="243BCF80">
      <w:pPr>
        <w:pStyle w:val="19"/>
        <w:numPr>
          <w:ilvl w:val="0"/>
          <w:numId w:val="1"/>
        </w:numPr>
        <w:spacing w:before="40" w:after="40" w:line="320" w:lineRule="auto"/>
      </w:pPr>
      <w:r>
        <w:t>View all appointments from all students with full details</w:t>
      </w:r>
    </w:p>
    <w:p w14:paraId="25941BDF">
      <w:pPr>
        <w:pStyle w:val="19"/>
        <w:numPr>
          <w:ilvl w:val="0"/>
          <w:numId w:val="1"/>
        </w:numPr>
        <w:spacing w:before="40" w:after="40" w:line="320" w:lineRule="auto"/>
      </w:pPr>
      <w:r>
        <w:t>Update appointment status (pending → confirmed → completed → cancelled)</w:t>
      </w:r>
    </w:p>
    <w:p w14:paraId="3DFE0098">
      <w:pPr>
        <w:pStyle w:val="19"/>
        <w:numPr>
          <w:ilvl w:val="0"/>
          <w:numId w:val="1"/>
        </w:numPr>
        <w:spacing w:before="40" w:after="40" w:line="320" w:lineRule="auto"/>
      </w:pPr>
      <w:r>
        <w:t>Add doctor notes to appointments after consultation</w:t>
      </w:r>
    </w:p>
    <w:p w14:paraId="5469A51A">
      <w:pPr>
        <w:pStyle w:val="19"/>
        <w:numPr>
          <w:ilvl w:val="0"/>
          <w:numId w:val="1"/>
        </w:numPr>
        <w:spacing w:before="40" w:after="40" w:line="320" w:lineRule="auto"/>
      </w:pPr>
      <w:r>
        <w:t>Issue prescriptions (medication, dosage, duration) linked to appointments</w:t>
      </w:r>
    </w:p>
    <w:p w14:paraId="73EFC722">
      <w:pPr>
        <w:pStyle w:val="19"/>
        <w:numPr>
          <w:ilvl w:val="0"/>
          <w:numId w:val="1"/>
        </w:numPr>
        <w:spacing w:before="40" w:after="40" w:line="320" w:lineRule="auto"/>
      </w:pPr>
      <w:r>
        <w:t>Add new doctors and manage existing ones</w:t>
      </w:r>
    </w:p>
    <w:p w14:paraId="50B76ABF">
      <w:pPr>
        <w:pStyle w:val="19"/>
        <w:numPr>
          <w:ilvl w:val="0"/>
          <w:numId w:val="1"/>
        </w:numPr>
        <w:spacing w:before="40" w:after="40" w:line="320" w:lineRule="auto"/>
      </w:pPr>
      <w:r>
        <w:t>Add time slots for any doctor on any date</w:t>
      </w:r>
    </w:p>
    <w:p w14:paraId="29BD6CDC">
      <w:pPr>
        <w:spacing w:before="200" w:after="60"/>
      </w:pPr>
      <w:r>
        <w:rPr>
          <w:b/>
          <w:bCs/>
          <w:color w:val="075985"/>
        </w:rPr>
        <w:t>5.3 Prescriptions Feature</w:t>
      </w:r>
    </w:p>
    <w:p w14:paraId="6305EB24">
      <w:pPr>
        <w:spacing w:before="80" w:after="80" w:line="340" w:lineRule="auto"/>
        <w:jc w:val="both"/>
      </w:pPr>
      <w:r>
        <w:rPr>
          <w:color w:val="000000"/>
        </w:rPr>
        <w:t>After marking an appointment as completed, the admin can issue a prescription. Prescription data is stored in a separate prescriptions table linked by appointment_id.</w:t>
      </w:r>
    </w:p>
    <w:p w14:paraId="1F5591A6">
      <w:pPr>
        <w:spacing w:before="200" w:after="60"/>
      </w:pPr>
      <w:bookmarkStart w:id="0" w:name="_GoBack"/>
      <w:bookmarkEnd w:id="0"/>
      <w:r>
        <w:rPr>
          <w:b/>
          <w:bCs/>
          <w:color w:val="075985"/>
        </w:rPr>
        <w:t>5.4 End-to-End Testing</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2500"/>
        <w:gridCol w:w="1460"/>
      </w:tblGrid>
      <w:tr w14:paraId="565C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0C15922">
            <w:pPr>
              <w:jc w:val="center"/>
            </w:pPr>
            <w:r>
              <w:rPr>
                <w:b/>
                <w:bCs/>
                <w:color w:val="FFFFFF"/>
                <w:sz w:val="20"/>
                <w:szCs w:val="20"/>
              </w:rPr>
              <w:t>Test Case</w:t>
            </w:r>
          </w:p>
        </w:tc>
        <w:tc>
          <w:tcPr>
            <w:tcW w:w="30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0485404D">
            <w:pPr>
              <w:jc w:val="center"/>
            </w:pPr>
            <w:r>
              <w:rPr>
                <w:b/>
                <w:bCs/>
                <w:color w:val="FFFFFF"/>
                <w:sz w:val="20"/>
                <w:szCs w:val="20"/>
              </w:rPr>
              <w:t>Steps</w:t>
            </w:r>
          </w:p>
        </w:tc>
        <w:tc>
          <w:tcPr>
            <w:tcW w:w="25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07008060">
            <w:pPr>
              <w:jc w:val="center"/>
            </w:pPr>
            <w:r>
              <w:rPr>
                <w:b/>
                <w:bCs/>
                <w:color w:val="FFFFFF"/>
                <w:sz w:val="20"/>
                <w:szCs w:val="20"/>
              </w:rPr>
              <w:t>Expected Result</w:t>
            </w:r>
          </w:p>
        </w:tc>
        <w:tc>
          <w:tcPr>
            <w:tcW w:w="14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9499168">
            <w:pPr>
              <w:jc w:val="center"/>
            </w:pPr>
            <w:r>
              <w:rPr>
                <w:b/>
                <w:bCs/>
                <w:color w:val="FFFFFF"/>
                <w:sz w:val="20"/>
                <w:szCs w:val="20"/>
              </w:rPr>
              <w:t>Pass?</w:t>
            </w:r>
          </w:p>
        </w:tc>
      </w:tr>
      <w:tr w14:paraId="2794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59ABEC2">
            <w:r>
              <w:rPr>
                <w:color w:val="000000"/>
                <w:sz w:val="20"/>
                <w:szCs w:val="20"/>
              </w:rPr>
              <w:t>Student Registration</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C94CDFA">
            <w:r>
              <w:rPr>
                <w:color w:val="000000"/>
                <w:sz w:val="20"/>
                <w:szCs w:val="20"/>
              </w:rPr>
              <w:t>Fill register form and submit</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3AEBDD2">
            <w:r>
              <w:rPr>
                <w:color w:val="000000"/>
                <w:sz w:val="20"/>
                <w:szCs w:val="20"/>
              </w:rPr>
              <w:t>Account created, redirect to login</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1B4FE80">
            <w:r>
              <w:rPr>
                <w:color w:val="000000"/>
                <w:sz w:val="20"/>
                <w:szCs w:val="20"/>
              </w:rPr>
              <w:t>✅</w:t>
            </w:r>
          </w:p>
        </w:tc>
      </w:tr>
      <w:tr w14:paraId="079E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F54B3DC">
            <w:r>
              <w:rPr>
                <w:color w:val="000000"/>
                <w:sz w:val="20"/>
                <w:szCs w:val="20"/>
              </w:rPr>
              <w:t>Student Login</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F85045E">
            <w:r>
              <w:rPr>
                <w:color w:val="000000"/>
                <w:sz w:val="20"/>
                <w:szCs w:val="20"/>
              </w:rPr>
              <w:t>Submit valid credentials</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D057751">
            <w:r>
              <w:rPr>
                <w:color w:val="000000"/>
                <w:sz w:val="20"/>
                <w:szCs w:val="20"/>
              </w:rPr>
              <w:t>JWT returned, stored in localStorage</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5BF514B">
            <w:r>
              <w:rPr>
                <w:color w:val="000000"/>
                <w:sz w:val="20"/>
                <w:szCs w:val="20"/>
              </w:rPr>
              <w:t>✅</w:t>
            </w:r>
          </w:p>
        </w:tc>
      </w:tr>
      <w:tr w14:paraId="499D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41C15BE">
            <w:r>
              <w:rPr>
                <w:color w:val="000000"/>
                <w:sz w:val="20"/>
                <w:szCs w:val="20"/>
              </w:rPr>
              <w:t>Invalid Login</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47B18A7">
            <w:r>
              <w:rPr>
                <w:color w:val="000000"/>
                <w:sz w:val="20"/>
                <w:szCs w:val="20"/>
              </w:rPr>
              <w:t>Submit wrong password</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16D9776">
            <w:r>
              <w:rPr>
                <w:color w:val="000000"/>
                <w:sz w:val="20"/>
                <w:szCs w:val="20"/>
              </w:rPr>
              <w:t>401 error shown in alert</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45846B7">
            <w:r>
              <w:rPr>
                <w:color w:val="000000"/>
                <w:sz w:val="20"/>
                <w:szCs w:val="20"/>
              </w:rPr>
              <w:t>✅</w:t>
            </w:r>
          </w:p>
        </w:tc>
      </w:tr>
      <w:tr w14:paraId="6222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970634D">
            <w:r>
              <w:rPr>
                <w:color w:val="000000"/>
                <w:sz w:val="20"/>
                <w:szCs w:val="20"/>
              </w:rPr>
              <w:t>Book Appointment</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79E57AB">
            <w:r>
              <w:rPr>
                <w:color w:val="000000"/>
                <w:sz w:val="20"/>
                <w:szCs w:val="20"/>
              </w:rPr>
              <w:t>Select doctor, slot, reason and submit</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095F4AC">
            <w:r>
              <w:rPr>
                <w:color w:val="000000"/>
                <w:sz w:val="20"/>
                <w:szCs w:val="20"/>
              </w:rPr>
              <w:t>Appointment created, slot marked booked</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3D80AC8">
            <w:r>
              <w:rPr>
                <w:color w:val="000000"/>
                <w:sz w:val="20"/>
                <w:szCs w:val="20"/>
              </w:rPr>
              <w:t>✅</w:t>
            </w:r>
          </w:p>
        </w:tc>
      </w:tr>
      <w:tr w14:paraId="736D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AC2D883">
            <w:r>
              <w:rPr>
                <w:color w:val="000000"/>
                <w:sz w:val="20"/>
                <w:szCs w:val="20"/>
              </w:rPr>
              <w:t>Duplicate Slot Booking</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FF909AE">
            <w:r>
              <w:rPr>
                <w:color w:val="000000"/>
                <w:sz w:val="20"/>
                <w:szCs w:val="20"/>
              </w:rPr>
              <w:t>Two users attempt same slot simultaneously</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FF54E3A">
            <w:r>
              <w:rPr>
                <w:color w:val="000000"/>
                <w:sz w:val="20"/>
                <w:szCs w:val="20"/>
              </w:rPr>
              <w:t>Second user gets conflict error (409)</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0C6BDD8">
            <w:r>
              <w:rPr>
                <w:color w:val="000000"/>
                <w:sz w:val="20"/>
                <w:szCs w:val="20"/>
              </w:rPr>
              <w:t>✅</w:t>
            </w:r>
          </w:p>
        </w:tc>
      </w:tr>
      <w:tr w14:paraId="2C66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82493FC">
            <w:r>
              <w:rPr>
                <w:color w:val="000000"/>
                <w:sz w:val="20"/>
                <w:szCs w:val="20"/>
              </w:rPr>
              <w:t>Admin Login</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E4E0956">
            <w:r>
              <w:rPr>
                <w:color w:val="000000"/>
                <w:sz w:val="20"/>
                <w:szCs w:val="20"/>
              </w:rPr>
              <w:t>Login as admin@clinic.ac.ke</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2C8D319">
            <w:r>
              <w:rPr>
                <w:color w:val="000000"/>
                <w:sz w:val="20"/>
                <w:szCs w:val="20"/>
              </w:rPr>
              <w:t>Admin panel nav link appears</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D576263">
            <w:r>
              <w:rPr>
                <w:color w:val="000000"/>
                <w:sz w:val="20"/>
                <w:szCs w:val="20"/>
              </w:rPr>
              <w:t>✅</w:t>
            </w:r>
          </w:p>
        </w:tc>
      </w:tr>
      <w:tr w14:paraId="0C2D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D213EE0">
            <w:r>
              <w:rPr>
                <w:color w:val="000000"/>
                <w:sz w:val="20"/>
                <w:szCs w:val="20"/>
              </w:rPr>
              <w:t>Update Status</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F75F87C">
            <w:r>
              <w:rPr>
                <w:color w:val="000000"/>
                <w:sz w:val="20"/>
                <w:szCs w:val="20"/>
              </w:rPr>
              <w:t>Admin changes status to confirmed</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BCA701B">
            <w:r>
              <w:rPr>
                <w:color w:val="000000"/>
                <w:sz w:val="20"/>
                <w:szCs w:val="20"/>
              </w:rPr>
              <w:t>Badge updates, slot stays booked</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03BAB75">
            <w:r>
              <w:rPr>
                <w:color w:val="000000"/>
                <w:sz w:val="20"/>
                <w:szCs w:val="20"/>
              </w:rPr>
              <w:t>✅</w:t>
            </w:r>
          </w:p>
        </w:tc>
      </w:tr>
      <w:tr w14:paraId="0A88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0FCF865">
            <w:r>
              <w:rPr>
                <w:color w:val="000000"/>
                <w:sz w:val="20"/>
                <w:szCs w:val="20"/>
              </w:rPr>
              <w:t>Cancel Appointment</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3D21139">
            <w:r>
              <w:rPr>
                <w:color w:val="000000"/>
                <w:sz w:val="20"/>
                <w:szCs w:val="20"/>
              </w:rPr>
              <w:t>Student cancels their own appointment</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CEBA0C1">
            <w:r>
              <w:rPr>
                <w:color w:val="000000"/>
                <w:sz w:val="20"/>
                <w:szCs w:val="20"/>
              </w:rPr>
              <w:t>Appointment deleted, slot freed</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682FF48">
            <w:r>
              <w:rPr>
                <w:color w:val="000000"/>
                <w:sz w:val="20"/>
                <w:szCs w:val="20"/>
              </w:rPr>
              <w:t>✅</w:t>
            </w:r>
          </w:p>
        </w:tc>
      </w:tr>
      <w:tr w14:paraId="7B01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466EC5E">
            <w:r>
              <w:rPr>
                <w:color w:val="000000"/>
                <w:sz w:val="20"/>
                <w:szCs w:val="20"/>
              </w:rPr>
              <w:t>Add Prescription</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B86A7CB">
            <w:r>
              <w:rPr>
                <w:color w:val="000000"/>
                <w:sz w:val="20"/>
                <w:szCs w:val="20"/>
              </w:rPr>
              <w:t>Admin adds medication to completed appt</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7DFE1D4">
            <w:r>
              <w:rPr>
                <w:color w:val="000000"/>
                <w:sz w:val="20"/>
                <w:szCs w:val="20"/>
              </w:rPr>
              <w:t>Saved to prescriptions table in DB</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2E735A5">
            <w:r>
              <w:rPr>
                <w:color w:val="000000"/>
                <w:sz w:val="20"/>
                <w:szCs w:val="20"/>
              </w:rPr>
              <w:t>✅</w:t>
            </w:r>
          </w:p>
        </w:tc>
      </w:tr>
      <w:tr w14:paraId="6D015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B6A6697">
            <w:r>
              <w:rPr>
                <w:color w:val="000000"/>
                <w:sz w:val="20"/>
                <w:szCs w:val="20"/>
              </w:rPr>
              <w:t>Unauthorised Access</w:t>
            </w:r>
          </w:p>
        </w:tc>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BEE6E79">
            <w:r>
              <w:rPr>
                <w:color w:val="000000"/>
                <w:sz w:val="20"/>
                <w:szCs w:val="20"/>
              </w:rPr>
              <w:t>Student calls POST /api/doctors (admin route)</w:t>
            </w:r>
          </w:p>
        </w:tc>
        <w:tc>
          <w:tcPr>
            <w:tcW w:w="2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510D399">
            <w:r>
              <w:rPr>
                <w:color w:val="000000"/>
                <w:sz w:val="20"/>
                <w:szCs w:val="20"/>
              </w:rPr>
              <w:t>Returns 403 Forbidden</w:t>
            </w:r>
          </w:p>
        </w:tc>
        <w:tc>
          <w:tcPr>
            <w:tcW w:w="1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19284E7">
            <w:r>
              <w:rPr>
                <w:color w:val="000000"/>
                <w:sz w:val="20"/>
                <w:szCs w:val="20"/>
              </w:rPr>
              <w:t>✅</w:t>
            </w:r>
          </w:p>
        </w:tc>
      </w:tr>
    </w:tbl>
    <w:p w14:paraId="33318FA9">
      <w:pPr>
        <w:spacing w:before="200" w:after="60"/>
      </w:pPr>
      <w:r>
        <w:drawing>
          <wp:inline distT="0" distB="0" distL="114300" distR="114300">
            <wp:extent cx="5720715" cy="2910840"/>
            <wp:effectExtent l="0" t="0" r="698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0715" cy="2910840"/>
                    </a:xfrm>
                    <a:prstGeom prst="rect">
                      <a:avLst/>
                    </a:prstGeom>
                    <a:noFill/>
                    <a:ln>
                      <a:noFill/>
                    </a:ln>
                  </pic:spPr>
                </pic:pic>
              </a:graphicData>
            </a:graphic>
          </wp:inline>
        </w:drawing>
      </w:r>
    </w:p>
    <w:p w14:paraId="666B12DE">
      <w:pPr>
        <w:spacing w:before="200" w:after="60"/>
      </w:pPr>
      <w:r>
        <w:rPr>
          <w:b/>
          <w:bCs/>
          <w:color w:val="075985"/>
        </w:rPr>
        <w:t>5.5 Final Project Summary</w:t>
      </w: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0"/>
        <w:gridCol w:w="3460"/>
      </w:tblGrid>
      <w:tr w14:paraId="1457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4BFCC01">
            <w:pPr>
              <w:jc w:val="center"/>
            </w:pPr>
            <w:r>
              <w:rPr>
                <w:b/>
                <w:bCs/>
                <w:color w:val="FFFFFF"/>
                <w:sz w:val="20"/>
                <w:szCs w:val="20"/>
              </w:rPr>
              <w:t>Feature</w:t>
            </w:r>
          </w:p>
        </w:tc>
        <w:tc>
          <w:tcPr>
            <w:tcW w:w="3460" w:type="dxa"/>
            <w:tcBorders>
              <w:top w:val="single" w:color="D1D5DB" w:sz="0" w:space="0"/>
              <w:left w:val="single" w:color="D1D5DB" w:sz="0" w:space="0"/>
              <w:bottom w:val="single" w:color="D1D5DB" w:sz="0" w:space="0"/>
              <w:right w:val="single" w:color="D1D5DB" w:sz="0" w:space="0"/>
            </w:tcBorders>
            <w:shd w:val="clear" w:color="auto" w:fill="0369A1"/>
            <w:tcMar>
              <w:top w:w="80" w:type="dxa"/>
              <w:left w:w="120" w:type="dxa"/>
              <w:bottom w:w="80" w:type="dxa"/>
              <w:right w:w="120" w:type="dxa"/>
            </w:tcMar>
            <w:vAlign w:val="center"/>
          </w:tcPr>
          <w:p w14:paraId="3D0217C8">
            <w:pPr>
              <w:jc w:val="center"/>
            </w:pPr>
            <w:r>
              <w:rPr>
                <w:b/>
                <w:bCs/>
                <w:color w:val="FFFFFF"/>
                <w:sz w:val="20"/>
                <w:szCs w:val="20"/>
              </w:rPr>
              <w:t>Status</w:t>
            </w:r>
          </w:p>
        </w:tc>
      </w:tr>
      <w:tr w14:paraId="41D4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6FE0AE26">
            <w:r>
              <w:rPr>
                <w:color w:val="000000"/>
                <w:sz w:val="20"/>
                <w:szCs w:val="20"/>
              </w:rPr>
              <w:t>Student registration &amp; login (JWT, no cookies)</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985ECA8">
            <w:r>
              <w:rPr>
                <w:color w:val="000000"/>
                <w:sz w:val="20"/>
                <w:szCs w:val="20"/>
              </w:rPr>
              <w:t>✅ Complete</w:t>
            </w:r>
          </w:p>
        </w:tc>
      </w:tr>
      <w:tr w14:paraId="267F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4CFB58A">
            <w:r>
              <w:rPr>
                <w:color w:val="000000"/>
                <w:sz w:val="20"/>
                <w:szCs w:val="20"/>
              </w:rPr>
              <w:t>Admin login with role-based access control</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F742A19">
            <w:r>
              <w:rPr>
                <w:color w:val="000000"/>
                <w:sz w:val="20"/>
                <w:szCs w:val="20"/>
              </w:rPr>
              <w:t>✅ Complete</w:t>
            </w:r>
          </w:p>
        </w:tc>
      </w:tr>
      <w:tr w14:paraId="40657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776426D">
            <w:r>
              <w:rPr>
                <w:color w:val="000000"/>
                <w:sz w:val="20"/>
                <w:szCs w:val="20"/>
              </w:rPr>
              <w:t>Doctors API — full CRUD</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2EDF1CED">
            <w:r>
              <w:rPr>
                <w:color w:val="000000"/>
                <w:sz w:val="20"/>
                <w:szCs w:val="20"/>
              </w:rPr>
              <w:t>✅ Complete</w:t>
            </w:r>
          </w:p>
        </w:tc>
      </w:tr>
      <w:tr w14:paraId="4144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F44B213">
            <w:r>
              <w:rPr>
                <w:color w:val="000000"/>
                <w:sz w:val="20"/>
                <w:szCs w:val="20"/>
              </w:rPr>
              <w:t>Time slots management</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597038ED">
            <w:r>
              <w:rPr>
                <w:color w:val="000000"/>
                <w:sz w:val="20"/>
                <w:szCs w:val="20"/>
              </w:rPr>
              <w:t>✅ Complete</w:t>
            </w:r>
          </w:p>
        </w:tc>
      </w:tr>
      <w:tr w14:paraId="40CE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3CDEC52">
            <w:r>
              <w:rPr>
                <w:color w:val="000000"/>
                <w:sz w:val="20"/>
                <w:szCs w:val="20"/>
              </w:rPr>
              <w:t>Appointment booking with DB transactions</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DEFBA64">
            <w:r>
              <w:rPr>
                <w:color w:val="000000"/>
                <w:sz w:val="20"/>
                <w:szCs w:val="20"/>
              </w:rPr>
              <w:t>✅ Complete</w:t>
            </w:r>
          </w:p>
        </w:tc>
      </w:tr>
      <w:tr w14:paraId="0281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6B06BA0">
            <w:r>
              <w:rPr>
                <w:color w:val="000000"/>
                <w:sz w:val="20"/>
                <w:szCs w:val="20"/>
              </w:rPr>
              <w:t>Appointment status management (admin)</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91DACF7">
            <w:r>
              <w:rPr>
                <w:color w:val="000000"/>
                <w:sz w:val="20"/>
                <w:szCs w:val="20"/>
              </w:rPr>
              <w:t>✅ Complete</w:t>
            </w:r>
          </w:p>
        </w:tc>
      </w:tr>
      <w:tr w14:paraId="64B1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E8E548E">
            <w:r>
              <w:rPr>
                <w:color w:val="000000"/>
                <w:sz w:val="20"/>
                <w:szCs w:val="20"/>
              </w:rPr>
              <w:t>Prescriptions system</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54EA234">
            <w:r>
              <w:rPr>
                <w:color w:val="000000"/>
                <w:sz w:val="20"/>
                <w:szCs w:val="20"/>
              </w:rPr>
              <w:t>✅ Complete</w:t>
            </w:r>
          </w:p>
        </w:tc>
      </w:tr>
      <w:tr w14:paraId="7DB8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0BA79775">
            <w:r>
              <w:rPr>
                <w:color w:val="000000"/>
                <w:sz w:val="20"/>
                <w:szCs w:val="20"/>
              </w:rPr>
              <w:t>Single-Page Application frontend (no reload)</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76A2272">
            <w:r>
              <w:rPr>
                <w:color w:val="000000"/>
                <w:sz w:val="20"/>
                <w:szCs w:val="20"/>
              </w:rPr>
              <w:t>✅ Complete</w:t>
            </w:r>
          </w:p>
        </w:tc>
      </w:tr>
      <w:tr w14:paraId="6830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1F723039">
            <w:r>
              <w:rPr>
                <w:color w:val="000000"/>
                <w:sz w:val="20"/>
                <w:szCs w:val="20"/>
              </w:rPr>
              <w:t>All data persisted in MySQL database</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7AB0B586">
            <w:r>
              <w:rPr>
                <w:color w:val="000000"/>
                <w:sz w:val="20"/>
                <w:szCs w:val="20"/>
              </w:rPr>
              <w:t>✅ Complete</w:t>
            </w:r>
          </w:p>
        </w:tc>
      </w:tr>
      <w:tr w14:paraId="2F99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322B8C10">
            <w:r>
              <w:rPr>
                <w:color w:val="000000"/>
                <w:sz w:val="20"/>
                <w:szCs w:val="20"/>
              </w:rPr>
              <w:t>GitHub repository with weekly commits</w:t>
            </w:r>
          </w:p>
        </w:tc>
        <w:tc>
          <w:tcPr>
            <w:tcW w:w="346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vAlign w:val="center"/>
          </w:tcPr>
          <w:p w14:paraId="4BA90E64">
            <w:r>
              <w:rPr>
                <w:color w:val="000000"/>
                <w:sz w:val="20"/>
                <w:szCs w:val="20"/>
              </w:rPr>
              <w:t>✅ Complete</w:t>
            </w:r>
          </w:p>
        </w:tc>
      </w:tr>
    </w:tbl>
    <w:p w14:paraId="3CEF5759">
      <w:pPr>
        <w:spacing w:before="200" w:after="60"/>
      </w:pPr>
      <w:r>
        <w:rPr>
          <w:b/>
          <w:bCs/>
          <w:color w:val="075985"/>
        </w:rPr>
        <w:t>5.6 GitHub Commit</w:t>
      </w:r>
    </w:p>
    <w:p w14:paraId="44F6C9F9">
      <w:pPr>
        <w:spacing w:before="80" w:after="80" w:line="340" w:lineRule="auto"/>
        <w:jc w:val="both"/>
      </w:pPr>
      <w:r>
        <w:rPr>
          <w:color w:val="000000"/>
        </w:rPr>
        <w:t>Commit message: "Week 5: Admin panel, prescriptions, final testing — project complete"</w:t>
      </w:r>
    </w:p>
    <w:p w14:paraId="4AAF2ABA">
      <w:pPr>
        <w:spacing w:before="80" w:after="80" w:line="340" w:lineRule="auto"/>
        <w:jc w:val="both"/>
      </w:pPr>
      <w:r>
        <w:rPr>
          <w:i/>
          <w:iCs/>
          <w:color w:val="64748B"/>
        </w:rPr>
        <w:t>[Insert screenshot of GitHub showing all weekly commits in the repository]</w:t>
      </w:r>
    </w:p>
    <w:p w14:paraId="3D06F02C">
      <w:pPr>
        <w:spacing w:before="60" w:after="160"/>
        <w:jc w:val="center"/>
      </w:pPr>
      <w:r>
        <w:rPr>
          <w:i/>
          <w:iCs/>
          <w:color w:val="64748B"/>
          <w:sz w:val="18"/>
          <w:szCs w:val="18"/>
        </w:rPr>
        <w:t>Figure 17: GitHub repository — full commit history across 5 weeks</w:t>
      </w:r>
    </w:p>
    <w:p w14:paraId="4E389037">
      <w:pPr>
        <w:spacing w:before="200" w:after="60"/>
      </w:pPr>
      <w:r>
        <w:rPr>
          <w:b/>
          <w:bCs/>
          <w:color w:val="075985"/>
        </w:rPr>
        <w:t>5.7 Final Reflection</w:t>
      </w:r>
    </w:p>
    <w:p w14:paraId="6B016BB7">
      <w:pPr>
        <w:spacing w:before="80" w:after="80" w:line="340" w:lineRule="auto"/>
        <w:jc w:val="both"/>
      </w:pPr>
      <w:r>
        <w:rPr>
          <w:color w:val="000000"/>
        </w:rPr>
        <w:t>The ClinicQueue project brought together every aspect of the advanced web development unit into a single cohesive system. The biggest technical challenge was the transactional appointment booking, which required understanding MySQL connection pooling at a deeper level. The decision to build a Single Page Application with vanilla JavaScript rather than a framework  demonstrated that clean architecture and a well designed API utility can produce maintainable code without dependencies.</w:t>
      </w:r>
    </w:p>
    <w:p w14:paraId="308E2E3D">
      <w:pPr>
        <w:spacing w:before="80" w:after="80" w:line="340" w:lineRule="auto"/>
        <w:jc w:val="both"/>
      </w:pPr>
      <w:r>
        <w:rPr>
          <w:color w:val="000000"/>
        </w:rPr>
        <w:t>Using JWT Bearer tokens instead of cookies was a deliberate design choice that makes the API stateless and suitable for consumption by mobile apps in the future. The role-based access system (student vs admin) enabled very different user experiences on the same codebase. Overall, this project demonstrated the full lifecycle of a production-ready web application from database design to deployment ready code.</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92444">
    <w:pPr>
      <w:pBdr>
        <w:top w:val="single" w:color="0369A1" w:sz="4" w:space="1"/>
      </w:pBdr>
      <w:tabs>
        <w:tab w:val="right" w:pos="9026"/>
      </w:tabs>
      <w:spacing w:before="80"/>
    </w:pPr>
    <w:r>
      <w:rPr>
        <w:color w:val="64748B"/>
        <w:sz w:val="16"/>
        <w:szCs w:val="16"/>
      </w:rPr>
      <w:tab/>
    </w:r>
    <w:r>
      <w:rPr>
        <w:color w:val="64748B"/>
        <w:sz w:val="16"/>
        <w:szCs w:val="16"/>
      </w:rPr>
      <w:t xml:space="preserve">Page </w:t>
    </w:r>
    <w:r>
      <w:fldChar w:fldCharType="begin"/>
    </w:r>
    <w:r>
      <w:instrText xml:space="preserve">PAGE</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CF34">
    <w:pPr>
      <w:pBdr>
        <w:bottom w:val="single" w:color="0369A1" w:sz="4" w:space="1"/>
      </w:pBdr>
      <w:tabs>
        <w:tab w:val="right" w:pos="9026"/>
      </w:tabs>
      <w:spacing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965712"/>
    <w:multiLevelType w:val="multilevel"/>
    <w:tmpl w:val="6D96571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62D"/>
    <w:rsid w:val="00120E22"/>
    <w:rsid w:val="00291167"/>
    <w:rsid w:val="002B3F2C"/>
    <w:rsid w:val="004504F6"/>
    <w:rsid w:val="00571502"/>
    <w:rsid w:val="005B37DF"/>
    <w:rsid w:val="00792AD4"/>
    <w:rsid w:val="007E704F"/>
    <w:rsid w:val="009119E9"/>
    <w:rsid w:val="0092662D"/>
    <w:rsid w:val="00982232"/>
    <w:rsid w:val="00B52E40"/>
    <w:rsid w:val="00C300DB"/>
    <w:rsid w:val="00D533CB"/>
    <w:rsid w:val="00E21934"/>
    <w:rsid w:val="3FD85F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GB" w:eastAsia="en-GB" w:bidi="ar-SA"/>
    </w:rPr>
  </w:style>
  <w:style w:type="paragraph" w:styleId="2">
    <w:name w:val="heading 1"/>
    <w:qFormat/>
    <w:uiPriority w:val="9"/>
    <w:pPr>
      <w:spacing w:before="240" w:after="120"/>
      <w:outlineLvl w:val="0"/>
    </w:pPr>
    <w:rPr>
      <w:rFonts w:ascii="Arial" w:hAnsi="Arial" w:eastAsia="Arial" w:cs="Arial"/>
      <w:b/>
      <w:bCs/>
      <w:color w:val="075985"/>
      <w:sz w:val="36"/>
      <w:szCs w:val="36"/>
      <w:lang w:val="en-GB" w:eastAsia="en-GB" w:bidi="ar-SA"/>
    </w:rPr>
  </w:style>
  <w:style w:type="paragraph" w:styleId="3">
    <w:name w:val="heading 2"/>
    <w:semiHidden/>
    <w:unhideWhenUsed/>
    <w:qFormat/>
    <w:uiPriority w:val="9"/>
    <w:pPr>
      <w:spacing w:before="180" w:after="80"/>
      <w:outlineLvl w:val="1"/>
    </w:pPr>
    <w:rPr>
      <w:rFonts w:ascii="Arial" w:hAnsi="Arial" w:eastAsia="Arial" w:cs="Arial"/>
      <w:b/>
      <w:bCs/>
      <w:color w:val="0369A1"/>
      <w:sz w:val="26"/>
      <w:szCs w:val="26"/>
      <w:lang w:val="en-GB" w:eastAsia="en-GB" w:bidi="ar-SA"/>
    </w:rPr>
  </w:style>
  <w:style w:type="paragraph" w:styleId="4">
    <w:name w:val="heading 3"/>
    <w:semiHidden/>
    <w:unhideWhenUsed/>
    <w:qFormat/>
    <w:uiPriority w:val="9"/>
    <w:pPr>
      <w:outlineLvl w:val="2"/>
    </w:pPr>
    <w:rPr>
      <w:rFonts w:ascii="Arial" w:hAnsi="Arial" w:eastAsia="Arial" w:cs="Arial"/>
      <w:color w:val="1F4D78"/>
      <w:sz w:val="24"/>
      <w:szCs w:val="24"/>
      <w:lang w:val="en-GB" w:eastAsia="en-GB"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GB" w:eastAsia="en-GB" w:bidi="ar-SA"/>
    </w:rPr>
  </w:style>
  <w:style w:type="paragraph" w:styleId="6">
    <w:name w:val="heading 5"/>
    <w:semiHidden/>
    <w:unhideWhenUsed/>
    <w:qFormat/>
    <w:uiPriority w:val="9"/>
    <w:pPr>
      <w:outlineLvl w:val="4"/>
    </w:pPr>
    <w:rPr>
      <w:rFonts w:ascii="Arial" w:hAnsi="Arial" w:eastAsia="Arial" w:cs="Arial"/>
      <w:color w:val="2E74B5"/>
      <w:sz w:val="22"/>
      <w:szCs w:val="22"/>
      <w:lang w:val="en-GB" w:eastAsia="en-GB" w:bidi="ar-SA"/>
    </w:rPr>
  </w:style>
  <w:style w:type="paragraph" w:styleId="7">
    <w:name w:val="heading 6"/>
    <w:semiHidden/>
    <w:unhideWhenUsed/>
    <w:qFormat/>
    <w:uiPriority w:val="9"/>
    <w:pPr>
      <w:outlineLvl w:val="5"/>
    </w:pPr>
    <w:rPr>
      <w:rFonts w:ascii="Arial" w:hAnsi="Arial" w:eastAsia="Arial" w:cs="Arial"/>
      <w:color w:val="1F4D78"/>
      <w:sz w:val="22"/>
      <w:szCs w:val="22"/>
      <w:lang w:val="en-GB" w:eastAsia="en-GB"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en-GB" w:eastAsia="en-GB"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en-GB" w:eastAsia="en-GB"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10"/>
    <w:rPr>
      <w:rFonts w:ascii="Arial" w:hAnsi="Arial" w:eastAsia="Arial" w:cs="Arial"/>
      <w:sz w:val="56"/>
      <w:szCs w:val="56"/>
      <w:lang w:val="en-GB" w:eastAsia="en-GB" w:bidi="ar-SA"/>
    </w:rPr>
  </w:style>
  <w:style w:type="paragraph" w:customStyle="1" w:styleId="18">
    <w:name w:val="Strong1"/>
    <w:qFormat/>
    <w:uiPriority w:val="0"/>
    <w:rPr>
      <w:rFonts w:ascii="Arial" w:hAnsi="Arial" w:eastAsia="Arial" w:cs="Arial"/>
      <w:b/>
      <w:bCs/>
      <w:sz w:val="22"/>
      <w:szCs w:val="22"/>
      <w:lang w:val="en-GB" w:eastAsia="en-GB" w:bidi="ar-SA"/>
    </w:rPr>
  </w:style>
  <w:style w:type="paragraph" w:styleId="19">
    <w:name w:val="List Paragraph"/>
    <w:qFormat/>
    <w:uiPriority w:val="0"/>
    <w:rPr>
      <w:rFonts w:ascii="Arial" w:hAnsi="Arial" w:eastAsia="Arial" w:cs="Arial"/>
      <w:sz w:val="22"/>
      <w:szCs w:val="22"/>
      <w:lang w:val="en-GB" w:eastAsia="en-GB"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165</Words>
  <Characters>1030</Characters>
  <Lines>102</Lines>
  <Paragraphs>28</Paragraphs>
  <TotalTime>41</TotalTime>
  <ScaleCrop>false</ScaleCrop>
  <LinksUpToDate>false</LinksUpToDate>
  <CharactersWithSpaces>1149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2026-06-10T21:09:00Z</dcterms:created>
  <dc:creator>Un-named</dc:creator>
  <cp:lastModifiedBy>Roman</cp:lastModifiedBy>
  <dcterms:modified xsi:type="dcterms:W3CDTF">2026-06-12T04:54:25Z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eyJoZGlkIjoiMzUxMTNjZjhkMTJhMjlhZmI0NjkzNWM2ZTgzNWEwNDUiLCJ1c2VySWQiOiIxNDk4MDg0ODEzMTkxOSJ9</vt:lpwstr>
  </property>
  <property fmtid="{D5CDD505-2E9C-101B-9397-08002B2CF9AE}" pid="3" name="KSOProductBuildVer">
    <vt:lpwstr>1033-12.1.0.26880</vt:lpwstr>
  </property>
  <property fmtid="{D5CDD505-2E9C-101B-9397-08002B2CF9AE}" pid="4" name="ICV">
    <vt:lpwstr>B06513ECABB548E1B189F076D395A5F3_12</vt:lpwstr>
  </property>
</Properties>
</file>