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68FC" w14:textId="51224823" w:rsidR="00676371" w:rsidRDefault="006532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5BB21" wp14:editId="7870818C">
                <wp:simplePos x="0" y="0"/>
                <wp:positionH relativeFrom="page">
                  <wp:align>left</wp:align>
                </wp:positionH>
                <wp:positionV relativeFrom="paragraph">
                  <wp:posOffset>-845820</wp:posOffset>
                </wp:positionV>
                <wp:extent cx="4951747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74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EF31E" w14:textId="77777777" w:rsidR="00E80CD2" w:rsidRPr="003D0D66" w:rsidRDefault="00E80CD2" w:rsidP="00E80CD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0D66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D0D66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Exploratory Parapsychology Instr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3D0D66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F5BB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6.6pt;width:389.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" filled="f" stroked="f">
                <v:textbox style="mso-fit-shape-to-text:t">
                  <w:txbxContent>
                    <w:p w14:paraId="73FEF31E" w14:textId="77777777" w:rsidR="00E80CD2" w:rsidRPr="003D0D66" w:rsidRDefault="00E80CD2" w:rsidP="00E80CD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0D66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Salem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D0D66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Exploratory Parapsychology Instr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3D0D66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ment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6371">
        <w:rPr>
          <w:noProof/>
        </w:rPr>
        <w:drawing>
          <wp:anchor distT="0" distB="0" distL="114300" distR="114300" simplePos="0" relativeHeight="251660288" behindDoc="1" locked="0" layoutInCell="1" allowOverlap="1" wp14:anchorId="347D775D" wp14:editId="2E0DF492">
            <wp:simplePos x="0" y="0"/>
            <wp:positionH relativeFrom="column">
              <wp:posOffset>-542925</wp:posOffset>
            </wp:positionH>
            <wp:positionV relativeFrom="paragraph">
              <wp:posOffset>238125</wp:posOffset>
            </wp:positionV>
            <wp:extent cx="3101975" cy="6067425"/>
            <wp:effectExtent l="0" t="0" r="3175" b="9525"/>
            <wp:wrapTight wrapText="bothSides">
              <wp:wrapPolygon edited="0">
                <wp:start x="0" y="0"/>
                <wp:lineTo x="0" y="21566"/>
                <wp:lineTo x="21489" y="21566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EBE23" w14:textId="4CA7DCB7" w:rsidR="0065327F" w:rsidRDefault="0065327F" w:rsidP="006763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0765D5" wp14:editId="3699E81B">
                <wp:simplePos x="0" y="0"/>
                <wp:positionH relativeFrom="margin">
                  <wp:posOffset>3143250</wp:posOffset>
                </wp:positionH>
                <wp:positionV relativeFrom="paragraph">
                  <wp:posOffset>161925</wp:posOffset>
                </wp:positionV>
                <wp:extent cx="3038475" cy="15049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4616" w14:textId="7DDE4CEE" w:rsidR="00676371" w:rsidRDefault="00676371">
                            <w:r>
                              <w:t>Operating Characteristics:</w:t>
                            </w:r>
                          </w:p>
                          <w:p w14:paraId="543A4F94" w14:textId="104B2454" w:rsidR="00676371" w:rsidRDefault="00676371" w:rsidP="00676371">
                            <w:pPr>
                              <w:spacing w:after="0"/>
                            </w:pPr>
                            <w:r>
                              <w:t xml:space="preserve">Nominal voltage: </w:t>
                            </w:r>
                            <w:r>
                              <w:tab/>
                              <w:t>3.0V</w:t>
                            </w:r>
                          </w:p>
                          <w:p w14:paraId="3156C44F" w14:textId="0CF4A705" w:rsidR="00676371" w:rsidRDefault="00676371" w:rsidP="00676371">
                            <w:pPr>
                              <w:spacing w:after="0"/>
                            </w:pPr>
                            <w:r>
                              <w:t xml:space="preserve">Current Draw: </w:t>
                            </w:r>
                            <w:r>
                              <w:tab/>
                            </w:r>
                            <w:r>
                              <w:tab/>
                              <w:t>0.55mA – 4.55mA</w:t>
                            </w:r>
                          </w:p>
                          <w:p w14:paraId="20B829D5" w14:textId="2E88A1B7" w:rsidR="00944F2F" w:rsidRDefault="00944F2F" w:rsidP="00676371">
                            <w:pPr>
                              <w:spacing w:after="0"/>
                            </w:pPr>
                            <w:r>
                              <w:t>Battery type:</w:t>
                            </w:r>
                            <w:r>
                              <w:tab/>
                            </w:r>
                            <w:r>
                              <w:tab/>
                              <w:t>2X AA [1.5V]</w:t>
                            </w:r>
                          </w:p>
                          <w:p w14:paraId="3ADA95D6" w14:textId="62631103" w:rsidR="00676371" w:rsidRDefault="00676371" w:rsidP="00676371">
                            <w:pPr>
                              <w:spacing w:after="0"/>
                            </w:pPr>
                          </w:p>
                          <w:p w14:paraId="7D39F7A9" w14:textId="77777777" w:rsidR="00FB71DD" w:rsidRDefault="00FB71DD" w:rsidP="00676371">
                            <w:pPr>
                              <w:spacing w:after="0"/>
                            </w:pPr>
                          </w:p>
                          <w:p w14:paraId="56B17517" w14:textId="698C263D" w:rsidR="00676371" w:rsidRDefault="00676371" w:rsidP="00676371">
                            <w:pPr>
                              <w:spacing w:after="0"/>
                            </w:pPr>
                            <w:r w:rsidRPr="00676371">
                              <w:t>Alkaline</w:t>
                            </w:r>
                            <w:r>
                              <w:t xml:space="preserve"> batteries recommended for best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65D5" id="Text Box 2" o:spid="_x0000_s1027" type="#_x0000_t202" style="position:absolute;margin-left:247.5pt;margin-top:12.75pt;width:239.25pt;height:11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">
                <v:textbox>
                  <w:txbxContent>
                    <w:p w14:paraId="73514616" w14:textId="7DDE4CEE" w:rsidR="00676371" w:rsidRDefault="00676371">
                      <w:r>
                        <w:t>Operating Characteristics:</w:t>
                      </w:r>
                    </w:p>
                    <w:p w14:paraId="543A4F94" w14:textId="104B2454" w:rsidR="00676371" w:rsidRDefault="00676371" w:rsidP="00676371">
                      <w:pPr>
                        <w:spacing w:after="0"/>
                      </w:pPr>
                      <w:r>
                        <w:t xml:space="preserve">Nominal voltage: </w:t>
                      </w:r>
                      <w:r>
                        <w:tab/>
                        <w:t>3.0V</w:t>
                      </w:r>
                    </w:p>
                    <w:p w14:paraId="3156C44F" w14:textId="0CF4A705" w:rsidR="00676371" w:rsidRDefault="00676371" w:rsidP="00676371">
                      <w:pPr>
                        <w:spacing w:after="0"/>
                      </w:pPr>
                      <w:r>
                        <w:t xml:space="preserve">Current Draw: </w:t>
                      </w:r>
                      <w:r>
                        <w:tab/>
                      </w:r>
                      <w:r>
                        <w:tab/>
                        <w:t>0.55mA – 4.55mA</w:t>
                      </w:r>
                    </w:p>
                    <w:p w14:paraId="20B829D5" w14:textId="2E88A1B7" w:rsidR="00944F2F" w:rsidRDefault="00944F2F" w:rsidP="00676371">
                      <w:pPr>
                        <w:spacing w:after="0"/>
                      </w:pPr>
                      <w:r>
                        <w:t>Battery type:</w:t>
                      </w:r>
                      <w:r>
                        <w:tab/>
                      </w:r>
                      <w:r>
                        <w:tab/>
                        <w:t>2X AA [1.5V]</w:t>
                      </w:r>
                    </w:p>
                    <w:p w14:paraId="3ADA95D6" w14:textId="62631103" w:rsidR="00676371" w:rsidRDefault="00676371" w:rsidP="00676371">
                      <w:pPr>
                        <w:spacing w:after="0"/>
                      </w:pPr>
                    </w:p>
                    <w:p w14:paraId="7D39F7A9" w14:textId="77777777" w:rsidR="00FB71DD" w:rsidRDefault="00FB71DD" w:rsidP="00676371">
                      <w:pPr>
                        <w:spacing w:after="0"/>
                      </w:pPr>
                    </w:p>
                    <w:p w14:paraId="56B17517" w14:textId="698C263D" w:rsidR="00676371" w:rsidRDefault="00676371" w:rsidP="00676371">
                      <w:pPr>
                        <w:spacing w:after="0"/>
                      </w:pPr>
                      <w:r w:rsidRPr="00676371">
                        <w:t>Alkaline</w:t>
                      </w:r>
                      <w:r>
                        <w:t xml:space="preserve"> batteries recommended for best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5ADC5C" w14:textId="2B364726" w:rsidR="0065327F" w:rsidRPr="0065327F" w:rsidRDefault="00E57706" w:rsidP="0065327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5F9DE" wp14:editId="175C8D62">
                <wp:simplePos x="0" y="0"/>
                <wp:positionH relativeFrom="column">
                  <wp:posOffset>-217491</wp:posOffset>
                </wp:positionH>
                <wp:positionV relativeFrom="paragraph">
                  <wp:posOffset>6606408</wp:posOffset>
                </wp:positionV>
                <wp:extent cx="1828800" cy="1828800"/>
                <wp:effectExtent l="0" t="400050" r="0" b="4133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665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B48142" w14:textId="4F72EBE7" w:rsidR="00E57706" w:rsidRPr="00E57706" w:rsidRDefault="00E57706" w:rsidP="00E577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7706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5F9DE" id="Text Box 15" o:spid="_x0000_s1028" type="#_x0000_t202" style="position:absolute;margin-left:-17.15pt;margin-top:520.2pt;width:2in;height:2in;rotation:-1368985fd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" filled="f" stroked="f">
                <v:fill o:detectmouseclick="t"/>
                <v:textbox style="mso-fit-shape-to-text:t">
                  <w:txbxContent>
                    <w:p w14:paraId="70B48142" w14:textId="4F72EBE7" w:rsidR="00E57706" w:rsidRPr="00E57706" w:rsidRDefault="00E57706" w:rsidP="00E5770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7706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 V3</w:t>
                      </w:r>
                    </w:p>
                  </w:txbxContent>
                </v:textbox>
              </v:shape>
            </w:pict>
          </mc:Fallback>
        </mc:AlternateContent>
      </w:r>
      <w:r w:rsidR="006C5B65">
        <w:rPr>
          <w:noProof/>
        </w:rPr>
        <w:drawing>
          <wp:anchor distT="0" distB="0" distL="114300" distR="114300" simplePos="0" relativeHeight="251668480" behindDoc="1" locked="0" layoutInCell="1" allowOverlap="1" wp14:anchorId="59719E5D" wp14:editId="2BB0B76D">
            <wp:simplePos x="0" y="0"/>
            <wp:positionH relativeFrom="margin">
              <wp:posOffset>3072765</wp:posOffset>
            </wp:positionH>
            <wp:positionV relativeFrom="paragraph">
              <wp:posOffset>1817370</wp:posOffset>
            </wp:positionV>
            <wp:extent cx="3343142" cy="57634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42" cy="5763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7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1E17B7" wp14:editId="4CBF76C9">
                <wp:simplePos x="0" y="0"/>
                <wp:positionH relativeFrom="column">
                  <wp:posOffset>1181100</wp:posOffset>
                </wp:positionH>
                <wp:positionV relativeFrom="paragraph">
                  <wp:posOffset>8153400</wp:posOffset>
                </wp:positionV>
                <wp:extent cx="5572125" cy="304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54335" w14:textId="3582BB1E" w:rsidR="00676371" w:rsidRDefault="00676371">
                            <w:r>
                              <w:t>Warning: This device has no reverse polarity protection, please insert the batteries correctly.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17B7" id="_x0000_s1029" type="#_x0000_t202" style="position:absolute;margin-left:93pt;margin-top:642pt;width:438.7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">
                <v:textbox>
                  <w:txbxContent>
                    <w:p w14:paraId="52654335" w14:textId="3582BB1E" w:rsidR="00676371" w:rsidRDefault="00676371">
                      <w:r>
                        <w:t>Warning: This device has no reverse polarity protection, please insert the batteries correctly.</w:t>
                      </w:r>
                    </w:p>
                  </w:txbxContent>
                </v:textbox>
              </v:shape>
            </w:pict>
          </mc:Fallback>
        </mc:AlternateContent>
      </w:r>
      <w:r w:rsidR="0065327F">
        <w:br w:type="page"/>
      </w:r>
      <w:r w:rsidR="0065327F" w:rsidRPr="0065327F">
        <w:rPr>
          <w:b/>
          <w:bCs/>
        </w:rPr>
        <w:lastRenderedPageBreak/>
        <w:t>Before Operating the Device</w:t>
      </w:r>
    </w:p>
    <w:p w14:paraId="507F06E0" w14:textId="4EB217AF" w:rsidR="0065327F" w:rsidRDefault="0065327F" w:rsidP="0065327F">
      <w:pPr>
        <w:pStyle w:val="ListParagraph"/>
        <w:numPr>
          <w:ilvl w:val="0"/>
          <w:numId w:val="1"/>
        </w:numPr>
      </w:pPr>
      <w:r>
        <w:t>Place the batteries into the device’s battery pack, please ensure the batteries are new.</w:t>
      </w:r>
    </w:p>
    <w:p w14:paraId="2C79C878" w14:textId="62233E65" w:rsidR="0065327F" w:rsidRDefault="0065327F" w:rsidP="0065327F">
      <w:pPr>
        <w:pStyle w:val="ListParagraph"/>
        <w:numPr>
          <w:ilvl w:val="0"/>
          <w:numId w:val="1"/>
        </w:numPr>
      </w:pPr>
      <w:r>
        <w:t>Allow the device to acclimate to the rooms ambient temperature to ensure an accurate reading during initialization.</w:t>
      </w:r>
    </w:p>
    <w:p w14:paraId="160123DD" w14:textId="77777777" w:rsidR="0065327F" w:rsidRDefault="0065327F" w:rsidP="0065327F">
      <w:pPr>
        <w:pStyle w:val="ListParagraph"/>
        <w:numPr>
          <w:ilvl w:val="0"/>
          <w:numId w:val="1"/>
        </w:numPr>
      </w:pPr>
      <w:r>
        <w:t>Extend the antenna to its maximum height.</w:t>
      </w:r>
    </w:p>
    <w:p w14:paraId="7D1D8526" w14:textId="488F479D" w:rsidR="0065327F" w:rsidRDefault="0065327F" w:rsidP="0065327F">
      <w:pPr>
        <w:pStyle w:val="ListParagraph"/>
        <w:numPr>
          <w:ilvl w:val="0"/>
          <w:numId w:val="1"/>
        </w:numPr>
      </w:pPr>
      <w:r>
        <w:t>Place the device away from objects to avoid false readings.</w:t>
      </w:r>
    </w:p>
    <w:p w14:paraId="466F3090" w14:textId="77777777" w:rsidR="0065327F" w:rsidRDefault="0065327F" w:rsidP="0065327F">
      <w:pPr>
        <w:pStyle w:val="ListParagraph"/>
      </w:pPr>
    </w:p>
    <w:p w14:paraId="0502DBC5" w14:textId="32A6D875" w:rsidR="0065327F" w:rsidRDefault="0065327F" w:rsidP="0065327F">
      <w:pPr>
        <w:rPr>
          <w:b/>
          <w:bCs/>
        </w:rPr>
      </w:pPr>
      <w:r w:rsidRPr="0065327F">
        <w:rPr>
          <w:b/>
          <w:bCs/>
        </w:rPr>
        <w:t>Powering your Device on for the first time</w:t>
      </w:r>
    </w:p>
    <w:p w14:paraId="45CAD9AB" w14:textId="519CB425" w:rsidR="0065327F" w:rsidRPr="00C72A2F" w:rsidRDefault="0065327F" w:rsidP="0065327F">
      <w:pPr>
        <w:rPr>
          <w:i/>
          <w:iCs/>
          <w:u w:val="single"/>
        </w:rPr>
      </w:pPr>
      <w:r w:rsidRPr="00C72A2F">
        <w:rPr>
          <w:i/>
          <w:iCs/>
          <w:u w:val="single"/>
        </w:rPr>
        <w:t xml:space="preserve">Initialization </w:t>
      </w:r>
      <w:r w:rsidR="00845A4F">
        <w:rPr>
          <w:i/>
          <w:iCs/>
          <w:u w:val="single"/>
        </w:rPr>
        <w:t>S</w:t>
      </w:r>
      <w:r w:rsidRPr="00C72A2F">
        <w:rPr>
          <w:i/>
          <w:iCs/>
          <w:u w:val="single"/>
        </w:rPr>
        <w:t>equence:</w:t>
      </w:r>
    </w:p>
    <w:p w14:paraId="51F89FF5" w14:textId="73D15280" w:rsidR="0065327F" w:rsidRDefault="0065327F" w:rsidP="002D064A">
      <w:pPr>
        <w:ind w:firstLine="720"/>
      </w:pPr>
      <w:r>
        <w:t>Once the device is setup, power on the device.</w:t>
      </w:r>
      <w:r w:rsidR="002D064A">
        <w:t xml:space="preserve"> When power is first applied, the </w:t>
      </w:r>
      <w:r w:rsidR="005F5411">
        <w:t>i</w:t>
      </w:r>
      <w:r w:rsidR="002D064A">
        <w:t>ndicator lights will cycle up then back down. Following this light sequence, the battery level will be displayed.</w:t>
      </w:r>
    </w:p>
    <w:p w14:paraId="4056FE3F" w14:textId="77777777" w:rsidR="00C72A2F" w:rsidRDefault="00C72A2F" w:rsidP="002D064A">
      <w:pPr>
        <w:ind w:firstLine="720"/>
      </w:pPr>
    </w:p>
    <w:p w14:paraId="717C3E24" w14:textId="5EF9F903" w:rsidR="00C72A2F" w:rsidRPr="00C72A2F" w:rsidRDefault="00C72A2F" w:rsidP="00C72A2F">
      <w:pPr>
        <w:rPr>
          <w:i/>
          <w:iCs/>
          <w:u w:val="single"/>
        </w:rPr>
      </w:pPr>
      <w:r w:rsidRPr="00C72A2F">
        <w:rPr>
          <w:i/>
          <w:iCs/>
          <w:u w:val="single"/>
        </w:rPr>
        <w:t xml:space="preserve">Battery </w:t>
      </w:r>
      <w:r w:rsidR="00845A4F">
        <w:rPr>
          <w:i/>
          <w:iCs/>
          <w:u w:val="single"/>
        </w:rPr>
        <w:t>C</w:t>
      </w:r>
      <w:r w:rsidRPr="00C72A2F">
        <w:rPr>
          <w:i/>
          <w:iCs/>
          <w:u w:val="single"/>
        </w:rPr>
        <w:t>heck:</w:t>
      </w:r>
    </w:p>
    <w:p w14:paraId="7992CA4A" w14:textId="6C220542" w:rsidR="005F5411" w:rsidRDefault="005F5411" w:rsidP="002D064A">
      <w:pPr>
        <w:ind w:firstLine="720"/>
      </w:pPr>
      <w:r>
        <w:t xml:space="preserve">The voltage of the battery will be displayed via the indicators. The minimum operating voltage of the </w:t>
      </w:r>
      <w:r w:rsidR="00B77EA1">
        <w:t>device</w:t>
      </w:r>
      <w:r>
        <w:t xml:space="preserve"> is 1.</w:t>
      </w:r>
      <w:r w:rsidR="00FB71DD">
        <w:t>8</w:t>
      </w:r>
      <w:r>
        <w:t xml:space="preserve">v. </w:t>
      </w:r>
      <w:r w:rsidRPr="00C72A2F">
        <w:rPr>
          <w:b/>
          <w:bCs/>
        </w:rPr>
        <w:t>Batteries providing less than 1.</w:t>
      </w:r>
      <w:r w:rsidR="00FB71DD">
        <w:rPr>
          <w:b/>
          <w:bCs/>
        </w:rPr>
        <w:t>8</w:t>
      </w:r>
      <w:r w:rsidRPr="00C72A2F">
        <w:rPr>
          <w:b/>
          <w:bCs/>
        </w:rPr>
        <w:t>v will cause the device to report an error</w:t>
      </w:r>
      <w:r>
        <w:t>. This is to ensure the device has a stable voltage source for reliable operation.</w:t>
      </w:r>
    </w:p>
    <w:p w14:paraId="4D1F4D1A" w14:textId="06A56930" w:rsidR="005F5411" w:rsidRDefault="00E467B1" w:rsidP="002D064A">
      <w:pPr>
        <w:ind w:firstLine="720"/>
      </w:pPr>
      <w:r>
        <w:rPr>
          <w:noProof/>
        </w:rPr>
        <w:drawing>
          <wp:inline distT="0" distB="0" distL="0" distR="0" wp14:anchorId="054A2124" wp14:editId="27416E68">
            <wp:extent cx="5038725" cy="207524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067" cy="20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874A" w14:textId="22370C95" w:rsidR="00C72A2F" w:rsidRDefault="00C72A2F" w:rsidP="00C72A2F"/>
    <w:p w14:paraId="34EA7CC8" w14:textId="5E977787" w:rsidR="00C72A2F" w:rsidRPr="00C72A2F" w:rsidRDefault="00C72A2F" w:rsidP="00C72A2F">
      <w:pPr>
        <w:rPr>
          <w:i/>
          <w:iCs/>
          <w:u w:val="single"/>
        </w:rPr>
      </w:pPr>
      <w:r w:rsidRPr="00C72A2F">
        <w:rPr>
          <w:i/>
          <w:iCs/>
          <w:u w:val="single"/>
        </w:rPr>
        <w:t>Baseline Calibration:</w:t>
      </w:r>
    </w:p>
    <w:p w14:paraId="15A7C978" w14:textId="2B943534" w:rsidR="0065327F" w:rsidRPr="008E0040" w:rsidRDefault="008E0040" w:rsidP="005056F6">
      <w:pPr>
        <w:ind w:firstLine="720"/>
        <w:rPr>
          <w:b/>
          <w:bCs/>
        </w:rPr>
      </w:pPr>
      <w:r>
        <w:t xml:space="preserve">After the Battery check is complete, the device will take 100 samples of the environment to use as the “baseline”. This baseline will be what </w:t>
      </w:r>
      <w:r w:rsidR="00D82B54">
        <w:t xml:space="preserve">following </w:t>
      </w:r>
      <w:r>
        <w:t xml:space="preserve">measurements are compared against. </w:t>
      </w:r>
      <w:r>
        <w:rPr>
          <w:b/>
          <w:bCs/>
        </w:rPr>
        <w:t>It is very important that the device be free of interference</w:t>
      </w:r>
      <w:r w:rsidR="005056F6">
        <w:rPr>
          <w:b/>
          <w:bCs/>
        </w:rPr>
        <w:t xml:space="preserve"> during this time</w:t>
      </w:r>
      <w:r>
        <w:rPr>
          <w:b/>
          <w:bCs/>
        </w:rPr>
        <w:t xml:space="preserve">. Please take a few steps back from the device while it is </w:t>
      </w:r>
      <w:r w:rsidR="00525B11">
        <w:rPr>
          <w:b/>
          <w:bCs/>
        </w:rPr>
        <w:t>taking</w:t>
      </w:r>
      <w:r>
        <w:rPr>
          <w:b/>
          <w:bCs/>
        </w:rPr>
        <w:t xml:space="preserve"> the baseline reading.</w:t>
      </w:r>
    </w:p>
    <w:p w14:paraId="7276AC38" w14:textId="6BDED6B9" w:rsidR="0065327F" w:rsidRDefault="005056F6">
      <w:r w:rsidRPr="00C72A2F">
        <w:rPr>
          <w:b/>
          <w:bCs/>
        </w:rPr>
        <w:t>Once the device has sufficient environmental data, a tone will sound</w:t>
      </w:r>
      <w:r>
        <w:t xml:space="preserve">. This indicates the device is now ready for field operation. </w:t>
      </w:r>
    </w:p>
    <w:p w14:paraId="026431FC" w14:textId="77777777" w:rsidR="00C72A2F" w:rsidRDefault="00C72A2F">
      <w:pPr>
        <w:rPr>
          <w:b/>
          <w:bCs/>
        </w:rPr>
      </w:pPr>
    </w:p>
    <w:p w14:paraId="307D7FEA" w14:textId="57F77680" w:rsidR="005935AF" w:rsidRDefault="005935AF">
      <w:pPr>
        <w:rPr>
          <w:b/>
          <w:bCs/>
        </w:rPr>
      </w:pPr>
      <w:r w:rsidRPr="005935AF">
        <w:rPr>
          <w:b/>
          <w:bCs/>
        </w:rPr>
        <w:lastRenderedPageBreak/>
        <w:t xml:space="preserve">Adjusting the Sensitivity </w:t>
      </w:r>
      <w:r w:rsidR="00845A4F">
        <w:rPr>
          <w:b/>
          <w:bCs/>
        </w:rPr>
        <w:t>T</w:t>
      </w:r>
      <w:r w:rsidRPr="005935AF">
        <w:rPr>
          <w:b/>
          <w:bCs/>
        </w:rPr>
        <w:t xml:space="preserve">hreshold </w:t>
      </w:r>
    </w:p>
    <w:p w14:paraId="3BB9384E" w14:textId="58DE5003" w:rsidR="005935AF" w:rsidRDefault="005935AF">
      <w:r>
        <w:tab/>
        <w:t>After the device has complete</w:t>
      </w:r>
      <w:r w:rsidR="00C72A2F">
        <w:t>d</w:t>
      </w:r>
      <w:r>
        <w:t xml:space="preserve"> the initialization sequence, you may choose to adjust the sensitivity threshold. This can be done with the up/down buttons. Pressing the buttons will result in a tone, holding the button will make multiple steps until the button is released.</w:t>
      </w:r>
    </w:p>
    <w:p w14:paraId="2C2F6C56" w14:textId="1486DABC" w:rsidR="005935AF" w:rsidRDefault="005935AF"/>
    <w:p w14:paraId="06F1558A" w14:textId="38052B9F" w:rsidR="005935AF" w:rsidRDefault="00793E0C" w:rsidP="005935AF">
      <w:pPr>
        <w:ind w:left="21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4B4545" wp14:editId="292A9CED">
            <wp:simplePos x="0" y="0"/>
            <wp:positionH relativeFrom="margin">
              <wp:posOffset>629392</wp:posOffset>
            </wp:positionH>
            <wp:positionV relativeFrom="paragraph">
              <wp:posOffset>6985</wp:posOffset>
            </wp:positionV>
            <wp:extent cx="1163320" cy="2145030"/>
            <wp:effectExtent l="0" t="0" r="0" b="7620"/>
            <wp:wrapTight wrapText="bothSides">
              <wp:wrapPolygon edited="0">
                <wp:start x="354" y="0"/>
                <wp:lineTo x="354" y="21485"/>
                <wp:lineTo x="21223" y="21485"/>
                <wp:lineTo x="21223" y="0"/>
                <wp:lineTo x="35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29521F" wp14:editId="4F4981E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143250" cy="20574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2B956" w14:textId="320F2151" w:rsidR="005935AF" w:rsidRPr="005935AF" w:rsidRDefault="005935AF" w:rsidP="005935A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935AF"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5935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UP </w:t>
                            </w:r>
                            <w:r w:rsidRPr="005935AF">
                              <w:rPr>
                                <w:sz w:val="28"/>
                                <w:szCs w:val="28"/>
                              </w:rPr>
                              <w:t>button, raises the sensitivity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35AF">
                              <w:rPr>
                                <w:sz w:val="28"/>
                                <w:szCs w:val="28"/>
                              </w:rPr>
                              <w:t xml:space="preserve">threshold, </w:t>
                            </w:r>
                            <w:r w:rsidRPr="005935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Decreasing</w:t>
                            </w:r>
                            <w:r w:rsidRPr="005935AF">
                              <w:rPr>
                                <w:sz w:val="28"/>
                                <w:szCs w:val="28"/>
                              </w:rPr>
                              <w:t xml:space="preserve"> the devices sensitivity.</w:t>
                            </w:r>
                          </w:p>
                          <w:p w14:paraId="08DCEC17" w14:textId="77777777" w:rsidR="005935AF" w:rsidRPr="005935AF" w:rsidRDefault="005935AF" w:rsidP="005935AF">
                            <w:pPr>
                              <w:spacing w:line="240" w:lineRule="auto"/>
                              <w:ind w:left="2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59EBA6" w14:textId="5DF4964B" w:rsidR="005935AF" w:rsidRPr="005935AF" w:rsidRDefault="005935AF" w:rsidP="005935A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935AF"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5935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DOWN</w:t>
                            </w:r>
                            <w:r w:rsidRPr="005935AF">
                              <w:rPr>
                                <w:sz w:val="28"/>
                                <w:szCs w:val="28"/>
                              </w:rPr>
                              <w:t xml:space="preserve"> button, lowers the sensitivity threshold,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35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Increasing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35AF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35AF">
                              <w:rPr>
                                <w:sz w:val="28"/>
                                <w:szCs w:val="28"/>
                              </w:rPr>
                              <w:t>devices sensitivity.</w:t>
                            </w:r>
                          </w:p>
                          <w:p w14:paraId="16DB4A1F" w14:textId="7AB2091B" w:rsidR="005935AF" w:rsidRPr="005935AF" w:rsidRDefault="005935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521F" id="_x0000_s1030" type="#_x0000_t202" style="position:absolute;left:0;text-align:left;margin-left:196.3pt;margin-top:.7pt;width:247.5pt;height:16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">
                <v:textbox>
                  <w:txbxContent>
                    <w:p w14:paraId="2592B956" w14:textId="320F2151" w:rsidR="005935AF" w:rsidRPr="005935AF" w:rsidRDefault="005935AF" w:rsidP="005935A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935AF"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Pr="005935AF">
                        <w:rPr>
                          <w:b/>
                          <w:bCs/>
                          <w:sz w:val="28"/>
                          <w:szCs w:val="28"/>
                        </w:rPr>
                        <w:t xml:space="preserve">UP </w:t>
                      </w:r>
                      <w:r w:rsidRPr="005935AF">
                        <w:rPr>
                          <w:sz w:val="28"/>
                          <w:szCs w:val="28"/>
                        </w:rPr>
                        <w:t>button, raises the sensitivity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935AF">
                        <w:rPr>
                          <w:sz w:val="28"/>
                          <w:szCs w:val="28"/>
                        </w:rPr>
                        <w:t xml:space="preserve">threshold, </w:t>
                      </w:r>
                      <w:r w:rsidRPr="005935AF">
                        <w:rPr>
                          <w:b/>
                          <w:bCs/>
                          <w:sz w:val="28"/>
                          <w:szCs w:val="28"/>
                        </w:rPr>
                        <w:t>Decreasing</w:t>
                      </w:r>
                      <w:r w:rsidRPr="005935AF">
                        <w:rPr>
                          <w:sz w:val="28"/>
                          <w:szCs w:val="28"/>
                        </w:rPr>
                        <w:t xml:space="preserve"> the devices sensitivity.</w:t>
                      </w:r>
                    </w:p>
                    <w:p w14:paraId="08DCEC17" w14:textId="77777777" w:rsidR="005935AF" w:rsidRPr="005935AF" w:rsidRDefault="005935AF" w:rsidP="005935AF">
                      <w:pPr>
                        <w:spacing w:line="240" w:lineRule="auto"/>
                        <w:ind w:left="216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E59EBA6" w14:textId="5DF4964B" w:rsidR="005935AF" w:rsidRPr="005935AF" w:rsidRDefault="005935AF" w:rsidP="005935A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935AF"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Pr="005935AF">
                        <w:rPr>
                          <w:b/>
                          <w:bCs/>
                          <w:sz w:val="28"/>
                          <w:szCs w:val="28"/>
                        </w:rPr>
                        <w:t>DOWN</w:t>
                      </w:r>
                      <w:r w:rsidRPr="005935AF">
                        <w:rPr>
                          <w:sz w:val="28"/>
                          <w:szCs w:val="28"/>
                        </w:rPr>
                        <w:t xml:space="preserve"> button, lowers the sensitivity threshold,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935AF">
                        <w:rPr>
                          <w:b/>
                          <w:bCs/>
                          <w:sz w:val="28"/>
                          <w:szCs w:val="28"/>
                        </w:rPr>
                        <w:t>Increasing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935AF">
                        <w:rPr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935AF">
                        <w:rPr>
                          <w:sz w:val="28"/>
                          <w:szCs w:val="28"/>
                        </w:rPr>
                        <w:t>devices sensitivity.</w:t>
                      </w:r>
                    </w:p>
                    <w:p w14:paraId="16DB4A1F" w14:textId="7AB2091B" w:rsidR="005935AF" w:rsidRPr="005935AF" w:rsidRDefault="005935A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1D5141" w14:textId="17E77562" w:rsidR="005935AF" w:rsidRDefault="005935AF" w:rsidP="005935AF">
      <w:pPr>
        <w:ind w:left="2160"/>
      </w:pPr>
    </w:p>
    <w:p w14:paraId="397D1192" w14:textId="3BEDC499" w:rsidR="005935AF" w:rsidRDefault="005935AF" w:rsidP="005935AF">
      <w:pPr>
        <w:ind w:left="2160"/>
      </w:pPr>
    </w:p>
    <w:p w14:paraId="2B9BEDEF" w14:textId="1803C730" w:rsidR="005935AF" w:rsidRDefault="005935AF" w:rsidP="005935AF">
      <w:pPr>
        <w:ind w:left="2160"/>
      </w:pPr>
    </w:p>
    <w:p w14:paraId="63FD3C59" w14:textId="05012037" w:rsidR="005935AF" w:rsidRDefault="005935AF" w:rsidP="005935AF">
      <w:pPr>
        <w:ind w:left="2160"/>
      </w:pPr>
    </w:p>
    <w:p w14:paraId="173D9774" w14:textId="30E7FCD5" w:rsidR="005935AF" w:rsidRDefault="005935AF" w:rsidP="005935AF">
      <w:pPr>
        <w:ind w:left="2160"/>
      </w:pPr>
    </w:p>
    <w:p w14:paraId="4EDB39FD" w14:textId="4B4C8B1B" w:rsidR="005935AF" w:rsidRDefault="005935AF" w:rsidP="005935AF">
      <w:pPr>
        <w:ind w:left="2160"/>
      </w:pPr>
    </w:p>
    <w:p w14:paraId="52816FBC" w14:textId="4AA872D6" w:rsidR="005935AF" w:rsidRDefault="005935AF" w:rsidP="005935AF">
      <w:pPr>
        <w:ind w:left="2160"/>
      </w:pPr>
    </w:p>
    <w:p w14:paraId="3B4A5907" w14:textId="2E4640DA" w:rsidR="005935AF" w:rsidRDefault="005935AF" w:rsidP="00793E0C"/>
    <w:p w14:paraId="5832C6D5" w14:textId="3FC54BDD" w:rsidR="005935AF" w:rsidRDefault="00C676CD" w:rsidP="00793E0C">
      <w:pPr>
        <w:rPr>
          <w:b/>
          <w:bCs/>
        </w:rPr>
      </w:pPr>
      <w:r w:rsidRPr="00C676CD">
        <w:rPr>
          <w:b/>
          <w:bCs/>
        </w:rPr>
        <w:t>Active Temperature Compensation</w:t>
      </w:r>
    </w:p>
    <w:p w14:paraId="1679D352" w14:textId="7E1EDD4E" w:rsidR="005935AF" w:rsidRDefault="00C676CD" w:rsidP="00793E0C">
      <w:r w:rsidRPr="00C676CD">
        <w:tab/>
        <w:t xml:space="preserve">Due to the nature of the device, </w:t>
      </w:r>
      <w:r>
        <w:t xml:space="preserve">fluctuations in temperature will affect the devices readings. To combat this, the device will actively adjust the baseline during idle state </w:t>
      </w:r>
      <w:r w:rsidRPr="00C676CD">
        <w:rPr>
          <w:b/>
          <w:bCs/>
        </w:rPr>
        <w:t>IF</w:t>
      </w:r>
      <w:r>
        <w:rPr>
          <w:b/>
          <w:bCs/>
        </w:rPr>
        <w:t xml:space="preserve"> </w:t>
      </w:r>
      <w:r>
        <w:t>there is a measurable change in ambient temperature.</w:t>
      </w:r>
    </w:p>
    <w:p w14:paraId="011CFDF7" w14:textId="26684F40" w:rsidR="00C676CD" w:rsidRDefault="00497A38" w:rsidP="00497A38">
      <w:pPr>
        <w:ind w:firstLine="720"/>
      </w:pPr>
      <w:r>
        <w:t xml:space="preserve">A correction due to temperature shift will result in the device sounding a tone. </w:t>
      </w:r>
      <w:r w:rsidRPr="00A021EB">
        <w:rPr>
          <w:b/>
          <w:bCs/>
        </w:rPr>
        <w:t>A tone with increasing pitch will denote a positive temperature shift. A tone with decreasing pitch will denote a negative temperature shift.</w:t>
      </w:r>
      <w:r>
        <w:t xml:space="preserve"> </w:t>
      </w:r>
    </w:p>
    <w:p w14:paraId="2327DC6D" w14:textId="3E26FB71" w:rsidR="00A021EB" w:rsidRDefault="00A021EB" w:rsidP="00A021EB"/>
    <w:p w14:paraId="7888F5B7" w14:textId="066D113A" w:rsidR="007A7830" w:rsidRPr="007A7830" w:rsidRDefault="007A7830" w:rsidP="00A021EB">
      <w:pPr>
        <w:rPr>
          <w:b/>
          <w:bCs/>
        </w:rPr>
      </w:pPr>
      <w:r w:rsidRPr="007A7830">
        <w:rPr>
          <w:b/>
          <w:bCs/>
        </w:rPr>
        <w:t xml:space="preserve">Reading the Devices </w:t>
      </w:r>
      <w:r w:rsidR="00845A4F">
        <w:rPr>
          <w:b/>
          <w:bCs/>
        </w:rPr>
        <w:t>I</w:t>
      </w:r>
      <w:r w:rsidRPr="007A7830">
        <w:rPr>
          <w:b/>
          <w:bCs/>
        </w:rPr>
        <w:t>ndicators</w:t>
      </w:r>
    </w:p>
    <w:p w14:paraId="48C5B1DB" w14:textId="2106480B" w:rsidR="007A7830" w:rsidRDefault="007A7830" w:rsidP="00A021EB">
      <w:pPr>
        <w:rPr>
          <w:b/>
          <w:bCs/>
        </w:rPr>
      </w:pPr>
      <w:r>
        <w:tab/>
        <w:t xml:space="preserve">During normal operation the indicators will display proximity strength with respect to the baseline. In addition to the visual indicators, audible tones will also be present. The tones will increase / decrease in pitch based on proximity strength. </w:t>
      </w:r>
      <w:r w:rsidRPr="007A7830">
        <w:rPr>
          <w:b/>
          <w:bCs/>
        </w:rPr>
        <w:t>There are a total of 11 intensity steps</w:t>
      </w:r>
      <w:r>
        <w:rPr>
          <w:b/>
          <w:bCs/>
        </w:rPr>
        <w:t xml:space="preserve"> that will be reflected on the device’s indicators.</w:t>
      </w:r>
    </w:p>
    <w:p w14:paraId="169255D9" w14:textId="77777777" w:rsidR="007A7830" w:rsidRDefault="007A7830" w:rsidP="00A021EB"/>
    <w:p w14:paraId="682830A8" w14:textId="68DF8135" w:rsidR="007A7830" w:rsidRDefault="007A7830" w:rsidP="00A021EB"/>
    <w:p w14:paraId="616CC8D6" w14:textId="256199E1" w:rsidR="007A7830" w:rsidRDefault="007A7830" w:rsidP="00A021EB"/>
    <w:p w14:paraId="2C5901F0" w14:textId="6DAC2CAD" w:rsidR="007A7830" w:rsidRDefault="007A7830" w:rsidP="00A021EB"/>
    <w:p w14:paraId="013AD68C" w14:textId="77777777" w:rsidR="007A7830" w:rsidRDefault="007A7830" w:rsidP="00A021EB"/>
    <w:p w14:paraId="7466B4FF" w14:textId="1A234935" w:rsidR="00A021EB" w:rsidRDefault="00C72A2F" w:rsidP="00A021EB">
      <w:pPr>
        <w:rPr>
          <w:b/>
          <w:bCs/>
        </w:rPr>
      </w:pPr>
      <w:r w:rsidRPr="00C72A2F">
        <w:rPr>
          <w:b/>
          <w:bCs/>
        </w:rPr>
        <w:lastRenderedPageBreak/>
        <w:t>Error State</w:t>
      </w:r>
    </w:p>
    <w:p w14:paraId="6C534E32" w14:textId="53DCDAB3" w:rsidR="00C72A2F" w:rsidRDefault="00C72A2F" w:rsidP="00A021EB">
      <w:r>
        <w:rPr>
          <w:b/>
          <w:bCs/>
        </w:rPr>
        <w:tab/>
      </w:r>
      <w:r>
        <w:t xml:space="preserve">if at any point during the device’s operation a system check fails, the device will jump into an error state. This error state will </w:t>
      </w:r>
      <w:r w:rsidR="007A7830">
        <w:t>be realized by flashing indicators.</w:t>
      </w:r>
    </w:p>
    <w:p w14:paraId="56BC4168" w14:textId="5ABEE2C3" w:rsidR="00C72A2F" w:rsidRPr="00C72A2F" w:rsidRDefault="007A7830" w:rsidP="007A7830">
      <w:pPr>
        <w:jc w:val="center"/>
      </w:pPr>
      <w:r>
        <w:rPr>
          <w:noProof/>
        </w:rPr>
        <w:drawing>
          <wp:inline distT="0" distB="0" distL="0" distR="0" wp14:anchorId="413D2228" wp14:editId="1A796511">
            <wp:extent cx="2018805" cy="204035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128" cy="20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D23C" w14:textId="22280858" w:rsidR="005935AF" w:rsidRDefault="005935AF" w:rsidP="005935AF">
      <w:pPr>
        <w:ind w:left="2160"/>
      </w:pPr>
    </w:p>
    <w:p w14:paraId="74D4D51B" w14:textId="0C576434" w:rsidR="005935AF" w:rsidRDefault="00B47458" w:rsidP="005935AF">
      <w:pPr>
        <w:jc w:val="both"/>
        <w:rPr>
          <w:b/>
          <w:bCs/>
        </w:rPr>
      </w:pPr>
      <w:r w:rsidRPr="00B47458">
        <w:rPr>
          <w:b/>
          <w:bCs/>
        </w:rPr>
        <w:t xml:space="preserve">Troubleshooting </w:t>
      </w:r>
    </w:p>
    <w:p w14:paraId="486F5918" w14:textId="7D4D16A6" w:rsidR="00B47458" w:rsidRDefault="00B47458" w:rsidP="00B47458">
      <w:pPr>
        <w:pStyle w:val="ListParagraph"/>
        <w:numPr>
          <w:ilvl w:val="0"/>
          <w:numId w:val="2"/>
        </w:numPr>
        <w:jc w:val="both"/>
      </w:pPr>
      <w:r>
        <w:t>The most common cause of an error state is “low battery”. This can be rectified by powering off the device, replacing the batteries, and powering the device on again.</w:t>
      </w:r>
    </w:p>
    <w:p w14:paraId="116AC735" w14:textId="77777777" w:rsidR="00B47458" w:rsidRDefault="00B47458" w:rsidP="00B47458">
      <w:pPr>
        <w:jc w:val="both"/>
      </w:pPr>
    </w:p>
    <w:p w14:paraId="582C096D" w14:textId="39753DE5" w:rsidR="00B47458" w:rsidRDefault="00B47458" w:rsidP="005935AF">
      <w:pPr>
        <w:pStyle w:val="ListParagraph"/>
        <w:numPr>
          <w:ilvl w:val="0"/>
          <w:numId w:val="2"/>
        </w:numPr>
        <w:jc w:val="both"/>
      </w:pPr>
      <w:r>
        <w:t xml:space="preserve">If there is an internal error, cycling the power should resolve </w:t>
      </w:r>
      <w:r w:rsidR="00525B11">
        <w:t>the</w:t>
      </w:r>
      <w:r>
        <w:t xml:space="preserve"> error states.</w:t>
      </w:r>
    </w:p>
    <w:p w14:paraId="2E174A51" w14:textId="77777777" w:rsidR="00B47458" w:rsidRDefault="00B47458" w:rsidP="00B47458">
      <w:pPr>
        <w:jc w:val="both"/>
      </w:pPr>
    </w:p>
    <w:p w14:paraId="02F3084C" w14:textId="0420AD81" w:rsidR="00B47458" w:rsidRDefault="00B47458" w:rsidP="005935AF">
      <w:pPr>
        <w:pStyle w:val="ListParagraph"/>
        <w:numPr>
          <w:ilvl w:val="0"/>
          <w:numId w:val="2"/>
        </w:numPr>
        <w:jc w:val="both"/>
      </w:pPr>
      <w:r>
        <w:t>If there is any damage to the device physically, the error state may have no resolution.</w:t>
      </w:r>
    </w:p>
    <w:p w14:paraId="289FC930" w14:textId="7FD62035" w:rsidR="00B47458" w:rsidRDefault="00B47458" w:rsidP="00B47458">
      <w:pPr>
        <w:jc w:val="both"/>
      </w:pPr>
    </w:p>
    <w:p w14:paraId="549E852B" w14:textId="65D89689" w:rsidR="00CD4EDB" w:rsidRDefault="00CD4EDB" w:rsidP="00B47458">
      <w:pPr>
        <w:jc w:val="both"/>
        <w:rPr>
          <w:b/>
          <w:bCs/>
        </w:rPr>
      </w:pPr>
      <w:r w:rsidRPr="00CD4EDB">
        <w:rPr>
          <w:b/>
          <w:bCs/>
        </w:rPr>
        <w:t>Programming Header</w:t>
      </w:r>
    </w:p>
    <w:p w14:paraId="2A3AF1EB" w14:textId="45B83E36" w:rsidR="00EC7788" w:rsidRDefault="00CD4EDB" w:rsidP="00B47458">
      <w:pPr>
        <w:jc w:val="both"/>
      </w:pPr>
      <w:r w:rsidRPr="00CD4EDB">
        <w:tab/>
        <w:t>Th</w:t>
      </w:r>
      <w:r w:rsidR="006302B2">
        <w:t>e</w:t>
      </w:r>
      <w:r w:rsidRPr="00CD4EDB">
        <w:t xml:space="preserve"> </w:t>
      </w:r>
      <w:r w:rsidR="00FB71DD">
        <w:t>p</w:t>
      </w:r>
      <w:r>
        <w:t xml:space="preserve">rogramming header is meant for factory programming. Should an update scheme be realized, this programming header will be used for updating the device. </w:t>
      </w:r>
    </w:p>
    <w:p w14:paraId="41140140" w14:textId="540EB43C" w:rsidR="00CD4EDB" w:rsidRDefault="00CD4EDB" w:rsidP="00EC7788">
      <w:pPr>
        <w:ind w:firstLine="720"/>
        <w:jc w:val="both"/>
      </w:pPr>
      <w:r>
        <w:t xml:space="preserve">Loading unauthorized firmware is possible, but not recommended. Any damage to the device as a result of curiosity is </w:t>
      </w:r>
      <w:r w:rsidR="00EC7788">
        <w:t>the user’s responsibility.</w:t>
      </w:r>
    </w:p>
    <w:p w14:paraId="53254EBE" w14:textId="20DBA17E" w:rsidR="008D59B6" w:rsidRDefault="008D59B6" w:rsidP="00EC7788">
      <w:pPr>
        <w:ind w:firstLine="720"/>
        <w:jc w:val="both"/>
      </w:pPr>
    </w:p>
    <w:p w14:paraId="24CF1ADE" w14:textId="3A375759" w:rsidR="008D59B6" w:rsidRDefault="008D59B6">
      <w:r>
        <w:br w:type="page"/>
      </w:r>
    </w:p>
    <w:p w14:paraId="20D830FA" w14:textId="13EDE54A" w:rsidR="008D59B6" w:rsidRPr="006657DC" w:rsidRDefault="006657DC" w:rsidP="00EC7788">
      <w:pPr>
        <w:ind w:firstLine="720"/>
        <w:jc w:val="both"/>
        <w:rPr>
          <w:b/>
          <w:bCs/>
        </w:rPr>
      </w:pPr>
      <w:r w:rsidRPr="006657DC">
        <w:rPr>
          <w:b/>
          <w:bCs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DAF8083" wp14:editId="2FED4C96">
            <wp:simplePos x="0" y="0"/>
            <wp:positionH relativeFrom="margin">
              <wp:align>right</wp:align>
            </wp:positionH>
            <wp:positionV relativeFrom="paragraph">
              <wp:posOffset>4052854</wp:posOffset>
            </wp:positionV>
            <wp:extent cx="2732935" cy="2647797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35" cy="2647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1DD" w:rsidRPr="006657DC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356FB5C8" wp14:editId="65EAC2A8">
            <wp:simplePos x="0" y="0"/>
            <wp:positionH relativeFrom="margin">
              <wp:align>left</wp:align>
            </wp:positionH>
            <wp:positionV relativeFrom="paragraph">
              <wp:posOffset>4148872</wp:posOffset>
            </wp:positionV>
            <wp:extent cx="2521813" cy="2606723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39" cy="2614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1DD" w:rsidRPr="006657DC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D435254" wp14:editId="40F9DE7F">
            <wp:simplePos x="0" y="0"/>
            <wp:positionH relativeFrom="margin">
              <wp:align>right</wp:align>
            </wp:positionH>
            <wp:positionV relativeFrom="paragraph">
              <wp:posOffset>845981</wp:posOffset>
            </wp:positionV>
            <wp:extent cx="2599745" cy="261707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745" cy="2617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1DD" w:rsidRPr="006657DC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4D668FDB" wp14:editId="19A03C3C">
            <wp:simplePos x="0" y="0"/>
            <wp:positionH relativeFrom="margin">
              <wp:align>left</wp:align>
            </wp:positionH>
            <wp:positionV relativeFrom="paragraph">
              <wp:posOffset>899653</wp:posOffset>
            </wp:positionV>
            <wp:extent cx="2506717" cy="2506717"/>
            <wp:effectExtent l="0" t="0" r="8255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17" cy="2506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57DC">
        <w:rPr>
          <w:b/>
          <w:bCs/>
        </w:rPr>
        <w:t>Recommended Operating Scenarios</w:t>
      </w:r>
    </w:p>
    <w:sectPr w:rsidR="008D59B6" w:rsidRPr="0066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7752D"/>
    <w:multiLevelType w:val="hybridMultilevel"/>
    <w:tmpl w:val="29CC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A5774"/>
    <w:multiLevelType w:val="hybridMultilevel"/>
    <w:tmpl w:val="93B6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D2"/>
    <w:rsid w:val="002D064A"/>
    <w:rsid w:val="00497A38"/>
    <w:rsid w:val="005056F6"/>
    <w:rsid w:val="00525B11"/>
    <w:rsid w:val="00535556"/>
    <w:rsid w:val="005935AF"/>
    <w:rsid w:val="005F5411"/>
    <w:rsid w:val="006302B2"/>
    <w:rsid w:val="0065327F"/>
    <w:rsid w:val="006657DC"/>
    <w:rsid w:val="00676371"/>
    <w:rsid w:val="006A2921"/>
    <w:rsid w:val="006B67FF"/>
    <w:rsid w:val="006C5B65"/>
    <w:rsid w:val="0073103C"/>
    <w:rsid w:val="007379D6"/>
    <w:rsid w:val="00793E0C"/>
    <w:rsid w:val="007A7830"/>
    <w:rsid w:val="00845A4F"/>
    <w:rsid w:val="008D59B6"/>
    <w:rsid w:val="008E0040"/>
    <w:rsid w:val="00944F2F"/>
    <w:rsid w:val="00A021EB"/>
    <w:rsid w:val="00B47458"/>
    <w:rsid w:val="00B77EA1"/>
    <w:rsid w:val="00C676CD"/>
    <w:rsid w:val="00C72A2F"/>
    <w:rsid w:val="00CD4EDB"/>
    <w:rsid w:val="00D82B54"/>
    <w:rsid w:val="00E467B1"/>
    <w:rsid w:val="00E57706"/>
    <w:rsid w:val="00E80CD2"/>
    <w:rsid w:val="00EC7788"/>
    <w:rsid w:val="00F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A1E4"/>
  <w15:chartTrackingRefBased/>
  <w15:docId w15:val="{09344CD8-928D-4231-87F1-66B803A3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cp:lastPrinted>2021-08-15T22:29:00Z</cp:lastPrinted>
  <dcterms:created xsi:type="dcterms:W3CDTF">2021-08-15T22:17:00Z</dcterms:created>
  <dcterms:modified xsi:type="dcterms:W3CDTF">2021-08-16T01:53:00Z</dcterms:modified>
</cp:coreProperties>
</file>