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>
          <w:sz w:val="28"/>
          <w:szCs w:val="28"/>
        </w:rPr>
        <w:t xml:space="preserve">Header = </w:t>
        <w:br/>
        <w:t xml:space="preserve">  "Ls 270. ", </w:t>
        <w:br/>
        <w:t xml:space="preserve">  "F10.7 (Solar Activity) : Moderate ", </w:t>
        <w:br/>
        <w:t xml:space="preserve">  "Mars UT (effectively the subsolar longitude : +8.06 E", </w:t>
        <w:br/>
        <w:t xml:space="preserve">  "MY (or dust conditions,...) : tau = 0.5, CR = 0.003 ", </w:t>
        <w:br/>
        <w:t xml:space="preserve">  "Dynamical ionosphere : off ", </w:t>
        <w:br/>
        <w:t xml:space="preserve">  "Crustal fields : off ", </w:t>
        <w:br/>
        <w:t xml:space="preserve">  "Horizontal and vertical grid resolution : 5.0x5.0 degrees, 2.5 km ", </w:t>
        <w:br/>
        <w:t xml:space="preserve">  "Upper and lower boundary location : 252, 0.0 ", </w:t>
        <w:br/>
        <w:t xml:space="preserve">  "Fields to be found in the file : Temperature (n,i,e), density(n,i,e), winds (n), species </w:t>
      </w:r>
    </w:p>
    <w:p>
      <w:pPr>
        <w:pStyle w:val="style0"/>
      </w:pPr>
      <w:r>
        <w:rPr>
          <w:sz w:val="28"/>
          <w:szCs w:val="28"/>
        </w:rPr>
        <w:t xml:space="preserve">                                                     </w:t>
      </w:r>
      <w:r>
        <w:rPr>
          <w:sz w:val="28"/>
          <w:szCs w:val="28"/>
        </w:rPr>
        <w:t xml:space="preserve">(n : co2, o, n2,  co, o2;  i : o2+, o+, co2+, e) ", </w:t>
        <w:br/>
        <w:t xml:space="preserve">  "Linkage to other models : N/A ", </w:t>
        <w:br/>
        <w:t xml:space="preserve">  "References :  Bougher et al. (2015), JGR, 120, 311-342, doi:10.1002/2014JE004715; </w:t>
      </w:r>
    </w:p>
    <w:p>
      <w:pPr>
        <w:pStyle w:val="style0"/>
      </w:pPr>
      <w:r>
        <w:rPr>
          <w:sz w:val="28"/>
          <w:szCs w:val="28"/>
        </w:rPr>
        <w:t xml:space="preserve">                         </w:t>
      </w:r>
      <w:r>
        <w:rPr>
          <w:sz w:val="28"/>
          <w:szCs w:val="28"/>
        </w:rPr>
        <w:t>Bougher et al. (2014), SSR, doi:10.1007/s11214-014-0053-7  "</w:t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itlePg/>
      <w:textDirection w:val="lrTb"/>
      <w:docGrid w:charSpace="0" w:linePitch="24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Liberation Sans">
    <w:altName w:val="Arial"/>
    <w:charset w:val="80"/>
    <w:family w:val="swiss"/>
    <w:pitch w:val="variable"/>
  </w:font>
</w:fonts>
</file>

<file path=word/settings.xml><?xml version="1.0" encoding="utf-8"?>
<w:settings xmlns:w="http://schemas.openxmlformats.org/wordprocessingml/2006/main">
  <w:zoom w:percent="68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</w:pPr>
    <w:rPr>
      <w:rFonts w:ascii="Liberation Serif" w:cs="Lohit Devanagari" w:eastAsia="AR PL UMing HK" w:hAnsi="Liberation Serif"/>
      <w:color w:val="00000A"/>
      <w:sz w:val="24"/>
      <w:szCs w:val="24"/>
      <w:lang w:bidi="hi-IN" w:eastAsia="zh-CN" w:val="en-US"/>
    </w:rPr>
  </w:style>
  <w:style w:styleId="style15" w:type="paragraph">
    <w:name w:val="Heading"/>
    <w:basedOn w:val="style0"/>
    <w:next w:val="style16"/>
    <w:pPr>
      <w:keepNext/>
      <w:spacing w:after="120" w:before="240"/>
      <w:contextualSpacing w:val="false"/>
    </w:pPr>
    <w:rPr>
      <w:rFonts w:ascii="Liberation Sans" w:cs="Lohit Devanagari" w:eastAsia="AR PL UMing HK" w:hAnsi="Liberation Sans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  <w:contextualSpacing w:val="false"/>
    </w:pPr>
    <w:rPr/>
  </w:style>
  <w:style w:styleId="style17" w:type="paragraph">
    <w:name w:val="List"/>
    <w:basedOn w:val="style16"/>
    <w:next w:val="style17"/>
    <w:pPr/>
    <w:rPr>
      <w:rFonts w:cs="Lohit Devanagari"/>
    </w:rPr>
  </w:style>
  <w:style w:styleId="style18" w:type="paragraph">
    <w:name w:val="Caption"/>
    <w:basedOn w:val="style0"/>
    <w:next w:val="style18"/>
    <w:pPr>
      <w:suppressLineNumbers/>
      <w:spacing w:after="120" w:before="120"/>
      <w:contextualSpacing w:val="false"/>
    </w:pPr>
    <w:rPr>
      <w:rFonts w:cs="Lohit Devanagar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LibreOffice/4.0.4.2$Linux_X86_64 LibreOffice_project/400m0$Build-2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2015-03-31T10:42:07.00Z</dcterms:created>
  <dc:creator>Stephen Bougher</dc:creator>
  <cp:lastModifiedBy>Stephen Bougher</cp:lastModifiedBy>
  <dcterms:modified xsi:type="dcterms:W3CDTF">2015-03-31T10:43:27.00Z</dcterms:modified>
  <cp:revision>1</cp:revision>
</cp:coreProperties>
</file>