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06C" w:rsidRDefault="000D4EA5">
      <w:pPr>
        <w:rPr>
          <w:lang w:val="en-US"/>
        </w:rPr>
      </w:pPr>
      <w:r>
        <w:t>API JDBC (Java DataBase Connectivity) — стандартный прикладной интер- фейс языка Java для организации взаимодействия между приложением и СУБД. Взаимодействие осуществляется с помощью драйверов JDBC, обеспечиваю- щих реализацию общих интерфейсов для конкретных СУБД и конкретных протоколов. В JDBC определяются четыре типа драйверов: 1. Драйвер, использующий другой прикладной интерфейс взаимодействия сСУБД, в частности, ODBC (так называемый JDBC-ODBC — мост). Стандартный драй- вер первого типа sun.jdbc.odbc.JdbcOdbcDriver входит в JDK. 2. Драйвер, работающий через внешние native библиотеки клиента СУБД. 3. Драйвер, работающий по сетевому и независимому от СУБД протоколу с промежуточным Java-сервером, который, в свою очередь, подключается к нужной СУБД. 4. Сетевой драйвер, работающий напрямую с нужной СУБД и не требующий установки native-библ</w:t>
      </w:r>
      <w:r>
        <w:t>иотек.</w:t>
      </w:r>
    </w:p>
    <w:p w:rsidR="000D4EA5" w:rsidRPr="000D4EA5" w:rsidRDefault="000D4EA5">
      <w:pPr>
        <w:rPr>
          <w:lang w:val="ru-RU"/>
        </w:rPr>
      </w:pPr>
      <w:r>
        <w:t>JDBC предоставляет интерфейс для разработчиков, использующих различ- ные СУБД. С помощью JDBC отсылаются SQL-запросы только к реляцион- ным базам данных (БД), для которых существуют драйверы, знающие способ общения с реальным сервером базы данных</w:t>
      </w:r>
      <w:r w:rsidRPr="000D4EA5">
        <w:rPr>
          <w:lang w:val="ru-RU"/>
        </w:rPr>
        <w:t>.</w:t>
      </w:r>
    </w:p>
    <w:p w:rsidR="000D4EA5" w:rsidRDefault="000D4EA5">
      <w:pPr>
        <w:rPr>
          <w:lang w:val="en-US"/>
        </w:rPr>
      </w:pPr>
    </w:p>
    <w:p w:rsidR="000D4EA5" w:rsidRPr="000D4EA5" w:rsidRDefault="000D4EA5">
      <w:pPr>
        <w:rPr>
          <w:lang w:val="ru-RU"/>
        </w:rPr>
      </w:pPr>
      <w:r>
        <w:t>СУБД MySQL совместима c JDBC и будет применяться для создания учеб- ных баз данных</w:t>
      </w:r>
      <w:r w:rsidRPr="000D4EA5">
        <w:rPr>
          <w:lang w:val="ru-RU"/>
        </w:rPr>
        <w:t>.</w:t>
      </w:r>
    </w:p>
    <w:p w:rsidR="000D4EA5" w:rsidRDefault="000D4EA5">
      <w:pPr>
        <w:rPr>
          <w:lang w:val="en-US"/>
        </w:rPr>
      </w:pPr>
    </w:p>
    <w:p w:rsidR="000D4EA5" w:rsidRDefault="000D4EA5">
      <w:pPr>
        <w:rPr>
          <w:lang w:val="en-US"/>
        </w:rPr>
      </w:pPr>
      <w:r>
        <w:t>Data Access Object При создании информационной системы выявляются некоторые слои, кото- рые отвечают за взаимодействие различных частей приложения. Связь с базой данных является важной частью любой системы, поэтому всегда выделяется часть кода, ответственная за передачу запросов в БД и обработку полученных от нее ответов. Общее определение шаблона Data Access Object трактует его как прослойку между приложением и СУБД. DAO абстрагирует бизнес- сущности системы и отражает их на записи в БД. DAO определяет общие способы использования соединения с БД, моменты его открытия и закрытия или извлечения и возвращения в пул. В общем случае DAO можно опреде- лять таким образом, чтобы была возможность подмены одной модели базы JDBC 359 данных другой. Например: реляционную заменить на объектную или, что про- ще, MySQL на Oracle. В практическом программировании такие глобальные задачи ставятся крайне редко, поэтому будет приведено несколько способов организации взаимодействия с БД, отличающихся уровнем использования кон- некта к БД и организацией работы с бизнес-сущностями. Вершина иерархии DAO представляет собой класс или интерфейс с описа- нием общих методов, которые будут использоваться при взаимодействии с та- блицей или группой таблиц. Как правило, это методы выбора, поиска сущно- сти по признаку, добавление, удаление и замена информации.</w:t>
      </w:r>
    </w:p>
    <w:p w:rsidR="000D4EA5" w:rsidRDefault="000D4EA5">
      <w:pPr>
        <w:rPr>
          <w:lang w:val="en-US"/>
        </w:rPr>
      </w:pPr>
    </w:p>
    <w:p w:rsidR="000D4EA5" w:rsidRDefault="000D4EA5">
      <w:pPr>
        <w:rPr>
          <w:lang w:val="en-US"/>
        </w:rPr>
      </w:pPr>
      <w:r>
        <w:t xml:space="preserve">DAO. Уровень логики </w:t>
      </w:r>
    </w:p>
    <w:p w:rsidR="000D4EA5" w:rsidRPr="000D4EA5" w:rsidRDefault="000D4EA5">
      <w:pPr>
        <w:rPr>
          <w:lang w:val="ru-RU"/>
        </w:rPr>
      </w:pPr>
      <w:bookmarkStart w:id="0" w:name="_GoBack"/>
      <w:bookmarkEnd w:id="0"/>
      <w:r>
        <w:t>На практике чаще всего возникает необходимость при выполнении запроса пользователя обращаться сразу к нескольким ветвям DAO и использовать при этом единственное соединение с БД. В этом случае соединение с БД создается или извлекается из пула до создания экземпляров DAO, а закрывается, соответ- ственно, после выполнения всех обращений к БД.</w:t>
      </w:r>
    </w:p>
    <w:sectPr w:rsidR="000D4EA5" w:rsidRPr="000D4E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A1"/>
    <w:rsid w:val="000D4EA5"/>
    <w:rsid w:val="002119E6"/>
    <w:rsid w:val="007E4F7E"/>
    <w:rsid w:val="0083006C"/>
    <w:rsid w:val="00B96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409</Words>
  <Characters>2497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2015-05-12T03:34:00Z</dcterms:created>
  <dcterms:modified xsi:type="dcterms:W3CDTF">2015-05-12T03:37:00Z</dcterms:modified>
</cp:coreProperties>
</file>