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B8A" w:rsidRPr="00DF438B" w:rsidRDefault="00000000">
      <w:pPr>
        <w:pStyle w:val="aa"/>
        <w:jc w:val="center"/>
        <w:rPr>
          <w:lang w:val="ru-RU"/>
        </w:rPr>
      </w:pPr>
      <w:r w:rsidRPr="00DF438B">
        <w:rPr>
          <w:lang w:val="ru-RU"/>
        </w:rPr>
        <w:t>УСТАВ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i/>
          <w:lang w:val="ru-RU"/>
        </w:rPr>
        <w:t>Все документы, ссылки на которые содержатся в настоящем документе (Концепт-документ, Реестр заинтересованных сторон, ИСР), являются его неотъемлемой частью.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011B8A">
        <w:trPr>
          <w:jc w:val="center"/>
        </w:trPr>
        <w:tc>
          <w:tcPr>
            <w:tcW w:w="3118" w:type="dxa"/>
            <w:shd w:val="clear" w:color="auto" w:fill="D9E1F2"/>
          </w:tcPr>
          <w:p w:rsidR="00011B8A" w:rsidRDefault="00000000">
            <w:proofErr w:type="spellStart"/>
            <w:r>
              <w:rPr>
                <w:b/>
                <w:sz w:val="19"/>
              </w:rPr>
              <w:t>Поле</w:t>
            </w:r>
            <w:proofErr w:type="spellEnd"/>
          </w:p>
        </w:tc>
        <w:tc>
          <w:tcPr>
            <w:tcW w:w="6520" w:type="dxa"/>
            <w:shd w:val="clear" w:color="auto" w:fill="D9E1F2"/>
          </w:tcPr>
          <w:p w:rsidR="00011B8A" w:rsidRDefault="00000000">
            <w:r>
              <w:rPr>
                <w:b/>
                <w:sz w:val="19"/>
              </w:rPr>
              <w:t>Значение</w:t>
            </w:r>
          </w:p>
        </w:tc>
      </w:tr>
      <w:tr w:rsidR="00011B8A" w:rsidRPr="00DF438B">
        <w:trPr>
          <w:jc w:val="center"/>
        </w:trPr>
        <w:tc>
          <w:tcPr>
            <w:tcW w:w="3118" w:type="dxa"/>
          </w:tcPr>
          <w:p w:rsidR="00011B8A" w:rsidRDefault="00000000">
            <w:r>
              <w:rPr>
                <w:sz w:val="19"/>
              </w:rPr>
              <w:t>Название проекта</w:t>
            </w:r>
          </w:p>
        </w:tc>
        <w:tc>
          <w:tcPr>
            <w:tcW w:w="6520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9"/>
                <w:lang w:val="ru-RU"/>
              </w:rPr>
              <w:t>Сервис онлайн-бронирования залов фотостудии</w:t>
            </w:r>
          </w:p>
        </w:tc>
      </w:tr>
      <w:tr w:rsidR="00011B8A">
        <w:trPr>
          <w:jc w:val="center"/>
        </w:trPr>
        <w:tc>
          <w:tcPr>
            <w:tcW w:w="3118" w:type="dxa"/>
          </w:tcPr>
          <w:p w:rsidR="00011B8A" w:rsidRDefault="00000000">
            <w:proofErr w:type="spellStart"/>
            <w:r>
              <w:rPr>
                <w:sz w:val="19"/>
              </w:rPr>
              <w:t>Менеджер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руководитель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проекта</w:t>
            </w:r>
            <w:proofErr w:type="spellEnd"/>
          </w:p>
        </w:tc>
        <w:tc>
          <w:tcPr>
            <w:tcW w:w="6520" w:type="dxa"/>
          </w:tcPr>
          <w:p w:rsidR="00011B8A" w:rsidRPr="00DF438B" w:rsidRDefault="00DF438B">
            <w:pPr>
              <w:rPr>
                <w:lang w:val="ru-RU"/>
              </w:rPr>
            </w:pPr>
            <w:proofErr w:type="spellStart"/>
            <w:r>
              <w:rPr>
                <w:sz w:val="19"/>
                <w:lang w:val="ru-RU"/>
              </w:rPr>
              <w:t>Червоный</w:t>
            </w:r>
            <w:proofErr w:type="spellEnd"/>
            <w:r>
              <w:rPr>
                <w:sz w:val="19"/>
                <w:lang w:val="ru-RU"/>
              </w:rPr>
              <w:t xml:space="preserve"> Иван Андреевич</w:t>
            </w:r>
          </w:p>
        </w:tc>
      </w:tr>
      <w:tr w:rsidR="00011B8A" w:rsidRPr="00DF438B">
        <w:trPr>
          <w:jc w:val="center"/>
        </w:trPr>
        <w:tc>
          <w:tcPr>
            <w:tcW w:w="3118" w:type="dxa"/>
          </w:tcPr>
          <w:p w:rsidR="00011B8A" w:rsidRDefault="00000000">
            <w:r>
              <w:rPr>
                <w:sz w:val="19"/>
              </w:rPr>
              <w:t>Заказчик / спонсор</w:t>
            </w:r>
          </w:p>
        </w:tc>
        <w:tc>
          <w:tcPr>
            <w:tcW w:w="6520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9"/>
                <w:lang w:val="ru-RU"/>
              </w:rPr>
              <w:t xml:space="preserve">Владелец фотостудии (роль исполняет команда-заказчик </w:t>
            </w:r>
          </w:p>
        </w:tc>
      </w:tr>
      <w:tr w:rsidR="00011B8A">
        <w:trPr>
          <w:jc w:val="center"/>
        </w:trPr>
        <w:tc>
          <w:tcPr>
            <w:tcW w:w="3118" w:type="dxa"/>
          </w:tcPr>
          <w:p w:rsidR="00011B8A" w:rsidRDefault="00000000">
            <w:proofErr w:type="spellStart"/>
            <w:r>
              <w:rPr>
                <w:sz w:val="19"/>
              </w:rPr>
              <w:t>Дата</w:t>
            </w:r>
            <w:proofErr w:type="spellEnd"/>
            <w:r>
              <w:rPr>
                <w:sz w:val="19"/>
              </w:rPr>
              <w:t xml:space="preserve"> (DD.MM.YYYY)</w:t>
            </w:r>
          </w:p>
        </w:tc>
        <w:tc>
          <w:tcPr>
            <w:tcW w:w="6520" w:type="dxa"/>
          </w:tcPr>
          <w:p w:rsidR="00011B8A" w:rsidRDefault="00000000">
            <w:r>
              <w:rPr>
                <w:sz w:val="19"/>
              </w:rPr>
              <w:t>01.10.2026</w:t>
            </w:r>
          </w:p>
        </w:tc>
      </w:tr>
    </w:tbl>
    <w:p w:rsidR="00011B8A" w:rsidRDefault="00011B8A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6803"/>
      </w:tblGrid>
      <w:tr w:rsidR="00011B8A">
        <w:trPr>
          <w:jc w:val="center"/>
        </w:trPr>
        <w:tc>
          <w:tcPr>
            <w:tcW w:w="1134" w:type="dxa"/>
            <w:shd w:val="clear" w:color="auto" w:fill="D9E1F2"/>
          </w:tcPr>
          <w:p w:rsidR="00011B8A" w:rsidRDefault="00000000">
            <w:r>
              <w:rPr>
                <w:b/>
                <w:sz w:val="19"/>
              </w:rPr>
              <w:t>Версия</w:t>
            </w:r>
          </w:p>
        </w:tc>
        <w:tc>
          <w:tcPr>
            <w:tcW w:w="1701" w:type="dxa"/>
            <w:shd w:val="clear" w:color="auto" w:fill="D9E1F2"/>
          </w:tcPr>
          <w:p w:rsidR="00011B8A" w:rsidRDefault="00000000">
            <w:r>
              <w:rPr>
                <w:b/>
                <w:sz w:val="19"/>
              </w:rPr>
              <w:t>Дата</w:t>
            </w:r>
          </w:p>
        </w:tc>
        <w:tc>
          <w:tcPr>
            <w:tcW w:w="6803" w:type="dxa"/>
            <w:shd w:val="clear" w:color="auto" w:fill="D9E1F2"/>
          </w:tcPr>
          <w:p w:rsidR="00011B8A" w:rsidRDefault="00000000">
            <w:r>
              <w:rPr>
                <w:b/>
                <w:sz w:val="19"/>
              </w:rPr>
              <w:t>Комментарий</w:t>
            </w:r>
          </w:p>
        </w:tc>
      </w:tr>
      <w:tr w:rsidR="00011B8A" w:rsidRPr="00DF438B">
        <w:trPr>
          <w:jc w:val="center"/>
        </w:trPr>
        <w:tc>
          <w:tcPr>
            <w:tcW w:w="1134" w:type="dxa"/>
          </w:tcPr>
          <w:p w:rsidR="00011B8A" w:rsidRDefault="00000000">
            <w:r>
              <w:rPr>
                <w:sz w:val="19"/>
              </w:rPr>
              <w:t>1.0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9"/>
              </w:rPr>
              <w:t>01.10.2026</w:t>
            </w:r>
          </w:p>
        </w:tc>
        <w:tc>
          <w:tcPr>
            <w:tcW w:w="680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9"/>
                <w:lang w:val="ru-RU"/>
              </w:rPr>
              <w:t>Первая версия устава для согласования с заказчиком (Фаза 2)</w:t>
            </w:r>
          </w:p>
        </w:tc>
      </w:tr>
      <w:tr w:rsidR="00011B8A" w:rsidRPr="00DF438B">
        <w:trPr>
          <w:jc w:val="center"/>
        </w:trPr>
        <w:tc>
          <w:tcPr>
            <w:tcW w:w="1134" w:type="dxa"/>
          </w:tcPr>
          <w:p w:rsidR="00011B8A" w:rsidRPr="00DF438B" w:rsidRDefault="00011B8A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011B8A" w:rsidRPr="00DF438B" w:rsidRDefault="00011B8A">
            <w:pPr>
              <w:rPr>
                <w:lang w:val="ru-RU"/>
              </w:rPr>
            </w:pPr>
          </w:p>
        </w:tc>
        <w:tc>
          <w:tcPr>
            <w:tcW w:w="6803" w:type="dxa"/>
          </w:tcPr>
          <w:p w:rsidR="00011B8A" w:rsidRPr="00DF438B" w:rsidRDefault="00011B8A">
            <w:pPr>
              <w:rPr>
                <w:lang w:val="ru-RU"/>
              </w:rPr>
            </w:pPr>
          </w:p>
        </w:tc>
      </w:tr>
    </w:tbl>
    <w:p w:rsidR="00011B8A" w:rsidRPr="00DF438B" w:rsidRDefault="00011B8A">
      <w:pPr>
        <w:rPr>
          <w:lang w:val="ru-RU"/>
        </w:rPr>
      </w:pPr>
    </w:p>
    <w:p w:rsidR="00011B8A" w:rsidRPr="00DF438B" w:rsidRDefault="00000000">
      <w:pPr>
        <w:pStyle w:val="1"/>
        <w:rPr>
          <w:lang w:val="ru-RU"/>
        </w:rPr>
      </w:pPr>
      <w:r w:rsidRPr="00DF438B">
        <w:rPr>
          <w:lang w:val="ru-RU"/>
        </w:rPr>
        <w:t>1. Краткое описание проекта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1.1 Название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Сервис онлайн-бронирования залов фотостудии.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1.2 Суть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Разработка веб-сервиса онлайн-бронирования залов для фотостудии с 4 залами (Циклорама, Лофт, Неон, Сканди), включающего клиентскую часть для самостоятельного выбора и оплаты времени и кабинет администратора для управления расписанием без двойных броней.</w:t>
      </w:r>
    </w:p>
    <w:p w:rsidR="00011B8A" w:rsidRPr="00DF438B" w:rsidRDefault="00000000">
      <w:pPr>
        <w:rPr>
          <w:lang w:val="ru-RU"/>
        </w:rPr>
      </w:pPr>
      <w:r w:rsidRPr="00DF438B">
        <w:rPr>
          <w:b/>
          <w:lang w:val="ru-RU"/>
        </w:rPr>
        <w:t xml:space="preserve">Объявленный уровень реализации продукта: </w:t>
      </w:r>
      <w:r w:rsidRPr="00DF438B">
        <w:rPr>
          <w:lang w:val="ru-RU"/>
        </w:rPr>
        <w:t>рабочий прототип, воспроизводящий сквозные сценарии клиента и администратора на реальной базе данных (</w:t>
      </w:r>
      <w:proofErr w:type="spellStart"/>
      <w:r>
        <w:t>FastAPI</w:t>
      </w:r>
      <w:proofErr w:type="spellEnd"/>
      <w:r w:rsidRPr="00DF438B">
        <w:rPr>
          <w:lang w:val="ru-RU"/>
        </w:rPr>
        <w:t xml:space="preserve"> + </w:t>
      </w:r>
      <w:r>
        <w:t>PostgreSQL</w:t>
      </w:r>
      <w:r w:rsidRPr="00DF438B">
        <w:rPr>
          <w:lang w:val="ru-RU"/>
        </w:rPr>
        <w:t>). Внешние сервисы (оплата, уведомления, мессенджеры) заменяются заглушками. Промышленная эксплуатация не предполагается.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1.3 Бизнес-окружение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 xml:space="preserve">Сейчас заявки поступают через </w:t>
      </w:r>
      <w:r>
        <w:t>Telegram</w:t>
      </w:r>
      <w:r w:rsidRPr="00DF438B">
        <w:rPr>
          <w:lang w:val="ru-RU"/>
        </w:rPr>
        <w:t xml:space="preserve">, </w:t>
      </w:r>
      <w:r>
        <w:t>VK</w:t>
      </w:r>
      <w:r w:rsidRPr="00DF438B">
        <w:rPr>
          <w:lang w:val="ru-RU"/>
        </w:rPr>
        <w:t xml:space="preserve"> и телефонные звонки, а календарь ведётся администратором вручную. Это приводит к пересечению броней (овербукингу), потере клиентов и простою залов. Клиенты в основном приходят по ссылкам из соцсетей с телефонов, администратор работает за ноутбуком. Автоматизация позволит устранить накладки в расписании, дать клиентам самостоятельно бронировать 24/7 и снизить рутинную нагрузку на администратора.</w:t>
      </w:r>
    </w:p>
    <w:p w:rsidR="00011B8A" w:rsidRDefault="00000000">
      <w:pPr>
        <w:pStyle w:val="21"/>
      </w:pPr>
      <w:r>
        <w:t xml:space="preserve">1.4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(SMART)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Цель 1. </w:t>
      </w:r>
      <w:r w:rsidRPr="00DF438B">
        <w:rPr>
          <w:lang w:val="ru-RU"/>
        </w:rPr>
        <w:t xml:space="preserve">До 24.12.2026 силами команды из 5 человек в пределах фонда 420 чел.-ч создать и сдать заказчику рабочий прототип веб-сервиса бронирования 4 залов фотостудии на </w:t>
      </w:r>
      <w:proofErr w:type="spellStart"/>
      <w:r>
        <w:t>FastAPI</w:t>
      </w:r>
      <w:proofErr w:type="spellEnd"/>
      <w:r w:rsidRPr="00DF438B">
        <w:rPr>
          <w:lang w:val="ru-RU"/>
        </w:rPr>
        <w:t xml:space="preserve"> и </w:t>
      </w:r>
      <w:r>
        <w:t>PostgreSQL</w:t>
      </w:r>
      <w:r w:rsidRPr="00DF438B">
        <w:rPr>
          <w:lang w:val="ru-RU"/>
        </w:rPr>
        <w:t>, который проходит 100% пунктов чек-листа приёмки (раздел 2.4).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Цель 2. </w:t>
      </w:r>
      <w:r w:rsidRPr="00DF438B">
        <w:rPr>
          <w:lang w:val="ru-RU"/>
        </w:rPr>
        <w:t>Обеспечить 0 пересечений броней одного зала: попытка создать пересекающуюся бронь блокируется на уровне БД в 100% случаев (проверяется на демонстрации, в т.ч. при двух одновременных запросах).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Цель 3. </w:t>
      </w:r>
      <w:r w:rsidRPr="00DF438B">
        <w:rPr>
          <w:lang w:val="ru-RU"/>
        </w:rPr>
        <w:t>Сократить путь клиента от открытия сайта до созданной брони до ≤ 5 шагов (вход → зал → дата → слот → подтверждение) с телефона; проверяется на демонстрации итерации 2.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lastRenderedPageBreak/>
        <w:t xml:space="preserve">Цель 4. </w:t>
      </w:r>
      <w:r w:rsidRPr="00DF438B">
        <w:rPr>
          <w:lang w:val="ru-RU"/>
        </w:rPr>
        <w:t>Сдавать инкремент продукта и обновлённые артефакты на каждой из 4 двухнедельных итераций в срок (коэффициент срока = 1).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1.5 Риски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b/>
          <w:lang w:val="ru-RU"/>
        </w:rPr>
        <w:t xml:space="preserve">Совокупный уровень риска — средний. </w:t>
      </w:r>
      <w:r w:rsidRPr="00DF438B">
        <w:rPr>
          <w:lang w:val="ru-RU"/>
        </w:rPr>
        <w:t xml:space="preserve">Продукт технологически несложный и объём ограничен, но команда учебная, время участников ограничено другой учёбой, а у части команды нет опыта с </w:t>
      </w:r>
      <w:proofErr w:type="spellStart"/>
      <w:r>
        <w:t>FastAPI</w:t>
      </w:r>
      <w:proofErr w:type="spellEnd"/>
      <w:r w:rsidRPr="00DF438B">
        <w:rPr>
          <w:lang w:val="ru-RU"/>
        </w:rPr>
        <w:t xml:space="preserve"> и </w:t>
      </w:r>
      <w:r>
        <w:t>Docker</w:t>
      </w:r>
      <w:r w:rsidRPr="00DF438B">
        <w:rPr>
          <w:lang w:val="ru-RU"/>
        </w:rPr>
        <w:t>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Р-01. Двойные брони при одновременных запросах (гонка) — ключевой технический риск, закрывается ограничением исключения в </w:t>
      </w:r>
      <w:r>
        <w:t>PostgreSQL</w:t>
      </w:r>
      <w:r w:rsidRPr="00DF438B">
        <w:rPr>
          <w:lang w:val="ru-RU"/>
        </w:rPr>
        <w:t>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Р-03. Нехватка времени участников в период контрольных и сессии → срыв итерации 3–4.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Р-07. Недооценка трудоёмкости из-за отсутствия опыта с </w:t>
      </w:r>
      <w:proofErr w:type="spellStart"/>
      <w:r>
        <w:t>FastAPI</w:t>
      </w:r>
      <w:proofErr w:type="spellEnd"/>
      <w:r w:rsidRPr="00DF438B">
        <w:rPr>
          <w:lang w:val="ru-RU"/>
        </w:rPr>
        <w:t xml:space="preserve"> / </w:t>
      </w:r>
      <w:r>
        <w:t>Alembic</w:t>
      </w:r>
      <w:r w:rsidRPr="00DF438B">
        <w:rPr>
          <w:lang w:val="ru-RU"/>
        </w:rPr>
        <w:t xml:space="preserve"> / </w:t>
      </w:r>
      <w:r>
        <w:t>Docker</w:t>
      </w:r>
      <w:r w:rsidRPr="00DF438B">
        <w:rPr>
          <w:lang w:val="ru-RU"/>
        </w:rPr>
        <w:t>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Р-02. Задержка ответов или расширение требований заказчиком после фиксации объёма.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Р-04. Недоступность </w:t>
      </w:r>
      <w:r>
        <w:t>GitHub</w:t>
      </w:r>
      <w:r w:rsidRPr="00DF438B">
        <w:rPr>
          <w:lang w:val="ru-RU"/>
        </w:rPr>
        <w:t xml:space="preserve"> / </w:t>
      </w:r>
      <w:r>
        <w:t>Docker</w:t>
      </w:r>
      <w:r w:rsidRPr="00DF438B">
        <w:rPr>
          <w:lang w:val="ru-RU"/>
        </w:rPr>
        <w:t xml:space="preserve"> </w:t>
      </w:r>
      <w:r>
        <w:t>Hub</w:t>
      </w:r>
      <w:r w:rsidRPr="00DF438B">
        <w:rPr>
          <w:lang w:val="ru-RU"/>
        </w:rPr>
        <w:t xml:space="preserve"> (ограничения доступа, лимиты загрузки образов).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Р-06. Использование реальных персональных данных (телефон, </w:t>
      </w:r>
      <w:r>
        <w:t>email</w:t>
      </w:r>
      <w:r w:rsidRPr="00DF438B">
        <w:rPr>
          <w:lang w:val="ru-RU"/>
        </w:rPr>
        <w:t>) без соблюдения 152-ФЗ.</w:t>
      </w:r>
    </w:p>
    <w:p w:rsidR="00011B8A" w:rsidRPr="00DF438B" w:rsidRDefault="00000000">
      <w:pPr>
        <w:rPr>
          <w:lang w:val="ru-RU"/>
        </w:rPr>
      </w:pPr>
      <w:r w:rsidRPr="00DF438B">
        <w:rPr>
          <w:i/>
          <w:lang w:val="ru-RU"/>
        </w:rPr>
        <w:t>Полный перечень рисков с оценками — в Реестре рисков (Фаза 3). Идентификаторы рисков совпадают с указанными в Реестре заинтересованных сторон.</w:t>
      </w:r>
    </w:p>
    <w:p w:rsidR="00011B8A" w:rsidRPr="00DF438B" w:rsidRDefault="00000000">
      <w:pPr>
        <w:pStyle w:val="1"/>
        <w:rPr>
          <w:lang w:val="ru-RU"/>
        </w:rPr>
      </w:pPr>
      <w:r w:rsidRPr="00DF438B">
        <w:rPr>
          <w:lang w:val="ru-RU"/>
        </w:rPr>
        <w:t>2. Описание продукта и поставок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2.1 Продуктом проекта является (перечень поставок)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4535"/>
        <w:gridCol w:w="2835"/>
        <w:gridCol w:w="1247"/>
      </w:tblGrid>
      <w:tr w:rsidR="00011B8A">
        <w:trPr>
          <w:jc w:val="center"/>
        </w:trPr>
        <w:tc>
          <w:tcPr>
            <w:tcW w:w="624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4535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Поставка</w:t>
            </w:r>
          </w:p>
        </w:tc>
        <w:tc>
          <w:tcPr>
            <w:tcW w:w="2835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Форма / где</w:t>
            </w:r>
          </w:p>
        </w:tc>
        <w:tc>
          <w:tcPr>
            <w:tcW w:w="1247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Пакет ИСР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П1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Исходный код веб-сервиса (клиентская часть и кабинет администратора)</w:t>
            </w:r>
          </w:p>
        </w:tc>
        <w:tc>
          <w:tcPr>
            <w:tcW w:w="2835" w:type="dxa"/>
          </w:tcPr>
          <w:p w:rsidR="00011B8A" w:rsidRDefault="00000000">
            <w:r>
              <w:rPr>
                <w:sz w:val="18"/>
              </w:rPr>
              <w:t>GitHub-</w:t>
            </w:r>
            <w:proofErr w:type="spellStart"/>
            <w:r>
              <w:rPr>
                <w:sz w:val="18"/>
              </w:rPr>
              <w:t>репозиторий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ветка</w:t>
            </w:r>
            <w:proofErr w:type="spellEnd"/>
            <w:r>
              <w:rPr>
                <w:sz w:val="18"/>
              </w:rPr>
              <w:t xml:space="preserve"> main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3.1–3.4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П2</w:t>
            </w:r>
          </w:p>
        </w:tc>
        <w:tc>
          <w:tcPr>
            <w:tcW w:w="4535" w:type="dxa"/>
          </w:tcPr>
          <w:p w:rsidR="00011B8A" w:rsidRDefault="00000000">
            <w:r>
              <w:rPr>
                <w:sz w:val="18"/>
              </w:rPr>
              <w:t>Окружение запуска: docker-compose (FastAPI + PostgreSQL), запуск одной командой</w:t>
            </w:r>
          </w:p>
        </w:tc>
        <w:tc>
          <w:tcPr>
            <w:tcW w:w="2835" w:type="dxa"/>
          </w:tcPr>
          <w:p w:rsidR="00011B8A" w:rsidRDefault="00000000">
            <w:r>
              <w:rPr>
                <w:sz w:val="18"/>
              </w:rPr>
              <w:t>docker-compose.yml в репозитории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3.1.1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П3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Схема БД и миграции </w:t>
            </w:r>
            <w:r>
              <w:rPr>
                <w:sz w:val="18"/>
              </w:rPr>
              <w:t>Alembic</w:t>
            </w:r>
          </w:p>
        </w:tc>
        <w:tc>
          <w:tcPr>
            <w:tcW w:w="2835" w:type="dxa"/>
          </w:tcPr>
          <w:p w:rsidR="00011B8A" w:rsidRDefault="00000000">
            <w:proofErr w:type="spellStart"/>
            <w:r>
              <w:rPr>
                <w:sz w:val="18"/>
              </w:rPr>
              <w:t>Каталог</w:t>
            </w:r>
            <w:proofErr w:type="spellEnd"/>
            <w:r>
              <w:rPr>
                <w:sz w:val="18"/>
              </w:rPr>
              <w:t xml:space="preserve"> migrations/ в </w:t>
            </w:r>
            <w:proofErr w:type="spellStart"/>
            <w:r>
              <w:rPr>
                <w:sz w:val="18"/>
              </w:rPr>
              <w:t>репозитории</w:t>
            </w:r>
            <w:proofErr w:type="spellEnd"/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3.1.2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П4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Заглушка оплаты (кнопка «Оплатить» → статус «Оплачено»)</w:t>
            </w:r>
          </w:p>
        </w:tc>
        <w:tc>
          <w:tcPr>
            <w:tcW w:w="2835" w:type="dxa"/>
          </w:tcPr>
          <w:p w:rsidR="00011B8A" w:rsidRDefault="00000000">
            <w:proofErr w:type="spellStart"/>
            <w:r>
              <w:rPr>
                <w:sz w:val="18"/>
              </w:rPr>
              <w:t>Функция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продукта</w:t>
            </w:r>
            <w:proofErr w:type="spellEnd"/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3.4.2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П5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Заглушка уведомлений (сообщение на экране + запись в системный журнал)</w:t>
            </w:r>
          </w:p>
        </w:tc>
        <w:tc>
          <w:tcPr>
            <w:tcW w:w="28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Функция продукта, файл/таблица журнала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3.4.3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П6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Скрипт демо-данных: 4 зала с ценами, тестовые клиенты, расписание на неделю</w:t>
            </w:r>
          </w:p>
        </w:tc>
        <w:tc>
          <w:tcPr>
            <w:tcW w:w="2835" w:type="dxa"/>
          </w:tcPr>
          <w:p w:rsidR="00011B8A" w:rsidRDefault="00000000">
            <w:r>
              <w:rPr>
                <w:sz w:val="18"/>
              </w:rPr>
              <w:t>seed-</w:t>
            </w:r>
            <w:proofErr w:type="spellStart"/>
            <w:r>
              <w:rPr>
                <w:sz w:val="18"/>
              </w:rPr>
              <w:t>скрипт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репозитории</w:t>
            </w:r>
            <w:proofErr w:type="spellEnd"/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4.1.1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П7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Инструкция по запуску и учётные записи демо-пользователей</w:t>
            </w:r>
          </w:p>
        </w:tc>
        <w:tc>
          <w:tcPr>
            <w:tcW w:w="2835" w:type="dxa"/>
          </w:tcPr>
          <w:p w:rsidR="00011B8A" w:rsidRDefault="00000000">
            <w:r>
              <w:rPr>
                <w:sz w:val="18"/>
              </w:rPr>
              <w:t>README.md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4.2.1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П8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Макеты интерфейса клиента (мобильная версия) и администратора</w:t>
            </w:r>
          </w:p>
        </w:tc>
        <w:tc>
          <w:tcPr>
            <w:tcW w:w="2835" w:type="dxa"/>
          </w:tcPr>
          <w:p w:rsidR="00011B8A" w:rsidRDefault="00000000">
            <w:r>
              <w:rPr>
                <w:sz w:val="18"/>
              </w:rPr>
              <w:t xml:space="preserve">Figma / </w:t>
            </w:r>
            <w:proofErr w:type="spellStart"/>
            <w:r>
              <w:rPr>
                <w:sz w:val="18"/>
              </w:rPr>
              <w:t>Penpot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ссылка</w:t>
            </w:r>
            <w:proofErr w:type="spellEnd"/>
            <w:r>
              <w:rPr>
                <w:sz w:val="18"/>
              </w:rPr>
              <w:t xml:space="preserve"> в README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2.2.1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П9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Комплект проектной документации: концепт-документ, анализ методологий, устав, реестр ЗС, ИСР, таблица оценок, сетевой график и расписание, реестр рисков, </w:t>
            </w:r>
            <w:r>
              <w:rPr>
                <w:sz w:val="18"/>
              </w:rPr>
              <w:t>story</w:t>
            </w:r>
            <w:r w:rsidRPr="00DF43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map</w:t>
            </w:r>
            <w:r w:rsidRPr="00DF438B">
              <w:rPr>
                <w:sz w:val="18"/>
                <w:lang w:val="ru-RU"/>
              </w:rPr>
              <w:t xml:space="preserve">, </w:t>
            </w:r>
            <w:proofErr w:type="spellStart"/>
            <w:r w:rsidRPr="00DF438B">
              <w:rPr>
                <w:sz w:val="18"/>
                <w:lang w:val="ru-RU"/>
              </w:rPr>
              <w:t>бэклог</w:t>
            </w:r>
            <w:proofErr w:type="spellEnd"/>
            <w:r w:rsidRPr="00DF438B">
              <w:rPr>
                <w:sz w:val="18"/>
                <w:lang w:val="ru-RU"/>
              </w:rPr>
              <w:t>, журнал изменений, отчёты о статусе, итоговый отчёт</w:t>
            </w:r>
          </w:p>
        </w:tc>
        <w:tc>
          <w:tcPr>
            <w:tcW w:w="28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Облачная папка / каталог </w:t>
            </w:r>
            <w:r>
              <w:rPr>
                <w:sz w:val="18"/>
              </w:rPr>
              <w:t>docs</w:t>
            </w:r>
            <w:r w:rsidRPr="00DF438B">
              <w:rPr>
                <w:sz w:val="18"/>
                <w:lang w:val="ru-RU"/>
              </w:rPr>
              <w:t>/ в репозитории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1.1–1.2, 2.1</w:t>
            </w:r>
          </w:p>
        </w:tc>
      </w:tr>
      <w:tr w:rsidR="00011B8A">
        <w:trPr>
          <w:jc w:val="center"/>
        </w:trPr>
        <w:tc>
          <w:tcPr>
            <w:tcW w:w="624" w:type="dxa"/>
          </w:tcPr>
          <w:p w:rsidR="00011B8A" w:rsidRDefault="00000000">
            <w:r>
              <w:rPr>
                <w:sz w:val="18"/>
              </w:rPr>
              <w:t>П10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4 демонстрации инкремента заказчику с приёмкой по чек-листу</w:t>
            </w:r>
          </w:p>
        </w:tc>
        <w:tc>
          <w:tcPr>
            <w:tcW w:w="2835" w:type="dxa"/>
          </w:tcPr>
          <w:p w:rsidR="00011B8A" w:rsidRDefault="00000000">
            <w:proofErr w:type="spellStart"/>
            <w:r>
              <w:rPr>
                <w:sz w:val="18"/>
              </w:rPr>
              <w:t>Очно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практических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занятиях</w:t>
            </w:r>
            <w:proofErr w:type="spellEnd"/>
          </w:p>
        </w:tc>
        <w:tc>
          <w:tcPr>
            <w:tcW w:w="1247" w:type="dxa"/>
          </w:tcPr>
          <w:p w:rsidR="00011B8A" w:rsidRDefault="00000000">
            <w:r>
              <w:rPr>
                <w:sz w:val="18"/>
              </w:rPr>
              <w:t>4.2.2</w:t>
            </w:r>
          </w:p>
        </w:tc>
      </w:tr>
    </w:tbl>
    <w:p w:rsidR="00011B8A" w:rsidRDefault="00011B8A"/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2.2 Главными требованиями к продукту являются (продукт позволяет):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Роль «Клиент»: </w:t>
      </w:r>
      <w:r w:rsidRPr="00DF438B">
        <w:rPr>
          <w:lang w:val="ru-RU"/>
        </w:rPr>
        <w:t>регистрация по телефону/</w:t>
      </w:r>
      <w:r>
        <w:t>email</w:t>
      </w:r>
      <w:r w:rsidRPr="00DF438B">
        <w:rPr>
          <w:lang w:val="ru-RU"/>
        </w:rPr>
        <w:t xml:space="preserve"> и паролю, вход; просмотр 4 залов с ценой за час; выбор даты (до 30 дней вперёд) и свободных часовых слотов 09:00–23:00; показ итоговой </w:t>
      </w:r>
      <w:r w:rsidRPr="00DF438B">
        <w:rPr>
          <w:lang w:val="ru-RU"/>
        </w:rPr>
        <w:lastRenderedPageBreak/>
        <w:t>суммы; создание брони одного зала с комментарием (пожелания по оборудованию); оплата через заглушку; раздел «Мои брони» — просмотр, отмена и перенос не позднее чем за 24 часа до начала.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Роль «Администратор»: </w:t>
      </w:r>
      <w:r w:rsidRPr="00DF438B">
        <w:rPr>
          <w:lang w:val="ru-RU"/>
        </w:rPr>
        <w:t xml:space="preserve">сводное расписание всех 4 залов по дням; подтверждение, перенос и отмена броней; ручное создание брони по заявке из </w:t>
      </w:r>
      <w:r>
        <w:t>Telegram</w:t>
      </w:r>
      <w:r w:rsidRPr="00DF438B">
        <w:rPr>
          <w:lang w:val="ru-RU"/>
        </w:rPr>
        <w:t xml:space="preserve">, </w:t>
      </w:r>
      <w:r>
        <w:t>VK</w:t>
      </w:r>
      <w:r w:rsidRPr="00DF438B">
        <w:rPr>
          <w:lang w:val="ru-RU"/>
        </w:rPr>
        <w:t xml:space="preserve"> или звонка (имя + телефон); настройка цен и часов работы залов; ручное закрытие слота под «Уборку/Ремонт».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Бизнес-логика: </w:t>
      </w:r>
      <w:r w:rsidRPr="00DF438B">
        <w:rPr>
          <w:lang w:val="ru-RU"/>
        </w:rPr>
        <w:t>шаг и минимальная длительность брони — 1 час; бронь фиксируется сразу со статусом «Ожидает оплаты» и блокирует слот; жёсткий запрет пересечения броней одного зала на уровне БД с понятной ошибкой; статусы брони: «Ожидает оплаты» → «Оплачено» → «Подтверждено» / «Отменено».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b/>
          <w:lang w:val="ru-RU"/>
        </w:rPr>
        <w:t xml:space="preserve">Нефункциональные: </w:t>
      </w:r>
      <w:r w:rsidRPr="00DF438B">
        <w:rPr>
          <w:lang w:val="ru-RU"/>
        </w:rPr>
        <w:t>адаптивный веб-интерфейс (телефон клиента, ноутбук администратора); пароли хранятся только в виде хэша; в системе используются только вымышленные демо-данные.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2.3 Требованиями к продукту НЕ являются (продукт не включает):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Подключение реального банковского эквайринга, онлайн-кассы и </w:t>
      </w:r>
      <w:proofErr w:type="spellStart"/>
      <w:r w:rsidRPr="00DF438B">
        <w:rPr>
          <w:lang w:val="ru-RU"/>
        </w:rPr>
        <w:t>фискализации</w:t>
      </w:r>
      <w:proofErr w:type="spellEnd"/>
      <w:r w:rsidRPr="00DF438B">
        <w:rPr>
          <w:lang w:val="ru-RU"/>
        </w:rPr>
        <w:t xml:space="preserve"> чеков (54-ФЗ).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Автоматическая интеграция с </w:t>
      </w:r>
      <w:r>
        <w:t>API</w:t>
      </w:r>
      <w:r w:rsidRPr="00DF438B">
        <w:rPr>
          <w:lang w:val="ru-RU"/>
        </w:rPr>
        <w:t xml:space="preserve"> </w:t>
      </w:r>
      <w:r>
        <w:t>Telegram</w:t>
      </w:r>
      <w:r w:rsidRPr="00DF438B">
        <w:rPr>
          <w:lang w:val="ru-RU"/>
        </w:rPr>
        <w:t xml:space="preserve">, </w:t>
      </w:r>
      <w:r>
        <w:t>VK</w:t>
      </w:r>
      <w:r w:rsidRPr="00DF438B">
        <w:rPr>
          <w:lang w:val="ru-RU"/>
        </w:rPr>
        <w:t xml:space="preserve"> и телефонией — внешние заявки вносит администратор вручную.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Реальная отправка </w:t>
      </w:r>
      <w:r>
        <w:t>SMS</w:t>
      </w:r>
      <w:r w:rsidRPr="00DF438B">
        <w:rPr>
          <w:lang w:val="ru-RU"/>
        </w:rPr>
        <w:t xml:space="preserve">, </w:t>
      </w:r>
      <w:r>
        <w:t>email</w:t>
      </w:r>
      <w:r w:rsidRPr="00DF438B">
        <w:rPr>
          <w:lang w:val="ru-RU"/>
        </w:rPr>
        <w:t xml:space="preserve"> и сообщений в мессенджеры.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Каталог дополнительного оборудования и услуг (фотограф, гримёрка) — только текстовый комментарий к брони.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Разные цены по времени суток, скидки, абонементы, программы лояльности.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Перенос существующих броней из текущего календаря студии (старт «с чистого листа» + демо-данные).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Разделение прав «Владелец» / «Администратор» — единая роль «Администратор».</w:t>
      </w:r>
    </w:p>
    <w:p w:rsidR="00011B8A" w:rsidRPr="00DF438B" w:rsidRDefault="00000000">
      <w:pPr>
        <w:pStyle w:val="a0"/>
        <w:rPr>
          <w:lang w:val="ru-RU"/>
        </w:rPr>
      </w:pPr>
      <w:proofErr w:type="spellStart"/>
      <w:r w:rsidRPr="00DF438B">
        <w:rPr>
          <w:lang w:val="ru-RU"/>
        </w:rPr>
        <w:t>Пострелизное</w:t>
      </w:r>
      <w:proofErr w:type="spellEnd"/>
      <w:r w:rsidRPr="00DF438B">
        <w:rPr>
          <w:lang w:val="ru-RU"/>
        </w:rPr>
        <w:t xml:space="preserve"> сопровождение, покупка домена и платного хостинга, обучение сотрудников заказчика, нагрузочное тестирование.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2.4 Правила приёмки поставок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 xml:space="preserve">Приёмка проводится командой-заказчиком очно на практических занятиях по итогам каждой двухнедельной итерации: исполнитель демонстрирует сквозные сценарии, заказчик отмечает пункты чек-листа. Пункт считается принятым, если сценарий выполнен на демонстрации без ошибок. Не принятые пункты возвращаются в </w:t>
      </w:r>
      <w:proofErr w:type="spellStart"/>
      <w:r w:rsidRPr="00DF438B">
        <w:rPr>
          <w:lang w:val="ru-RU"/>
        </w:rPr>
        <w:t>бэклог</w:t>
      </w:r>
      <w:proofErr w:type="spellEnd"/>
      <w:r w:rsidRPr="00DF438B">
        <w:rPr>
          <w:lang w:val="ru-RU"/>
        </w:rPr>
        <w:t>. Итоговая приёмка — на последней итерации, по всем пунктам.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7483"/>
        <w:gridCol w:w="1587"/>
      </w:tblGrid>
      <w:tr w:rsidR="00011B8A">
        <w:trPr>
          <w:jc w:val="center"/>
        </w:trPr>
        <w:tc>
          <w:tcPr>
            <w:tcW w:w="567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7483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Проверяемый критерий</w:t>
            </w:r>
          </w:p>
        </w:tc>
        <w:tc>
          <w:tcPr>
            <w:tcW w:w="1587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Итерация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1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Проект разворачивается из репозитория командой </w:t>
            </w:r>
            <w:r>
              <w:rPr>
                <w:sz w:val="18"/>
              </w:rPr>
              <w:t>docker</w:t>
            </w:r>
            <w:r w:rsidRPr="00DF43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compose</w:t>
            </w:r>
            <w:r w:rsidRPr="00DF43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up</w:t>
            </w:r>
            <w:r w:rsidRPr="00DF438B">
              <w:rPr>
                <w:sz w:val="18"/>
                <w:lang w:val="ru-RU"/>
              </w:rPr>
              <w:t xml:space="preserve"> по </w:t>
            </w:r>
            <w:r>
              <w:rPr>
                <w:sz w:val="18"/>
              </w:rPr>
              <w:t>README</w:t>
            </w:r>
            <w:r w:rsidRPr="00DF438B">
              <w:rPr>
                <w:sz w:val="18"/>
                <w:lang w:val="ru-RU"/>
              </w:rPr>
              <w:t xml:space="preserve"> и открывается в браузере; в БД есть демо-данные по 4 залам.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1, 4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2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Клиент регистрируется по телефону/</w:t>
            </w:r>
            <w:r>
              <w:rPr>
                <w:sz w:val="18"/>
              </w:rPr>
              <w:t>email</w:t>
            </w:r>
            <w:r w:rsidRPr="00DF438B">
              <w:rPr>
                <w:sz w:val="18"/>
                <w:lang w:val="ru-RU"/>
              </w:rPr>
              <w:t xml:space="preserve"> и паролю, выходит и снова входит; администратор входит под своей учётной записью и видит свои экраны.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1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3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Клиент видит 4 зала с ценой за час; при выборе даты видны только свободные часовые слоты 09:00–23:00; даты дальше 30 дней недоступны.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1–2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4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Клиент оформляет бронь одного зала на 1+ часов с комментарием; на экране видна итоговая сумма = цена × часы; бронь получает статус «Ожидает оплаты».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2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5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Попытка создать пересекающуюся бронь того же зала (в т.ч. из двух вкладок одновременно) блокируется, выводится понятное сообщение об ошибке.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2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6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Кнопка «Оплатить» переводит бронь в статус «Оплачено»; клиент видит подтверждение на экране, в системном журнале появляется запись об отправке уведомления.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2, 4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7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В «Моих бронях» клиент видит свои брони, может отменить или перенести бронь более чем за 24 ч до начала; позднее 24 ч кнопки недоступны.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3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lastRenderedPageBreak/>
              <w:t>8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Администратор видит сводное расписание 4 залов на выбранный день с занятыми и свободными слотами.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3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9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Администратор вручную создаёт бронь по звонку (имя + телефон), подтверждает, переносит и отменяет брони.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3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10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Администратор меняет цену зала и закрывает слот под «Уборку/Ремонт» — изменения сразу видны в клиентской части.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4</w:t>
            </w:r>
          </w:p>
        </w:tc>
      </w:tr>
      <w:tr w:rsidR="00011B8A">
        <w:trPr>
          <w:jc w:val="center"/>
        </w:trPr>
        <w:tc>
          <w:tcPr>
            <w:tcW w:w="567" w:type="dxa"/>
          </w:tcPr>
          <w:p w:rsidR="00011B8A" w:rsidRDefault="00000000">
            <w:r>
              <w:rPr>
                <w:sz w:val="18"/>
              </w:rPr>
              <w:t>11</w:t>
            </w:r>
          </w:p>
        </w:tc>
        <w:tc>
          <w:tcPr>
            <w:tcW w:w="7483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Интерфейс клиента корректно отображается и работает на экране телефона (ширина 375 </w:t>
            </w:r>
            <w:proofErr w:type="spellStart"/>
            <w:r>
              <w:rPr>
                <w:sz w:val="18"/>
              </w:rPr>
              <w:t>px</w:t>
            </w:r>
            <w:proofErr w:type="spellEnd"/>
            <w:r w:rsidRPr="00DF438B">
              <w:rPr>
                <w:sz w:val="18"/>
                <w:lang w:val="ru-RU"/>
              </w:rPr>
              <w:t>).</w:t>
            </w:r>
          </w:p>
        </w:tc>
        <w:tc>
          <w:tcPr>
            <w:tcW w:w="1587" w:type="dxa"/>
          </w:tcPr>
          <w:p w:rsidR="00011B8A" w:rsidRDefault="00000000">
            <w:r>
              <w:rPr>
                <w:sz w:val="18"/>
              </w:rPr>
              <w:t>2–4</w:t>
            </w:r>
          </w:p>
        </w:tc>
      </w:tr>
    </w:tbl>
    <w:p w:rsidR="00011B8A" w:rsidRDefault="00011B8A"/>
    <w:p w:rsidR="00011B8A" w:rsidRDefault="00000000">
      <w:pPr>
        <w:pStyle w:val="1"/>
      </w:pPr>
      <w:r>
        <w:t>3. Ограничения проекта</w:t>
      </w:r>
    </w:p>
    <w:p w:rsidR="00011B8A" w:rsidRDefault="00000000">
      <w:pPr>
        <w:pStyle w:val="21"/>
      </w:pPr>
      <w:r>
        <w:t>3.1 Вехи и дата завершения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556"/>
        <w:gridCol w:w="1701"/>
      </w:tblGrid>
      <w:tr w:rsidR="00011B8A">
        <w:trPr>
          <w:jc w:val="center"/>
        </w:trPr>
        <w:tc>
          <w:tcPr>
            <w:tcW w:w="2381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Веха</w:t>
            </w:r>
          </w:p>
        </w:tc>
        <w:tc>
          <w:tcPr>
            <w:tcW w:w="5556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Результат</w:t>
            </w:r>
          </w:p>
        </w:tc>
        <w:tc>
          <w:tcPr>
            <w:tcW w:w="1701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Дата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Начало проекта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Команды сформированы, интервью с заказчиком, концепт-документ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17.09.2026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В1. Инициация завершена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Утверждены устав, реестр ЗС, ИСР, анализ методологий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01.10.2026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В2. Базовый план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Таблица оценок, сетевой график </w:t>
            </w:r>
            <w:r>
              <w:rPr>
                <w:sz w:val="18"/>
              </w:rPr>
              <w:t>PERT</w:t>
            </w:r>
            <w:r w:rsidRPr="00DF438B">
              <w:rPr>
                <w:sz w:val="18"/>
                <w:lang w:val="ru-RU"/>
              </w:rPr>
              <w:t>, расписание, реестр рисков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15.10.2026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В3. Нулевой спринт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>
              <w:rPr>
                <w:sz w:val="18"/>
              </w:rPr>
              <w:t>Story</w:t>
            </w:r>
            <w:r w:rsidRPr="00DF43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map</w:t>
            </w:r>
            <w:r w:rsidRPr="00DF438B">
              <w:rPr>
                <w:sz w:val="18"/>
                <w:lang w:val="ru-RU"/>
              </w:rPr>
              <w:t xml:space="preserve">, </w:t>
            </w:r>
            <w:proofErr w:type="spellStart"/>
            <w:r w:rsidRPr="00DF438B">
              <w:rPr>
                <w:sz w:val="18"/>
                <w:lang w:val="ru-RU"/>
              </w:rPr>
              <w:t>бэклог</w:t>
            </w:r>
            <w:proofErr w:type="spellEnd"/>
            <w:r w:rsidRPr="00DF438B">
              <w:rPr>
                <w:sz w:val="18"/>
                <w:lang w:val="ru-RU"/>
              </w:rPr>
              <w:t xml:space="preserve"> продукта, макеты, настроенное окружение, </w:t>
            </w:r>
            <w:proofErr w:type="spellStart"/>
            <w:r w:rsidRPr="00DF438B">
              <w:rPr>
                <w:sz w:val="18"/>
                <w:lang w:val="ru-RU"/>
              </w:rPr>
              <w:t>бэклог</w:t>
            </w:r>
            <w:proofErr w:type="spellEnd"/>
            <w:r w:rsidRPr="00DF438B">
              <w:rPr>
                <w:sz w:val="18"/>
                <w:lang w:val="ru-RU"/>
              </w:rPr>
              <w:t xml:space="preserve"> итерации 1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29.10.2026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В4. Итерация 1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>
              <w:rPr>
                <w:sz w:val="18"/>
              </w:rPr>
              <w:t>Docker</w:t>
            </w:r>
            <w:r w:rsidRPr="00DF438B">
              <w:rPr>
                <w:sz w:val="18"/>
                <w:lang w:val="ru-RU"/>
              </w:rPr>
              <w:t>-окружение, модель данных, регистрация и вход, каталог залов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12.11.2026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В5. Итерация 2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Бронирование, защита от двойных броней, заглушка оплаты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26.11.2026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В6. Итерация 3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«Мои брони» (отмена/перенос), расписание и управление бронями администратора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10.12.2026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В7. Итерация 4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Настройки залов, заглушка уведомлений, демо-данные, </w:t>
            </w:r>
            <w:r>
              <w:rPr>
                <w:sz w:val="18"/>
              </w:rPr>
              <w:t>README</w:t>
            </w:r>
            <w:r w:rsidRPr="00DF438B">
              <w:rPr>
                <w:sz w:val="18"/>
                <w:lang w:val="ru-RU"/>
              </w:rPr>
              <w:t>, итоговая приёмка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24.12.2026</w:t>
            </w:r>
          </w:p>
        </w:tc>
      </w:tr>
      <w:tr w:rsidR="00011B8A">
        <w:trPr>
          <w:jc w:val="center"/>
        </w:trPr>
        <w:tc>
          <w:tcPr>
            <w:tcW w:w="2381" w:type="dxa"/>
          </w:tcPr>
          <w:p w:rsidR="00011B8A" w:rsidRDefault="00000000">
            <w:r>
              <w:rPr>
                <w:sz w:val="18"/>
              </w:rPr>
              <w:t>Завершение проекта</w:t>
            </w:r>
          </w:p>
        </w:tc>
        <w:tc>
          <w:tcPr>
            <w:tcW w:w="5556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Итоговый отчёт: обещанное </w:t>
            </w:r>
            <w:r>
              <w:rPr>
                <w:sz w:val="18"/>
              </w:rPr>
              <w:t>vs</w:t>
            </w:r>
            <w:r w:rsidRPr="00DF438B">
              <w:rPr>
                <w:sz w:val="18"/>
                <w:lang w:val="ru-RU"/>
              </w:rPr>
              <w:t xml:space="preserve"> полученное, извлечённые уроки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8"/>
              </w:rPr>
              <w:t>24.12.2026</w:t>
            </w:r>
          </w:p>
        </w:tc>
      </w:tr>
    </w:tbl>
    <w:p w:rsidR="00011B8A" w:rsidRDefault="00011B8A"/>
    <w:p w:rsidR="00011B8A" w:rsidRPr="00DF438B" w:rsidRDefault="00000000">
      <w:pPr>
        <w:rPr>
          <w:lang w:val="ru-RU"/>
        </w:rPr>
      </w:pPr>
      <w:r w:rsidRPr="00DF438B">
        <w:rPr>
          <w:i/>
          <w:lang w:val="ru-RU"/>
        </w:rPr>
        <w:t xml:space="preserve">Даты привязаны к расписанию практических занятий (раз в 2 недели) и уточняются в базовом плане (Фаза 3). Состав итераций уточняется при планировании с учётом </w:t>
      </w:r>
      <w:r>
        <w:rPr>
          <w:i/>
        </w:rPr>
        <w:t>velocity</w:t>
      </w:r>
      <w:r w:rsidRPr="00DF438B">
        <w:rPr>
          <w:i/>
          <w:lang w:val="ru-RU"/>
        </w:rPr>
        <w:t>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3.2 Общий бюджет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Бюджет условный (учебный проект): трудозатраты команды по условным ставкам. Инфраструктура — 0 ₽ (используются только бесплатные инструменты). Предварительный расчёт от фонда рабочего времени (84 ч на участника); уточняется по итогам оценки пакетов ИСР в Фазе 3.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4535"/>
        <w:gridCol w:w="1417"/>
      </w:tblGrid>
      <w:tr w:rsidR="00011B8A">
        <w:trPr>
          <w:jc w:val="center"/>
        </w:trPr>
        <w:tc>
          <w:tcPr>
            <w:tcW w:w="3685" w:type="dxa"/>
            <w:shd w:val="clear" w:color="auto" w:fill="D9E1F2"/>
          </w:tcPr>
          <w:p w:rsidR="00011B8A" w:rsidRDefault="00000000">
            <w:proofErr w:type="spellStart"/>
            <w:r>
              <w:rPr>
                <w:b/>
                <w:sz w:val="18"/>
              </w:rPr>
              <w:t>Статья</w:t>
            </w:r>
            <w:proofErr w:type="spellEnd"/>
          </w:p>
        </w:tc>
        <w:tc>
          <w:tcPr>
            <w:tcW w:w="4535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Расчёт</w:t>
            </w:r>
          </w:p>
        </w:tc>
        <w:tc>
          <w:tcPr>
            <w:tcW w:w="1417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Сумма, ₽</w:t>
            </w:r>
          </w:p>
        </w:tc>
      </w:tr>
      <w:tr w:rsidR="00011B8A">
        <w:trPr>
          <w:jc w:val="center"/>
        </w:trPr>
        <w:tc>
          <w:tcPr>
            <w:tcW w:w="3685" w:type="dxa"/>
          </w:tcPr>
          <w:p w:rsidR="00011B8A" w:rsidRDefault="00000000">
            <w:r>
              <w:rPr>
                <w:sz w:val="18"/>
              </w:rPr>
              <w:t>Трудозатраты команды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 xml:space="preserve">см. п. 5.5: </w:t>
            </w:r>
            <w:r>
              <w:rPr>
                <w:sz w:val="18"/>
              </w:rPr>
              <w:t>Σ</w:t>
            </w:r>
            <w:r w:rsidRPr="00DF438B">
              <w:rPr>
                <w:sz w:val="18"/>
                <w:lang w:val="ru-RU"/>
              </w:rPr>
              <w:t xml:space="preserve"> (84 ч × ставка участника)</w:t>
            </w:r>
          </w:p>
        </w:tc>
        <w:tc>
          <w:tcPr>
            <w:tcW w:w="1417" w:type="dxa"/>
          </w:tcPr>
          <w:p w:rsidR="00011B8A" w:rsidRDefault="00000000">
            <w:r>
              <w:rPr>
                <w:sz w:val="18"/>
              </w:rPr>
              <w:t>222 600</w:t>
            </w:r>
          </w:p>
        </w:tc>
      </w:tr>
      <w:tr w:rsidR="00011B8A">
        <w:trPr>
          <w:jc w:val="center"/>
        </w:trPr>
        <w:tc>
          <w:tcPr>
            <w:tcW w:w="368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Резерв на известные риски (</w:t>
            </w:r>
            <w:r>
              <w:rPr>
                <w:sz w:val="18"/>
              </w:rPr>
              <w:t>contingency</w:t>
            </w:r>
            <w:r w:rsidRPr="00DF438B">
              <w:rPr>
                <w:sz w:val="18"/>
                <w:lang w:val="ru-RU"/>
              </w:rPr>
              <w:t>), 10%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на сработавшие риски из реестра; распоряжается РП</w:t>
            </w:r>
          </w:p>
        </w:tc>
        <w:tc>
          <w:tcPr>
            <w:tcW w:w="1417" w:type="dxa"/>
          </w:tcPr>
          <w:p w:rsidR="00011B8A" w:rsidRDefault="00000000">
            <w:r>
              <w:rPr>
                <w:sz w:val="18"/>
              </w:rPr>
              <w:t>22 260</w:t>
            </w:r>
          </w:p>
        </w:tc>
      </w:tr>
      <w:tr w:rsidR="00011B8A">
        <w:trPr>
          <w:jc w:val="center"/>
        </w:trPr>
        <w:tc>
          <w:tcPr>
            <w:tcW w:w="3685" w:type="dxa"/>
          </w:tcPr>
          <w:p w:rsidR="00011B8A" w:rsidRDefault="00000000">
            <w:r>
              <w:rPr>
                <w:sz w:val="18"/>
              </w:rPr>
              <w:t>Управленческий резерв, 5%</w:t>
            </w:r>
          </w:p>
        </w:tc>
        <w:tc>
          <w:tcPr>
            <w:tcW w:w="453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на неизвестные риски; использование — по согласованию с заказчиком</w:t>
            </w:r>
          </w:p>
        </w:tc>
        <w:tc>
          <w:tcPr>
            <w:tcW w:w="1417" w:type="dxa"/>
          </w:tcPr>
          <w:p w:rsidR="00011B8A" w:rsidRDefault="00000000">
            <w:r>
              <w:rPr>
                <w:sz w:val="18"/>
              </w:rPr>
              <w:t>11 130</w:t>
            </w:r>
          </w:p>
        </w:tc>
      </w:tr>
      <w:tr w:rsidR="00011B8A">
        <w:trPr>
          <w:jc w:val="center"/>
        </w:trPr>
        <w:tc>
          <w:tcPr>
            <w:tcW w:w="3685" w:type="dxa"/>
          </w:tcPr>
          <w:p w:rsidR="00011B8A" w:rsidRDefault="00000000">
            <w:r>
              <w:rPr>
                <w:sz w:val="18"/>
              </w:rPr>
              <w:t>Инфраструктура и ПО</w:t>
            </w:r>
          </w:p>
        </w:tc>
        <w:tc>
          <w:tcPr>
            <w:tcW w:w="4535" w:type="dxa"/>
          </w:tcPr>
          <w:p w:rsidR="00011B8A" w:rsidRDefault="00000000">
            <w:r>
              <w:rPr>
                <w:sz w:val="18"/>
              </w:rPr>
              <w:t>GitHub, Docker, PostgreSQL, Figma/Penpot, таск-трекер — бесплатно</w:t>
            </w:r>
          </w:p>
        </w:tc>
        <w:tc>
          <w:tcPr>
            <w:tcW w:w="1417" w:type="dxa"/>
          </w:tcPr>
          <w:p w:rsidR="00011B8A" w:rsidRDefault="00000000">
            <w:r>
              <w:rPr>
                <w:sz w:val="18"/>
              </w:rPr>
              <w:t>0</w:t>
            </w:r>
          </w:p>
        </w:tc>
      </w:tr>
      <w:tr w:rsidR="00011B8A">
        <w:trPr>
          <w:jc w:val="center"/>
        </w:trPr>
        <w:tc>
          <w:tcPr>
            <w:tcW w:w="3685" w:type="dxa"/>
          </w:tcPr>
          <w:p w:rsidR="00011B8A" w:rsidRDefault="00000000">
            <w:r>
              <w:rPr>
                <w:sz w:val="18"/>
              </w:rPr>
              <w:t>Итого бюджет проекта</w:t>
            </w:r>
          </w:p>
        </w:tc>
        <w:tc>
          <w:tcPr>
            <w:tcW w:w="4535" w:type="dxa"/>
          </w:tcPr>
          <w:p w:rsidR="00011B8A" w:rsidRDefault="00011B8A"/>
        </w:tc>
        <w:tc>
          <w:tcPr>
            <w:tcW w:w="1417" w:type="dxa"/>
          </w:tcPr>
          <w:p w:rsidR="00011B8A" w:rsidRDefault="00000000">
            <w:r>
              <w:rPr>
                <w:sz w:val="18"/>
              </w:rPr>
              <w:t>255 990</w:t>
            </w:r>
          </w:p>
        </w:tc>
      </w:tr>
    </w:tbl>
    <w:p w:rsidR="00011B8A" w:rsidRDefault="00011B8A"/>
    <w:p w:rsidR="00011B8A" w:rsidRDefault="00000000">
      <w:pPr>
        <w:pStyle w:val="21"/>
      </w:pPr>
      <w:r>
        <w:lastRenderedPageBreak/>
        <w:t>3.3 Ограничения и допущения</w:t>
      </w:r>
    </w:p>
    <w:p w:rsidR="00011B8A" w:rsidRDefault="00000000">
      <w:r>
        <w:rPr>
          <w:b/>
        </w:rPr>
        <w:t>Ограничения: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Срок: проект должен быть завершён до 24.12.2026 (конец семестра); 4 итерации по 2 недели.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Ресурсы: команда строго 5 человек, привлечение внешних исполнителей не допускается; фонд — не более 420 чел.-ч.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Технологии: </w:t>
      </w:r>
      <w:proofErr w:type="spellStart"/>
      <w:r>
        <w:t>FastAPI</w:t>
      </w:r>
      <w:proofErr w:type="spellEnd"/>
      <w:r w:rsidRPr="00DF438B">
        <w:rPr>
          <w:lang w:val="ru-RU"/>
        </w:rPr>
        <w:t xml:space="preserve"> (</w:t>
      </w:r>
      <w:r>
        <w:t>Python</w:t>
      </w:r>
      <w:r w:rsidRPr="00DF438B">
        <w:rPr>
          <w:lang w:val="ru-RU"/>
        </w:rPr>
        <w:t xml:space="preserve">), </w:t>
      </w:r>
      <w:r>
        <w:t>PostgreSQL</w:t>
      </w:r>
      <w:r w:rsidRPr="00DF438B">
        <w:rPr>
          <w:lang w:val="ru-RU"/>
        </w:rPr>
        <w:t xml:space="preserve">, </w:t>
      </w:r>
      <w:r>
        <w:t>Docker</w:t>
      </w:r>
      <w:r w:rsidRPr="00DF438B">
        <w:rPr>
          <w:lang w:val="ru-RU"/>
        </w:rPr>
        <w:t>; только бесплатные инструменты и тарифы.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Режим здания арендодателя: слоты бронирования только 09:00–23:00 (требование арендодателя креативного кластера).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Данные: в системе используются только вымышленные демо-данные, реальные </w:t>
      </w:r>
      <w:proofErr w:type="spellStart"/>
      <w:r w:rsidRPr="00DF438B">
        <w:rPr>
          <w:lang w:val="ru-RU"/>
        </w:rPr>
        <w:t>ПДн</w:t>
      </w:r>
      <w:proofErr w:type="spellEnd"/>
      <w:r w:rsidRPr="00DF438B">
        <w:rPr>
          <w:lang w:val="ru-RU"/>
        </w:rPr>
        <w:t xml:space="preserve"> клиентов не обрабатываются (152-ФЗ).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Любое изменение объёма, сроков вех или бюджета — только по согласованию с заказчиком через запрос на изменение.</w:t>
      </w:r>
    </w:p>
    <w:p w:rsidR="00011B8A" w:rsidRPr="00DF438B" w:rsidRDefault="00000000">
      <w:pPr>
        <w:rPr>
          <w:lang w:val="ru-RU"/>
        </w:rPr>
      </w:pPr>
      <w:r w:rsidRPr="00DF438B">
        <w:rPr>
          <w:b/>
          <w:lang w:val="ru-RU"/>
        </w:rPr>
        <w:t>Допущения (включая заглушки — каждая считается полноценной поставкой):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Оплата имитируется кнопкой «Оплатить» (заглушка) — реальные денежные операции не проводятся.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Уведомления клиенту имитируются: текст на экране + запись события в системный журнал вместо </w:t>
      </w:r>
      <w:r>
        <w:t>SMS</w:t>
      </w:r>
      <w:r w:rsidRPr="00DF438B">
        <w:rPr>
          <w:lang w:val="ru-RU"/>
        </w:rPr>
        <w:t>/</w:t>
      </w:r>
      <w:r>
        <w:t>email</w:t>
      </w:r>
      <w:r w:rsidRPr="00DF438B">
        <w:rPr>
          <w:lang w:val="ru-RU"/>
        </w:rPr>
        <w:t>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 xml:space="preserve">Заявки из </w:t>
      </w:r>
      <w:r>
        <w:t>Telegram</w:t>
      </w:r>
      <w:r w:rsidRPr="00DF438B">
        <w:rPr>
          <w:lang w:val="ru-RU"/>
        </w:rPr>
        <w:t xml:space="preserve">, </w:t>
      </w:r>
      <w:r>
        <w:t>VK</w:t>
      </w:r>
      <w:r w:rsidRPr="00DF438B">
        <w:rPr>
          <w:lang w:val="ru-RU"/>
        </w:rPr>
        <w:t xml:space="preserve"> и звонков вносятся администратором вручную — интеграции с </w:t>
      </w:r>
      <w:r>
        <w:t>API</w:t>
      </w:r>
      <w:r w:rsidRPr="00DF438B">
        <w:rPr>
          <w:lang w:val="ru-RU"/>
        </w:rPr>
        <w:t xml:space="preserve"> не требуются.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Все 4 зала работают ежедневно 09:00–23:00 без выходных; цены фиксированы за час (Циклорама 2000 ₽, Лофт 2500 ₽, Неон 1800 ₽, Сканди 2200 ₽).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Заказчик отвечает на вопросы команды в течение 2 рабочих дней и присутствует на каждой демонстрации.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Каждый участник стабильно выделяет на проект не менее 6 ч в неделю.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Продукт демонстрируется локально (</w:t>
      </w:r>
      <w:r>
        <w:t>Docker</w:t>
      </w:r>
      <w:r w:rsidRPr="00DF438B">
        <w:rPr>
          <w:lang w:val="ru-RU"/>
        </w:rPr>
        <w:t xml:space="preserve"> на ноутбуке команды), публичный хостинг не нужен.</w:t>
      </w:r>
    </w:p>
    <w:p w:rsidR="00011B8A" w:rsidRPr="00DF438B" w:rsidRDefault="00000000">
      <w:pPr>
        <w:pStyle w:val="1"/>
        <w:rPr>
          <w:lang w:val="ru-RU"/>
        </w:rPr>
      </w:pPr>
      <w:r w:rsidRPr="00DF438B">
        <w:rPr>
          <w:lang w:val="ru-RU"/>
        </w:rPr>
        <w:t>4. Руководитель проекта и его полномочия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4.1 Назначенный руководитель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[ФИО руководителя проекта] — представитель команды-исполнителя, отвечает за реализацию проекта в срок, в пределах бюджета и с заданным качеством, а также лично за устав, реестр заинтересованных сторон и ИСР.</w:t>
      </w:r>
    </w:p>
    <w:p w:rsidR="00011B8A" w:rsidRDefault="00000000">
      <w:pPr>
        <w:pStyle w:val="21"/>
      </w:pPr>
      <w:r>
        <w:t xml:space="preserve">4.2 </w:t>
      </w:r>
      <w:proofErr w:type="spellStart"/>
      <w:r>
        <w:t>Полномочия</w:t>
      </w:r>
      <w:proofErr w:type="spellEnd"/>
      <w:r>
        <w:t xml:space="preserve"> </w:t>
      </w:r>
      <w:proofErr w:type="spellStart"/>
      <w:r>
        <w:t>руководителя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175"/>
      </w:tblGrid>
      <w:tr w:rsidR="00011B8A">
        <w:trPr>
          <w:jc w:val="center"/>
        </w:trPr>
        <w:tc>
          <w:tcPr>
            <w:tcW w:w="3231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Решает самостоятельно</w:t>
            </w:r>
          </w:p>
        </w:tc>
        <w:tc>
          <w:tcPr>
            <w:tcW w:w="3231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Согласует</w:t>
            </w:r>
          </w:p>
        </w:tc>
        <w:tc>
          <w:tcPr>
            <w:tcW w:w="3175" w:type="dxa"/>
            <w:shd w:val="clear" w:color="auto" w:fill="D9E1F2"/>
          </w:tcPr>
          <w:p w:rsidR="00011B8A" w:rsidRDefault="00000000">
            <w:r>
              <w:rPr>
                <w:b/>
                <w:sz w:val="18"/>
              </w:rPr>
              <w:t>Отчитывается</w:t>
            </w:r>
          </w:p>
        </w:tc>
      </w:tr>
      <w:tr w:rsidR="00011B8A" w:rsidRPr="00DF438B">
        <w:trPr>
          <w:jc w:val="center"/>
        </w:trPr>
        <w:tc>
          <w:tcPr>
            <w:tcW w:w="3231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• распределяет роли и задачи между участниками, назначает ответственных в трекере;</w:t>
            </w:r>
            <w:r w:rsidRPr="00DF438B">
              <w:rPr>
                <w:sz w:val="18"/>
                <w:lang w:val="ru-RU"/>
              </w:rPr>
              <w:br/>
              <w:t>• определяет порядок работ и перераспределяет задачи внутри итерации без изменения согласованного объёма;</w:t>
            </w:r>
            <w:r w:rsidRPr="00DF438B">
              <w:rPr>
                <w:sz w:val="18"/>
                <w:lang w:val="ru-RU"/>
              </w:rPr>
              <w:br/>
              <w:t>• выбирает бесплатные инструменты (трекер, макеты, хранилище документов);</w:t>
            </w:r>
            <w:r w:rsidRPr="00DF438B">
              <w:rPr>
                <w:sz w:val="18"/>
                <w:lang w:val="ru-RU"/>
              </w:rPr>
              <w:br/>
              <w:t>• расходует резерв на известные риски (10%);</w:t>
            </w:r>
            <w:r w:rsidRPr="00DF438B">
              <w:rPr>
                <w:sz w:val="18"/>
                <w:lang w:val="ru-RU"/>
              </w:rPr>
              <w:br/>
              <w:t>• принимает внутренние технические решения вместе с командой;</w:t>
            </w:r>
            <w:r w:rsidRPr="00DF438B">
              <w:rPr>
                <w:sz w:val="18"/>
                <w:lang w:val="ru-RU"/>
              </w:rPr>
              <w:br/>
            </w:r>
            <w:r w:rsidRPr="00DF438B">
              <w:rPr>
                <w:sz w:val="18"/>
                <w:lang w:val="ru-RU"/>
              </w:rPr>
              <w:lastRenderedPageBreak/>
              <w:t>• созывает встречи команды и требует обновления трекера и учёта часов.</w:t>
            </w:r>
          </w:p>
        </w:tc>
        <w:tc>
          <w:tcPr>
            <w:tcW w:w="3231" w:type="dxa"/>
          </w:tcPr>
          <w:p w:rsidR="00011B8A" w:rsidRDefault="00000000">
            <w:r w:rsidRPr="00DF438B">
              <w:rPr>
                <w:sz w:val="18"/>
                <w:lang w:val="ru-RU"/>
              </w:rPr>
              <w:lastRenderedPageBreak/>
              <w:t>С заказчиком:</w:t>
            </w:r>
            <w:r w:rsidRPr="00DF438B">
              <w:rPr>
                <w:sz w:val="18"/>
                <w:lang w:val="ru-RU"/>
              </w:rPr>
              <w:br/>
              <w:t>• изменение объёма (добавление/исключение функций), критериев приёмки;</w:t>
            </w:r>
            <w:r w:rsidRPr="00DF438B">
              <w:rPr>
                <w:sz w:val="18"/>
                <w:lang w:val="ru-RU"/>
              </w:rPr>
              <w:br/>
              <w:t>• перенос дат вех и состава итераций;</w:t>
            </w:r>
            <w:r w:rsidRPr="00DF438B">
              <w:rPr>
                <w:sz w:val="18"/>
                <w:lang w:val="ru-RU"/>
              </w:rPr>
              <w:br/>
              <w:t>• использование управленческого резерва;</w:t>
            </w:r>
            <w:r w:rsidRPr="00DF438B">
              <w:rPr>
                <w:sz w:val="18"/>
                <w:lang w:val="ru-RU"/>
              </w:rPr>
              <w:br/>
              <w:t>• все запросы на изменения (фиксируются в журнале изменений).</w:t>
            </w:r>
            <w:r w:rsidRPr="00DF438B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С </w:t>
            </w:r>
            <w:proofErr w:type="spellStart"/>
            <w:r>
              <w:rPr>
                <w:sz w:val="18"/>
              </w:rPr>
              <w:t>командой</w:t>
            </w:r>
            <w:proofErr w:type="spellEnd"/>
            <w:r>
              <w:rPr>
                <w:sz w:val="18"/>
              </w:rPr>
              <w:t>:</w:t>
            </w:r>
            <w:r>
              <w:rPr>
                <w:sz w:val="18"/>
              </w:rPr>
              <w:br/>
              <w:t xml:space="preserve">• </w:t>
            </w:r>
            <w:proofErr w:type="spellStart"/>
            <w:r>
              <w:rPr>
                <w:sz w:val="18"/>
              </w:rPr>
              <w:t>оценки</w:t>
            </w:r>
            <w:proofErr w:type="spellEnd"/>
            <w:r>
              <w:rPr>
                <w:sz w:val="18"/>
              </w:rPr>
              <w:t xml:space="preserve"> трудоёмкости (коллективно, покер планирования).</w:t>
            </w:r>
          </w:p>
        </w:tc>
        <w:tc>
          <w:tcPr>
            <w:tcW w:w="3175" w:type="dxa"/>
          </w:tcPr>
          <w:p w:rsidR="00011B8A" w:rsidRPr="00DF438B" w:rsidRDefault="00000000">
            <w:pPr>
              <w:rPr>
                <w:lang w:val="ru-RU"/>
              </w:rPr>
            </w:pPr>
            <w:r w:rsidRPr="00DF438B">
              <w:rPr>
                <w:sz w:val="18"/>
                <w:lang w:val="ru-RU"/>
              </w:rPr>
              <w:t>Заказчику — на демонстрации по итогам каждой итерации (статус, принятые/непринятые пункты).</w:t>
            </w:r>
            <w:r w:rsidRPr="00DF438B">
              <w:rPr>
                <w:sz w:val="18"/>
                <w:lang w:val="ru-RU"/>
              </w:rPr>
              <w:br/>
              <w:t xml:space="preserve">Куратору (преподавателю) — отчёт о статусе раз в 2 недели: </w:t>
            </w:r>
            <w:r>
              <w:rPr>
                <w:sz w:val="18"/>
              </w:rPr>
              <w:t>CV</w:t>
            </w:r>
            <w:r w:rsidRPr="00DF438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SV</w:t>
            </w:r>
            <w:r w:rsidRPr="00DF438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EAC</w:t>
            </w:r>
            <w:r w:rsidRPr="00DF438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VAC</w:t>
            </w:r>
            <w:r w:rsidRPr="00DF438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velocity</w:t>
            </w:r>
            <w:r w:rsidRPr="00DF438B">
              <w:rPr>
                <w:sz w:val="18"/>
                <w:lang w:val="ru-RU"/>
              </w:rPr>
              <w:t>, сработавшие риски, изменения.</w:t>
            </w:r>
            <w:r w:rsidRPr="00DF438B">
              <w:rPr>
                <w:sz w:val="18"/>
                <w:lang w:val="ru-RU"/>
              </w:rPr>
              <w:br/>
              <w:t>Конфликты с заказчиком, которые не удалось решить за 1 встречу, эскалирует куратору.</w:t>
            </w:r>
          </w:p>
        </w:tc>
      </w:tr>
    </w:tbl>
    <w:p w:rsidR="00011B8A" w:rsidRPr="00DF438B" w:rsidRDefault="00011B8A">
      <w:pPr>
        <w:rPr>
          <w:lang w:val="ru-RU"/>
        </w:rPr>
      </w:pP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Помощник РП не назначается; на время отсутствия РП его функции выполняет бизнес-аналитик.</w:t>
      </w:r>
    </w:p>
    <w:p w:rsidR="00011B8A" w:rsidRPr="00DF438B" w:rsidRDefault="00000000">
      <w:pPr>
        <w:pStyle w:val="1"/>
        <w:rPr>
          <w:lang w:val="ru-RU"/>
        </w:rPr>
      </w:pPr>
      <w:r w:rsidRPr="00DF438B">
        <w:rPr>
          <w:lang w:val="ru-RU"/>
        </w:rPr>
        <w:t>5. Заинтересованные лица и ресурсы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5.1 Заказчик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Владелец фотостудии с 4 залами (роль исполняет команда-заказчик</w:t>
      </w:r>
      <w:r w:rsidR="00DF438B">
        <w:rPr>
          <w:lang w:val="ru-RU"/>
        </w:rPr>
        <w:t>)</w:t>
      </w:r>
    </w:p>
    <w:p w:rsidR="00011B8A" w:rsidRDefault="00000000">
      <w:pPr>
        <w:pStyle w:val="21"/>
      </w:pPr>
      <w:r>
        <w:t xml:space="preserve">5.2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пользователи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 xml:space="preserve"> проекта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Клиенты студии — фотографы, модели, частные лица (бронируют в основном с телефона).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Администратор студии (работает за ноутбуком, ведёт расписание всех залов).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5.3 Спонсор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Владелец фотостудии (совпадает с заказчиком): утверждает устав, выделяет ресурсы, принимает результат.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5.</w:t>
      </w:r>
      <w:r w:rsidR="00DF438B">
        <w:rPr>
          <w:lang w:val="ru-RU"/>
        </w:rPr>
        <w:t>4</w:t>
      </w:r>
      <w:r w:rsidRPr="00DF438B">
        <w:rPr>
          <w:lang w:val="ru-RU"/>
        </w:rPr>
        <w:t xml:space="preserve"> Команда проекта</w:t>
      </w:r>
    </w:p>
    <w:p w:rsidR="00011B8A" w:rsidRDefault="00000000">
      <w:r w:rsidRPr="00DF438B">
        <w:rPr>
          <w:lang w:val="ru-RU"/>
        </w:rPr>
        <w:t xml:space="preserve">На проект выделено 5 человек (вся команда-исполнитель). Фонд рабочего времени — 6 ч в неделю на участника с учётом остальной учёбы, 14 недель (17.09–24.12.2026) = 84 ч на человека, 420 чел.-ч на команду. </w:t>
      </w:r>
      <w:proofErr w:type="spellStart"/>
      <w:r>
        <w:t>Ставки</w:t>
      </w:r>
      <w:proofErr w:type="spellEnd"/>
      <w:r>
        <w:t xml:space="preserve"> — </w:t>
      </w:r>
      <w:proofErr w:type="spellStart"/>
      <w:r>
        <w:t>условные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уровне стажёра/джуниора соответствующей роли.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1701"/>
        <w:gridCol w:w="680"/>
        <w:gridCol w:w="964"/>
        <w:gridCol w:w="794"/>
        <w:gridCol w:w="1247"/>
      </w:tblGrid>
      <w:tr w:rsidR="00011B8A">
        <w:trPr>
          <w:jc w:val="center"/>
        </w:trPr>
        <w:tc>
          <w:tcPr>
            <w:tcW w:w="1814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Участник</w:t>
            </w:r>
          </w:p>
        </w:tc>
        <w:tc>
          <w:tcPr>
            <w:tcW w:w="1871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Роль в проекте</w:t>
            </w:r>
          </w:p>
        </w:tc>
        <w:tc>
          <w:tcPr>
            <w:tcW w:w="1701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Основные зоны (пакеты ИСР)</w:t>
            </w:r>
          </w:p>
        </w:tc>
        <w:tc>
          <w:tcPr>
            <w:tcW w:w="680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ч/нед</w:t>
            </w:r>
          </w:p>
        </w:tc>
        <w:tc>
          <w:tcPr>
            <w:tcW w:w="964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Ставка, ₽/ч</w:t>
            </w:r>
          </w:p>
        </w:tc>
        <w:tc>
          <w:tcPr>
            <w:tcW w:w="794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Фонд, ч</w:t>
            </w:r>
          </w:p>
        </w:tc>
        <w:tc>
          <w:tcPr>
            <w:tcW w:w="1247" w:type="dxa"/>
            <w:shd w:val="clear" w:color="auto" w:fill="D9E1F2"/>
          </w:tcPr>
          <w:p w:rsidR="00011B8A" w:rsidRDefault="00000000">
            <w:r>
              <w:rPr>
                <w:b/>
                <w:sz w:val="17"/>
              </w:rPr>
              <w:t>Стоимость, ₽</w:t>
            </w:r>
          </w:p>
        </w:tc>
      </w:tr>
      <w:tr w:rsidR="00011B8A">
        <w:trPr>
          <w:jc w:val="center"/>
        </w:trPr>
        <w:tc>
          <w:tcPr>
            <w:tcW w:w="1814" w:type="dxa"/>
          </w:tcPr>
          <w:p w:rsidR="00011B8A" w:rsidRDefault="00000000">
            <w:r>
              <w:rPr>
                <w:sz w:val="17"/>
              </w:rPr>
              <w:t>[ФИО руководителя проекта]</w:t>
            </w:r>
          </w:p>
        </w:tc>
        <w:tc>
          <w:tcPr>
            <w:tcW w:w="1871" w:type="dxa"/>
          </w:tcPr>
          <w:p w:rsidR="00011B8A" w:rsidRDefault="00000000">
            <w:r>
              <w:rPr>
                <w:sz w:val="17"/>
              </w:rPr>
              <w:t>Руководитель проекта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7"/>
              </w:rPr>
              <w:t>1.1, 1.2, 4.2.2</w:t>
            </w:r>
          </w:p>
        </w:tc>
        <w:tc>
          <w:tcPr>
            <w:tcW w:w="680" w:type="dxa"/>
          </w:tcPr>
          <w:p w:rsidR="00011B8A" w:rsidRDefault="00000000">
            <w:r>
              <w:rPr>
                <w:sz w:val="17"/>
              </w:rPr>
              <w:t>6</w:t>
            </w:r>
          </w:p>
        </w:tc>
        <w:tc>
          <w:tcPr>
            <w:tcW w:w="964" w:type="dxa"/>
          </w:tcPr>
          <w:p w:rsidR="00011B8A" w:rsidRDefault="00000000">
            <w:r>
              <w:rPr>
                <w:sz w:val="17"/>
              </w:rPr>
              <w:t>600</w:t>
            </w:r>
          </w:p>
        </w:tc>
        <w:tc>
          <w:tcPr>
            <w:tcW w:w="794" w:type="dxa"/>
          </w:tcPr>
          <w:p w:rsidR="00011B8A" w:rsidRDefault="00000000">
            <w:r>
              <w:rPr>
                <w:sz w:val="17"/>
              </w:rPr>
              <w:t>84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7"/>
              </w:rPr>
              <w:t>50 400</w:t>
            </w:r>
          </w:p>
        </w:tc>
      </w:tr>
      <w:tr w:rsidR="00011B8A">
        <w:trPr>
          <w:jc w:val="center"/>
        </w:trPr>
        <w:tc>
          <w:tcPr>
            <w:tcW w:w="1814" w:type="dxa"/>
          </w:tcPr>
          <w:p w:rsidR="00011B8A" w:rsidRDefault="00000000">
            <w:r>
              <w:rPr>
                <w:sz w:val="17"/>
              </w:rPr>
              <w:t>[ФИО]</w:t>
            </w:r>
          </w:p>
        </w:tc>
        <w:tc>
          <w:tcPr>
            <w:tcW w:w="1871" w:type="dxa"/>
          </w:tcPr>
          <w:p w:rsidR="00011B8A" w:rsidRDefault="00000000">
            <w:r>
              <w:rPr>
                <w:sz w:val="17"/>
              </w:rPr>
              <w:t>Бизнес-аналитик / UI-дизайнер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7"/>
              </w:rPr>
              <w:t>2.1, 2.2.1, 4.1.2</w:t>
            </w:r>
          </w:p>
        </w:tc>
        <w:tc>
          <w:tcPr>
            <w:tcW w:w="680" w:type="dxa"/>
          </w:tcPr>
          <w:p w:rsidR="00011B8A" w:rsidRDefault="00000000">
            <w:r>
              <w:rPr>
                <w:sz w:val="17"/>
              </w:rPr>
              <w:t>6</w:t>
            </w:r>
          </w:p>
        </w:tc>
        <w:tc>
          <w:tcPr>
            <w:tcW w:w="964" w:type="dxa"/>
          </w:tcPr>
          <w:p w:rsidR="00011B8A" w:rsidRDefault="00000000">
            <w:r>
              <w:rPr>
                <w:sz w:val="17"/>
              </w:rPr>
              <w:t>500</w:t>
            </w:r>
          </w:p>
        </w:tc>
        <w:tc>
          <w:tcPr>
            <w:tcW w:w="794" w:type="dxa"/>
          </w:tcPr>
          <w:p w:rsidR="00011B8A" w:rsidRDefault="00000000">
            <w:r>
              <w:rPr>
                <w:sz w:val="17"/>
              </w:rPr>
              <w:t>84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7"/>
              </w:rPr>
              <w:t>42 000</w:t>
            </w:r>
          </w:p>
        </w:tc>
      </w:tr>
      <w:tr w:rsidR="00011B8A">
        <w:trPr>
          <w:jc w:val="center"/>
        </w:trPr>
        <w:tc>
          <w:tcPr>
            <w:tcW w:w="1814" w:type="dxa"/>
          </w:tcPr>
          <w:p w:rsidR="00011B8A" w:rsidRDefault="00000000">
            <w:r>
              <w:rPr>
                <w:sz w:val="17"/>
              </w:rPr>
              <w:t>[ФИО]</w:t>
            </w:r>
          </w:p>
        </w:tc>
        <w:tc>
          <w:tcPr>
            <w:tcW w:w="1871" w:type="dxa"/>
          </w:tcPr>
          <w:p w:rsidR="00011B8A" w:rsidRDefault="00000000">
            <w:r>
              <w:rPr>
                <w:sz w:val="17"/>
              </w:rPr>
              <w:t>Backend-разработчик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7"/>
              </w:rPr>
              <w:t>2.2.2, 3.1.2, 3.4</w:t>
            </w:r>
          </w:p>
        </w:tc>
        <w:tc>
          <w:tcPr>
            <w:tcW w:w="680" w:type="dxa"/>
          </w:tcPr>
          <w:p w:rsidR="00011B8A" w:rsidRDefault="00000000">
            <w:r>
              <w:rPr>
                <w:sz w:val="17"/>
              </w:rPr>
              <w:t>6</w:t>
            </w:r>
          </w:p>
        </w:tc>
        <w:tc>
          <w:tcPr>
            <w:tcW w:w="964" w:type="dxa"/>
          </w:tcPr>
          <w:p w:rsidR="00011B8A" w:rsidRDefault="00000000">
            <w:r>
              <w:rPr>
                <w:sz w:val="17"/>
              </w:rPr>
              <w:t>550</w:t>
            </w:r>
          </w:p>
        </w:tc>
        <w:tc>
          <w:tcPr>
            <w:tcW w:w="794" w:type="dxa"/>
          </w:tcPr>
          <w:p w:rsidR="00011B8A" w:rsidRDefault="00000000">
            <w:r>
              <w:rPr>
                <w:sz w:val="17"/>
              </w:rPr>
              <w:t>84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7"/>
              </w:rPr>
              <w:t>46 200</w:t>
            </w:r>
          </w:p>
        </w:tc>
      </w:tr>
      <w:tr w:rsidR="00011B8A">
        <w:trPr>
          <w:jc w:val="center"/>
        </w:trPr>
        <w:tc>
          <w:tcPr>
            <w:tcW w:w="1814" w:type="dxa"/>
          </w:tcPr>
          <w:p w:rsidR="00011B8A" w:rsidRDefault="00000000">
            <w:r>
              <w:rPr>
                <w:sz w:val="17"/>
              </w:rPr>
              <w:t>[ФИО]</w:t>
            </w:r>
          </w:p>
        </w:tc>
        <w:tc>
          <w:tcPr>
            <w:tcW w:w="1871" w:type="dxa"/>
          </w:tcPr>
          <w:p w:rsidR="00011B8A" w:rsidRDefault="00000000">
            <w:r>
              <w:rPr>
                <w:sz w:val="17"/>
              </w:rPr>
              <w:t>Frontend-разработчик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7"/>
              </w:rPr>
              <w:t>3.2, 3.3</w:t>
            </w:r>
          </w:p>
        </w:tc>
        <w:tc>
          <w:tcPr>
            <w:tcW w:w="680" w:type="dxa"/>
          </w:tcPr>
          <w:p w:rsidR="00011B8A" w:rsidRDefault="00000000">
            <w:r>
              <w:rPr>
                <w:sz w:val="17"/>
              </w:rPr>
              <w:t>6</w:t>
            </w:r>
          </w:p>
        </w:tc>
        <w:tc>
          <w:tcPr>
            <w:tcW w:w="964" w:type="dxa"/>
          </w:tcPr>
          <w:p w:rsidR="00011B8A" w:rsidRDefault="00000000">
            <w:r>
              <w:rPr>
                <w:sz w:val="17"/>
              </w:rPr>
              <w:t>550</w:t>
            </w:r>
          </w:p>
        </w:tc>
        <w:tc>
          <w:tcPr>
            <w:tcW w:w="794" w:type="dxa"/>
          </w:tcPr>
          <w:p w:rsidR="00011B8A" w:rsidRDefault="00000000">
            <w:r>
              <w:rPr>
                <w:sz w:val="17"/>
              </w:rPr>
              <w:t>84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7"/>
              </w:rPr>
              <w:t>46 200</w:t>
            </w:r>
          </w:p>
        </w:tc>
      </w:tr>
      <w:tr w:rsidR="00011B8A">
        <w:trPr>
          <w:jc w:val="center"/>
        </w:trPr>
        <w:tc>
          <w:tcPr>
            <w:tcW w:w="1814" w:type="dxa"/>
          </w:tcPr>
          <w:p w:rsidR="00011B8A" w:rsidRDefault="00000000">
            <w:r>
              <w:rPr>
                <w:sz w:val="17"/>
              </w:rPr>
              <w:t>[ФИО]</w:t>
            </w:r>
          </w:p>
        </w:tc>
        <w:tc>
          <w:tcPr>
            <w:tcW w:w="1871" w:type="dxa"/>
          </w:tcPr>
          <w:p w:rsidR="00011B8A" w:rsidRDefault="00000000">
            <w:r>
              <w:rPr>
                <w:sz w:val="17"/>
              </w:rPr>
              <w:t>Тестировщик / DevOps</w:t>
            </w:r>
          </w:p>
        </w:tc>
        <w:tc>
          <w:tcPr>
            <w:tcW w:w="1701" w:type="dxa"/>
          </w:tcPr>
          <w:p w:rsidR="00011B8A" w:rsidRDefault="00000000">
            <w:r>
              <w:rPr>
                <w:sz w:val="17"/>
              </w:rPr>
              <w:t>3.1.1, 4.1, 4.2.1</w:t>
            </w:r>
          </w:p>
        </w:tc>
        <w:tc>
          <w:tcPr>
            <w:tcW w:w="680" w:type="dxa"/>
          </w:tcPr>
          <w:p w:rsidR="00011B8A" w:rsidRDefault="00000000">
            <w:r>
              <w:rPr>
                <w:sz w:val="17"/>
              </w:rPr>
              <w:t>6</w:t>
            </w:r>
          </w:p>
        </w:tc>
        <w:tc>
          <w:tcPr>
            <w:tcW w:w="964" w:type="dxa"/>
          </w:tcPr>
          <w:p w:rsidR="00011B8A" w:rsidRDefault="00000000">
            <w:r>
              <w:rPr>
                <w:sz w:val="17"/>
              </w:rPr>
              <w:t>450</w:t>
            </w:r>
          </w:p>
        </w:tc>
        <w:tc>
          <w:tcPr>
            <w:tcW w:w="794" w:type="dxa"/>
          </w:tcPr>
          <w:p w:rsidR="00011B8A" w:rsidRDefault="00000000">
            <w:r>
              <w:rPr>
                <w:sz w:val="17"/>
              </w:rPr>
              <w:t>84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7"/>
              </w:rPr>
              <w:t>37 800</w:t>
            </w:r>
          </w:p>
        </w:tc>
      </w:tr>
      <w:tr w:rsidR="00011B8A">
        <w:trPr>
          <w:jc w:val="center"/>
        </w:trPr>
        <w:tc>
          <w:tcPr>
            <w:tcW w:w="1814" w:type="dxa"/>
          </w:tcPr>
          <w:p w:rsidR="00011B8A" w:rsidRDefault="00000000">
            <w:r>
              <w:rPr>
                <w:sz w:val="17"/>
              </w:rPr>
              <w:t>Итого</w:t>
            </w:r>
          </w:p>
        </w:tc>
        <w:tc>
          <w:tcPr>
            <w:tcW w:w="1871" w:type="dxa"/>
          </w:tcPr>
          <w:p w:rsidR="00011B8A" w:rsidRDefault="00011B8A"/>
        </w:tc>
        <w:tc>
          <w:tcPr>
            <w:tcW w:w="1701" w:type="dxa"/>
          </w:tcPr>
          <w:p w:rsidR="00011B8A" w:rsidRDefault="00011B8A"/>
        </w:tc>
        <w:tc>
          <w:tcPr>
            <w:tcW w:w="680" w:type="dxa"/>
          </w:tcPr>
          <w:p w:rsidR="00011B8A" w:rsidRDefault="00000000">
            <w:r>
              <w:rPr>
                <w:sz w:val="17"/>
              </w:rPr>
              <w:t>30</w:t>
            </w:r>
          </w:p>
        </w:tc>
        <w:tc>
          <w:tcPr>
            <w:tcW w:w="964" w:type="dxa"/>
          </w:tcPr>
          <w:p w:rsidR="00011B8A" w:rsidRDefault="00011B8A"/>
        </w:tc>
        <w:tc>
          <w:tcPr>
            <w:tcW w:w="794" w:type="dxa"/>
          </w:tcPr>
          <w:p w:rsidR="00011B8A" w:rsidRDefault="00000000">
            <w:r>
              <w:rPr>
                <w:sz w:val="17"/>
              </w:rPr>
              <w:t>420</w:t>
            </w:r>
          </w:p>
        </w:tc>
        <w:tc>
          <w:tcPr>
            <w:tcW w:w="1247" w:type="dxa"/>
          </w:tcPr>
          <w:p w:rsidR="00011B8A" w:rsidRDefault="00000000">
            <w:r>
              <w:rPr>
                <w:sz w:val="17"/>
              </w:rPr>
              <w:t>222 600</w:t>
            </w:r>
          </w:p>
        </w:tc>
      </w:tr>
    </w:tbl>
    <w:p w:rsidR="00011B8A" w:rsidRDefault="00011B8A"/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Внешние исполнители и субподрядчики не привлекаются. Распределение ролей не освобождает участников от общей ответственности: каждый должен уметь обосновать любой артефакт проекта.</w:t>
      </w:r>
    </w:p>
    <w:p w:rsidR="00011B8A" w:rsidRDefault="00000000">
      <w:pPr>
        <w:pStyle w:val="21"/>
      </w:pPr>
      <w:r>
        <w:t>5.</w:t>
      </w:r>
      <w:r w:rsidR="00DF438B">
        <w:rPr>
          <w:lang w:val="ru-RU"/>
        </w:rPr>
        <w:t>5</w:t>
      </w:r>
      <w:r>
        <w:t xml:space="preserve"> </w:t>
      </w:r>
      <w:proofErr w:type="spellStart"/>
      <w:r>
        <w:t>Инфраструктура</w:t>
      </w:r>
      <w:proofErr w:type="spellEnd"/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Личные ноутбуки участников (</w:t>
      </w:r>
      <w:r>
        <w:t>Docker</w:t>
      </w:r>
      <w:r w:rsidRPr="00DF438B">
        <w:rPr>
          <w:lang w:val="ru-RU"/>
        </w:rPr>
        <w:t xml:space="preserve"> </w:t>
      </w:r>
      <w:r>
        <w:t>Desktop</w:t>
      </w:r>
      <w:r w:rsidRPr="00DF438B">
        <w:rPr>
          <w:lang w:val="ru-RU"/>
        </w:rPr>
        <w:t>).</w:t>
      </w:r>
    </w:p>
    <w:p w:rsidR="00011B8A" w:rsidRPr="00DF438B" w:rsidRDefault="00000000">
      <w:pPr>
        <w:pStyle w:val="a0"/>
        <w:rPr>
          <w:lang w:val="ru-RU"/>
        </w:rPr>
      </w:pPr>
      <w:r>
        <w:t>GitHub</w:t>
      </w:r>
      <w:r w:rsidRPr="00DF438B">
        <w:rPr>
          <w:lang w:val="ru-RU"/>
        </w:rPr>
        <w:t xml:space="preserve"> — репозиторий и/или трекер задач (</w:t>
      </w:r>
      <w:r>
        <w:t>GitHub</w:t>
      </w:r>
      <w:r w:rsidRPr="00DF438B">
        <w:rPr>
          <w:lang w:val="ru-RU"/>
        </w:rPr>
        <w:t xml:space="preserve"> </w:t>
      </w:r>
      <w:r>
        <w:t>Projects</w:t>
      </w:r>
      <w:r w:rsidRPr="00DF438B">
        <w:rPr>
          <w:lang w:val="ru-RU"/>
        </w:rPr>
        <w:t xml:space="preserve"> либо </w:t>
      </w:r>
      <w:r>
        <w:t>Taiga</w:t>
      </w:r>
      <w:r w:rsidRPr="00DF438B">
        <w:rPr>
          <w:lang w:val="ru-RU"/>
        </w:rPr>
        <w:t>).</w:t>
      </w:r>
    </w:p>
    <w:p w:rsidR="00011B8A" w:rsidRPr="00DF438B" w:rsidRDefault="00000000">
      <w:pPr>
        <w:pStyle w:val="a0"/>
        <w:rPr>
          <w:lang w:val="ru-RU"/>
        </w:rPr>
      </w:pPr>
      <w:r>
        <w:t>Figma</w:t>
      </w:r>
      <w:r w:rsidRPr="00DF438B">
        <w:rPr>
          <w:lang w:val="ru-RU"/>
        </w:rPr>
        <w:t xml:space="preserve"> или </w:t>
      </w:r>
      <w:proofErr w:type="spellStart"/>
      <w:r>
        <w:t>Penpot</w:t>
      </w:r>
      <w:proofErr w:type="spellEnd"/>
      <w:r w:rsidRPr="00DF438B">
        <w:rPr>
          <w:lang w:val="ru-RU"/>
        </w:rPr>
        <w:t xml:space="preserve"> — макеты; </w:t>
      </w:r>
      <w:proofErr w:type="spellStart"/>
      <w:r>
        <w:t>ProjectLibre</w:t>
      </w:r>
      <w:proofErr w:type="spellEnd"/>
      <w:r w:rsidRPr="00DF438B">
        <w:rPr>
          <w:lang w:val="ru-RU"/>
        </w:rPr>
        <w:t xml:space="preserve"> — сетевой график и </w:t>
      </w:r>
      <w:proofErr w:type="spellStart"/>
      <w:r w:rsidRPr="00DF438B">
        <w:rPr>
          <w:lang w:val="ru-RU"/>
        </w:rPr>
        <w:t>Гант</w:t>
      </w:r>
      <w:proofErr w:type="spellEnd"/>
      <w:r w:rsidRPr="00DF438B">
        <w:rPr>
          <w:lang w:val="ru-RU"/>
        </w:rPr>
        <w:t>; облачная папка — документы.</w:t>
      </w:r>
    </w:p>
    <w:p w:rsidR="00011B8A" w:rsidRPr="00DF438B" w:rsidRDefault="00000000">
      <w:pPr>
        <w:pStyle w:val="a0"/>
        <w:rPr>
          <w:lang w:val="ru-RU"/>
        </w:rPr>
      </w:pPr>
      <w:r w:rsidRPr="00DF438B">
        <w:rPr>
          <w:lang w:val="ru-RU"/>
        </w:rPr>
        <w:t>Лицензионное ПО не требуется, бюджет на инфраструктуру — 0 ₽.</w:t>
      </w:r>
    </w:p>
    <w:p w:rsidR="00011B8A" w:rsidRPr="00DF438B" w:rsidRDefault="00000000">
      <w:pPr>
        <w:pStyle w:val="21"/>
        <w:rPr>
          <w:lang w:val="ru-RU"/>
        </w:rPr>
      </w:pPr>
      <w:r w:rsidRPr="00DF438B">
        <w:rPr>
          <w:lang w:val="ru-RU"/>
        </w:rPr>
        <w:t>5.</w:t>
      </w:r>
      <w:r w:rsidR="00DF438B">
        <w:rPr>
          <w:lang w:val="ru-RU"/>
        </w:rPr>
        <w:t>6</w:t>
      </w:r>
      <w:r w:rsidRPr="00DF438B">
        <w:rPr>
          <w:lang w:val="ru-RU"/>
        </w:rPr>
        <w:t xml:space="preserve"> Соисполнители проекта</w:t>
      </w:r>
    </w:p>
    <w:p w:rsidR="00011B8A" w:rsidRPr="00DF438B" w:rsidRDefault="00000000">
      <w:pPr>
        <w:rPr>
          <w:lang w:val="ru-RU"/>
        </w:rPr>
      </w:pPr>
      <w:r w:rsidRPr="00DF438B">
        <w:rPr>
          <w:lang w:val="ru-RU"/>
        </w:rPr>
        <w:t>Нет. Поставщики инструментов (</w:t>
      </w:r>
      <w:r>
        <w:t>GitHub</w:t>
      </w:r>
      <w:r w:rsidRPr="00DF438B">
        <w:rPr>
          <w:lang w:val="ru-RU"/>
        </w:rPr>
        <w:t xml:space="preserve">, </w:t>
      </w:r>
      <w:r>
        <w:t>Docker</w:t>
      </w:r>
      <w:r w:rsidRPr="00DF438B">
        <w:rPr>
          <w:lang w:val="ru-RU"/>
        </w:rPr>
        <w:t xml:space="preserve"> </w:t>
      </w:r>
      <w:r>
        <w:t>Hub</w:t>
      </w:r>
      <w:r w:rsidRPr="00DF438B">
        <w:rPr>
          <w:lang w:val="ru-RU"/>
        </w:rPr>
        <w:t>) используются на бесплатных условиях.</w:t>
      </w:r>
    </w:p>
    <w:p w:rsidR="00011B8A" w:rsidRPr="00DF438B" w:rsidRDefault="00011B8A">
      <w:pPr>
        <w:rPr>
          <w:lang w:val="ru-RU"/>
        </w:rPr>
      </w:pPr>
    </w:p>
    <w:sectPr w:rsidR="00011B8A" w:rsidRPr="00DF438B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216588">
    <w:abstractNumId w:val="8"/>
  </w:num>
  <w:num w:numId="2" w16cid:durableId="1192643149">
    <w:abstractNumId w:val="6"/>
  </w:num>
  <w:num w:numId="3" w16cid:durableId="1423186588">
    <w:abstractNumId w:val="5"/>
  </w:num>
  <w:num w:numId="4" w16cid:durableId="382023318">
    <w:abstractNumId w:val="4"/>
  </w:num>
  <w:num w:numId="5" w16cid:durableId="172455555">
    <w:abstractNumId w:val="7"/>
  </w:num>
  <w:num w:numId="6" w16cid:durableId="942109690">
    <w:abstractNumId w:val="3"/>
  </w:num>
  <w:num w:numId="7" w16cid:durableId="1548448069">
    <w:abstractNumId w:val="2"/>
  </w:num>
  <w:num w:numId="8" w16cid:durableId="1989549848">
    <w:abstractNumId w:val="1"/>
  </w:num>
  <w:num w:numId="9" w16cid:durableId="1469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8A"/>
    <w:rsid w:val="00034616"/>
    <w:rsid w:val="0006063C"/>
    <w:rsid w:val="0015074B"/>
    <w:rsid w:val="0029639D"/>
    <w:rsid w:val="00326F90"/>
    <w:rsid w:val="00AA1D8D"/>
    <w:rsid w:val="00B47730"/>
    <w:rsid w:val="00CB0664"/>
    <w:rsid w:val="00DF438B"/>
    <w:rsid w:val="00E32D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47DE8"/>
  <w14:defaultImageDpi w14:val="300"/>
  <w15:docId w15:val="{62F56BDE-04A0-6B43-99C5-792798E2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3B52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3B5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3B52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2237</Words>
  <Characters>12756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Червоный</cp:lastModifiedBy>
  <cp:revision>2</cp:revision>
  <dcterms:created xsi:type="dcterms:W3CDTF">2013-12-23T23:15:00Z</dcterms:created>
  <dcterms:modified xsi:type="dcterms:W3CDTF">2026-10-02T12:02:00Z</dcterms:modified>
  <cp:category/>
</cp:coreProperties>
</file>