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CBB8" w14:textId="77777777" w:rsidR="005E063C" w:rsidRPr="005E063C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Бронирование</w:t>
      </w:r>
    </w:p>
    <w:p w14:paraId="776EED70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Клиент бронирует с регистрацией или достаточно имени и телефона?</w:t>
      </w:r>
    </w:p>
    <w:p w14:paraId="70D80072" w14:textId="0EC35A61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С простой регистрацией (телефон/email и пароль). Это нужно, чтобы клиент мог в любой момент зайти в свой личный кабинет и посмотреть историю броней.</w:t>
      </w:r>
    </w:p>
    <w:p w14:paraId="3DB26822" w14:textId="77777777" w:rsidR="00087CF5" w:rsidRPr="00087CF5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Какой минимальный шаг брони: час, полчаса? Есть ли минимальная длительность?</w:t>
      </w:r>
    </w:p>
    <w:p w14:paraId="299614DE" w14:textId="01ABFA6A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Шаг бронирования строго </w:t>
      </w:r>
      <w:r w:rsidRPr="005E063C">
        <w:rPr>
          <w:rFonts w:cs="Courier New"/>
          <w:b/>
          <w:bCs/>
          <w:sz w:val="28"/>
          <w:szCs w:val="28"/>
        </w:rPr>
        <w:t>1 час</w:t>
      </w:r>
      <w:r w:rsidRPr="005E063C">
        <w:rPr>
          <w:rFonts w:cs="Courier New"/>
          <w:sz w:val="28"/>
          <w:szCs w:val="28"/>
        </w:rPr>
        <w:t xml:space="preserve"> (например, 12:00–13:00, 13:00–14:00). Минимальная длительность — 1 час.</w:t>
      </w:r>
    </w:p>
    <w:p w14:paraId="729D69AC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Нужен ли перерыв между бронями одного зала (уборка, смена декораций)?</w:t>
      </w:r>
    </w:p>
    <w:p w14:paraId="7DAB616F" w14:textId="5D070D7D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В регламенте студии съемка длится 55 минут, последние 5 минут часа отводятся на выход и экспресс-осмотр. В самой сетке технический перерыв между стандартными часами не закладывается, но у администратора должна быть возможность вручную закрыть любой слот под «Уборку/Ремонт».</w:t>
      </w:r>
    </w:p>
    <w:p w14:paraId="2E3C6D10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Как далеко вперёд можно бронировать?</w:t>
      </w:r>
    </w:p>
    <w:p w14:paraId="32C5E8E5" w14:textId="4087A11B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На </w:t>
      </w:r>
      <w:r w:rsidRPr="005E063C">
        <w:rPr>
          <w:rFonts w:cs="Courier New"/>
          <w:b/>
          <w:bCs/>
          <w:sz w:val="28"/>
          <w:szCs w:val="28"/>
        </w:rPr>
        <w:t>30 дней</w:t>
      </w:r>
      <w:r w:rsidRPr="005E063C">
        <w:rPr>
          <w:rFonts w:cs="Courier New"/>
          <w:sz w:val="28"/>
          <w:szCs w:val="28"/>
        </w:rPr>
        <w:t xml:space="preserve"> вперед от текущей даты.</w:t>
      </w:r>
    </w:p>
    <w:p w14:paraId="1D4C670D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Бронь создаётся сразу или ждёт подтверждения администратора?</w:t>
      </w:r>
    </w:p>
    <w:p w14:paraId="6D845F8C" w14:textId="171A292E" w:rsidR="005E063C" w:rsidRPr="001B12FB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1B12FB">
        <w:rPr>
          <w:rFonts w:cs="Courier New"/>
          <w:i/>
          <w:iCs/>
          <w:sz w:val="28"/>
          <w:szCs w:val="28"/>
        </w:rPr>
        <w:t>Ответ:</w:t>
      </w:r>
      <w:r w:rsidRPr="001B12FB">
        <w:rPr>
          <w:rFonts w:cs="Courier New"/>
          <w:sz w:val="28"/>
          <w:szCs w:val="28"/>
        </w:rPr>
        <w:t xml:space="preserve"> Бронь фиксируется в базе </w:t>
      </w:r>
      <w:r w:rsidRPr="001B12FB">
        <w:rPr>
          <w:rFonts w:cs="Courier New"/>
          <w:b/>
          <w:bCs/>
          <w:sz w:val="28"/>
          <w:szCs w:val="28"/>
        </w:rPr>
        <w:t>сразу же</w:t>
      </w:r>
      <w:r w:rsidRPr="001B12FB">
        <w:rPr>
          <w:rFonts w:cs="Courier New"/>
          <w:sz w:val="28"/>
          <w:szCs w:val="28"/>
        </w:rPr>
        <w:t xml:space="preserve"> в момент клика клиентом (со статусом «Ожидает оплаты/подтверждения»), чтобы мгновенно заблокировать слот и исключить двойную бронь.</w:t>
      </w:r>
    </w:p>
    <w:p w14:paraId="56503CB1" w14:textId="77777777" w:rsidR="008A7B72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Может ли клиент сам отменить или перенести бронь? До какого срока?</w:t>
      </w:r>
    </w:p>
    <w:p w14:paraId="0A526D35" w14:textId="35248D5F" w:rsidR="005E063C" w:rsidRPr="005E063C" w:rsidRDefault="005E063C" w:rsidP="008A7B72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Да, через личный кабинет, но не позднее чем за </w:t>
      </w:r>
      <w:r w:rsidRPr="005E063C">
        <w:rPr>
          <w:rFonts w:cs="Courier New"/>
          <w:b/>
          <w:bCs/>
          <w:sz w:val="28"/>
          <w:szCs w:val="28"/>
        </w:rPr>
        <w:t>24 часа</w:t>
      </w:r>
      <w:r w:rsidRPr="005E063C">
        <w:rPr>
          <w:rFonts w:cs="Courier New"/>
          <w:sz w:val="28"/>
          <w:szCs w:val="28"/>
        </w:rPr>
        <w:t xml:space="preserve"> до начала забронированного времени.</w:t>
      </w:r>
    </w:p>
    <w:p w14:paraId="2DB115DF" w14:textId="77777777" w:rsidR="008A7B72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lastRenderedPageBreak/>
        <w:t>Залы и расписание</w:t>
      </w:r>
    </w:p>
    <w:p w14:paraId="14B701A7" w14:textId="77777777" w:rsidR="008A7B72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7. </w:t>
      </w:r>
      <w:r w:rsidRPr="005E063C">
        <w:rPr>
          <w:rFonts w:cs="Courier New"/>
          <w:b/>
          <w:bCs/>
          <w:sz w:val="28"/>
          <w:szCs w:val="28"/>
        </w:rPr>
        <w:t>Одинаковое ли у залов время работы? Есть ли выходные?</w:t>
      </w:r>
    </w:p>
    <w:p w14:paraId="386D90C5" w14:textId="77777777" w:rsidR="008A7B72" w:rsidRDefault="005E063C" w:rsidP="008A7B72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Все 4 зала работают ежедневно с </w:t>
      </w:r>
      <w:r w:rsidRPr="005E063C">
        <w:rPr>
          <w:rFonts w:cs="Courier New"/>
          <w:b/>
          <w:bCs/>
          <w:sz w:val="28"/>
          <w:szCs w:val="28"/>
        </w:rPr>
        <w:t>09:00 до 23:00</w:t>
      </w:r>
      <w:r w:rsidRPr="005E063C">
        <w:rPr>
          <w:rFonts w:cs="Courier New"/>
          <w:sz w:val="28"/>
          <w:szCs w:val="28"/>
        </w:rPr>
        <w:t>, без выходных и праздников.</w:t>
      </w:r>
    </w:p>
    <w:p w14:paraId="3C253FC8" w14:textId="7C0CC155" w:rsidR="000D09EB" w:rsidRPr="000D09EB" w:rsidRDefault="005E063C" w:rsidP="000D09EB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b/>
          <w:bCs/>
          <w:sz w:val="28"/>
          <w:szCs w:val="28"/>
        </w:rPr>
        <w:t>Отличается ли цена по залам и времени суток? Нужно ли показывать стоимость на сайте?</w:t>
      </w:r>
    </w:p>
    <w:p w14:paraId="432DEEC9" w14:textId="77777777" w:rsidR="001C2FCC" w:rsidRDefault="005E063C" w:rsidP="000D09E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i/>
          <w:iCs/>
          <w:sz w:val="28"/>
          <w:szCs w:val="28"/>
        </w:rPr>
        <w:t>Ответ:</w:t>
      </w:r>
      <w:r w:rsidRPr="000D09EB">
        <w:rPr>
          <w:rFonts w:cs="Courier New"/>
          <w:sz w:val="28"/>
          <w:szCs w:val="28"/>
        </w:rPr>
        <w:t xml:space="preserve"> Цены отличаются по залам (фиксированные ставки за час: </w:t>
      </w:r>
      <w:r w:rsidRPr="000D09EB">
        <w:rPr>
          <w:rFonts w:cs="Courier New"/>
          <w:i/>
          <w:iCs/>
          <w:sz w:val="28"/>
          <w:szCs w:val="28"/>
        </w:rPr>
        <w:t>Циклорама — 2000 ₽</w:t>
      </w:r>
      <w:r w:rsidRPr="000D09EB">
        <w:rPr>
          <w:rFonts w:cs="Courier New"/>
          <w:sz w:val="28"/>
          <w:szCs w:val="28"/>
        </w:rPr>
        <w:t xml:space="preserve">, </w:t>
      </w:r>
      <w:r w:rsidRPr="000D09EB">
        <w:rPr>
          <w:rFonts w:cs="Courier New"/>
          <w:i/>
          <w:iCs/>
          <w:sz w:val="28"/>
          <w:szCs w:val="28"/>
        </w:rPr>
        <w:t>Лофт — 2500 ₽</w:t>
      </w:r>
      <w:r w:rsidRPr="000D09EB">
        <w:rPr>
          <w:rFonts w:cs="Courier New"/>
          <w:sz w:val="28"/>
          <w:szCs w:val="28"/>
        </w:rPr>
        <w:t xml:space="preserve">, </w:t>
      </w:r>
      <w:r w:rsidRPr="000D09EB">
        <w:rPr>
          <w:rFonts w:cs="Courier New"/>
          <w:i/>
          <w:iCs/>
          <w:sz w:val="28"/>
          <w:szCs w:val="28"/>
        </w:rPr>
        <w:t>Неон — 1800 ₽</w:t>
      </w:r>
      <w:r w:rsidRPr="000D09EB">
        <w:rPr>
          <w:rFonts w:cs="Courier New"/>
          <w:sz w:val="28"/>
          <w:szCs w:val="28"/>
        </w:rPr>
        <w:t xml:space="preserve">, </w:t>
      </w:r>
      <w:r w:rsidRPr="000D09EB">
        <w:rPr>
          <w:rFonts w:cs="Courier New"/>
          <w:i/>
          <w:iCs/>
          <w:sz w:val="28"/>
          <w:szCs w:val="28"/>
        </w:rPr>
        <w:t>Сканди — 2200 ₽</w:t>
      </w:r>
      <w:r w:rsidRPr="000D09EB">
        <w:rPr>
          <w:rFonts w:cs="Courier New"/>
          <w:sz w:val="28"/>
          <w:szCs w:val="28"/>
        </w:rPr>
        <w:t>). Разделения на день/ночь в MVP нет. Цену за час и итоговую сумму обязательно показывать на карточке зала и при выборе слотов.</w:t>
      </w:r>
    </w:p>
    <w:p w14:paraId="1BF38579" w14:textId="6854351E" w:rsidR="00F97BBB" w:rsidRPr="00F97BBB" w:rsidRDefault="005E063C" w:rsidP="00F97BBB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F97BBB">
        <w:rPr>
          <w:rFonts w:cs="Courier New"/>
          <w:b/>
          <w:bCs/>
          <w:sz w:val="28"/>
          <w:szCs w:val="28"/>
        </w:rPr>
        <w:t>Можно ли забронировать сразу несколько залов на одно время?</w:t>
      </w:r>
    </w:p>
    <w:p w14:paraId="61B94E41" w14:textId="6F654ACD" w:rsidR="002F5BE9" w:rsidRPr="00F97BBB" w:rsidRDefault="005E063C" w:rsidP="00F97BB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F97BBB">
        <w:rPr>
          <w:rFonts w:cs="Courier New"/>
          <w:i/>
          <w:iCs/>
          <w:sz w:val="28"/>
          <w:szCs w:val="28"/>
        </w:rPr>
        <w:t>Ответ:</w:t>
      </w:r>
      <w:r w:rsidRPr="00F97BBB">
        <w:rPr>
          <w:rFonts w:cs="Courier New"/>
          <w:sz w:val="28"/>
          <w:szCs w:val="28"/>
        </w:rPr>
        <w:t xml:space="preserve"> В рамках одной транзакции бронируется один зал. Если клиенту нужно два зала одновременно (например, гримерка/лофт + циклорама), он оформляет две отдельные брони.</w:t>
      </w:r>
    </w:p>
    <w:p w14:paraId="30CF98D0" w14:textId="77777777" w:rsidR="002F5BE9" w:rsidRDefault="005E063C" w:rsidP="002F5BE9">
      <w:pPr>
        <w:spacing w:after="0" w:line="360" w:lineRule="auto"/>
        <w:ind w:firstLine="708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sz w:val="28"/>
          <w:szCs w:val="28"/>
        </w:rPr>
        <w:t xml:space="preserve">10. </w:t>
      </w:r>
      <w:r w:rsidRPr="000D09EB">
        <w:rPr>
          <w:rFonts w:cs="Courier New"/>
          <w:b/>
          <w:bCs/>
          <w:sz w:val="28"/>
          <w:szCs w:val="28"/>
        </w:rPr>
        <w:t>Есть ли дополнительные услуги к брони (фотограф, оборудование, гримёрка)?</w:t>
      </w:r>
    </w:p>
    <w:p w14:paraId="17343ABC" w14:textId="07A06F04" w:rsidR="005E063C" w:rsidRPr="000D09EB" w:rsidRDefault="005E063C" w:rsidP="002F5BE9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i/>
          <w:iCs/>
          <w:sz w:val="28"/>
          <w:szCs w:val="28"/>
        </w:rPr>
        <w:t>Ответ:</w:t>
      </w:r>
      <w:r w:rsidRPr="000D09EB">
        <w:rPr>
          <w:rFonts w:cs="Courier New"/>
          <w:sz w:val="28"/>
          <w:szCs w:val="28"/>
        </w:rPr>
        <w:t xml:space="preserve"> В MVP все пожелания по доп. оборудованию и аренде источников света клиент указывает текстовой строкой в поле «Комментарий к бронированию». Отдельного каталога оборудования пока не требуется.</w:t>
      </w:r>
    </w:p>
    <w:p w14:paraId="1CB332D0" w14:textId="77777777" w:rsidR="000F41F2" w:rsidRDefault="005E063C" w:rsidP="00EC21BA">
      <w:pPr>
        <w:spacing w:after="0" w:line="360" w:lineRule="auto"/>
        <w:ind w:firstLine="709"/>
        <w:jc w:val="both"/>
        <w:rPr>
          <w:rFonts w:cs="Courier New"/>
          <w:b/>
          <w:bCs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Администратор</w:t>
      </w:r>
    </w:p>
    <w:p w14:paraId="36D49CF8" w14:textId="5149F119" w:rsidR="000F41F2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11. </w:t>
      </w:r>
      <w:r w:rsidRPr="005E063C">
        <w:rPr>
          <w:rFonts w:cs="Courier New"/>
          <w:b/>
          <w:bCs/>
          <w:sz w:val="28"/>
          <w:szCs w:val="28"/>
        </w:rPr>
        <w:t>Сколько администраторов? Нужны ли разные права (например, владелец и администратор)?</w:t>
      </w:r>
    </w:p>
    <w:p w14:paraId="0D5F1824" w14:textId="77777777" w:rsidR="007A135D" w:rsidRDefault="005E063C" w:rsidP="000F41F2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Достаточно двух ролей: «Клиент» и единая роль «Администратор» (с полным доступом к сетке броней всех 4 залов).</w:t>
      </w:r>
    </w:p>
    <w:p w14:paraId="1AD057F8" w14:textId="77777777" w:rsidR="00BA32A7" w:rsidRDefault="005E063C" w:rsidP="007A135D">
      <w:pPr>
        <w:spacing w:after="0" w:line="360" w:lineRule="auto"/>
        <w:ind w:firstLine="708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12. </w:t>
      </w:r>
      <w:r w:rsidRPr="005E063C">
        <w:rPr>
          <w:rFonts w:cs="Courier New"/>
          <w:b/>
          <w:bCs/>
          <w:sz w:val="28"/>
          <w:szCs w:val="28"/>
        </w:rPr>
        <w:t>Заявки из Telegram, VK и звонков администратор вносит в систему вручную? Автоматическая интеграция не нужна?</w:t>
      </w:r>
    </w:p>
    <w:p w14:paraId="6223B12C" w14:textId="77777777" w:rsidR="007D4536" w:rsidRDefault="005E063C" w:rsidP="00BA32A7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Да, администратор просто открывает свой экран расписания, нажимает нужный свободный слот и вручную вбивает имя и телефон </w:t>
      </w:r>
      <w:r w:rsidRPr="005E063C">
        <w:rPr>
          <w:rFonts w:cs="Courier New"/>
          <w:sz w:val="28"/>
          <w:szCs w:val="28"/>
        </w:rPr>
        <w:lastRenderedPageBreak/>
        <w:t>позвонившего клиента. Автоматическая интеграция с API соцсетей не требуется.</w:t>
      </w:r>
    </w:p>
    <w:p w14:paraId="045363C1" w14:textId="77777777" w:rsidR="0011375F" w:rsidRDefault="005E063C" w:rsidP="007D4536">
      <w:pPr>
        <w:spacing w:after="0" w:line="360" w:lineRule="auto"/>
        <w:ind w:firstLine="708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13. </w:t>
      </w:r>
      <w:r w:rsidRPr="005E063C">
        <w:rPr>
          <w:rFonts w:cs="Courier New"/>
          <w:b/>
          <w:bCs/>
          <w:sz w:val="28"/>
          <w:szCs w:val="28"/>
        </w:rPr>
        <w:t>Что делать с уже существующими бронями из текущего календаря: переносить или начать с чистого листа?</w:t>
      </w:r>
    </w:p>
    <w:p w14:paraId="49BE05C7" w14:textId="2DF0A76A" w:rsidR="005E063C" w:rsidRPr="005E063C" w:rsidRDefault="005E063C" w:rsidP="0011375F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Начать с чистого листа, но наполнить систему правдоподобными тестовыми данными (демо-расписанием на ближайшую неделю).</w:t>
      </w:r>
    </w:p>
    <w:p w14:paraId="703B993D" w14:textId="77777777" w:rsidR="00685C47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Оплата и уведомления</w:t>
      </w:r>
    </w:p>
    <w:p w14:paraId="31CE8247" w14:textId="77777777" w:rsidR="00685C47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14. </w:t>
      </w:r>
      <w:r w:rsidRPr="005E063C">
        <w:rPr>
          <w:rFonts w:cs="Courier New"/>
          <w:b/>
          <w:bCs/>
          <w:sz w:val="28"/>
          <w:szCs w:val="28"/>
        </w:rPr>
        <w:t>Нужна ли предоплата при бронировании?</w:t>
      </w:r>
    </w:p>
    <w:p w14:paraId="055F831F" w14:textId="77777777" w:rsidR="00D3376E" w:rsidRDefault="005E063C" w:rsidP="00685C47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Да, требуется 100% предоплата. В учебном прототипе делаем </w:t>
      </w:r>
      <w:r w:rsidRPr="005E063C">
        <w:rPr>
          <w:rFonts w:cs="Courier New"/>
          <w:b/>
          <w:bCs/>
          <w:sz w:val="28"/>
          <w:szCs w:val="28"/>
        </w:rPr>
        <w:t>кнопку-заглушку «Оплатить»</w:t>
      </w:r>
      <w:r w:rsidRPr="005E063C">
        <w:rPr>
          <w:rFonts w:cs="Courier New"/>
          <w:sz w:val="28"/>
          <w:szCs w:val="28"/>
        </w:rPr>
        <w:t>, которая моментально переводит бронь в статус «Оплачено».</w:t>
      </w:r>
    </w:p>
    <w:p w14:paraId="17D5E9EF" w14:textId="77777777" w:rsidR="00553540" w:rsidRDefault="005E063C" w:rsidP="00D3376E">
      <w:pPr>
        <w:spacing w:after="0" w:line="360" w:lineRule="auto"/>
        <w:ind w:firstLine="708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15. </w:t>
      </w:r>
      <w:r w:rsidRPr="005E063C">
        <w:rPr>
          <w:rFonts w:cs="Courier New"/>
          <w:b/>
          <w:bCs/>
          <w:sz w:val="28"/>
          <w:szCs w:val="28"/>
        </w:rPr>
        <w:t>Нужно ли уведомлять клиента о брони и напоминать о ней? Каким каналом: SMS, Telegram, email?</w:t>
      </w:r>
    </w:p>
    <w:p w14:paraId="19F08813" w14:textId="27B64DDD" w:rsidR="005E063C" w:rsidRPr="005E063C" w:rsidRDefault="005E063C" w:rsidP="0087702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Да, уведомления нужны, но делаем </w:t>
      </w:r>
      <w:r w:rsidRPr="005E063C">
        <w:rPr>
          <w:rFonts w:cs="Courier New"/>
          <w:b/>
          <w:bCs/>
          <w:sz w:val="28"/>
          <w:szCs w:val="28"/>
        </w:rPr>
        <w:t>заглушку</w:t>
      </w:r>
      <w:r w:rsidRPr="005E063C">
        <w:rPr>
          <w:rFonts w:cs="Courier New"/>
          <w:sz w:val="28"/>
          <w:szCs w:val="28"/>
        </w:rPr>
        <w:t>: текст подтверждения брони выводится на экран клиенту, а сервер пишет событие отправки в системный лог/журнал.</w:t>
      </w:r>
    </w:p>
    <w:p w14:paraId="51AE777B" w14:textId="77777777" w:rsidR="00703F48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Устройства</w:t>
      </w:r>
    </w:p>
    <w:p w14:paraId="2BA8ADB8" w14:textId="77777777" w:rsidR="003E4F9B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sz w:val="28"/>
          <w:szCs w:val="28"/>
        </w:rPr>
        <w:t xml:space="preserve">16. </w:t>
      </w:r>
      <w:r w:rsidRPr="005E063C">
        <w:rPr>
          <w:rFonts w:cs="Courier New"/>
          <w:b/>
          <w:bCs/>
          <w:sz w:val="28"/>
          <w:szCs w:val="28"/>
        </w:rPr>
        <w:t>С каких устройств клиенты будут бронировать: в основном с телефона или с компьютера?</w:t>
      </w:r>
    </w:p>
    <w:p w14:paraId="79BA30A3" w14:textId="5B50FC24" w:rsidR="001957BA" w:rsidRPr="00B13BD1" w:rsidRDefault="005E063C" w:rsidP="00827EA3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Клиенты чаще переходят по ссылкам из соцсетей с телефонов, администратор работает за ноутбуком. Нужен адаптивный веб-интерфейс.</w:t>
      </w:r>
    </w:p>
    <w:sectPr w:rsidR="001957BA" w:rsidRPr="00B13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1F60"/>
    <w:multiLevelType w:val="multilevel"/>
    <w:tmpl w:val="B160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54B34"/>
    <w:multiLevelType w:val="multilevel"/>
    <w:tmpl w:val="9556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140217">
    <w:abstractNumId w:val="0"/>
  </w:num>
  <w:num w:numId="2" w16cid:durableId="28424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4E"/>
    <w:rsid w:val="00087CF5"/>
    <w:rsid w:val="000D09EB"/>
    <w:rsid w:val="000F41F2"/>
    <w:rsid w:val="001132B6"/>
    <w:rsid w:val="0011375F"/>
    <w:rsid w:val="001957BA"/>
    <w:rsid w:val="001B12FB"/>
    <w:rsid w:val="001C2FCC"/>
    <w:rsid w:val="002233D3"/>
    <w:rsid w:val="0029598E"/>
    <w:rsid w:val="002F5BE9"/>
    <w:rsid w:val="003D1B56"/>
    <w:rsid w:val="003E4F9B"/>
    <w:rsid w:val="00553540"/>
    <w:rsid w:val="005E063C"/>
    <w:rsid w:val="00685C47"/>
    <w:rsid w:val="0070205A"/>
    <w:rsid w:val="00703F48"/>
    <w:rsid w:val="007A135D"/>
    <w:rsid w:val="007D4536"/>
    <w:rsid w:val="00827EA3"/>
    <w:rsid w:val="0087702B"/>
    <w:rsid w:val="008A7B72"/>
    <w:rsid w:val="00B13BD1"/>
    <w:rsid w:val="00B734EE"/>
    <w:rsid w:val="00BA32A7"/>
    <w:rsid w:val="00BE4678"/>
    <w:rsid w:val="00C075A5"/>
    <w:rsid w:val="00C77B94"/>
    <w:rsid w:val="00CB55D9"/>
    <w:rsid w:val="00D3376E"/>
    <w:rsid w:val="00E7604E"/>
    <w:rsid w:val="00EC21BA"/>
    <w:rsid w:val="00F24957"/>
    <w:rsid w:val="00F9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DFD9"/>
  <w15:chartTrackingRefBased/>
  <w15:docId w15:val="{5D8A531D-2C14-4EBB-9583-10A1C01C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0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0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0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0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0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0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0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0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0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0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34</cp:revision>
  <dcterms:created xsi:type="dcterms:W3CDTF">2026-10-01T14:32:00Z</dcterms:created>
  <dcterms:modified xsi:type="dcterms:W3CDTF">2026-10-01T14:36:00Z</dcterms:modified>
</cp:coreProperties>
</file>