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Kicker"/>
        <w:keepNext/>
        <w:keepLines/>
        <w:widowControl/>
      </w:pPr>
      <w:r>
        <w:t>开发状态规格书</w:t>
      </w:r>
    </w:p>
    <w:p>
      <w:pPr>
        <w:pStyle w:val="Title"/>
        <w:keepNext/>
        <w:keepLines/>
        <w:widowControl/>
      </w:pPr>
      <w:r>
        <w:t>《人格牌》网页端开发状态</w:t>
        <w:br/>
        <w:t>与未开发内容规格书</w:t>
      </w:r>
    </w:p>
    <w:p>
      <w:pPr>
        <w:pStyle w:val="Subtitle"/>
        <w:keepNext/>
        <w:keepLines/>
        <w:widowControl/>
      </w:pPr>
      <w:r>
        <w:t>基于当前生产 Manifest、网页运行代码与自动测试的功能审计</w:t>
      </w:r>
    </w:p>
    <w:p>
      <w:pPr>
        <w:keepNext w:val="0"/>
        <w:keepLines/>
        <w:widowControl/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审计对象：</w:t>
      </w:r>
      <w:r>
        <w:rPr>
          <w:rFonts w:ascii="Calibri" w:hAnsi="Calibri" w:eastAsia="Microsoft YaHei"/>
          <w:color w:val="1F2937"/>
          <w:sz w:val="21"/>
        </w:rPr>
        <w:t>E:\GameDemo\MVP 当前网页 Demo 工作区</w:t>
      </w:r>
    </w:p>
    <w:p>
      <w:pPr>
        <w:keepNext w:val="0"/>
        <w:keepLines/>
        <w:widowControl/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审计日期：</w:t>
      </w:r>
      <w:r>
        <w:rPr>
          <w:rFonts w:ascii="Calibri" w:hAnsi="Calibri" w:eastAsia="Microsoft YaHei"/>
          <w:color w:val="1F2937"/>
          <w:sz w:val="21"/>
        </w:rPr>
        <w:t>2026 年 8 月 24 日</w:t>
      </w:r>
    </w:p>
    <w:p>
      <w:pPr>
        <w:keepNext w:val="0"/>
        <w:keepLines/>
        <w:widowControl/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当前标识：</w:t>
      </w:r>
      <w:r>
        <w:rPr>
          <w:rFonts w:ascii="Calibri" w:hAnsi="Calibri" w:eastAsia="Microsoft YaHei"/>
          <w:color w:val="1F2937"/>
          <w:sz w:val="21"/>
        </w:rPr>
        <w:t>网页演示版本 0.3；Balance 2.1；配置版本 phase-c.1</w:t>
      </w:r>
    </w:p>
    <w:p>
      <w:pPr>
        <w:keepNext w:val="0"/>
        <w:keepLines/>
        <w:widowControl/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生产模板：</w:t>
      </w:r>
      <w:r>
        <w:rPr>
          <w:rFonts w:ascii="Calibri" w:hAnsi="Calibri" w:eastAsia="Microsoft YaHei"/>
          <w:color w:val="1F2937"/>
          <w:sz w:val="21"/>
        </w:rPr>
        <w:t>RUN_TEMPLATE_TARGET</w:t>
      </w:r>
    </w:p>
    <w:p>
      <w:pPr>
        <w:keepNext w:val="0"/>
        <w:keepLines/>
        <w:widowControl/>
        <w:spacing w:before="0" w:after="60" w:line="276" w:lineRule="auto"/>
      </w:pPr>
      <w:r>
        <w:rPr>
          <w:rFonts w:ascii="Calibri" w:hAnsi="Calibri" w:eastAsia="Microsoft YaHei"/>
          <w:b/>
          <w:color w:val="000000"/>
          <w:sz w:val="21"/>
        </w:rPr>
        <w:t>规则权威：</w:t>
      </w:r>
      <w:r>
        <w:rPr>
          <w:rFonts w:ascii="Calibri" w:hAnsi="Calibri" w:eastAsia="Microsoft YaHei"/>
          <w:color w:val="1F2937"/>
          <w:sz w:val="21"/>
        </w:rPr>
        <w:t>最新策划确认与 AGENTS.md 高于历史文档和旧实现</w:t>
      </w:r>
    </w:p>
    <w:p>
      <w:pPr>
        <w:spacing w:before="100" w:after="200" w:line="300" w:lineRule="auto"/>
        <w:ind w:left="115" w:right="86"/>
        <w:shd w:fill="F4F6F9"/>
        <w:keepNext w:val="0"/>
        <w:keepLines/>
        <w:widowControl/>
        <w:pBdr>
          <w:left w:val="single" w:sz="16" w:space="8" w:color="1F3A5F"/>
        </w:pBdr>
      </w:pPr>
      <w:r>
        <w:rPr>
          <w:rFonts w:ascii="Calibri" w:hAnsi="Calibri" w:eastAsia="Microsoft YaHei"/>
          <w:b/>
          <w:color w:val="1F3A5F"/>
          <w:sz w:val="22"/>
        </w:rPr>
        <w:t xml:space="preserve">审计总判断  </w:t>
      </w:r>
      <w:r>
        <w:rPr>
          <w:rFonts w:ascii="Calibri" w:hAnsi="Calibri" w:eastAsia="Microsoft YaHei"/>
          <w:color w:val="1F2937"/>
          <w:sz w:val="22"/>
        </w:rPr>
        <w:t>当前网页端已经形成可进入、可战斗、可成长、可整备、可结算、可保存恢复并可结束的 13 核心节点单机长局骨架。核心规则运行层已经具备 Alpha 级垂直切片能力；正式敌人内容、人格铸造与培养、局外收藏、可复现随机、后端服务和生产资源仍未形成完整闭环，因此不能认定为内容完成版或可发布版本。</w:t>
      </w:r>
    </w:p>
    <w:p>
      <w:pPr>
        <w:pStyle w:val="Heading1"/>
      </w:pPr>
      <w:r>
        <w:t>1. 文档目的与审计口径</w:t>
      </w:r>
    </w:p>
    <w:p>
      <w:pPr>
        <w:keepNext w:val="0"/>
        <w:keepLines/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本文档回答两个问题：当前网页端哪些内容已经进入正式可达流程；哪些内容仍处于原型、占位、历史保留或完全未开发状态。本文不把历史三战 Demo、旧策划草案或仍在代码中的回归逻辑视为现行生产功能。</w:t>
      </w:r>
    </w:p>
    <w:p>
      <w:pPr>
        <w:keepNext w:val="0"/>
        <w:keepLines/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审计时按以下权威顺序判定：最新策划确认与项目开发规则；当前生产 Manifest；运行代码与声明式配置；自动测试；历史交接文档。历史文档只用于解释来源，不用于覆盖当前生产事实。</w:t>
      </w:r>
    </w:p>
    <w:p>
      <w:pPr>
        <w:pStyle w:val="Heading2"/>
      </w:pPr>
      <w:r>
        <w:t>1.1 状态定义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已开发：玩家可从当前正式入口到达，核心结果由本地规则真实结算，并且存在代码或自动测试证据。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部分开发：玩家可以进入或看到该功能，但仍使用临时数值、固定候选、占位存储、禁用按钮或不完整的异常处理。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仅保留：代码、配置或测试仍存在，但生产 Manifest 不注册，正式新局无法进入。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未开发：当前没有可用闭环，或只有静态文案、按钮外壳和未来接口意图。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UNDECIDED：策划规则尚未确认。开发不得自行补齐，本文只记录缺口和受影响范围。</w:t>
      </w:r>
    </w:p>
    <w:p>
      <w:pPr>
        <w:pStyle w:val="Heading2"/>
      </w:pPr>
      <w:r>
        <w:t>1.2 审计范围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主菜单、继续游戏、图鉴、设置、教程与音效。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正式 13 核心节点长局、节点控制器与失败/结束流程。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标准牌库、出牌弃牌、牌型判定、计分、结算和金币。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基础人格、人格运行时、成长节点、商店人格读取与局终带出。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本地保存、恢复、旧存档失效、异常状态和自动测试。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仍在工作区中的 Boss、介入、路线、随机事件、D20 铸造和人格切片历史逻辑。</w:t>
      </w:r>
    </w:p>
    <w:p>
      <w:pPr>
        <w:pStyle w:val="Heading1"/>
      </w:pPr>
      <w:r>
        <w:t>2. 当前正式生产流程</w:t>
      </w:r>
    </w:p>
    <w:p>
      <w:pPr>
        <w:spacing w:before="100" w:after="200" w:line="300" w:lineRule="auto"/>
        <w:ind w:left="115" w:right="86"/>
        <w:shd w:fill="F4F6F9"/>
        <w:keepNext w:val="0"/>
        <w:keepLines/>
        <w:widowControl/>
        <w:pBdr>
          <w:left w:val="single" w:sz="16" w:space="8" w:color="1F3A5F"/>
        </w:pBdr>
      </w:pPr>
      <w:r>
        <w:rPr>
          <w:rFonts w:ascii="Calibri" w:hAnsi="Calibri" w:eastAsia="Microsoft YaHei"/>
          <w:b/>
          <w:color w:val="1F3A5F"/>
          <w:sz w:val="22"/>
        </w:rPr>
        <w:t xml:space="preserve">生产边界  </w:t>
      </w:r>
      <w:r>
        <w:rPr>
          <w:rFonts w:ascii="Calibri" w:hAnsi="Calibri" w:eastAsia="Microsoft YaHei"/>
          <w:color w:val="1F2937"/>
          <w:sz w:val="22"/>
        </w:rPr>
        <w:t>当前正式新局只启动 RUN_TEMPLATE_TARGET。旧三战模板已经从生产 Manifest 移除；人格运行时测试切片也没有生产入口。</w:t>
      </w:r>
    </w:p>
    <w:p>
      <w:pPr>
        <w:pStyle w:val="Heading2"/>
      </w:pPr>
      <w:r>
        <w:t>2.1 长局生命周期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玩家在主菜单点击“开始游戏”。若已有活动局存档，系统先要求确认覆盖；确认后清除旧活动局并创建新局。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系统进入人格选择节点。玩家必须从 8 张基础人格中选择 4 张不同人格；选择顺序直接成为四个结算槽位的顺序。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系统按线性节点推进，不生成地图分支。核心节点固定为 N01 至 N13，其中 10 个是战斗节点，N04、N08、N12 是人格成长节点。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战斗节奏为 N01、N02、N03 后进入 N04；N05、N06、N07 后进入 N08；N09、N10、N11 后进入 N12；最后进入 N13。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每个人格成长节点生成一张固定原型人格。玩家选择替换一个槽位或保留当前装备；完成选择后进入一次商店整备，再进入下一场战斗。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任意战斗失败都直接进入目标长局报告。N13 胜利同样进入报告；报告结束后进入人格带出，随后结束活动局、清除活动局存档并返回主菜单。</w:t>
      </w:r>
    </w:p>
    <w:p>
      <w:pPr>
        <w:pStyle w:val="Heading2"/>
      </w:pPr>
      <w:r>
        <w:t>2.2 当前战斗节点与目标</w:t>
      </w:r>
    </w:p>
    <w:p>
      <w:pPr>
        <w:keepNext w:val="0"/>
        <w:keepLines/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 10 场战斗目标依次为：N01 550 分、N02 625 分、N03 675 分、N05 775 分、N06 875 分、N07 975 分、N09 1050 分、N10 1275 分、N11 1425 分、N13 1900 分。所有目标分在配置中仍标记为 PROTOTYPE_ASSUMPTION。</w:t>
      </w:r>
    </w:p>
    <w:p>
      <w:pPr>
        <w:keepNext w:val="0"/>
        <w:keepLines/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正式模板的目标时长为 25 分钟，该字段已确认；但各战斗数值、行动资源与敌人内容仍未全部完成策划确认，因此 25 分钟只代表目标体验长度，不代表当前版本已经达到平衡完成度。</w:t>
      </w:r>
    </w:p>
    <w:p>
      <w:pPr>
        <w:pStyle w:val="Heading2"/>
      </w:pPr>
      <w:r>
        <w:t>2.3 当前失败与重开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战斗在有限出牌次数内达到目标分时胜利；出牌次数耗尽且仍未达到目标分时失败。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当前没有战斗计时器，因此不存在超时失败规则。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失败结算可进入报告，也提供“重新开始”按钮；该按钮重启整局正式模板，不恢复当前节点。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玩家在结算界面返回主菜单时，控制器结束本局并清除活动局存档。</w:t>
      </w:r>
    </w:p>
    <w:p>
      <w:pPr>
        <w:pStyle w:val="Heading1"/>
      </w:pPr>
      <w:r>
        <w:t>3. 已开发内容</w:t>
      </w:r>
    </w:p>
    <w:p>
      <w:pPr>
        <w:pStyle w:val="Heading2"/>
      </w:pPr>
      <w:r>
        <w:t>3.1 入口、页面与运行控制</w:t>
      </w:r>
    </w:p>
    <w:p>
      <w:pPr>
        <w:pStyle w:val="Heading3"/>
        <w:keepNext/>
        <w:keepLines/>
        <w:widowControl/>
      </w:pPr>
      <w:r>
        <w:t>正式开始与继续游戏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主菜单能够开始新局、检测本地活动局、恢复有效存档，并在旧三战存档被清除后给出提示。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“开始游戏”只读取当前 activeRunTemplateId，不展示开发测试入口。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“继续游戏”从本地 V2 活动局存档恢复；无存档时给出明确提示。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网页端“退出游戏”只提示关闭浏览器标签页，不尝试调用浏览器禁止的关闭能力。</w:t>
      </w:r>
    </w:p>
    <w:p>
      <w:pPr>
        <w:pStyle w:val="Heading3"/>
        <w:keepNext/>
        <w:keepLines/>
        <w:widowControl/>
      </w:pPr>
      <w:r>
        <w:t>通用 Run Controller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全局流程由运行模板、当前节点和声明式转移驱动，页面只能提交本节点结果，不能自行决定全局下一节点。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重复进入未完成节点不会再次执行首次进入逻辑。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已完成节点不能重新进入；过期节点结果会被拒绝。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一次性结算通过节点内幂等标记防止重复发奖。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恢复流程与首次进入流程分离，保存过的随机结果和节点数据不会在恢复时重新生成。</w:t>
      </w:r>
    </w:p>
    <w:p>
      <w:pPr>
        <w:pStyle w:val="Heading3"/>
        <w:keepNext/>
        <w:keepLines/>
        <w:widowControl/>
      </w:pPr>
      <w:r>
        <w:t>正式 13 核心节点拓扑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生产 Manifest 只注册目标长局；从人格选择、10 场战斗、3 次成长，到报告和带出均存在可执行转移。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自动流程测试已经跑通 8 选 4、N01 至 N13、三个成长里程碑、商店、报告、带出和结束。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旧三战节点不在生产 Manifest 中，符合当前 Phase C.2 边界。</w:t>
      </w:r>
    </w:p>
    <w:p>
      <w:pPr>
        <w:pStyle w:val="Heading2"/>
      </w:pPr>
      <w:r>
        <w:t>3.2 牌库、出牌与战斗</w:t>
      </w:r>
    </w:p>
    <w:p>
      <w:pPr>
        <w:pStyle w:val="Heading3"/>
        <w:keepNext/>
        <w:keepLines/>
        <w:widowControl/>
      </w:pPr>
      <w:r>
        <w:t>标准 52 张牌与战斗区域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每局建立标准 52 张牌的当前永久牌库；每场战斗从该牌库复制并重新洗牌，战斗内维护手牌、抽牌堆、已出牌和已弃牌区域。</w:t>
      </w:r>
    </w:p>
    <w:p>
      <w:pPr>
        <w:keepNext w:val="0"/>
        <w:keepLines/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A、J、Q、K 与数字牌均具有本地点数模型；牌面可显示永久强化标记。</w:t>
      </w:r>
    </w:p>
    <w:p>
      <w:pPr>
        <w:keepNext w:val="0"/>
        <w:keepLines/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每场战斗的抽取状态不会带入下一战；商店造成的永久牌库修改会带入后续战斗。</w:t>
      </w:r>
    </w:p>
    <w:p>
      <w:pPr>
        <w:keepNext w:val="0"/>
        <w:keepLines/>
        <w:widowControl/>
        <w:numPr>
          <w:ilvl w:val="0"/>
          <w:numId w:val="1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战斗牌库耗尽时只停止补牌，当前没有单独的牌库耗尽失败或重洗规则。</w:t>
      </w:r>
    </w:p>
    <w:p>
      <w:pPr>
        <w:pStyle w:val="Heading3"/>
        <w:keepNext/>
        <w:keepLines/>
        <w:widowControl/>
      </w:pPr>
      <w:r>
        <w:t>行动资源与选牌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当前每场基础为 4 次出牌、3 次弃牌、起始手牌 8 张，每次必须选择 1 至 5 张牌。</w:t>
      </w:r>
    </w:p>
    <w:p>
      <w:pPr>
        <w:keepNext w:val="0"/>
        <w:keepLines/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出牌会结算得分、消耗一次出牌并补牌；弃牌会消耗一次弃牌并补牌。</w:t>
      </w:r>
    </w:p>
    <w:p>
      <w:pPr>
        <w:keepNext w:val="0"/>
        <w:keepLines/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输入锁会覆盖发牌、收牌、补牌与计分动画，避免重复点击造成状态并发。</w:t>
      </w:r>
    </w:p>
    <w:p>
      <w:pPr>
        <w:keepNext w:val="0"/>
        <w:keepLines/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手牌可按点数或花色排序，排序时保持已选牌身份。</w:t>
      </w:r>
    </w:p>
    <w:p>
      <w:pPr>
        <w:keepNext w:val="0"/>
        <w:keepLines/>
        <w:widowControl/>
        <w:numPr>
          <w:ilvl w:val="0"/>
          <w:numId w:val="1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空格键触发出牌，D 键触发弃牌，Escape 打开或关闭设置。</w:t>
      </w:r>
    </w:p>
    <w:p>
      <w:pPr>
        <w:pStyle w:val="Heading3"/>
        <w:keepNext/>
        <w:keepLines/>
        <w:widowControl/>
      </w:pPr>
      <w:r>
        <w:t>牌型判定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当前正式目标计分配置支持 9 种常规牌型，并按优先级只取最高成立牌型。</w:t>
      </w:r>
    </w:p>
    <w:p>
      <w:pPr>
        <w:keepNext w:val="0"/>
        <w:keepLines/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牌型优先级从高到低为同花顺、四条、葫芦、同花、顺子、三条、两对、对子、高牌。</w:t>
      </w:r>
    </w:p>
    <w:p>
      <w:pPr>
        <w:keepNext w:val="0"/>
        <w:keepLines/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顺子支持 A2345 和 10JQKA；同花顺同时满足同花和顺子。</w:t>
      </w:r>
    </w:p>
    <w:p>
      <w:pPr>
        <w:keepNext w:val="0"/>
        <w:keepLines/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高牌只计算最高牌；对子、两对、三条和四条只计算匹配点数组；顺子、同花、葫芦与同花顺计算全部五张牌。</w:t>
      </w:r>
    </w:p>
    <w:p>
      <w:pPr>
        <w:keepNext w:val="0"/>
        <w:keepLines/>
        <w:widowControl/>
        <w:numPr>
          <w:ilvl w:val="0"/>
          <w:numId w:val="1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当前没有五条、同花五条或其他扩展牌型。</w:t>
      </w:r>
    </w:p>
    <w:p>
      <w:pPr>
        <w:pStyle w:val="Heading3"/>
        <w:keepNext/>
        <w:keepLines/>
        <w:widowControl/>
      </w:pPr>
      <w:r>
        <w:t>计分顺序与预览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系统能够在正式提交前进行无副作用预览，并在提交时按同一运行时规则结算。</w:t>
      </w:r>
    </w:p>
    <w:p>
      <w:pPr>
        <w:keepNext w:val="0"/>
        <w:keepLines/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单手分由牌型基础筹码、计分牌牌面筹码、牌面强化、人格筹码、加法倍率与最终倍率共同计算，最终四舍五入且最低为 1 分。</w:t>
      </w:r>
    </w:p>
    <w:p>
      <w:pPr>
        <w:keepNext w:val="0"/>
        <w:keepLines/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9 种目标牌型基础筹码与倍率为：高牌 44×1、对子 31.5×2、两对 18×2.5、三条约 32.67×3、顺子 25×4、同花 29×4、葫芦 40×5、四条 68×6、同花顺 44×10。</w:t>
      </w:r>
    </w:p>
    <w:p>
      <w:pPr>
        <w:keepNext w:val="0"/>
        <w:keepLines/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目标牌型基础筹码来自母表单手目标的反推，配置状态为 DERIVED；系统不会把母表单手总分再次当成基础筹码重复相加。</w:t>
      </w:r>
    </w:p>
    <w:p>
      <w:pPr>
        <w:keepNext w:val="0"/>
        <w:keepLines/>
        <w:widowControl/>
        <w:numPr>
          <w:ilvl w:val="0"/>
          <w:numId w:val="2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界面显示当前牌型、筹码、倍率、预估得分、人格触发反馈与最终分层明细。</w:t>
      </w:r>
    </w:p>
    <w:p>
      <w:pPr>
        <w:pStyle w:val="Heading3"/>
        <w:keepNext/>
        <w:keepLines/>
        <w:widowControl/>
      </w:pPr>
      <w:r>
        <w:t>战斗结算与金币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胜利时金币会真实写入本局经济状态，并在战斗结算界面显示本战获得金币与当前金币。</w:t>
      </w:r>
    </w:p>
    <w:p>
      <w:pPr>
        <w:keepNext w:val="0"/>
        <w:keepLines/>
        <w:widowControl/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当前奖励公式为基础 6 金币，加上战斗序号系数 2，再加胜利时剩余出牌次数。战斗序号从 0 开始计入公式。</w:t>
      </w:r>
    </w:p>
    <w:p>
      <w:pPr>
        <w:keepNext w:val="0"/>
        <w:keepLines/>
        <w:widowControl/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奖励只在胜利结算时发放；失败不发放金币。</w:t>
      </w:r>
    </w:p>
    <w:p>
      <w:pPr>
        <w:keepNext w:val="0"/>
        <w:keepLines/>
        <w:widowControl/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节点一次性结算防止同一战斗重复加金币。</w:t>
      </w:r>
    </w:p>
    <w:p>
      <w:pPr>
        <w:keepNext w:val="0"/>
        <w:keepLines/>
        <w:widowControl/>
        <w:numPr>
          <w:ilvl w:val="0"/>
          <w:numId w:val="2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该公式的策划状态是 V2.1 迁移基线，不等于目标经济已经确认。</w:t>
      </w:r>
    </w:p>
    <w:p>
      <w:pPr>
        <w:pStyle w:val="Heading3"/>
        <w:keepNext/>
        <w:keepLines/>
        <w:widowControl/>
      </w:pPr>
      <w:r>
        <w:t>牌库查看与牌型图鉴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玩家可以查看当前可用牌、已用牌和已弃牌，并打开 9 种牌型的规则图鉴。</w:t>
      </w:r>
    </w:p>
    <w:p>
      <w:pPr>
        <w:keepNext w:val="0"/>
        <w:keepLines/>
        <w:widowControl/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当前牌库分页显示手牌与剩余抽牌堆；已用和已弃分页只读。</w:t>
      </w:r>
    </w:p>
    <w:p>
      <w:pPr>
        <w:keepNext w:val="0"/>
        <w:keepLines/>
        <w:widowControl/>
        <w:numPr>
          <w:ilvl w:val="0"/>
          <w:numId w:val="2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免费选择卡牌并获得 +3 筹码的调试功能由功能开关关闭，相关按钮在生产界面隐藏。</w:t>
      </w:r>
    </w:p>
    <w:p>
      <w:pPr>
        <w:pStyle w:val="Heading2"/>
      </w:pPr>
      <w:r>
        <w:t>3.3 人格运行时</w:t>
      </w:r>
    </w:p>
    <w:p>
      <w:pPr>
        <w:pStyle w:val="Heading3"/>
        <w:keepNext/>
        <w:keepLines/>
        <w:widowControl/>
      </w:pPr>
      <w:r>
        <w:t>四槽人格实例与顺序结算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人格唯一状态保存在活动局状态中，正式战斗按槽位从左到右处理最多 4 张已装备人格。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同一人格实例不能同时装备到多个槽位。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预览不会修改人格状态；只有正式出牌或正式弃牌提交会修改成长层数、蓄力、连续计数和激活次数。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战斗作用域状态在新战斗开始时重置，整局作用域状态跨战斗保留并进入存档。</w:t>
      </w:r>
    </w:p>
    <w:p>
      <w:pPr>
        <w:keepNext w:val="0"/>
        <w:keepLines/>
        <w:widowControl/>
        <w:numPr>
          <w:ilvl w:val="0"/>
          <w:numId w:val="2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人格触发日志包含条件结果、效果变化、槽位、提交前后状态和来源，可用于界面反馈与测试。</w:t>
      </w:r>
    </w:p>
    <w:p>
      <w:pPr>
        <w:pStyle w:val="Heading3"/>
        <w:keepNext/>
        <w:keepLines/>
        <w:widowControl/>
      </w:pPr>
      <w:r>
        <w:t>8 张基础人格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正式人格选择页使用统一声明式模板和统一运行时，不再由名称特判结算。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终局观察者：形成顺子或同花顺时，增加 45 筹码。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花色漫游者：选牌包含至少 2 种花色时，增加 2 加法倍率。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险境寻路者：恰好打出 2 张牌时，最终倍率乘以 1.5。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克制的赌徒：恰好打出 1 张牌时，增加 35 筹码。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结构收藏家：形成对子或更高同点结构时，增加 25 筹码。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同色共鸣者：形成同花或同花顺时，增加 3 加法倍率。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满手承诺者：恰好打出 5 张牌时，增加 40 筹码。</w:t>
      </w:r>
    </w:p>
    <w:p>
      <w:pPr>
        <w:keepNext w:val="0"/>
        <w:keepLines/>
        <w:widowControl/>
        <w:numPr>
          <w:ilvl w:val="0"/>
          <w:numId w:val="2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断舍离者：一次正式弃掉至少 4 张牌后建立蓄力；下一次正式出牌增加 3 加法倍率并消耗蓄力。</w:t>
      </w:r>
    </w:p>
    <w:p>
      <w:pPr>
        <w:pStyle w:val="Heading3"/>
        <w:keepNext/>
        <w:keepLines/>
        <w:widowControl/>
      </w:pPr>
      <w:r>
        <w:t>人格可读反馈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人格卡、战斗触发提示和成长节点都能从同一模板生成“怎么玩、怎么触发、触发后、当前状态”和精确规则。</w:t>
      </w:r>
    </w:p>
    <w:p>
      <w:pPr>
        <w:keepNext w:val="0"/>
        <w:keepLines/>
        <w:widowControl/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成长层数、蓄力状态、战斗激活次数和一次性回响均有可读状态文本。</w:t>
      </w:r>
    </w:p>
    <w:p>
      <w:pPr>
        <w:keepNext w:val="0"/>
        <w:keepLines/>
        <w:widowControl/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被禁用的槽位不会错误显示为已触发。</w:t>
      </w:r>
    </w:p>
    <w:p>
      <w:pPr>
        <w:keepNext w:val="0"/>
        <w:keepLines/>
        <w:widowControl/>
        <w:numPr>
          <w:ilvl w:val="0"/>
          <w:numId w:val="2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最终得分拆解与正式结算中间层保持一致。</w:t>
      </w:r>
    </w:p>
    <w:p>
      <w:pPr>
        <w:pStyle w:val="Heading2"/>
      </w:pPr>
      <w:r>
        <w:t>3.4 商店与本局经济</w:t>
      </w:r>
    </w:p>
    <w:p>
      <w:pPr>
        <w:pStyle w:val="Heading3"/>
        <w:keepNext/>
        <w:keepLines/>
        <w:widowControl/>
      </w:pPr>
      <w:r>
        <w:t>里程碑商店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目标长局在 N04、N08、N12 的人格成长决策后进入商店；离开商店后才提交成长节点结果并进入下一战。</w:t>
      </w:r>
    </w:p>
    <w:p>
      <w:pPr>
        <w:keepNext w:val="0"/>
        <w:keepLines/>
        <w:widowControl/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商店显示当前金币、后续战斗永久牌库数量和本局人格数量。</w:t>
      </w:r>
    </w:p>
    <w:p>
      <w:pPr>
        <w:keepNext w:val="0"/>
        <w:keepLines/>
        <w:widowControl/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商品页具备列表、详情、价格、余额不足、已购买和购买结果反馈。</w:t>
      </w:r>
    </w:p>
    <w:p>
      <w:pPr>
        <w:keepNext w:val="0"/>
        <w:keepLines/>
        <w:widowControl/>
        <w:numPr>
          <w:ilvl w:val="0"/>
          <w:numId w:val="2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每件商品在同一次商店访问中只能购买一次；下一场战斗开始时重置本次商店的已购标记。</w:t>
      </w:r>
    </w:p>
    <w:p>
      <w:pPr>
        <w:pStyle w:val="Heading3"/>
        <w:keepNext/>
        <w:keepLines/>
        <w:widowControl/>
      </w:pPr>
      <w:r>
        <w:t>三项可购买服务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当前商品页真实接通 3 项本局服务。</w:t>
      </w:r>
    </w:p>
    <w:p>
      <w:pPr>
        <w:keepNext w:val="0"/>
        <w:keepLines/>
        <w:widowControl/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剔除杂音，价格 4 金币：从后续战斗永久牌库移除一张当前最低点数牌。</w:t>
      </w:r>
    </w:p>
    <w:p>
      <w:pPr>
        <w:keepNext w:val="0"/>
        <w:keepLines/>
        <w:widowControl/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重刻点数，价格 6 金币：随机选择一张永久牌库中的牌，将其点数提高 2 级，最高为 A。</w:t>
      </w:r>
    </w:p>
    <w:p>
      <w:pPr>
        <w:keepNext w:val="0"/>
        <w:keepLines/>
        <w:widowControl/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额外一次呼吸，价格 5 金币：下一场战斗额外获得 1 次弃牌。</w:t>
      </w:r>
    </w:p>
    <w:p>
      <w:pPr>
        <w:keepNext w:val="0"/>
        <w:keepLines/>
        <w:widowControl/>
        <w:numPr>
          <w:ilvl w:val="0"/>
          <w:numId w:val="2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金币不足或本次已购买时，购买按钮禁用并给出原因。</w:t>
      </w:r>
    </w:p>
    <w:p>
      <w:pPr>
        <w:pStyle w:val="Heading2"/>
      </w:pPr>
      <w:r>
        <w:t>3.5 报告、保存与恢复</w:t>
      </w:r>
    </w:p>
    <w:p>
      <w:pPr>
        <w:pStyle w:val="Heading3"/>
        <w:keepNext/>
        <w:keepLines/>
        <w:widowControl/>
      </w:pPr>
      <w:r>
        <w:t>目标长局报告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报告能够展示通关状态、累计得分、最高单手、总用时、10 个战斗节点的结果，以及本局全部人格的装备状态和触发次数。</w:t>
      </w:r>
    </w:p>
    <w:p>
      <w:pPr>
        <w:keepNext w:val="0"/>
        <w:keepLines/>
        <w:widowControl/>
        <w:numPr>
          <w:ilvl w:val="0"/>
          <w:numId w:val="2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战斗失败后未进入的节点显示为未进入。</w:t>
      </w:r>
    </w:p>
    <w:p>
      <w:pPr>
        <w:keepNext w:val="0"/>
        <w:keepLines/>
        <w:widowControl/>
        <w:numPr>
          <w:ilvl w:val="0"/>
          <w:numId w:val="2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报告只使用本局本地行为数据，不依赖网络或大模型。</w:t>
      </w:r>
    </w:p>
    <w:p>
      <w:pPr>
        <w:pStyle w:val="Heading3"/>
        <w:keepNext/>
        <w:keepLines/>
        <w:widowControl/>
      </w:pPr>
      <w:r>
        <w:t>本地 V2 活动局存档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活动局使用浏览器本地存储，并通过临时键校验后再写入正式键，避免半写入存档。</w:t>
      </w:r>
    </w:p>
    <w:p>
      <w:pPr>
        <w:keepNext w:val="0"/>
        <w:keepLines/>
        <w:widowControl/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存档包含当前节点、节点状态、牌库、手牌、已用牌、弃牌、选牌、分数、行动资源、金币、人格实例、人格历史、成长候选、商店购买与报告数据。</w:t>
      </w:r>
    </w:p>
    <w:p>
      <w:pPr>
        <w:keepNext w:val="0"/>
        <w:keepLines/>
        <w:widowControl/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战斗出牌、弃牌、结算、成长、商店、报告和带出等关键阶段均会自动保存。</w:t>
      </w:r>
    </w:p>
    <w:p>
      <w:pPr>
        <w:keepNext w:val="0"/>
        <w:keepLines/>
        <w:widowControl/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恢复时保持已生成的人格实例、节点运行数据和当前对局状态，不重新生成成长候选。</w:t>
      </w:r>
    </w:p>
    <w:p>
      <w:pPr>
        <w:keepNext w:val="0"/>
        <w:keepLines/>
        <w:widowControl/>
        <w:numPr>
          <w:ilvl w:val="0"/>
          <w:numId w:val="2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损坏存档会被清除；旧三战 V1/V2 存档按 Phase C.2 明确失效，不尝试猜测迁移到 13 节点长局。</w:t>
      </w:r>
    </w:p>
    <w:p>
      <w:pPr>
        <w:pStyle w:val="Heading2"/>
      </w:pPr>
      <w:r>
        <w:t>3.6 设置、教程与表现</w:t>
      </w:r>
    </w:p>
    <w:p>
      <w:pPr>
        <w:pStyle w:val="Heading3"/>
        <w:keepNext/>
        <w:keepLines/>
        <w:widowControl/>
      </w:pPr>
      <w:r>
        <w:t>本地设置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亮度、主音量、界面动效和屏幕震动开关均可即时预览并保存到浏览器本地。</w:t>
      </w:r>
    </w:p>
    <w:p>
      <w:pPr>
        <w:keepNext w:val="0"/>
        <w:keepLines/>
        <w:widowControl/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设置页支持保存、取消、恢复默认和从战斗返回主菜单。</w:t>
      </w:r>
    </w:p>
    <w:p>
      <w:pPr>
        <w:keepNext w:val="0"/>
        <w:keepLines/>
        <w:widowControl/>
        <w:numPr>
          <w:ilvl w:val="0"/>
          <w:numId w:val="3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从战斗返回主菜单前会提交一次活动局保存。</w:t>
      </w:r>
    </w:p>
    <w:p>
      <w:pPr>
        <w:pStyle w:val="Heading3"/>
        <w:keepNext/>
        <w:keepLines/>
        <w:widowControl/>
      </w:pPr>
      <w:r>
        <w:t>战斗教学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首次战斗发牌后可以自动打开 5 步遮罩教学，覆盖目标分、手牌、得分预览、人格与出牌弃牌区域。</w:t>
      </w:r>
    </w:p>
    <w:p>
      <w:pPr>
        <w:keepNext w:val="0"/>
        <w:keepLines/>
        <w:widowControl/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完成状态保存在本地；玩家可以跳过、前后翻页或在设置中重新查看。</w:t>
      </w:r>
    </w:p>
    <w:p>
      <w:pPr>
        <w:keepNext w:val="0"/>
        <w:keepLines/>
        <w:widowControl/>
        <w:numPr>
          <w:ilvl w:val="0"/>
          <w:numId w:val="3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教学打开时会拦截键盘输入，防止输入穿透到战斗。</w:t>
      </w:r>
    </w:p>
    <w:p>
      <w:pPr>
        <w:pStyle w:val="Heading3"/>
        <w:keepNext/>
        <w:keepLines/>
        <w:widowControl/>
      </w:pPr>
      <w:r>
        <w:t>占位音效与战斗动效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3A5F"/>
          <w:sz w:val="22"/>
        </w:rPr>
        <w:t>【已开发】</w:t>
      </w:r>
      <w:r>
        <w:rPr>
          <w:rFonts w:ascii="Calibri" w:hAnsi="Calibri" w:eastAsia="Microsoft YaHei"/>
          <w:color w:val="1F2937"/>
          <w:sz w:val="22"/>
        </w:rPr>
        <w:t>按钮、选牌、出牌、弃牌、计分、人格、Boss、购买、胜利和铸造均有浏览器本地合成音效与对应动效钩子。</w:t>
      </w:r>
    </w:p>
    <w:p>
      <w:pPr>
        <w:keepNext w:val="0"/>
        <w:keepLines/>
        <w:widowControl/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主音量实时控制合成音效；当前没有正式背景音乐和外部音频资源。</w:t>
      </w:r>
    </w:p>
    <w:p>
      <w:pPr>
        <w:keepNext w:val="0"/>
        <w:keepLines/>
        <w:widowControl/>
        <w:numPr>
          <w:ilvl w:val="0"/>
          <w:numId w:val="3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8 张基础人格、牌背、镜厅背景和历史 Boss 头像已有本地美术资源；正式目标长局仍大量使用占位符号和通用布局。</w:t>
      </w:r>
    </w:p>
    <w:p>
      <w:pPr>
        <w:pStyle w:val="Heading1"/>
      </w:pPr>
      <w:r>
        <w:t>4. 部分开发内容</w:t>
      </w:r>
    </w:p>
    <w:p>
      <w:pPr>
        <w:spacing w:before="100" w:after="200" w:line="300" w:lineRule="auto"/>
        <w:ind w:left="115" w:right="86"/>
        <w:shd w:fill="F4F6F9"/>
        <w:keepNext w:val="0"/>
        <w:keepLines/>
        <w:widowControl/>
        <w:pBdr>
          <w:left w:val="single" w:sz="16" w:space="8" w:color="7A5A00"/>
        </w:pBdr>
      </w:pPr>
      <w:r>
        <w:rPr>
          <w:rFonts w:ascii="Calibri" w:hAnsi="Calibri" w:eastAsia="Microsoft YaHei"/>
          <w:b/>
          <w:color w:val="7A5A00"/>
          <w:sz w:val="22"/>
        </w:rPr>
        <w:t xml:space="preserve">判定原则  </w:t>
      </w:r>
      <w:r>
        <w:rPr>
          <w:rFonts w:ascii="Calibri" w:hAnsi="Calibri" w:eastAsia="Microsoft YaHei"/>
          <w:color w:val="1F2937"/>
          <w:sz w:val="22"/>
        </w:rPr>
        <w:t>以下功能能够到达或能够产生结果，但仍包含原型数值、固定候选、开发占位存储、功能禁用或正式规则缺口。</w:t>
      </w:r>
    </w:p>
    <w:p>
      <w:pPr>
        <w:pStyle w:val="Heading3"/>
        <w:keepNext/>
        <w:keepLines/>
        <w:widowControl/>
      </w:pPr>
      <w:r>
        <w:t>行动资源与长局目标数值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4 次出牌、3 次弃牌、8 张起手、每手最多 5 张以及 10 场目标分已经运行并通过当前流程测试，但除 4 个人格槽外仍标记为 PROTOTYPE_ASSUMPTION。</w:t>
      </w:r>
    </w:p>
    <w:p>
      <w:pPr>
        <w:keepNext w:val="0"/>
        <w:keepLines/>
        <w:widowControl/>
        <w:numPr>
          <w:ilvl w:val="0"/>
          <w:numId w:val="3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当前数值可以支撑功能验证，不得直接视为未来正式数值母表。</w:t>
      </w:r>
    </w:p>
    <w:p>
      <w:pPr>
        <w:keepNext w:val="0"/>
        <w:keepLines/>
        <w:widowControl/>
        <w:numPr>
          <w:ilvl w:val="0"/>
          <w:numId w:val="3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现有批量模拟显示熟练策略在 N10 以后才体现明显优势，长局尚未形成稳定通关基线。</w:t>
      </w:r>
    </w:p>
    <w:p>
      <w:pPr>
        <w:pStyle w:val="Heading3"/>
        <w:keepNext/>
        <w:keepLines/>
        <w:widowControl/>
      </w:pPr>
      <w:r>
        <w:t>三个目标人格成长节点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N04、N08、N12 能生成固定人格、展示规则、选择替换或保留，并把决定带入后续战斗。</w:t>
      </w:r>
    </w:p>
    <w:p>
      <w:pPr>
        <w:keepNext w:val="0"/>
        <w:keepLines/>
        <w:widowControl/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N04 固定生成筹码锚定者：打出至少 3 张牌时增加 30 筹码。</w:t>
      </w:r>
    </w:p>
    <w:p>
      <w:pPr>
        <w:keepNext w:val="0"/>
        <w:keepLines/>
        <w:widowControl/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N08 固定生成牌型档案生长体：立即增加 0.4 加法倍率；本局首次打出新牌型时成长 1 层，每层再增加 0.25，加成最多 4 层。</w:t>
      </w:r>
    </w:p>
    <w:p>
      <w:pPr>
        <w:keepNext w:val="0"/>
        <w:keepLines/>
        <w:widowControl/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N12 固定生成终局回声：连续两手使用同一种牌型时，最终倍率乘以 1.35。</w:t>
      </w:r>
    </w:p>
    <w:p>
      <w:pPr>
        <w:keepNext w:val="0"/>
        <w:keepLines/>
        <w:widowControl/>
        <w:numPr>
          <w:ilvl w:val="0"/>
          <w:numId w:val="3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三张人格、生成时机和成长规则均标记为 PROTOTYPE_ONLY；没有随机候选、品质概率、行为家族或正式成长消耗。</w:t>
      </w:r>
    </w:p>
    <w:p>
      <w:pPr>
        <w:pStyle w:val="Heading3"/>
        <w:keepNext/>
        <w:keepLines/>
        <w:widowControl/>
      </w:pPr>
      <w:r>
        <w:t>商店人格铸造页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该页已经能正确读取活动局 Run State 中的 runPersonaPool，列出基础人格与成长人格，并在点击人格后更新右侧详情。</w:t>
      </w:r>
    </w:p>
    <w:p>
      <w:pPr>
        <w:keepNext w:val="0"/>
        <w:keepLines/>
        <w:widowControl/>
        <w:numPr>
          <w:ilvl w:val="0"/>
          <w:numId w:val="3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当前只支持查看人格名称、触发条件、效果、标签和运行时状态。</w:t>
      </w:r>
    </w:p>
    <w:p>
      <w:pPr>
        <w:keepNext w:val="0"/>
        <w:keepLines/>
        <w:widowControl/>
        <w:numPr>
          <w:ilvl w:val="0"/>
          <w:numId w:val="3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界面没有人格购买或培养闭环；底部按钮保持禁用并显示“人格培养暂未开放”。</w:t>
      </w:r>
    </w:p>
    <w:p>
      <w:pPr>
        <w:keepNext w:val="0"/>
        <w:keepLines/>
        <w:widowControl/>
        <w:numPr>
          <w:ilvl w:val="0"/>
          <w:numId w:val="3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词条解锁、刷新、升级、培养价格和结果写入均未配置，因此没有可执行反馈。</w:t>
      </w:r>
    </w:p>
    <w:p>
      <w:pPr>
        <w:pStyle w:val="Heading3"/>
        <w:keepNext/>
        <w:keepLines/>
        <w:widowControl/>
      </w:pPr>
      <w:r>
        <w:t>金币奖励数值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金币发放、累计、消费和结算展示已经接通，但奖励公式仍是 V2.1 迁移基线。</w:t>
      </w:r>
    </w:p>
    <w:p>
      <w:pPr>
        <w:keepNext w:val="0"/>
        <w:keepLines/>
        <w:widowControl/>
        <w:numPr>
          <w:ilvl w:val="0"/>
          <w:numId w:val="3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当前没有正式经济投放目标、商店价值系数、通关期望收入或防止软锁的最低收入规则。</w:t>
      </w:r>
    </w:p>
    <w:p>
      <w:pPr>
        <w:keepNext w:val="0"/>
        <w:keepLines/>
        <w:widowControl/>
        <w:numPr>
          <w:ilvl w:val="0"/>
          <w:numId w:val="3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当前自动测试覆盖金币界面和商店消费，但缺少一条专门断言 10 场奖励金额的回归测试。</w:t>
      </w:r>
    </w:p>
    <w:p>
      <w:pPr>
        <w:pStyle w:val="Heading3"/>
        <w:keepNext/>
        <w:keepLines/>
        <w:widowControl/>
      </w:pPr>
      <w:r>
        <w:t>人格带出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局终可以从本局三个成长节点生成的人格中选择 1 张，并把实例 ID 写入本局结果。</w:t>
      </w:r>
    </w:p>
    <w:p>
      <w:pPr>
        <w:keepNext w:val="0"/>
        <w:keepLines/>
        <w:widowControl/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失败发生在首次成长前时，没有可带出人格，允许直接结束。</w:t>
      </w:r>
    </w:p>
    <w:p>
      <w:pPr>
        <w:keepNext w:val="0"/>
        <w:keepLines/>
        <w:widowControl/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带出结果只进入 devCollectionStub；结束本局后不会写入正式局外收藏。</w:t>
      </w:r>
    </w:p>
    <w:p>
      <w:pPr>
        <w:keepNext w:val="0"/>
        <w:keepLines/>
        <w:widowControl/>
        <w:numPr>
          <w:ilvl w:val="0"/>
          <w:numId w:val="3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当前没有重复检查、收藏上限、版本迁移、删除、融合或后续新局使用规则。</w:t>
      </w:r>
    </w:p>
    <w:p>
      <w:pPr>
        <w:pStyle w:val="Heading3"/>
        <w:keepNext/>
        <w:keepLines/>
        <w:widowControl/>
      </w:pPr>
      <w:r>
        <w:t>人格图鉴与历史装备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主菜单可打开人格图鉴，支持搜索、类型筛选、装备、卸下和本地保存旧装备列表。</w:t>
      </w:r>
    </w:p>
    <w:p>
      <w:pPr>
        <w:keepNext w:val="0"/>
        <w:keepLines/>
        <w:widowControl/>
        <w:numPr>
          <w:ilvl w:val="0"/>
          <w:numId w:val="3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图鉴可以读取历史 D20 人格本地存储，但正式目标长局开局仍强制从 8 张基础人格重新选择 4 张。</w:t>
      </w:r>
    </w:p>
    <w:p>
      <w:pPr>
        <w:keepNext w:val="0"/>
        <w:keepLines/>
        <w:widowControl/>
        <w:numPr>
          <w:ilvl w:val="0"/>
          <w:numId w:val="3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因此图鉴与正式 13 节点长局尚未形成统一的局外收藏和配装闭环。</w:t>
      </w:r>
    </w:p>
    <w:p>
      <w:pPr>
        <w:pStyle w:val="Heading3"/>
        <w:keepNext/>
        <w:keepLines/>
        <w:widowControl/>
      </w:pPr>
      <w:r>
        <w:t>本地随机与恢复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洗牌、商店随机强化、历史事件和旧 D20 铸造使用本地随机；已经生成的节点数据会随存档恢复。</w:t>
      </w:r>
    </w:p>
    <w:p>
      <w:pPr>
        <w:keepNext w:val="0"/>
        <w:keepLines/>
        <w:widowControl/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运行时没有持久化单局随机种子，也没有拆分随机子流。</w:t>
      </w:r>
    </w:p>
    <w:p>
      <w:pPr>
        <w:keepNext w:val="0"/>
        <w:keepLines/>
        <w:widowControl/>
        <w:numPr>
          <w:ilvl w:val="0"/>
          <w:numId w:val="3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恢复可以保留已经抽出的结果，但恢复后的未来随机序列无法从同一存档确定性重放。</w:t>
      </w:r>
    </w:p>
    <w:p>
      <w:pPr>
        <w:pStyle w:val="Heading3"/>
        <w:keepNext/>
        <w:keepLines/>
        <w:widowControl/>
      </w:pPr>
      <w:r>
        <w:t>键盘、触控与可访问性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7A5A00"/>
          <w:sz w:val="22"/>
        </w:rPr>
        <w:t>【部分开发】</w:t>
      </w:r>
      <w:r>
        <w:rPr>
          <w:rFonts w:ascii="Calibri" w:hAnsi="Calibri" w:eastAsia="Microsoft YaHei"/>
          <w:color w:val="1F2937"/>
          <w:sz w:val="22"/>
        </w:rPr>
        <w:t>按钮点击、基础键盘快捷键、部分 aria 标签和牌堆键盘开启已经存在。</w:t>
      </w:r>
    </w:p>
    <w:p>
      <w:pPr>
        <w:keepNext w:val="0"/>
        <w:keepLines/>
        <w:widowControl/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没有完整的焦点顺序、屏幕阅读器验收、色弱模式、缩放验收或全流程纯键盘测试。</w:t>
      </w:r>
    </w:p>
    <w:p>
      <w:pPr>
        <w:keepNext w:val="0"/>
        <w:keepLines/>
        <w:widowControl/>
        <w:numPr>
          <w:ilvl w:val="0"/>
          <w:numId w:val="4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没有手柄支持，也没有移动端触控专项交互规范。</w:t>
      </w:r>
    </w:p>
    <w:p>
      <w:pPr>
        <w:pStyle w:val="Heading1"/>
      </w:pPr>
      <w:r>
        <w:t>5. 仅保留但不属于当前生产流程的内容</w:t>
      </w:r>
    </w:p>
    <w:p>
      <w:pPr>
        <w:spacing w:before="100" w:after="200" w:line="300" w:lineRule="auto"/>
        <w:ind w:left="115" w:right="86"/>
        <w:shd w:fill="F4F6F9"/>
        <w:keepNext w:val="0"/>
        <w:keepLines/>
        <w:widowControl/>
        <w:pBdr>
          <w:left w:val="single" w:sz="16" w:space="8" w:color="65556E"/>
        </w:pBdr>
      </w:pPr>
      <w:r>
        <w:rPr>
          <w:rFonts w:ascii="Calibri" w:hAnsi="Calibri" w:eastAsia="Microsoft YaHei"/>
          <w:b/>
          <w:color w:val="65556E"/>
          <w:sz w:val="22"/>
        </w:rPr>
        <w:t xml:space="preserve">重要边界  </w:t>
      </w:r>
      <w:r>
        <w:rPr>
          <w:rFonts w:ascii="Calibri" w:hAnsi="Calibri" w:eastAsia="Microsoft YaHei"/>
          <w:color w:val="1F2937"/>
          <w:sz w:val="22"/>
        </w:rPr>
        <w:t>以下内容仍可能出现在 HTML、样式、运行代码或测试文件中，但正式新局不会通过当前生产模板进入。它们只能作为冻结回归资料或待迁移实现。</w:t>
      </w:r>
    </w:p>
    <w:p>
      <w:pPr>
        <w:pStyle w:val="Heading3"/>
        <w:keepNext/>
        <w:keepLines/>
        <w:widowControl/>
      </w:pPr>
      <w:r>
        <w:t>旧三战 Boss 与行为观察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65556E"/>
          <w:sz w:val="22"/>
        </w:rPr>
        <w:t>【仅保留】</w:t>
      </w:r>
      <w:r>
        <w:rPr>
          <w:rFonts w:ascii="Calibri" w:hAnsi="Calibri" w:eastAsia="Microsoft YaHei"/>
          <w:color w:val="1F2937"/>
          <w:sz w:val="22"/>
        </w:rPr>
        <w:t>工作区仍保存三档 Boss 规则池、行为反制分析、规则揭示界面和相关结算逻辑；生产目标长局的对局模式固定为中性原型，不调用这些规则。</w:t>
      </w:r>
    </w:p>
    <w:p>
      <w:pPr>
        <w:keepNext w:val="0"/>
        <w:keepLines/>
        <w:widowControl/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Boss 规则和介入配置在生产 Manifest 中统一标记 referenceOnly。</w:t>
      </w:r>
    </w:p>
    <w:p>
      <w:pPr>
        <w:keepNext w:val="0"/>
        <w:keepLines/>
        <w:widowControl/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目标战斗仍复用“规则揭示”弹窗外壳，但显示中性规则和无介入事件。</w:t>
      </w:r>
    </w:p>
    <w:p>
      <w:pPr>
        <w:keepNext w:val="0"/>
        <w:keepLines/>
        <w:widowControl/>
        <w:numPr>
          <w:ilvl w:val="0"/>
          <w:numId w:val="4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相关旧测试当前有失败项，说明测试夹具尚未完全按 Phase C.2 独立注入。</w:t>
      </w:r>
    </w:p>
    <w:p>
      <w:pPr>
        <w:pStyle w:val="Heading3"/>
        <w:keepNext/>
        <w:keepLines/>
        <w:widowControl/>
      </w:pPr>
      <w:r>
        <w:t>旧路线地图与随机事件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65556E"/>
          <w:sz w:val="22"/>
        </w:rPr>
        <w:t>【仅保留】</w:t>
      </w:r>
      <w:r>
        <w:rPr>
          <w:rFonts w:ascii="Calibri" w:hAnsi="Calibri" w:eastAsia="Microsoft YaHei"/>
          <w:color w:val="1F2937"/>
          <w:sz w:val="22"/>
        </w:rPr>
        <w:t>路线地图、商店/静思室/镜之刻印/未知倒影四类节点及三个随机事件仍有实现和测试，但目标长局固定线性推进，不会进入 ROUTE 节点。</w:t>
      </w:r>
    </w:p>
    <w:p>
      <w:pPr>
        <w:keepNext w:val="0"/>
        <w:keepLines/>
        <w:widowControl/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旧路线可以产生下一战额外弃牌、随机卡牌强化、金币交易和目标修正。</w:t>
      </w:r>
    </w:p>
    <w:p>
      <w:pPr>
        <w:keepNext w:val="0"/>
        <w:keepLines/>
        <w:widowControl/>
        <w:numPr>
          <w:ilvl w:val="0"/>
          <w:numId w:val="4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这些效果不得作为当前 13 节点正式功能统计，也不能直接迁回生产模板。</w:t>
      </w:r>
    </w:p>
    <w:p>
      <w:pPr>
        <w:pStyle w:val="Heading3"/>
        <w:keepNext/>
        <w:keepLines/>
        <w:widowControl/>
      </w:pPr>
      <w:r>
        <w:t>旧行为报告、D20 铸造与获得确认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65556E"/>
          <w:sz w:val="22"/>
        </w:rPr>
        <w:t>【仅保留】</w:t>
      </w:r>
      <w:r>
        <w:rPr>
          <w:rFonts w:ascii="Calibri" w:hAnsi="Calibri" w:eastAsia="Microsoft YaHei"/>
          <w:color w:val="1F2937"/>
          <w:sz w:val="22"/>
        </w:rPr>
        <w:t>旧流程仍能根据行为聚合生成 12 项指标、进行三次 D20 生成、选择候选并写入旧本地存储，但目标长局不会进入 REPORT 或 FORGE 节点。</w:t>
      </w:r>
    </w:p>
    <w:p>
      <w:pPr>
        <w:keepNext w:val="0"/>
        <w:keepLines/>
        <w:widowControl/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D20 强度档位、完美回响和旧人格适配器保留自动测试。</w:t>
      </w:r>
    </w:p>
    <w:p>
      <w:pPr>
        <w:keepNext w:val="0"/>
        <w:keepLines/>
        <w:widowControl/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当前正式报告是 TARGET_REPORT，不会自动进入 D20 铸造。</w:t>
      </w:r>
    </w:p>
    <w:p>
      <w:pPr>
        <w:keepNext w:val="0"/>
        <w:keepLines/>
        <w:widowControl/>
        <w:numPr>
          <w:ilvl w:val="0"/>
          <w:numId w:val="4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旧获得确认界面与正式局外收藏之间没有生产级数据闭环。</w:t>
      </w:r>
    </w:p>
    <w:p>
      <w:pPr>
        <w:pStyle w:val="Heading3"/>
        <w:keepNext/>
        <w:keepLines/>
        <w:widowControl/>
      </w:pPr>
      <w:r>
        <w:t>人格运行时垂直切片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65556E"/>
          <w:sz w:val="22"/>
        </w:rPr>
        <w:t>【仅保留】</w:t>
      </w:r>
      <w:r>
        <w:rPr>
          <w:rFonts w:ascii="Calibri" w:hAnsi="Calibri" w:eastAsia="Microsoft YaHei"/>
          <w:color w:val="1F2937"/>
          <w:sz w:val="22"/>
        </w:rPr>
        <w:t>startPersonaSliceRun 调用和旧切片测试文件仍存在，但 RUN_TEMPLATE_PERSONA_SLICE 已从生产 Manifest 移除。</w:t>
      </w:r>
    </w:p>
    <w:p>
      <w:pPr>
        <w:keepNext w:val="0"/>
        <w:keepLines/>
        <w:widowControl/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当前显式调用会因模板未注册而被控制器拒绝。</w:t>
      </w:r>
    </w:p>
    <w:p>
      <w:pPr>
        <w:keepNext w:val="0"/>
        <w:keepLines/>
        <w:widowControl/>
        <w:numPr>
          <w:ilvl w:val="0"/>
          <w:numId w:val="4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若继续保留切片回归，测试加载器必须独立注入 testOnly 模板，不能重新注册进浏览器生产配置。</w:t>
      </w:r>
    </w:p>
    <w:p>
      <w:pPr>
        <w:pStyle w:val="Heading3"/>
        <w:keepNext/>
        <w:keepLines/>
        <w:widowControl/>
      </w:pPr>
      <w:r>
        <w:t>旧三战存档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65556E"/>
          <w:sz w:val="22"/>
        </w:rPr>
        <w:t>【仅保留】</w:t>
      </w:r>
      <w:r>
        <w:rPr>
          <w:rFonts w:ascii="Calibri" w:hAnsi="Calibri" w:eastAsia="Microsoft YaHei"/>
          <w:color w:val="1F2937"/>
          <w:sz w:val="22"/>
        </w:rPr>
        <w:t>旧存档键名只用于检测和清除，不提供迁移或恢复。</w:t>
      </w:r>
    </w:p>
    <w:p>
      <w:pPr>
        <w:keepNext w:val="0"/>
        <w:keepLines/>
        <w:widowControl/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V1 和旧三战 V2 活动局均会失效。</w:t>
      </w:r>
    </w:p>
    <w:p>
      <w:pPr>
        <w:keepNext w:val="0"/>
        <w:keepLines/>
        <w:widowControl/>
        <w:numPr>
          <w:ilvl w:val="0"/>
          <w:numId w:val="4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这是最新策划确认的主动淘汰策略，不属于待修复的数据丢失缺陷。</w:t>
      </w:r>
    </w:p>
    <w:p>
      <w:pPr>
        <w:pStyle w:val="Heading1"/>
      </w:pPr>
      <w:r>
        <w:t>6. 未开发内容</w:t>
      </w:r>
    </w:p>
    <w:p>
      <w:pPr>
        <w:pStyle w:val="Heading3"/>
        <w:keepNext/>
        <w:keepLines/>
        <w:widowControl/>
      </w:pPr>
      <w:r>
        <w:t>目标长局正式敌人、Boss 与介入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606A76"/>
          <w:sz w:val="22"/>
        </w:rPr>
        <w:t>【UNDECIDED】</w:t>
      </w:r>
      <w:r>
        <w:rPr>
          <w:rFonts w:ascii="Calibri" w:hAnsi="Calibri" w:eastAsia="Microsoft YaHei"/>
          <w:color w:val="1F2937"/>
          <w:sz w:val="22"/>
        </w:rPr>
        <w:t>四组目标 Encounter 目前都是 NEUTRAL_PROTOTYPE，BossProfileId 和 InterventionProfileId 均为空，策划状态为 UNDECIDED。</w:t>
      </w:r>
    </w:p>
    <w:p>
      <w:pPr>
        <w:keepNext w:val="0"/>
        <w:keepLines/>
        <w:widowControl/>
        <w:numPr>
          <w:ilvl w:val="0"/>
          <w:numId w:val="4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 10 场战斗只有目标分差异，没有正式 Boss 阶段、行为反制、介入概率或最终战专属机制。</w:t>
      </w:r>
    </w:p>
    <w:p>
      <w:pPr>
        <w:keepNext w:val="0"/>
        <w:keepLines/>
        <w:widowControl/>
        <w:numPr>
          <w:ilvl w:val="0"/>
          <w:numId w:val="4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策划确认前不得把旧三战 Boss 规则直接注册到目标长局。</w:t>
      </w:r>
    </w:p>
    <w:p>
      <w:pPr>
        <w:pStyle w:val="Heading3"/>
        <w:keepNext/>
        <w:keepLines/>
        <w:widowControl/>
      </w:pPr>
      <w:r>
        <w:t>完整人格铸造与培养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正式目标长局没有可执行的人格铸造、培养、词条、升级、刷新和消耗闭环。</w:t>
      </w:r>
    </w:p>
    <w:p>
      <w:pPr>
        <w:keepNext w:val="0"/>
        <w:keepLines/>
        <w:widowControl/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没有品质概率、稀有度、词条槽位、解锁成本、刷新池、升级上限或失败处理。</w:t>
      </w:r>
    </w:p>
    <w:p>
      <w:pPr>
        <w:keepNext w:val="0"/>
        <w:keepLines/>
        <w:widowControl/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商店人格铸造页没有购买按钮逻辑；现有禁用按钮只说明功能尚未开放。</w:t>
      </w:r>
    </w:p>
    <w:p>
      <w:pPr>
        <w:keepNext w:val="0"/>
        <w:keepLines/>
        <w:widowControl/>
        <w:numPr>
          <w:ilvl w:val="0"/>
          <w:numId w:val="4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旧 D20 铸造不能被视为该系统已经完成。</w:t>
      </w:r>
    </w:p>
    <w:p>
      <w:pPr>
        <w:pStyle w:val="Heading3"/>
        <w:keepNext/>
        <w:keepLines/>
        <w:widowControl/>
      </w:pPr>
      <w:r>
        <w:t>正式局外收藏与融合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当前没有统一的永久人格收藏、带出写入、重复人格处理、收藏上限、删除、融合、分解或新局读取规则。</w:t>
      </w:r>
    </w:p>
    <w:p>
      <w:pPr>
        <w:keepNext w:val="0"/>
        <w:keepLines/>
        <w:widowControl/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现有 persona-forged-instances 与 persona-loadout 属于旧本地功能。</w:t>
      </w:r>
    </w:p>
    <w:p>
      <w:pPr>
        <w:keepNext w:val="0"/>
        <w:keepLines/>
        <w:widowControl/>
        <w:numPr>
          <w:ilvl w:val="0"/>
          <w:numId w:val="4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当前目标带出只写入本局开发占位集合，结束后不形成永久资产。</w:t>
      </w:r>
    </w:p>
    <w:p>
      <w:pPr>
        <w:pStyle w:val="Heading3"/>
        <w:keepNext/>
        <w:keepLines/>
        <w:widowControl/>
      </w:pPr>
      <w:r>
        <w:t>正式商店配置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当前商店只有 3 个硬编码原型服务，没有声明式商品池、随机上架、刷新、卡牌购买、人格购买或完整服务分类。</w:t>
      </w:r>
    </w:p>
    <w:p>
      <w:pPr>
        <w:keepNext w:val="0"/>
        <w:keepLines/>
        <w:widowControl/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没有刷新价格、刷新次数、商品权重、购买上限跨商店规则和存档版本策略。</w:t>
      </w:r>
    </w:p>
    <w:p>
      <w:pPr>
        <w:keepNext w:val="0"/>
        <w:keepLines/>
        <w:widowControl/>
        <w:numPr>
          <w:ilvl w:val="0"/>
          <w:numId w:val="4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参考原型图中的卡牌商品、强化目标选择、删除服务完整流程和人格培养详情没有全部实现。</w:t>
      </w:r>
    </w:p>
    <w:p>
      <w:pPr>
        <w:pStyle w:val="Heading3"/>
        <w:keepNext/>
        <w:keepLines/>
        <w:widowControl/>
      </w:pPr>
      <w:r>
        <w:t>确定性随机系统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浏览器正式运行没有 Run Seed、随机子流、可重放日志或同存档同结果保证。</w:t>
      </w:r>
    </w:p>
    <w:p>
      <w:pPr>
        <w:keepNext w:val="0"/>
        <w:keepLines/>
        <w:widowControl/>
        <w:numPr>
          <w:ilvl w:val="0"/>
          <w:numId w:val="5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目标数值模拟器支持固定 Seed，但该能力没有接入实际网页活动局。</w:t>
      </w:r>
    </w:p>
    <w:p>
      <w:pPr>
        <w:keepNext w:val="0"/>
        <w:keepLines/>
        <w:widowControl/>
        <w:numPr>
          <w:ilvl w:val="0"/>
          <w:numId w:val="5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洗牌、随机强化和旧生成逻辑仍直接依赖本地随机。</w:t>
      </w:r>
    </w:p>
    <w:p>
      <w:pPr>
        <w:pStyle w:val="Heading3"/>
        <w:keepNext/>
        <w:keepLines/>
        <w:widowControl/>
      </w:pPr>
      <w:r>
        <w:t>账号、服务器与云能力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当前是纯本地单机网页 Demo，没有账号、后端、云存档、跨设备同步、排行榜、邮件、支付、交易或运营后台。</w:t>
      </w:r>
    </w:p>
    <w:p>
      <w:pPr>
        <w:keepNext w:val="0"/>
        <w:keepLines/>
        <w:widowControl/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所有活动局与设置保存在浏览器 localStorage。</w:t>
      </w:r>
    </w:p>
    <w:p>
      <w:pPr>
        <w:keepNext w:val="0"/>
        <w:keepLines/>
        <w:widowControl/>
        <w:numPr>
          <w:ilvl w:val="0"/>
          <w:numId w:val="51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清理浏览器数据、切换浏览器或切换设备会丢失本地数据。</w:t>
      </w:r>
    </w:p>
    <w:p>
      <w:pPr>
        <w:pStyle w:val="Heading3"/>
        <w:keepNext/>
        <w:keepLines/>
        <w:widowControl/>
      </w:pPr>
      <w:r>
        <w:t>生产 AI 接入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当前没有调用大模型、内容服务或远端推荐接口。</w:t>
      </w:r>
    </w:p>
    <w:p>
      <w:pPr>
        <w:keepNext w:val="0"/>
        <w:keepLines/>
        <w:widowControl/>
        <w:numPr>
          <w:ilvl w:val="0"/>
          <w:numId w:val="5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现有报告和人格文本由本地规则与固定文案生成。</w:t>
      </w:r>
    </w:p>
    <w:p>
      <w:pPr>
        <w:keepNext w:val="0"/>
        <w:keepLines/>
        <w:widowControl/>
        <w:numPr>
          <w:ilvl w:val="0"/>
          <w:numId w:val="52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客户端没有生产 API Key；未来即使接入 AI，胜负、数值、牌型和随机结果仍必须由本地规则校验。</w:t>
      </w:r>
    </w:p>
    <w:p>
      <w:pPr>
        <w:pStyle w:val="Heading3"/>
        <w:keepNext/>
        <w:keepLines/>
        <w:widowControl/>
      </w:pPr>
      <w:r>
        <w:t>反作弊与可信结算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当前没有服务器权威结算、签名存档、防篡改或异常上报。</w:t>
      </w:r>
    </w:p>
    <w:p>
      <w:pPr>
        <w:keepNext w:val="0"/>
        <w:keepLines/>
        <w:widowControl/>
        <w:numPr>
          <w:ilvl w:val="0"/>
          <w:numId w:val="5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单机 Demo 的 localStorage 和运行时状态可被玩家修改。</w:t>
      </w:r>
    </w:p>
    <w:p>
      <w:pPr>
        <w:keepNext w:val="0"/>
        <w:keepLines/>
        <w:widowControl/>
        <w:numPr>
          <w:ilvl w:val="0"/>
          <w:numId w:val="53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若未来加入排行榜、付费或跨设备资产，必须重新设计可信存储与结算边界。</w:t>
      </w:r>
    </w:p>
    <w:p>
      <w:pPr>
        <w:pStyle w:val="Heading3"/>
        <w:keepNext/>
        <w:keepLines/>
        <w:widowControl/>
      </w:pPr>
      <w:r>
        <w:t>正式音频、完整美术与本地化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当前音效为程序合成占位，正式音乐、配音、完整 Boss/人格/商店资源、资源加载失败降级和多语言流程尚未建设。</w:t>
      </w:r>
    </w:p>
    <w:p>
      <w:pPr>
        <w:keepNext w:val="0"/>
        <w:keepLines/>
        <w:widowControl/>
        <w:numPr>
          <w:ilvl w:val="0"/>
          <w:numId w:val="5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静态界面已经统一为中文，但没有语言切换和翻译资源体系。</w:t>
      </w:r>
    </w:p>
    <w:p>
      <w:pPr>
        <w:keepNext w:val="0"/>
        <w:keepLines/>
        <w:widowControl/>
        <w:numPr>
          <w:ilvl w:val="0"/>
          <w:numId w:val="54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现有美术足以支撑原型展示，不代表最终生产资产验收完成。</w:t>
      </w:r>
    </w:p>
    <w:p>
      <w:pPr>
        <w:pStyle w:val="Heading3"/>
        <w:keepNext/>
        <w:keepLines/>
        <w:widowControl/>
      </w:pPr>
      <w:r>
        <w:t>手柄、完整移动适配与平台发布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【未开发】</w:t>
      </w:r>
      <w:r>
        <w:rPr>
          <w:rFonts w:ascii="Calibri" w:hAnsi="Calibri" w:eastAsia="Microsoft YaHei"/>
          <w:color w:val="1F2937"/>
          <w:sz w:val="22"/>
        </w:rPr>
        <w:t>当前没有手柄映射、主机规范、移动端专项布局、离线安装包、版本更新和正式部署流水线。</w:t>
      </w:r>
    </w:p>
    <w:p>
      <w:pPr>
        <w:keepNext w:val="0"/>
        <w:keepLines/>
        <w:widowControl/>
        <w:numPr>
          <w:ilvl w:val="0"/>
          <w:numId w:val="5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当前交付形态是本地网页源文件。</w:t>
      </w:r>
    </w:p>
    <w:p>
      <w:pPr>
        <w:keepNext w:val="0"/>
        <w:keepLines/>
        <w:widowControl/>
        <w:numPr>
          <w:ilvl w:val="0"/>
          <w:numId w:val="55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Unity 迁移仍未实施；网页规则可以作为行为基线，但不能逐行迁移为正式客户端。</w:t>
      </w:r>
    </w:p>
    <w:p>
      <w:pPr>
        <w:pStyle w:val="Heading1"/>
      </w:pPr>
      <w:r>
        <w:t>7. 异常、保护与边界规则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重复结算保护：同一节点的 battle_resolution 只执行一次；重复提交已完成节点结果不会再次发奖。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过期结果保护：结果携带的节点 ID 与当前节点不一致时，控制器拒绝该结果并保持当前状态。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恢复保护：已完成节点不能作为当前节点恢复；已生成的人格实例和节点数据从存档读取，不在恢复时重抽。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损坏存档处理：结构校验失败的正式键、临时键和旧键都会被清理；系统返回无可继续活动局状态。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旧存档处理：旧三战活动局不迁移，直接失效并提示开始新的 13 节点长局。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浏览器中断：关键操作后自动写入本地存档；但动画执行中、写入前关闭标签页时，最后一个未提交动作可能丢失。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网络中断：当前所有核心玩法均为本地规则，不依赖网络；因此断网不会阻止新局或继续游戏。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维护与回滚：当前没有服务器维护、远端回滚、补发邮件或缺失奖励申诉机制。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超时与挂机：当前没有回合时限、活动时限或挂机判定。</w:t>
      </w:r>
    </w:p>
    <w:p>
      <w:pPr>
        <w:keepNext w:val="0"/>
        <w:keepLines/>
        <w:widowControl/>
        <w:numPr>
          <w:ilvl w:val="0"/>
          <w:numId w:val="56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本地篡改：当前不防止 localStorage 或浏览器运行状态被修改，所有结果仅适用于单机演示。</w:t>
      </w:r>
    </w:p>
    <w:p>
      <w:pPr>
        <w:pStyle w:val="Heading1"/>
      </w:pPr>
      <w:r>
        <w:t>8. 自动测试与质量状态</w:t>
      </w:r>
    </w:p>
    <w:p>
      <w:pPr>
        <w:spacing w:before="100" w:after="200" w:line="300" w:lineRule="auto"/>
        <w:ind w:left="115" w:right="86"/>
        <w:shd w:fill="F4F6F9"/>
        <w:keepNext w:val="0"/>
        <w:keepLines/>
        <w:widowControl/>
        <w:pBdr>
          <w:left w:val="single" w:sz="16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 xml:space="preserve">最新实测  </w:t>
      </w:r>
      <w:r>
        <w:rPr>
          <w:rFonts w:ascii="Calibri" w:hAnsi="Calibri" w:eastAsia="Microsoft YaHei"/>
          <w:color w:val="1F2937"/>
          <w:sz w:val="22"/>
        </w:rPr>
        <w:t>2026 年 8 月 24 日对 25 个 *-tests.js 文件执行全量测试：20 个通过，5 个失败。另对 10 个核心 JavaScript 文件执行语法检查，10 个全部通过。当前版本不能标记为“全部测试通过”。</w:t>
      </w:r>
    </w:p>
    <w:p>
      <w:pPr>
        <w:pStyle w:val="Heading2"/>
      </w:pPr>
      <w:r>
        <w:t>8.1 已通过的当前主流程证据</w:t>
      </w:r>
    </w:p>
    <w:p>
      <w:pPr>
        <w:keepNext w:val="0"/>
        <w:keepLines/>
        <w:widowControl/>
        <w:numPr>
          <w:ilvl w:val="0"/>
          <w:numId w:val="5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配置架构：生产 Manifest 只注册正式目标模板，13 核心节点引用合法，声明式配置不包含函数。</w:t>
      </w:r>
    </w:p>
    <w:p>
      <w:pPr>
        <w:keepNext w:val="0"/>
        <w:keepLines/>
        <w:widowControl/>
        <w:numPr>
          <w:ilvl w:val="0"/>
          <w:numId w:val="5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目标流程：8 选 4、N01 至 N13、三个成长节点、里程碑商店、恢复、目标报告、人格带出和结束均通过。</w:t>
      </w:r>
    </w:p>
    <w:p>
      <w:pPr>
        <w:keepNext w:val="0"/>
        <w:keepLines/>
        <w:widowControl/>
        <w:numPr>
          <w:ilvl w:val="0"/>
          <w:numId w:val="5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目标界面：正式开始入口、人格选择、成长奖励、商店、报告和带出所需关键节点均存在。</w:t>
      </w:r>
    </w:p>
    <w:p>
      <w:pPr>
        <w:keepNext w:val="0"/>
        <w:keepLines/>
        <w:widowControl/>
        <w:numPr>
          <w:ilvl w:val="0"/>
          <w:numId w:val="5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目标计分与数值：9 牌型反推基础筹码、10 场目标、N08 成长影响和固定 Seed 模拟器均通过。</w:t>
      </w:r>
    </w:p>
    <w:p>
      <w:pPr>
        <w:keepNext w:val="0"/>
        <w:keepLines/>
        <w:widowControl/>
        <w:numPr>
          <w:ilvl w:val="0"/>
          <w:numId w:val="5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人格运行时：8 张基础人格、槽位顺序、禁用槽、蓄力生命周期、成长上限、预览/提交隔离、恢复和反馈均通过。</w:t>
      </w:r>
    </w:p>
    <w:p>
      <w:pPr>
        <w:keepNext w:val="0"/>
        <w:keepLines/>
        <w:widowControl/>
        <w:numPr>
          <w:ilvl w:val="0"/>
          <w:numId w:val="57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战斗规则与表现：牌型计分、行为报告算法、D20 历史适配、美术路径、教程和中文界面检查均通过。</w:t>
      </w:r>
    </w:p>
    <w:p>
      <w:pPr>
        <w:pStyle w:val="Heading2"/>
      </w:pPr>
      <w:r>
        <w:t>8.2 当前 5 个失败项</w:t>
      </w:r>
    </w:p>
    <w:p>
      <w:pPr>
        <w:pStyle w:val="Heading3"/>
        <w:keepNext/>
        <w:keepLines/>
        <w:widowControl/>
      </w:pPr>
      <w:r>
        <w:t>boss-observation-tests.js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【测试风险】</w:t>
      </w:r>
      <w:r>
        <w:rPr>
          <w:rFonts w:ascii="Calibri" w:hAnsi="Calibri" w:eastAsia="Microsoft YaHei"/>
          <w:color w:val="1F2937"/>
          <w:sz w:val="22"/>
        </w:rPr>
        <w:t>测试夹具仍引用已经从生产 Manifest 移除的旧 Encounter，进入测试第三战时无法取得 repeat_judgment 规则。</w:t>
      </w:r>
    </w:p>
    <w:p>
      <w:pPr>
        <w:pStyle w:val="Heading3"/>
        <w:keepNext/>
        <w:keepLines/>
        <w:widowControl/>
      </w:pPr>
      <w:r>
        <w:t>boss-tests.js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【测试风险】</w:t>
      </w:r>
      <w:r>
        <w:rPr>
          <w:rFonts w:ascii="Calibri" w:hAnsi="Calibri" w:eastAsia="Microsoft YaHei"/>
          <w:color w:val="1F2937"/>
          <w:sz w:val="22"/>
        </w:rPr>
        <w:t>旧 Boss 池测试使用的系统测试节点没有完整注入对应 Encounter，创建结果不再属于预期旧规则池。</w:t>
      </w:r>
    </w:p>
    <w:p>
      <w:pPr>
        <w:pStyle w:val="Heading3"/>
        <w:keepNext/>
        <w:keepLines/>
        <w:widowControl/>
      </w:pPr>
      <w:r>
        <w:t>intervention-probability-tests.js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【测试风险】</w:t>
      </w:r>
      <w:r>
        <w:rPr>
          <w:rFonts w:ascii="Calibri" w:hAnsi="Calibri" w:eastAsia="Microsoft YaHei"/>
          <w:color w:val="1F2937"/>
          <w:sz w:val="22"/>
        </w:rPr>
        <w:t>旧三战介入概率测试没有取得三档旧 Intervention Profile，实际回退到末档 0.3，导致首战与二战概率断言失败。</w:t>
      </w:r>
    </w:p>
    <w:p>
      <w:pPr>
        <w:pStyle w:val="Heading3"/>
        <w:keepNext/>
        <w:keepLines/>
        <w:widowControl/>
      </w:pPr>
      <w:r>
        <w:t>persona-slice-tests.js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【测试风险】</w:t>
      </w:r>
      <w:r>
        <w:rPr>
          <w:rFonts w:ascii="Calibri" w:hAnsi="Calibri" w:eastAsia="Microsoft YaHei"/>
          <w:color w:val="1F2937"/>
          <w:sz w:val="22"/>
        </w:rPr>
        <w:t>测试直接启动已经移出生产 Manifest 的 RUN_TEMPLATE_PERSONA_SLICE，没有通过 testOnly 夹具注入，因此控制器拒绝启动。</w:t>
      </w:r>
    </w:p>
    <w:p>
      <w:pPr>
        <w:pStyle w:val="Heading3"/>
        <w:keepNext/>
        <w:keepLines/>
        <w:widowControl/>
      </w:pPr>
      <w:r>
        <w:t>save-system-tests.js</w:t>
      </w:r>
    </w:p>
    <w:p>
      <w:pPr>
        <w:keepNext w:val="0"/>
        <w:keepLines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9B1C1C"/>
          <w:sz w:val="22"/>
        </w:rPr>
        <w:t>【测试风险】</w:t>
      </w:r>
      <w:r>
        <w:rPr>
          <w:rFonts w:ascii="Calibri" w:hAnsi="Calibri" w:eastAsia="Microsoft YaHei"/>
          <w:color w:val="1F2937"/>
          <w:sz w:val="22"/>
        </w:rPr>
        <w:t>存档测试同样依赖未注入的人格切片模板，测试在建立活动局前失败，导致 V2 原子写入和旧存档清理未在本轮全量测试中走到断言。</w:t>
      </w:r>
    </w:p>
    <w:p>
      <w:pPr>
        <w:keepNext w:val="0"/>
        <w:keepLines/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上述失败主要属于 Phase C.2 后测试夹具未同步的问题，不等同于正式目标主流程已经失败；但在夹具修复并重新全量通过前，存档、旧 Boss 回归与介入概率不能获得完整质量背书。</w:t>
      </w:r>
    </w:p>
    <w:p>
      <w:pPr>
        <w:pStyle w:val="Heading2"/>
      </w:pPr>
      <w:r>
        <w:t>8.3 当前发布判断</w:t>
      </w:r>
    </w:p>
    <w:p>
      <w:pPr>
        <w:keepNext w:val="0"/>
        <w:keepLines/>
        <w:widowControl/>
        <w:numPr>
          <w:ilvl w:val="0"/>
          <w:numId w:val="5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可用于：内部玩法演示、目标长局流程验证、基础牌型与人格运行时联调、商店与报告交互评审。</w:t>
      </w:r>
    </w:p>
    <w:p>
      <w:pPr>
        <w:keepNext w:val="0"/>
        <w:keepLines/>
        <w:widowControl/>
        <w:numPr>
          <w:ilvl w:val="0"/>
          <w:numId w:val="5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不可用于：公开稳定版本、长期收藏测试、正式经济测试、Boss 内容验收、排行榜或任何需要可信结算的场景。</w:t>
      </w:r>
    </w:p>
    <w:p>
      <w:pPr>
        <w:keepNext w:val="0"/>
        <w:keepLines/>
        <w:widowControl/>
        <w:numPr>
          <w:ilvl w:val="0"/>
          <w:numId w:val="58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当前完成度应标记为“网页端 Alpha 垂直切片”，不应标记为 Beta、内容完成或生产就绪。</w:t>
      </w:r>
    </w:p>
    <w:p>
      <w:pPr>
        <w:pStyle w:val="Heading1"/>
      </w:pPr>
      <w:r>
        <w:t>9. 下一阶段完成门槛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测试门槛：为旧 Boss、介入和人格切片建立独立 testOnly 夹具，确保浏览器生产配置不注册旧模板，并让 25 个现有测试全部通过。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策划门槛：确认目标 10 场敌人/Boss/介入规则、行动资源、目标分和金币公式；所有 PROTOTYPE_ASSUMPTION、PROTOTYPE_ONLY 与 UNDECIDED 字段必须获得明确去向。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人格门槛：确定人格铸造、培养、词条、品质和成长消耗的正式范围；随后实现从生成、消费、结果写入到战斗生效的完整闭环。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收藏门槛：把人格带出写入统一的永久收藏，并定义重复、版本、上限、删除和新局读取规则；在此之前 devCollectionStub 只能作为开发占位。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随机门槛：建立活动局 Run Seed 和可恢复随机子流，使同一存档恢复后的未来洗牌与生成结果可重现。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商店门槛：把商品、价格、购买限制、刷新和目标选择迁入声明式配置，并补齐卡牌商品、强化目标和失败处理测试。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质量门槛：补齐金币奖励金额、存档恢复、浏览器关闭边界、全键盘流程、缩放与常见分辨率的专项验收。</w:t>
      </w:r>
    </w:p>
    <w:p>
      <w:pPr>
        <w:keepNext w:val="0"/>
        <w:keepLines/>
        <w:widowControl/>
        <w:numPr>
          <w:ilvl w:val="0"/>
          <w:numId w:val="59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发布门槛：替换程序合成音效和关键占位美术，建立版本发布、错误上报和资源加载失败降级；若接入网络资产，再增加服务端可信结算和隐私策略。</w:t>
      </w:r>
    </w:p>
    <w:p>
      <w:pPr>
        <w:pStyle w:val="Heading1"/>
        <w:pageBreakBefore/>
      </w:pPr>
      <w:r>
        <w:t>10. 审计依据</w:t>
      </w:r>
    </w:p>
    <w:p>
      <w:pPr>
        <w:keepNext w:val="0"/>
        <w:keepLines/>
        <w:widowControl/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本次结论直接来自当前工作区的生产配置、运行代码与测试结果。主要依据包括：</w:t>
      </w:r>
    </w:p>
    <w:p>
      <w:pPr>
        <w:keepNext w:val="0"/>
        <w:keepLines/>
        <w:widowControl/>
        <w:numPr>
          <w:ilvl w:val="0"/>
          <w:numId w:val="6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生产流程与边界：balance/manifest.js、balance/target/run-template.js、balance/target/stage-nodes.js。</w:t>
      </w:r>
    </w:p>
    <w:p>
      <w:pPr>
        <w:keepNext w:val="0"/>
        <w:keepLines/>
        <w:widowControl/>
        <w:numPr>
          <w:ilvl w:val="0"/>
          <w:numId w:val="6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战斗与页面逻辑：game.js、poker-engine.js、index.html、shell.js。</w:t>
      </w:r>
    </w:p>
    <w:p>
      <w:pPr>
        <w:keepNext w:val="0"/>
        <w:keepLines/>
        <w:widowControl/>
        <w:numPr>
          <w:ilvl w:val="0"/>
          <w:numId w:val="6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人格规则：balance/base-personas.js、balance/target/prototype-personas.js、persona/persona-runtime.js 及其条件、效果和反馈模块。</w:t>
      </w:r>
    </w:p>
    <w:p>
      <w:pPr>
        <w:keepNext w:val="0"/>
        <w:keepLines/>
        <w:widowControl/>
        <w:numPr>
          <w:ilvl w:val="0"/>
          <w:numId w:val="6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存档与恢复：save-system.js、run-controller.js。</w:t>
      </w:r>
    </w:p>
    <w:p>
      <w:pPr>
        <w:keepNext w:val="0"/>
        <w:keepLines/>
        <w:widowControl/>
        <w:numPr>
          <w:ilvl w:val="0"/>
          <w:numId w:val="6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质量证据：25 个 *-tests.js 文件的 2026 年 8 月 24 日实测结果，以及 10 个核心 JavaScript 文件的语法检查。</w:t>
      </w:r>
    </w:p>
    <w:p>
      <w:pPr>
        <w:keepNext w:val="0"/>
        <w:keepLines/>
        <w:widowControl/>
        <w:numPr>
          <w:ilvl w:val="0"/>
          <w:numId w:val="60"/>
        </w:numPr>
        <w:spacing w:before="0" w:after="80" w:line="300" w:lineRule="auto"/>
      </w:pPr>
      <w:r>
        <w:rPr>
          <w:rFonts w:ascii="Calibri" w:hAnsi="Calibri" w:eastAsia="Microsoft YaHei"/>
          <w:color w:val="1F2937"/>
          <w:sz w:val="22"/>
        </w:rPr>
        <w:t>项目约束：根目录 AGENTS.md 中最新 Phase C.1 与 Phase C.2 规则。</w:t>
      </w:r>
    </w:p>
    <w:p>
      <w:pPr>
        <w:spacing w:before="100" w:after="200" w:line="300" w:lineRule="auto"/>
        <w:ind w:left="115" w:right="86"/>
        <w:shd w:fill="F4F6F9"/>
        <w:keepNext w:val="0"/>
        <w:keepLines/>
        <w:widowControl/>
        <w:pBdr>
          <w:left w:val="single" w:sz="16" w:space="8" w:color="606A76"/>
        </w:pBdr>
      </w:pPr>
      <w:r>
        <w:rPr>
          <w:rFonts w:ascii="Calibri" w:hAnsi="Calibri" w:eastAsia="Microsoft YaHei"/>
          <w:b/>
          <w:color w:val="606A76"/>
          <w:sz w:val="22"/>
        </w:rPr>
        <w:t xml:space="preserve">结论有效范围  </w:t>
      </w:r>
      <w:r>
        <w:rPr>
          <w:rFonts w:ascii="Calibri" w:hAnsi="Calibri" w:eastAsia="Microsoft YaHei"/>
          <w:color w:val="1F2937"/>
          <w:sz w:val="22"/>
        </w:rPr>
        <w:t>本文只代表 2026 年 8 月 24 日当前工作区状态。后续代码、配置或策划确认发生变化时，应重新执行生产 Manifest 审计、全量测试和本文状态复核。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80" w:val="right"/>
      </w:tabs>
      <w:jc w:val="right"/>
    </w:pPr>
    <w:r>
      <w:rPr>
        <w:rFonts w:ascii="Calibri" w:hAnsi="Calibri" w:eastAsia="Microsoft YaHei"/>
        <w:color w:val="606A76"/>
        <w:sz w:val="18"/>
      </w:rPr>
      <w:t>网页 Demo 0.3 | Balance 2.1 | 2026-08-24</w:t>
    </w:r>
    <w:r>
      <w:rPr>
        <w:rFonts w:ascii="Calibri" w:hAnsi="Calibri" w:eastAsia="Microsoft YaHei"/>
        <w:color w:val="606A76"/>
        <w:sz w:val="18"/>
      </w:rPr>
      <w:tab/>
    </w:r>
    <w:r>
      <w:rPr>
        <w:rFonts w:ascii="Calibri" w:hAnsi="Calibri" w:eastAsia="Microsoft YaHei"/>
        <w:color w:val="606A7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06A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06A76"/>
        <w:sz w:val="18"/>
      </w:rPr>
      <w:t>《人格牌》网页端开发状态与功能规格书</w:t>
    </w:r>
    <w:r>
      <w:rPr>
        <w:rFonts w:ascii="Calibri" w:hAnsi="Calibri" w:eastAsia="Microsoft YaHei"/>
        <w:color w:val="606A76"/>
        <w:sz w:val="18"/>
      </w:rPr>
      <w:tab/>
      <w:t>内部开发审计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0">
    <w:abstractNumId w:val="39"/>
  </w:num>
  <w:abstractNum w:abstractNumId="4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5">
    <w:abstractNumId w:val="44"/>
  </w:num>
  <w:abstractNum w:abstractNumId="4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7">
    <w:abstractNumId w:val="46"/>
  </w:num>
  <w:abstractNum w:abstractNumId="4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0">
    <w:abstractNumId w:val="49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1">
    <w:abstractNumId w:val="50"/>
  </w:num>
  <w:abstractNum w:abstractNumId="5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2">
    <w:abstractNumId w:val="51"/>
  </w:num>
  <w:abstractNum w:abstractNumId="5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3">
    <w:abstractNumId w:val="52"/>
  </w:num>
  <w:abstractNum w:abstractNumId="5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4">
    <w:abstractNumId w:val="53"/>
  </w:num>
  <w:abstractNum w:abstractNumId="5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5">
    <w:abstractNumId w:val="54"/>
  </w:num>
  <w:abstractNum w:abstractNumId="5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6">
    <w:abstractNumId w:val="55"/>
  </w:num>
  <w:abstractNum w:abstractNumId="5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7">
    <w:abstractNumId w:val="56"/>
  </w:num>
  <w:abstractNum w:abstractNumId="5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8">
    <w:abstractNumId w:val="57"/>
  </w:num>
  <w:abstractNum w:abstractNumId="5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59">
    <w:abstractNumId w:val="58"/>
  </w:num>
  <w:abstractNum w:abstractNumId="5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Calibri"/>
      </w:rPr>
    </w:lvl>
  </w:abstractNum>
  <w:num w:numId="60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76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A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60" w:line="240" w:lineRule="auto"/>
    </w:pPr>
    <w:rPr>
      <w:rFonts w:ascii="Calibri" w:hAnsi="Calibri" w:eastAsia="Microsoft YaHei"/>
      <w:b/>
      <w:color w:val="7A5A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《人格牌》网页端开发状态与未开发内容规格书</dc:title>
  <dc:subject>当前网页 Demo 功能、规则、实现边界与测试状态审计</dc:subject>
  <dc:creator>Codex</dc:creator>
  <cp:keywords>人格牌, 网页Demo, 开发状态, 未开发内容, 规则规格书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