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2315D2">
      <w:pPr>
        <w:rPr>
          <w:b/>
          <w:bCs/>
          <w:sz w:val="44"/>
          <w:szCs w:val="44"/>
        </w:rPr>
      </w:pPr>
      <w:r>
        <w:rPr>
          <w:b/>
          <w:bCs/>
          <w:sz w:val="44"/>
          <w:szCs w:val="44"/>
        </w:rPr>
        <w:t>Phase 3: Implementation of Project</w:t>
      </w:r>
    </w:p>
    <w:p w14:paraId="1308E4F8">
      <w:pPr>
        <w:rPr>
          <w:sz w:val="28"/>
          <w:szCs w:val="28"/>
        </w:rPr>
      </w:pPr>
      <w:r>
        <w:rPr>
          <w:b/>
          <w:bCs/>
          <w:sz w:val="28"/>
          <w:szCs w:val="28"/>
        </w:rPr>
        <w:t>Title:</w:t>
      </w:r>
      <w:r>
        <w:rPr>
          <w:sz w:val="28"/>
          <w:szCs w:val="28"/>
        </w:rPr>
        <w:t xml:space="preserve"> Autonomous Vehicle and Robotics System</w:t>
      </w:r>
    </w:p>
    <w:p w14:paraId="5744C31A">
      <w:pPr>
        <w:rPr>
          <w:sz w:val="28"/>
          <w:szCs w:val="28"/>
        </w:rPr>
      </w:pPr>
      <w:r>
        <w:rPr>
          <w:sz w:val="28"/>
          <w:szCs w:val="28"/>
        </w:rPr>
        <w:pict>
          <v:rect id="_x0000_i1025" o:spt="1" style="height:1.5pt;width:0pt;" fillcolor="#A0A0A0" filled="t" stroked="f" coordsize="21600,21600" o:hr="t" o:hrstd="t" o:hralign="center">
            <v:path/>
            <v:fill on="t" focussize="0,0"/>
            <v:stroke on="f"/>
            <v:imagedata o:title=""/>
            <o:lock v:ext="edit"/>
            <w10:wrap type="none"/>
            <w10:anchorlock/>
          </v:rect>
        </w:pict>
      </w:r>
    </w:p>
    <w:p w14:paraId="03FDA174">
      <w:pPr>
        <w:rPr>
          <w:b/>
          <w:bCs/>
          <w:sz w:val="28"/>
          <w:szCs w:val="28"/>
        </w:rPr>
      </w:pPr>
      <w:r>
        <w:rPr>
          <w:b/>
          <w:bCs/>
          <w:sz w:val="28"/>
          <w:szCs w:val="28"/>
        </w:rPr>
        <w:t>Objective</w:t>
      </w:r>
    </w:p>
    <w:p w14:paraId="34278CEC">
      <w:pPr>
        <w:rPr>
          <w:sz w:val="28"/>
          <w:szCs w:val="28"/>
        </w:rPr>
      </w:pPr>
      <w:r>
        <w:rPr>
          <w:sz w:val="28"/>
          <w:szCs w:val="28"/>
        </w:rPr>
        <w:t>The goal of Phase 3 is to implement the core components of the Autonomous Vehicle and Robotics System based on the designs and frameworks created during Phase 2. This includes development of the navigation algorithms, sensor integration, robotic path planning, and implementation of basic safety protocols.</w:t>
      </w:r>
    </w:p>
    <w:p w14:paraId="6C5612E6">
      <w:pPr>
        <w:rPr>
          <w:sz w:val="28"/>
          <w:szCs w:val="28"/>
        </w:rPr>
      </w:pPr>
    </w:p>
    <w:p w14:paraId="3D1FE13D">
      <w:pPr>
        <w:rPr>
          <w:b/>
          <w:bCs/>
          <w:sz w:val="28"/>
          <w:szCs w:val="28"/>
        </w:rPr>
      </w:pPr>
      <w:r>
        <w:rPr>
          <w:b/>
          <w:bCs/>
          <w:sz w:val="28"/>
          <w:szCs w:val="28"/>
        </w:rPr>
        <w:t>1. Navigation Algorithm Development</w:t>
      </w:r>
    </w:p>
    <w:p w14:paraId="0B10B95B">
      <w:pPr>
        <w:rPr>
          <w:sz w:val="28"/>
          <w:szCs w:val="28"/>
        </w:rPr>
      </w:pPr>
      <w:r>
        <w:rPr>
          <w:b/>
          <w:bCs/>
          <w:sz w:val="28"/>
          <w:szCs w:val="28"/>
        </w:rPr>
        <w:t>Overview</w:t>
      </w:r>
      <w:r>
        <w:rPr>
          <w:sz w:val="28"/>
          <w:szCs w:val="28"/>
        </w:rPr>
        <w:br w:type="textWrapping"/>
      </w:r>
      <w:r>
        <w:rPr>
          <w:sz w:val="28"/>
          <w:szCs w:val="28"/>
        </w:rPr>
        <w:t>The primary function of the autonomous vehicle is to navigate through environments efficiently and safely. In Phase 3, the vehicle's navigation logic is implemented using sensor input and pre-defined routes.</w:t>
      </w:r>
    </w:p>
    <w:p w14:paraId="1BA38385">
      <w:pPr>
        <w:rPr>
          <w:sz w:val="28"/>
          <w:szCs w:val="28"/>
        </w:rPr>
      </w:pPr>
      <w:r>
        <w:rPr>
          <w:b/>
          <w:bCs/>
          <w:sz w:val="28"/>
          <w:szCs w:val="28"/>
        </w:rPr>
        <w:t>Implementation</w:t>
      </w:r>
    </w:p>
    <w:p w14:paraId="6AF94647">
      <w:pPr>
        <w:numPr>
          <w:ilvl w:val="0"/>
          <w:numId w:val="1"/>
        </w:numPr>
        <w:rPr>
          <w:sz w:val="28"/>
          <w:szCs w:val="28"/>
        </w:rPr>
      </w:pPr>
      <w:r>
        <w:rPr>
          <w:b/>
          <w:bCs/>
          <w:sz w:val="28"/>
          <w:szCs w:val="28"/>
        </w:rPr>
        <w:t>Pathfinding Algorithm:</w:t>
      </w:r>
      <w:r>
        <w:rPr>
          <w:sz w:val="28"/>
          <w:szCs w:val="28"/>
        </w:rPr>
        <w:t xml:space="preserve"> A pathfinding algorithm such as A* or Dijkstra is implemented for real-time route planning. The algorithm determines the most optimal path from start to destination using sensor and map data.</w:t>
      </w:r>
    </w:p>
    <w:p w14:paraId="7809FE23">
      <w:pPr>
        <w:numPr>
          <w:ilvl w:val="0"/>
          <w:numId w:val="1"/>
        </w:numPr>
        <w:rPr>
          <w:sz w:val="28"/>
          <w:szCs w:val="28"/>
        </w:rPr>
      </w:pPr>
      <w:r>
        <w:rPr>
          <w:b/>
          <w:bCs/>
          <w:sz w:val="28"/>
          <w:szCs w:val="28"/>
        </w:rPr>
        <w:t>Sensor Data Use:</w:t>
      </w:r>
      <w:r>
        <w:rPr>
          <w:sz w:val="28"/>
          <w:szCs w:val="28"/>
        </w:rPr>
        <w:t xml:space="preserve"> Data from sensors like LiDAR and ultrasonic sensors guide the vehicle in obstacle avoidance and dynamic rerouting.</w:t>
      </w:r>
    </w:p>
    <w:p w14:paraId="326777BB">
      <w:pPr>
        <w:rPr>
          <w:sz w:val="28"/>
          <w:szCs w:val="28"/>
        </w:rPr>
      </w:pPr>
      <w:r>
        <w:rPr>
          <w:b/>
          <w:bCs/>
          <w:sz w:val="28"/>
          <w:szCs w:val="28"/>
        </w:rPr>
        <w:t>Outcome</w:t>
      </w:r>
      <w:r>
        <w:rPr>
          <w:sz w:val="28"/>
          <w:szCs w:val="28"/>
        </w:rPr>
        <w:br w:type="textWrapping"/>
      </w:r>
      <w:r>
        <w:rPr>
          <w:sz w:val="28"/>
          <w:szCs w:val="28"/>
        </w:rPr>
        <w:t>By the end of this phase, the vehicle will be able to autonomously plan a path, avoid obstacles, and reach a target location in a controlled environment.</w:t>
      </w:r>
    </w:p>
    <w:p w14:paraId="466913E1">
      <w:pPr>
        <w:rPr>
          <w:sz w:val="28"/>
          <w:szCs w:val="28"/>
        </w:rPr>
      </w:pPr>
    </w:p>
    <w:p w14:paraId="482C7B80">
      <w:pPr>
        <w:rPr>
          <w:b/>
          <w:bCs/>
          <w:sz w:val="28"/>
          <w:szCs w:val="28"/>
        </w:rPr>
      </w:pPr>
      <w:r>
        <w:rPr>
          <w:b/>
          <w:bCs/>
          <w:sz w:val="28"/>
          <w:szCs w:val="28"/>
        </w:rPr>
        <w:t>2. Robotic Control Interface</w:t>
      </w:r>
    </w:p>
    <w:p w14:paraId="6D8AB264">
      <w:pPr>
        <w:rPr>
          <w:sz w:val="28"/>
          <w:szCs w:val="28"/>
        </w:rPr>
      </w:pPr>
      <w:r>
        <w:rPr>
          <w:b/>
          <w:bCs/>
          <w:sz w:val="28"/>
          <w:szCs w:val="28"/>
        </w:rPr>
        <w:t>Overview</w:t>
      </w:r>
      <w:r>
        <w:rPr>
          <w:sz w:val="28"/>
          <w:szCs w:val="28"/>
        </w:rPr>
        <w:br w:type="textWrapping"/>
      </w:r>
      <w:r>
        <w:rPr>
          <w:sz w:val="28"/>
          <w:szCs w:val="28"/>
        </w:rPr>
        <w:t>The robotic system within the vehicle is controlled through a command interface that allows interaction with its motion and sensor systems.</w:t>
      </w:r>
    </w:p>
    <w:p w14:paraId="7CEA9ECF">
      <w:pPr>
        <w:rPr>
          <w:sz w:val="28"/>
          <w:szCs w:val="28"/>
        </w:rPr>
      </w:pPr>
      <w:r>
        <w:rPr>
          <w:b/>
          <w:bCs/>
          <w:sz w:val="28"/>
          <w:szCs w:val="28"/>
        </w:rPr>
        <w:t>Implementation</w:t>
      </w:r>
    </w:p>
    <w:p w14:paraId="4FDB6E66">
      <w:pPr>
        <w:numPr>
          <w:ilvl w:val="0"/>
          <w:numId w:val="2"/>
        </w:numPr>
        <w:rPr>
          <w:sz w:val="28"/>
          <w:szCs w:val="28"/>
        </w:rPr>
      </w:pPr>
      <w:r>
        <w:rPr>
          <w:b/>
          <w:bCs/>
          <w:sz w:val="28"/>
          <w:szCs w:val="28"/>
        </w:rPr>
        <w:t>User Interaction:</w:t>
      </w:r>
      <w:r>
        <w:rPr>
          <w:sz w:val="28"/>
          <w:szCs w:val="28"/>
        </w:rPr>
        <w:t xml:space="preserve"> Users interact with the robot through a GUI or console interface. Commands like "navigate to point B" or "start obstacle course" are accepted.</w:t>
      </w:r>
    </w:p>
    <w:p w14:paraId="30271AFE">
      <w:pPr>
        <w:numPr>
          <w:ilvl w:val="0"/>
          <w:numId w:val="2"/>
        </w:numPr>
        <w:rPr>
          <w:sz w:val="28"/>
          <w:szCs w:val="28"/>
        </w:rPr>
      </w:pPr>
      <w:r>
        <w:rPr>
          <w:b/>
          <w:bCs/>
          <w:sz w:val="28"/>
          <w:szCs w:val="28"/>
        </w:rPr>
        <w:t>Motion Control:</w:t>
      </w:r>
      <w:r>
        <w:rPr>
          <w:sz w:val="28"/>
          <w:szCs w:val="28"/>
        </w:rPr>
        <w:t xml:space="preserve"> The robot will be able to receive and execute motion commands such as acceleration, turning, and stopping.</w:t>
      </w:r>
    </w:p>
    <w:p w14:paraId="6743573D">
      <w:pPr>
        <w:rPr>
          <w:sz w:val="28"/>
          <w:szCs w:val="28"/>
        </w:rPr>
      </w:pPr>
      <w:r>
        <w:rPr>
          <w:b/>
          <w:bCs/>
          <w:sz w:val="28"/>
          <w:szCs w:val="28"/>
        </w:rPr>
        <w:t>Outcome</w:t>
      </w:r>
      <w:r>
        <w:rPr>
          <w:sz w:val="28"/>
          <w:szCs w:val="28"/>
        </w:rPr>
        <w:br w:type="textWrapping"/>
      </w:r>
      <w:r>
        <w:rPr>
          <w:sz w:val="28"/>
          <w:szCs w:val="28"/>
        </w:rPr>
        <w:t>At the end of Phase 3, the robotic interface will be fully functional, enabling users to issue commands and monitor real-time status from a central interface.</w:t>
      </w:r>
    </w:p>
    <w:p w14:paraId="1D76BE9E">
      <w:pPr>
        <w:rPr>
          <w:sz w:val="28"/>
          <w:szCs w:val="28"/>
        </w:rPr>
      </w:pPr>
    </w:p>
    <w:p w14:paraId="6F7B65BF">
      <w:pPr>
        <w:rPr>
          <w:b/>
          <w:bCs/>
          <w:sz w:val="28"/>
          <w:szCs w:val="28"/>
        </w:rPr>
      </w:pPr>
      <w:r>
        <w:rPr>
          <w:b/>
          <w:bCs/>
          <w:sz w:val="28"/>
          <w:szCs w:val="28"/>
        </w:rPr>
        <w:t>3. Sensor and Hardware Integration (Optional)</w:t>
      </w:r>
    </w:p>
    <w:p w14:paraId="6BFB52FC">
      <w:pPr>
        <w:rPr>
          <w:sz w:val="28"/>
          <w:szCs w:val="28"/>
        </w:rPr>
      </w:pPr>
      <w:r>
        <w:rPr>
          <w:b/>
          <w:bCs/>
          <w:sz w:val="28"/>
          <w:szCs w:val="28"/>
        </w:rPr>
        <w:t>Overview</w:t>
      </w:r>
      <w:r>
        <w:rPr>
          <w:sz w:val="28"/>
          <w:szCs w:val="28"/>
        </w:rPr>
        <w:br w:type="textWrapping"/>
      </w:r>
      <w:r>
        <w:rPr>
          <w:sz w:val="28"/>
          <w:szCs w:val="28"/>
        </w:rPr>
        <w:t>While complete sensor integration is optional in this phase, foundational hardware connections for LiDAR, GPS, cameras, and other sensors will be established to support navigation and object detection.</w:t>
      </w:r>
    </w:p>
    <w:p w14:paraId="23AB7E77">
      <w:pPr>
        <w:rPr>
          <w:sz w:val="28"/>
          <w:szCs w:val="28"/>
        </w:rPr>
      </w:pPr>
      <w:r>
        <w:rPr>
          <w:b/>
          <w:bCs/>
          <w:sz w:val="28"/>
          <w:szCs w:val="28"/>
        </w:rPr>
        <w:t>Implementation</w:t>
      </w:r>
    </w:p>
    <w:p w14:paraId="051F6AE2">
      <w:pPr>
        <w:numPr>
          <w:ilvl w:val="0"/>
          <w:numId w:val="3"/>
        </w:numPr>
        <w:rPr>
          <w:sz w:val="28"/>
          <w:szCs w:val="28"/>
        </w:rPr>
      </w:pPr>
      <w:r>
        <w:rPr>
          <w:b/>
          <w:bCs/>
          <w:sz w:val="28"/>
          <w:szCs w:val="28"/>
        </w:rPr>
        <w:t>Sensor Framework:</w:t>
      </w:r>
      <w:r>
        <w:rPr>
          <w:sz w:val="28"/>
          <w:szCs w:val="28"/>
        </w:rPr>
        <w:t xml:space="preserve"> A modular hardware communication framework is built to connect sensors like LiDAR, GPS, and IMU with the vehicle’s control system.</w:t>
      </w:r>
    </w:p>
    <w:p w14:paraId="215416CD">
      <w:pPr>
        <w:numPr>
          <w:ilvl w:val="0"/>
          <w:numId w:val="3"/>
        </w:numPr>
        <w:rPr>
          <w:sz w:val="28"/>
          <w:szCs w:val="28"/>
        </w:rPr>
      </w:pPr>
      <w:r>
        <w:rPr>
          <w:b/>
          <w:bCs/>
          <w:sz w:val="28"/>
          <w:szCs w:val="28"/>
        </w:rPr>
        <w:t>API Access:</w:t>
      </w:r>
      <w:r>
        <w:rPr>
          <w:sz w:val="28"/>
          <w:szCs w:val="28"/>
        </w:rPr>
        <w:t xml:space="preserve"> Drivers and APIs from sensor manufacturers are employed to extract and use data in the navigation algorithm.</w:t>
      </w:r>
    </w:p>
    <w:p w14:paraId="31FB80E1">
      <w:pPr>
        <w:rPr>
          <w:sz w:val="28"/>
          <w:szCs w:val="28"/>
        </w:rPr>
      </w:pPr>
      <w:r>
        <w:rPr>
          <w:b/>
          <w:bCs/>
          <w:sz w:val="28"/>
          <w:szCs w:val="28"/>
        </w:rPr>
        <w:t>Outcome</w:t>
      </w:r>
      <w:r>
        <w:rPr>
          <w:sz w:val="28"/>
          <w:szCs w:val="28"/>
        </w:rPr>
        <w:br w:type="textWrapping"/>
      </w:r>
      <w:r>
        <w:rPr>
          <w:sz w:val="28"/>
          <w:szCs w:val="28"/>
        </w:rPr>
        <w:t>By the end of Phase 3, the system will be capable of reading and processing data from available sensors, laying the groundwork for full real-time autonomous operation in later phases.</w:t>
      </w:r>
    </w:p>
    <w:p w14:paraId="188BF961">
      <w:pPr>
        <w:rPr>
          <w:sz w:val="28"/>
          <w:szCs w:val="28"/>
        </w:rPr>
      </w:pPr>
      <w:r>
        <w:rPr>
          <w:sz w:val="28"/>
          <w:szCs w:val="28"/>
        </w:rPr>
        <w:pict>
          <v:rect id="_x0000_i1026" o:spt="1" style="height:1.5pt;width:0pt;" fillcolor="#A0A0A0" filled="t" stroked="f" coordsize="21600,21600" o:hr="t" o:hrstd="t" o:hralign="center">
            <v:path/>
            <v:fill on="t" focussize="0,0"/>
            <v:stroke on="f"/>
            <v:imagedata o:title=""/>
            <o:lock v:ext="edit"/>
            <w10:wrap type="none"/>
            <w10:anchorlock/>
          </v:rect>
        </w:pict>
      </w:r>
    </w:p>
    <w:p w14:paraId="4CEAB636">
      <w:pPr>
        <w:rPr>
          <w:b/>
          <w:bCs/>
          <w:sz w:val="28"/>
          <w:szCs w:val="28"/>
        </w:rPr>
      </w:pPr>
      <w:r>
        <w:rPr>
          <w:b/>
          <w:bCs/>
          <w:sz w:val="28"/>
          <w:szCs w:val="28"/>
        </w:rPr>
        <w:t>4. Safety and Fail-Safe Mechanisms</w:t>
      </w:r>
    </w:p>
    <w:p w14:paraId="635D0364">
      <w:pPr>
        <w:rPr>
          <w:sz w:val="28"/>
          <w:szCs w:val="28"/>
        </w:rPr>
      </w:pPr>
      <w:r>
        <w:rPr>
          <w:b/>
          <w:bCs/>
          <w:sz w:val="28"/>
          <w:szCs w:val="28"/>
        </w:rPr>
        <w:t>Overview</w:t>
      </w:r>
      <w:r>
        <w:rPr>
          <w:sz w:val="28"/>
          <w:szCs w:val="28"/>
        </w:rPr>
        <w:br w:type="textWrapping"/>
      </w:r>
      <w:r>
        <w:rPr>
          <w:sz w:val="28"/>
          <w:szCs w:val="28"/>
        </w:rPr>
        <w:t>Safety is crucial in autonomous systems. In this phase, initial safety protocols such as emergency stop, collision alerts, and restricted zones will be implemented.</w:t>
      </w:r>
    </w:p>
    <w:p w14:paraId="02580200">
      <w:pPr>
        <w:rPr>
          <w:sz w:val="28"/>
          <w:szCs w:val="28"/>
        </w:rPr>
      </w:pPr>
      <w:r>
        <w:rPr>
          <w:b/>
          <w:bCs/>
          <w:sz w:val="28"/>
          <w:szCs w:val="28"/>
        </w:rPr>
        <w:t>Implementation</w:t>
      </w:r>
    </w:p>
    <w:p w14:paraId="05517858">
      <w:pPr>
        <w:numPr>
          <w:ilvl w:val="0"/>
          <w:numId w:val="4"/>
        </w:numPr>
        <w:rPr>
          <w:sz w:val="28"/>
          <w:szCs w:val="28"/>
        </w:rPr>
      </w:pPr>
      <w:r>
        <w:rPr>
          <w:b/>
          <w:bCs/>
          <w:sz w:val="28"/>
          <w:szCs w:val="28"/>
        </w:rPr>
        <w:t>Emergency Stop:</w:t>
      </w:r>
      <w:r>
        <w:rPr>
          <w:sz w:val="28"/>
          <w:szCs w:val="28"/>
        </w:rPr>
        <w:t xml:space="preserve"> An emergency override mechanism allows for halting all motion instantly in case of malfunction or collision risk.</w:t>
      </w:r>
    </w:p>
    <w:p w14:paraId="2182803F">
      <w:pPr>
        <w:numPr>
          <w:ilvl w:val="0"/>
          <w:numId w:val="4"/>
        </w:numPr>
        <w:rPr>
          <w:sz w:val="28"/>
          <w:szCs w:val="28"/>
        </w:rPr>
      </w:pPr>
      <w:r>
        <w:rPr>
          <w:b/>
          <w:bCs/>
          <w:sz w:val="28"/>
          <w:szCs w:val="28"/>
        </w:rPr>
        <w:t>Alert System:</w:t>
      </w:r>
      <w:r>
        <w:rPr>
          <w:sz w:val="28"/>
          <w:szCs w:val="28"/>
        </w:rPr>
        <w:t xml:space="preserve"> Visual and audio alerts are activated in case of potential hazards based on sensor feedback.</w:t>
      </w:r>
    </w:p>
    <w:p w14:paraId="267EA4CE">
      <w:pPr>
        <w:rPr>
          <w:sz w:val="28"/>
          <w:szCs w:val="28"/>
        </w:rPr>
      </w:pPr>
      <w:r>
        <w:rPr>
          <w:b/>
          <w:bCs/>
          <w:sz w:val="28"/>
          <w:szCs w:val="28"/>
        </w:rPr>
        <w:t>Outcome</w:t>
      </w:r>
      <w:r>
        <w:rPr>
          <w:sz w:val="28"/>
          <w:szCs w:val="28"/>
        </w:rPr>
        <w:br w:type="textWrapping"/>
      </w:r>
      <w:r>
        <w:rPr>
          <w:sz w:val="28"/>
          <w:szCs w:val="28"/>
        </w:rPr>
        <w:t>By the end of Phase 3, the vehicle will include basic safety features such as auto-braking and emergency stop functionality to protect its surroundings and itself.</w:t>
      </w:r>
    </w:p>
    <w:p w14:paraId="638538B4">
      <w:pPr>
        <w:rPr>
          <w:sz w:val="28"/>
          <w:szCs w:val="28"/>
        </w:rPr>
      </w:pPr>
    </w:p>
    <w:p w14:paraId="08DD4CFD">
      <w:pPr>
        <w:rPr>
          <w:b/>
          <w:bCs/>
          <w:sz w:val="28"/>
          <w:szCs w:val="28"/>
        </w:rPr>
      </w:pPr>
      <w:r>
        <w:rPr>
          <w:b/>
          <w:bCs/>
          <w:sz w:val="28"/>
          <w:szCs w:val="28"/>
        </w:rPr>
        <w:t>5. Testing and Feedback Collection</w:t>
      </w:r>
    </w:p>
    <w:p w14:paraId="2CDF3DCF">
      <w:pPr>
        <w:rPr>
          <w:sz w:val="28"/>
          <w:szCs w:val="28"/>
        </w:rPr>
      </w:pPr>
      <w:r>
        <w:rPr>
          <w:b/>
          <w:bCs/>
          <w:sz w:val="28"/>
          <w:szCs w:val="28"/>
        </w:rPr>
        <w:t>Overview</w:t>
      </w:r>
      <w:r>
        <w:rPr>
          <w:sz w:val="28"/>
          <w:szCs w:val="28"/>
        </w:rPr>
        <w:br w:type="textWrapping"/>
      </w:r>
      <w:r>
        <w:rPr>
          <w:sz w:val="28"/>
          <w:szCs w:val="28"/>
        </w:rPr>
        <w:t>Initial testing of the autonomous system will be carried out to evaluate path planning, response accuracy, and system integration.</w:t>
      </w:r>
    </w:p>
    <w:p w14:paraId="0B52F503">
      <w:pPr>
        <w:rPr>
          <w:sz w:val="28"/>
          <w:szCs w:val="28"/>
        </w:rPr>
      </w:pPr>
      <w:r>
        <w:rPr>
          <w:b/>
          <w:bCs/>
          <w:sz w:val="28"/>
          <w:szCs w:val="28"/>
        </w:rPr>
        <w:t>Implementation</w:t>
      </w:r>
    </w:p>
    <w:p w14:paraId="088E1A28">
      <w:pPr>
        <w:numPr>
          <w:ilvl w:val="0"/>
          <w:numId w:val="5"/>
        </w:numPr>
        <w:rPr>
          <w:sz w:val="28"/>
          <w:szCs w:val="28"/>
        </w:rPr>
      </w:pPr>
      <w:r>
        <w:rPr>
          <w:b/>
          <w:bCs/>
          <w:sz w:val="28"/>
          <w:szCs w:val="28"/>
        </w:rPr>
        <w:t>Test Routes:</w:t>
      </w:r>
      <w:r>
        <w:rPr>
          <w:sz w:val="28"/>
          <w:szCs w:val="28"/>
        </w:rPr>
        <w:t xml:space="preserve"> The vehicle is tested on predefined routes with varying obstacles and turns to analyze its performance.</w:t>
      </w:r>
    </w:p>
    <w:p w14:paraId="4E8E2E7F">
      <w:pPr>
        <w:numPr>
          <w:ilvl w:val="0"/>
          <w:numId w:val="5"/>
        </w:numPr>
        <w:rPr>
          <w:sz w:val="28"/>
          <w:szCs w:val="28"/>
        </w:rPr>
      </w:pPr>
      <w:r>
        <w:rPr>
          <w:b/>
          <w:bCs/>
          <w:sz w:val="28"/>
          <w:szCs w:val="28"/>
        </w:rPr>
        <w:t>Feedback Loop:</w:t>
      </w:r>
      <w:r>
        <w:rPr>
          <w:sz w:val="28"/>
          <w:szCs w:val="28"/>
        </w:rPr>
        <w:t xml:space="preserve"> Testers provide feedback on navigation efficiency, response times, and hardware-software coordination.</w:t>
      </w:r>
    </w:p>
    <w:p w14:paraId="3F9AA04B">
      <w:pPr>
        <w:rPr>
          <w:sz w:val="28"/>
          <w:szCs w:val="28"/>
        </w:rPr>
      </w:pPr>
      <w:r>
        <w:rPr>
          <w:b/>
          <w:bCs/>
          <w:sz w:val="28"/>
          <w:szCs w:val="28"/>
        </w:rPr>
        <w:t>Outcome</w:t>
      </w:r>
      <w:r>
        <w:rPr>
          <w:sz w:val="28"/>
          <w:szCs w:val="28"/>
        </w:rPr>
        <w:br w:type="textWrapping"/>
      </w:r>
      <w:r>
        <w:rPr>
          <w:sz w:val="28"/>
          <w:szCs w:val="28"/>
        </w:rPr>
        <w:t>The feedback collected during this phase will help refine navigation algorithms and improve hardware integration in Phase 4.</w:t>
      </w:r>
    </w:p>
    <w:p w14:paraId="2A043523">
      <w:pPr>
        <w:rPr>
          <w:sz w:val="28"/>
          <w:szCs w:val="28"/>
        </w:rPr>
      </w:pPr>
    </w:p>
    <w:p w14:paraId="7E775C06">
      <w:pPr>
        <w:rPr>
          <w:b/>
          <w:bCs/>
          <w:sz w:val="28"/>
          <w:szCs w:val="28"/>
        </w:rPr>
      </w:pPr>
      <w:r>
        <w:rPr>
          <w:b/>
          <w:bCs/>
          <w:sz w:val="28"/>
          <w:szCs w:val="28"/>
        </w:rPr>
        <w:t>Challenges and Solutions</w:t>
      </w:r>
    </w:p>
    <w:p w14:paraId="441249FD">
      <w:pPr>
        <w:numPr>
          <w:ilvl w:val="0"/>
          <w:numId w:val="6"/>
        </w:numPr>
        <w:rPr>
          <w:sz w:val="28"/>
          <w:szCs w:val="28"/>
        </w:rPr>
      </w:pPr>
      <w:r>
        <w:rPr>
          <w:b/>
          <w:bCs/>
          <w:sz w:val="28"/>
          <w:szCs w:val="28"/>
        </w:rPr>
        <w:t>Real-Time Path Planning</w:t>
      </w:r>
    </w:p>
    <w:p w14:paraId="0CAD59D6">
      <w:pPr>
        <w:numPr>
          <w:ilvl w:val="1"/>
          <w:numId w:val="6"/>
        </w:numPr>
        <w:rPr>
          <w:sz w:val="28"/>
          <w:szCs w:val="28"/>
        </w:rPr>
      </w:pPr>
      <w:r>
        <w:rPr>
          <w:i/>
          <w:iCs/>
          <w:sz w:val="28"/>
          <w:szCs w:val="28"/>
        </w:rPr>
        <w:t>Challenge:</w:t>
      </w:r>
      <w:r>
        <w:rPr>
          <w:sz w:val="28"/>
          <w:szCs w:val="28"/>
        </w:rPr>
        <w:t xml:space="preserve"> Real-time dynamic obstacle detection may lead to rerouting errors.</w:t>
      </w:r>
    </w:p>
    <w:p w14:paraId="715C21EF">
      <w:pPr>
        <w:numPr>
          <w:ilvl w:val="1"/>
          <w:numId w:val="6"/>
        </w:numPr>
        <w:rPr>
          <w:sz w:val="28"/>
          <w:szCs w:val="28"/>
        </w:rPr>
      </w:pPr>
      <w:r>
        <w:rPr>
          <w:i/>
          <w:iCs/>
          <w:sz w:val="28"/>
          <w:szCs w:val="28"/>
        </w:rPr>
        <w:t>Solution:</w:t>
      </w:r>
      <w:r>
        <w:rPr>
          <w:sz w:val="28"/>
          <w:szCs w:val="28"/>
        </w:rPr>
        <w:t xml:space="preserve"> Adaptive algorithms and continuous sensor calibration will be implemented.</w:t>
      </w:r>
    </w:p>
    <w:p w14:paraId="768EBAB1">
      <w:pPr>
        <w:numPr>
          <w:ilvl w:val="0"/>
          <w:numId w:val="6"/>
        </w:numPr>
        <w:rPr>
          <w:sz w:val="28"/>
          <w:szCs w:val="28"/>
        </w:rPr>
      </w:pPr>
      <w:r>
        <w:rPr>
          <w:b/>
          <w:bCs/>
          <w:sz w:val="28"/>
          <w:szCs w:val="28"/>
        </w:rPr>
        <w:t>Hardware Communication</w:t>
      </w:r>
    </w:p>
    <w:p w14:paraId="5C9D15A8">
      <w:pPr>
        <w:numPr>
          <w:ilvl w:val="1"/>
          <w:numId w:val="6"/>
        </w:numPr>
        <w:rPr>
          <w:sz w:val="28"/>
          <w:szCs w:val="28"/>
        </w:rPr>
      </w:pPr>
      <w:r>
        <w:rPr>
          <w:i/>
          <w:iCs/>
          <w:sz w:val="28"/>
          <w:szCs w:val="28"/>
        </w:rPr>
        <w:t>Challenge:</w:t>
      </w:r>
      <w:r>
        <w:rPr>
          <w:sz w:val="28"/>
          <w:szCs w:val="28"/>
        </w:rPr>
        <w:t xml:space="preserve"> Interfacing multiple sensors may cause data lags.</w:t>
      </w:r>
    </w:p>
    <w:p w14:paraId="1154A387">
      <w:pPr>
        <w:numPr>
          <w:ilvl w:val="1"/>
          <w:numId w:val="6"/>
        </w:numPr>
        <w:rPr>
          <w:sz w:val="28"/>
          <w:szCs w:val="28"/>
        </w:rPr>
      </w:pPr>
      <w:r>
        <w:rPr>
          <w:i/>
          <w:iCs/>
          <w:sz w:val="28"/>
          <w:szCs w:val="28"/>
        </w:rPr>
        <w:t>Solution:</w:t>
      </w:r>
      <w:r>
        <w:rPr>
          <w:sz w:val="28"/>
          <w:szCs w:val="28"/>
        </w:rPr>
        <w:t xml:space="preserve"> A multithreaded communication module is used to handle concurrent sensor data.</w:t>
      </w:r>
    </w:p>
    <w:p w14:paraId="77122F2E">
      <w:pPr>
        <w:numPr>
          <w:ilvl w:val="0"/>
          <w:numId w:val="6"/>
        </w:numPr>
        <w:rPr>
          <w:sz w:val="28"/>
          <w:szCs w:val="28"/>
        </w:rPr>
      </w:pPr>
      <w:r>
        <w:rPr>
          <w:b/>
          <w:bCs/>
          <w:sz w:val="28"/>
          <w:szCs w:val="28"/>
        </w:rPr>
        <w:t>User Control Interface</w:t>
      </w:r>
    </w:p>
    <w:p w14:paraId="0FA9004F">
      <w:pPr>
        <w:numPr>
          <w:ilvl w:val="1"/>
          <w:numId w:val="6"/>
        </w:numPr>
        <w:rPr>
          <w:sz w:val="28"/>
          <w:szCs w:val="28"/>
        </w:rPr>
      </w:pPr>
      <w:r>
        <w:rPr>
          <w:i/>
          <w:iCs/>
          <w:sz w:val="28"/>
          <w:szCs w:val="28"/>
        </w:rPr>
        <w:t>Challenge:</w:t>
      </w:r>
      <w:r>
        <w:rPr>
          <w:sz w:val="28"/>
          <w:szCs w:val="28"/>
        </w:rPr>
        <w:t xml:space="preserve"> Users may find the control interface unintuitive initially.</w:t>
      </w:r>
    </w:p>
    <w:p w14:paraId="617D8F45">
      <w:pPr>
        <w:numPr>
          <w:ilvl w:val="1"/>
          <w:numId w:val="6"/>
        </w:numPr>
        <w:rPr>
          <w:sz w:val="28"/>
          <w:szCs w:val="28"/>
        </w:rPr>
      </w:pPr>
      <w:r>
        <w:rPr>
          <w:i/>
          <w:iCs/>
          <w:sz w:val="28"/>
          <w:szCs w:val="28"/>
        </w:rPr>
        <w:t>Solution:</w:t>
      </w:r>
      <w:r>
        <w:rPr>
          <w:sz w:val="28"/>
          <w:szCs w:val="28"/>
        </w:rPr>
        <w:t xml:space="preserve"> Feedback-driven UI improvements and help prompts will be incorporated.</w:t>
      </w:r>
    </w:p>
    <w:p w14:paraId="28EE293A">
      <w:pPr>
        <w:rPr>
          <w:sz w:val="28"/>
          <w:szCs w:val="28"/>
        </w:rPr>
      </w:pPr>
    </w:p>
    <w:p w14:paraId="53B063C5">
      <w:pPr>
        <w:rPr>
          <w:b/>
          <w:bCs/>
          <w:sz w:val="28"/>
          <w:szCs w:val="28"/>
        </w:rPr>
      </w:pPr>
      <w:r>
        <w:rPr>
          <w:b/>
          <w:bCs/>
          <w:sz w:val="28"/>
          <w:szCs w:val="28"/>
        </w:rPr>
        <w:t>Outcomes of Phase 3</w:t>
      </w:r>
    </w:p>
    <w:p w14:paraId="30F06445">
      <w:pPr>
        <w:rPr>
          <w:sz w:val="28"/>
          <w:szCs w:val="28"/>
        </w:rPr>
      </w:pPr>
      <w:r>
        <w:rPr>
          <w:sz w:val="28"/>
          <w:szCs w:val="28"/>
        </w:rPr>
        <w:t>By the end of Phase 3, the following milestones should be achieved:</w:t>
      </w:r>
    </w:p>
    <w:p w14:paraId="11436D88">
      <w:pPr>
        <w:numPr>
          <w:ilvl w:val="0"/>
          <w:numId w:val="7"/>
        </w:numPr>
        <w:rPr>
          <w:sz w:val="28"/>
          <w:szCs w:val="28"/>
        </w:rPr>
      </w:pPr>
      <w:r>
        <w:rPr>
          <w:b/>
          <w:bCs/>
          <w:sz w:val="28"/>
          <w:szCs w:val="28"/>
        </w:rPr>
        <w:t>Path Planning Algorithm:</w:t>
      </w:r>
      <w:r>
        <w:rPr>
          <w:sz w:val="28"/>
          <w:szCs w:val="28"/>
        </w:rPr>
        <w:t xml:space="preserve"> The vehicle should be capable of autonomous path planning and obstacle avoidance in a test environment.</w:t>
      </w:r>
    </w:p>
    <w:p w14:paraId="62CDB24D">
      <w:pPr>
        <w:numPr>
          <w:ilvl w:val="0"/>
          <w:numId w:val="7"/>
        </w:numPr>
        <w:rPr>
          <w:sz w:val="28"/>
          <w:szCs w:val="28"/>
        </w:rPr>
      </w:pPr>
      <w:r>
        <w:rPr>
          <w:b/>
          <w:bCs/>
          <w:sz w:val="28"/>
          <w:szCs w:val="28"/>
        </w:rPr>
        <w:t>Functional Robotic Interface:</w:t>
      </w:r>
      <w:r>
        <w:rPr>
          <w:sz w:val="28"/>
          <w:szCs w:val="28"/>
        </w:rPr>
        <w:t xml:space="preserve"> A command interface will allow users to control and monitor the robotic system.</w:t>
      </w:r>
    </w:p>
    <w:p w14:paraId="083E2126">
      <w:pPr>
        <w:numPr>
          <w:ilvl w:val="0"/>
          <w:numId w:val="7"/>
        </w:numPr>
        <w:rPr>
          <w:sz w:val="28"/>
          <w:szCs w:val="28"/>
        </w:rPr>
      </w:pPr>
      <w:r>
        <w:rPr>
          <w:b/>
          <w:bCs/>
          <w:sz w:val="28"/>
          <w:szCs w:val="28"/>
        </w:rPr>
        <w:t>Optional Sensor Integration:</w:t>
      </w:r>
      <w:r>
        <w:rPr>
          <w:sz w:val="28"/>
          <w:szCs w:val="28"/>
        </w:rPr>
        <w:t xml:space="preserve"> Basic sensor inputs (LiDAR, GPS) will be readable and usable within the navigation system.</w:t>
      </w:r>
    </w:p>
    <w:p w14:paraId="528A54DE">
      <w:pPr>
        <w:numPr>
          <w:ilvl w:val="0"/>
          <w:numId w:val="7"/>
        </w:numPr>
        <w:rPr>
          <w:sz w:val="28"/>
          <w:szCs w:val="28"/>
        </w:rPr>
      </w:pPr>
      <w:r>
        <w:rPr>
          <w:b/>
          <w:bCs/>
          <w:sz w:val="28"/>
          <w:szCs w:val="28"/>
        </w:rPr>
        <w:t>Safety Features:</w:t>
      </w:r>
      <w:r>
        <w:rPr>
          <w:sz w:val="28"/>
          <w:szCs w:val="28"/>
        </w:rPr>
        <w:t xml:space="preserve"> Emergency stop and collision detection features will be implemented.</w:t>
      </w:r>
    </w:p>
    <w:p w14:paraId="1FE6ACFB">
      <w:pPr>
        <w:numPr>
          <w:ilvl w:val="0"/>
          <w:numId w:val="7"/>
        </w:numPr>
        <w:rPr>
          <w:sz w:val="28"/>
          <w:szCs w:val="28"/>
        </w:rPr>
      </w:pPr>
      <w:r>
        <w:rPr>
          <w:b/>
          <w:bCs/>
          <w:sz w:val="28"/>
          <w:szCs w:val="28"/>
        </w:rPr>
        <w:t>Initial Testing and Feedback:</w:t>
      </w:r>
      <w:r>
        <w:rPr>
          <w:sz w:val="28"/>
          <w:szCs w:val="28"/>
        </w:rPr>
        <w:t xml:space="preserve"> Performance feedback from test runs will be used to refine the system in the next phase.</w:t>
      </w:r>
    </w:p>
    <w:p w14:paraId="6F86D4F9">
      <w:pPr>
        <w:rPr>
          <w:sz w:val="28"/>
          <w:szCs w:val="28"/>
        </w:rPr>
      </w:pPr>
    </w:p>
    <w:p w14:paraId="22A552B7">
      <w:pPr>
        <w:rPr>
          <w:b/>
          <w:bCs/>
          <w:sz w:val="28"/>
          <w:szCs w:val="28"/>
        </w:rPr>
      </w:pPr>
      <w:r>
        <w:rPr>
          <w:b/>
          <w:bCs/>
          <w:sz w:val="28"/>
          <w:szCs w:val="28"/>
        </w:rPr>
        <w:t>Next Steps for Phase 4</w:t>
      </w:r>
    </w:p>
    <w:p w14:paraId="3B62EC81">
      <w:pPr>
        <w:rPr>
          <w:sz w:val="28"/>
          <w:szCs w:val="28"/>
        </w:rPr>
      </w:pPr>
      <w:r>
        <w:rPr>
          <w:sz w:val="28"/>
          <w:szCs w:val="28"/>
        </w:rPr>
        <w:t>In Phase 4, the team will focus on:</w:t>
      </w:r>
    </w:p>
    <w:p w14:paraId="5D17E947">
      <w:pPr>
        <w:numPr>
          <w:ilvl w:val="0"/>
          <w:numId w:val="8"/>
        </w:numPr>
        <w:rPr>
          <w:sz w:val="28"/>
          <w:szCs w:val="28"/>
        </w:rPr>
      </w:pPr>
      <w:r>
        <w:rPr>
          <w:b/>
          <w:bCs/>
          <w:sz w:val="28"/>
          <w:szCs w:val="28"/>
        </w:rPr>
        <w:t>Real-World Deployment:</w:t>
      </w:r>
      <w:r>
        <w:rPr>
          <w:sz w:val="28"/>
          <w:szCs w:val="28"/>
        </w:rPr>
        <w:t xml:space="preserve"> Expanding the test area to real-world scenarios, including more complex environments.</w:t>
      </w:r>
    </w:p>
    <w:p w14:paraId="795D2F84">
      <w:pPr>
        <w:numPr>
          <w:ilvl w:val="0"/>
          <w:numId w:val="8"/>
        </w:numPr>
        <w:rPr>
          <w:sz w:val="28"/>
          <w:szCs w:val="28"/>
        </w:rPr>
      </w:pPr>
      <w:r>
        <w:rPr>
          <w:b/>
          <w:bCs/>
          <w:sz w:val="28"/>
          <w:szCs w:val="28"/>
        </w:rPr>
        <w:t>Advanced AI Integration:</w:t>
      </w:r>
      <w:r>
        <w:rPr>
          <w:sz w:val="28"/>
          <w:szCs w:val="28"/>
        </w:rPr>
        <w:t xml:space="preserve"> Enhancing the navigation with AI-based object detection and decision-making.</w:t>
      </w:r>
    </w:p>
    <w:p w14:paraId="06F4DC48">
      <w:pPr>
        <w:numPr>
          <w:ilvl w:val="0"/>
          <w:numId w:val="8"/>
        </w:numPr>
        <w:rPr>
          <w:sz w:val="28"/>
          <w:szCs w:val="28"/>
        </w:rPr>
      </w:pPr>
      <w:r>
        <w:rPr>
          <w:b/>
          <w:bCs/>
          <w:sz w:val="28"/>
          <w:szCs w:val="28"/>
        </w:rPr>
        <w:t>Scalability:</w:t>
      </w:r>
      <w:r>
        <w:rPr>
          <w:sz w:val="28"/>
          <w:szCs w:val="28"/>
        </w:rPr>
        <w:t xml:space="preserve"> Optimizing the system to support multi-vehicle coordination and long-distance travel.</w:t>
      </w:r>
    </w:p>
    <w:p w14:paraId="4EEDA4EA">
      <w:pPr>
        <w:rPr>
          <w:sz w:val="28"/>
          <w:szCs w:val="28"/>
        </w:rPr>
      </w:pPr>
    </w:p>
    <w:p w14:paraId="11963556">
      <w:pPr>
        <w:spacing w:before="0" w:after="160" w:line="259" w:lineRule="auto"/>
        <w:ind w:left="0" w:right="0" w:firstLine="0"/>
        <w:jc w:val="left"/>
        <w:rPr>
          <w:rFonts w:ascii="Calibri" w:hAnsi="Calibri" w:eastAsia="Calibri" w:cs="Calibri"/>
          <w:color w:val="auto"/>
          <w:spacing w:val="0"/>
          <w:position w:val="0"/>
          <w:sz w:val="36"/>
          <w:shd w:val="clear" w:fill="auto"/>
        </w:rPr>
      </w:pPr>
    </w:p>
    <w:p w14:paraId="6B077626">
      <w:pPr>
        <w:spacing w:before="0" w:after="160" w:line="259" w:lineRule="auto"/>
        <w:ind w:left="0" w:right="0" w:firstLine="0"/>
        <w:jc w:val="left"/>
        <w:rPr>
          <w:rFonts w:ascii="Calibri" w:hAnsi="Calibri" w:eastAsia="Calibri" w:cs="Calibri"/>
          <w:b/>
          <w:color w:val="auto"/>
          <w:spacing w:val="0"/>
          <w:position w:val="0"/>
          <w:sz w:val="36"/>
          <w:shd w:val="clear" w:fill="auto"/>
        </w:rPr>
      </w:pPr>
      <w:r>
        <w:rPr>
          <w:rFonts w:ascii="Calibri" w:hAnsi="Calibri" w:eastAsia="Calibri" w:cs="Calibri"/>
          <w:b/>
          <w:color w:val="auto"/>
          <w:spacing w:val="0"/>
          <w:position w:val="0"/>
          <w:sz w:val="36"/>
          <w:shd w:val="clear" w:fill="auto"/>
        </w:rPr>
        <w:t>The screenshot of the source code:</w:t>
      </w:r>
    </w:p>
    <w:p w14:paraId="17B57754">
      <w:pPr>
        <w:spacing w:before="0" w:after="160" w:line="259" w:lineRule="auto"/>
        <w:ind w:left="0" w:right="0" w:firstLine="0"/>
        <w:jc w:val="left"/>
        <w:rPr>
          <w:rFonts w:ascii="Calibri" w:hAnsi="Calibri" w:eastAsia="Calibri" w:cs="Calibri"/>
          <w:b/>
          <w:color w:val="auto"/>
          <w:spacing w:val="0"/>
          <w:position w:val="0"/>
          <w:sz w:val="36"/>
          <w:shd w:val="clear" w:fill="auto"/>
        </w:rPr>
      </w:pPr>
      <w:r>
        <w:object>
          <v:shape id="_x0000_i1027" o:spt="75" type="#_x0000_t75" style="height:243.65pt;width:433.2pt;" o:ole="t" filled="f" o:preferrelative="t" coordsize="21600,21600">
            <v:path/>
            <v:fill on="f" focussize="0,0"/>
            <v:stroke/>
            <v:imagedata r:id="rId7" o:title=""/>
            <o:lock v:ext="edit" aspectratio="t"/>
            <w10:wrap type="none"/>
            <w10:anchorlock/>
          </v:shape>
          <o:OLEObject Type="Embed" ProgID="StaticMetafile" ShapeID="_x0000_i1027" DrawAspect="Content" ObjectID="_1468075725" r:id="rId6">
            <o:LockedField>false</o:LockedField>
          </o:OLEObject>
        </w:object>
      </w:r>
    </w:p>
    <w:p w14:paraId="0990F54B">
      <w:pPr>
        <w:spacing w:before="0" w:after="160" w:line="259" w:lineRule="auto"/>
        <w:ind w:left="0" w:right="0" w:firstLine="0"/>
        <w:jc w:val="left"/>
        <w:rPr>
          <w:rFonts w:ascii="Calibri" w:hAnsi="Calibri" w:eastAsia="Calibri" w:cs="Calibri"/>
          <w:b/>
          <w:color w:val="auto"/>
          <w:spacing w:val="0"/>
          <w:position w:val="0"/>
          <w:sz w:val="36"/>
          <w:shd w:val="clear" w:fill="auto"/>
        </w:rPr>
      </w:pPr>
      <w:r>
        <w:object>
          <v:shape id="_x0000_i1028" o:spt="75" type="#_x0000_t75" style="height:243.65pt;width:433.2pt;" o:ole="t" filled="f" o:preferrelative="t" coordsize="21600,21600">
            <v:path/>
            <v:fill on="f" focussize="0,0"/>
            <v:stroke/>
            <v:imagedata r:id="rId9" o:title=""/>
            <o:lock v:ext="edit" aspectratio="t"/>
            <w10:wrap type="none"/>
            <w10:anchorlock/>
          </v:shape>
          <o:OLEObject Type="Embed" ProgID="StaticMetafile" ShapeID="_x0000_i1028" DrawAspect="Content" ObjectID="_1468075726" r:id="rId8">
            <o:LockedField>false</o:LockedField>
          </o:OLEObject>
        </w:object>
      </w:r>
    </w:p>
    <w:p w14:paraId="5114DDF4">
      <w:pPr>
        <w:spacing w:before="0" w:after="160" w:line="259" w:lineRule="auto"/>
        <w:ind w:left="0" w:right="0" w:firstLine="0"/>
        <w:jc w:val="left"/>
        <w:rPr>
          <w:rFonts w:ascii="Calibri" w:hAnsi="Calibri" w:eastAsia="Calibri" w:cs="Calibri"/>
          <w:b/>
          <w:color w:val="auto"/>
          <w:spacing w:val="0"/>
          <w:position w:val="0"/>
          <w:sz w:val="36"/>
          <w:shd w:val="clear" w:fill="auto"/>
        </w:rPr>
      </w:pPr>
      <w:r>
        <w:object>
          <v:shape id="_x0000_i1029" o:spt="75" type="#_x0000_t75" style="height:243.65pt;width:433.2pt;" o:ole="t" filled="f" o:preferrelative="t" coordsize="21600,21600">
            <v:path/>
            <v:fill on="f" focussize="0,0"/>
            <v:stroke/>
            <v:imagedata r:id="rId11" o:title=""/>
            <o:lock v:ext="edit" aspectratio="t"/>
            <w10:wrap type="none"/>
            <w10:anchorlock/>
          </v:shape>
          <o:OLEObject Type="Embed" ProgID="StaticMetafile" ShapeID="_x0000_i1029" DrawAspect="Content" ObjectID="_1468075727" r:id="rId10">
            <o:LockedField>false</o:LockedField>
          </o:OLEObject>
        </w:object>
      </w:r>
    </w:p>
    <w:p w14:paraId="2F18EF72">
      <w:pPr>
        <w:spacing w:before="0" w:after="160" w:line="259" w:lineRule="auto"/>
        <w:ind w:left="0" w:right="0" w:firstLine="0"/>
        <w:jc w:val="left"/>
        <w:rPr>
          <w:rFonts w:ascii="Calibri" w:hAnsi="Calibri" w:eastAsia="Calibri" w:cs="Calibri"/>
          <w:b/>
          <w:color w:val="auto"/>
          <w:spacing w:val="0"/>
          <w:position w:val="0"/>
          <w:sz w:val="36"/>
          <w:shd w:val="clear" w:fill="auto"/>
        </w:rPr>
      </w:pPr>
    </w:p>
    <w:p w14:paraId="6DBB6566">
      <w:pPr>
        <w:spacing w:before="0" w:after="160" w:line="259" w:lineRule="auto"/>
        <w:ind w:left="0" w:right="0" w:firstLine="0"/>
        <w:jc w:val="left"/>
        <w:rPr>
          <w:rFonts w:ascii="Calibri" w:hAnsi="Calibri" w:eastAsia="Calibri" w:cs="Calibri"/>
          <w:b/>
          <w:color w:val="auto"/>
          <w:spacing w:val="0"/>
          <w:position w:val="0"/>
          <w:sz w:val="36"/>
          <w:shd w:val="clear" w:fill="auto"/>
        </w:rPr>
      </w:pPr>
    </w:p>
    <w:p w14:paraId="0AD57D99">
      <w:pPr>
        <w:spacing w:before="0" w:after="160" w:line="259" w:lineRule="auto"/>
        <w:ind w:left="0" w:right="0" w:firstLine="0"/>
        <w:jc w:val="left"/>
        <w:rPr>
          <w:rFonts w:ascii="Calibri" w:hAnsi="Calibri" w:eastAsia="Calibri" w:cs="Calibri"/>
          <w:b/>
          <w:color w:val="auto"/>
          <w:spacing w:val="0"/>
          <w:position w:val="0"/>
          <w:sz w:val="36"/>
          <w:shd w:val="clear" w:fill="auto"/>
        </w:rPr>
      </w:pPr>
      <w:r>
        <w:rPr>
          <w:rFonts w:ascii="Calibri" w:hAnsi="Calibri" w:eastAsia="Calibri" w:cs="Calibri"/>
          <w:b/>
          <w:color w:val="auto"/>
          <w:spacing w:val="0"/>
          <w:position w:val="0"/>
          <w:sz w:val="36"/>
          <w:shd w:val="clear" w:fill="auto"/>
        </w:rPr>
        <w:t>The working model :</w:t>
      </w:r>
    </w:p>
    <w:p w14:paraId="0D50F990">
      <w:pPr>
        <w:spacing w:before="0" w:after="160" w:line="259" w:lineRule="auto"/>
        <w:ind w:left="0" w:right="0" w:firstLine="0"/>
        <w:jc w:val="left"/>
        <w:rPr>
          <w:rFonts w:ascii="Calibri" w:hAnsi="Calibri" w:eastAsia="Calibri" w:cs="Calibri"/>
          <w:b/>
          <w:color w:val="auto"/>
          <w:spacing w:val="0"/>
          <w:position w:val="0"/>
          <w:sz w:val="28"/>
          <w:shd w:val="clear" w:fill="auto"/>
        </w:rPr>
      </w:pPr>
      <w:r>
        <w:object>
          <v:shape id="_x0000_i1030" o:spt="75" type="#_x0000_t75" style="height:243.65pt;width:433.2pt;" o:ole="t" filled="f" o:preferrelative="t" coordsize="21600,21600">
            <v:path/>
            <v:fill on="f" focussize="0,0"/>
            <v:stroke/>
            <v:imagedata r:id="rId13" o:title=""/>
            <o:lock v:ext="edit" aspectratio="t"/>
            <w10:wrap type="none"/>
            <w10:anchorlock/>
          </v:shape>
          <o:OLEObject Type="Embed" ProgID="StaticMetafile" ShapeID="_x0000_i1030" DrawAspect="Content" ObjectID="_1468075728" r:id="rId12">
            <o:LockedField>false</o:LockedField>
          </o:OLEObject>
        </w:object>
      </w:r>
    </w:p>
    <w:p w14:paraId="6912CDBA">
      <w:pPr>
        <w:rPr>
          <w:sz w:val="24"/>
          <w:szCs w:val="24"/>
        </w:rPr>
      </w:pP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Ethnocentric Rg"/>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EE45C3"/>
    <w:multiLevelType w:val="multilevel"/>
    <w:tmpl w:val="1AEE45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4EB5913"/>
    <w:multiLevelType w:val="multilevel"/>
    <w:tmpl w:val="34EB59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9D420B0"/>
    <w:multiLevelType w:val="multilevel"/>
    <w:tmpl w:val="49D420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C896ED9"/>
    <w:multiLevelType w:val="multilevel"/>
    <w:tmpl w:val="4C896E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3440CB6"/>
    <w:multiLevelType w:val="multilevel"/>
    <w:tmpl w:val="53440C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8EA5D97"/>
    <w:multiLevelType w:val="multilevel"/>
    <w:tmpl w:val="58EA5D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6686782E"/>
    <w:multiLevelType w:val="multilevel"/>
    <w:tmpl w:val="668678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B712918"/>
    <w:multiLevelType w:val="multilevel"/>
    <w:tmpl w:val="6B7129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3"/>
  </w:num>
  <w:num w:numId="2">
    <w:abstractNumId w:val="7"/>
  </w:num>
  <w:num w:numId="3">
    <w:abstractNumId w:val="2"/>
  </w:num>
  <w:num w:numId="4">
    <w:abstractNumId w:val="6"/>
  </w:num>
  <w:num w:numId="5">
    <w:abstractNumId w:val="4"/>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06D"/>
    <w:rsid w:val="00145C46"/>
    <w:rsid w:val="002E006D"/>
    <w:rsid w:val="00420924"/>
    <w:rsid w:val="0075604A"/>
    <w:rsid w:val="00F46AD4"/>
    <w:rsid w:val="545537AB"/>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5"/>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6"/>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7"/>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8"/>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0"/>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1"/>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2"/>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3"/>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Subtitle"/>
    <w:basedOn w:val="1"/>
    <w:next w:val="1"/>
    <w:link w:val="2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Title"/>
    <w:basedOn w:val="1"/>
    <w:next w:val="1"/>
    <w:link w:val="24"/>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5">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6">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7">
    <w:name w:val="Heading 3 Char"/>
    <w:basedOn w:val="11"/>
    <w:link w:val="4"/>
    <w:semiHidden/>
    <w:uiPriority w:val="9"/>
    <w:rPr>
      <w:rFonts w:eastAsiaTheme="majorEastAsia" w:cstheme="majorBidi"/>
      <w:color w:val="2F5597" w:themeColor="accent1" w:themeShade="BF"/>
      <w:sz w:val="28"/>
      <w:szCs w:val="28"/>
    </w:rPr>
  </w:style>
  <w:style w:type="character" w:customStyle="1" w:styleId="18">
    <w:name w:val="Heading 4 Char"/>
    <w:basedOn w:val="11"/>
    <w:link w:val="5"/>
    <w:semiHidden/>
    <w:qFormat/>
    <w:uiPriority w:val="9"/>
    <w:rPr>
      <w:rFonts w:eastAsiaTheme="majorEastAsia" w:cstheme="majorBidi"/>
      <w:i/>
      <w:iCs/>
      <w:color w:val="2F5597" w:themeColor="accent1" w:themeShade="BF"/>
    </w:rPr>
  </w:style>
  <w:style w:type="character" w:customStyle="1" w:styleId="19">
    <w:name w:val="Heading 5 Char"/>
    <w:basedOn w:val="11"/>
    <w:link w:val="6"/>
    <w:semiHidden/>
    <w:uiPriority w:val="9"/>
    <w:rPr>
      <w:rFonts w:eastAsiaTheme="majorEastAsia" w:cstheme="majorBidi"/>
      <w:color w:val="2F5597" w:themeColor="accent1" w:themeShade="BF"/>
    </w:rPr>
  </w:style>
  <w:style w:type="character" w:customStyle="1" w:styleId="20">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1">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2">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3">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4">
    <w:name w:val="Title Char"/>
    <w:basedOn w:val="11"/>
    <w:link w:val="14"/>
    <w:uiPriority w:val="10"/>
    <w:rPr>
      <w:rFonts w:asciiTheme="majorHAnsi" w:hAnsiTheme="majorHAnsi" w:eastAsiaTheme="majorEastAsia" w:cstheme="majorBidi"/>
      <w:spacing w:val="-10"/>
      <w:kern w:val="28"/>
      <w:sz w:val="56"/>
      <w:szCs w:val="56"/>
    </w:rPr>
  </w:style>
  <w:style w:type="character" w:customStyle="1" w:styleId="25">
    <w:name w:val="Subtitle Char"/>
    <w:basedOn w:val="11"/>
    <w:link w:val="1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6">
    <w:name w:val="Quote"/>
    <w:basedOn w:val="1"/>
    <w:next w:val="1"/>
    <w:link w:val="2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7">
    <w:name w:val="Quote Char"/>
    <w:basedOn w:val="11"/>
    <w:link w:val="26"/>
    <w:qFormat/>
    <w:uiPriority w:val="29"/>
    <w:rPr>
      <w:i/>
      <w:iCs/>
      <w:color w:val="404040" w:themeColor="text1" w:themeTint="BF"/>
      <w14:textFill>
        <w14:solidFill>
          <w14:schemeClr w14:val="tx1">
            <w14:lumMod w14:val="75000"/>
            <w14:lumOff w14:val="25000"/>
          </w14:schemeClr>
        </w14:solidFill>
      </w14:textFill>
    </w:rPr>
  </w:style>
  <w:style w:type="paragraph" w:styleId="28">
    <w:name w:val="List Paragraph"/>
    <w:basedOn w:val="1"/>
    <w:qFormat/>
    <w:uiPriority w:val="34"/>
    <w:pPr>
      <w:ind w:left="720"/>
      <w:contextualSpacing/>
    </w:pPr>
  </w:style>
  <w:style w:type="character" w:customStyle="1" w:styleId="29">
    <w:name w:val="Intense Emphasis"/>
    <w:basedOn w:val="11"/>
    <w:qFormat/>
    <w:uiPriority w:val="21"/>
    <w:rPr>
      <w:i/>
      <w:iCs/>
      <w:color w:val="2F5597" w:themeColor="accent1" w:themeShade="BF"/>
    </w:rPr>
  </w:style>
  <w:style w:type="paragraph" w:styleId="30">
    <w:name w:val="Intense Quote"/>
    <w:basedOn w:val="1"/>
    <w:next w:val="1"/>
    <w:link w:val="31"/>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1">
    <w:name w:val="Intense Quote Char"/>
    <w:basedOn w:val="11"/>
    <w:link w:val="30"/>
    <w:qFormat/>
    <w:uiPriority w:val="30"/>
    <w:rPr>
      <w:i/>
      <w:iCs/>
      <w:color w:val="2F5597" w:themeColor="accent1" w:themeShade="BF"/>
    </w:rPr>
  </w:style>
  <w:style w:type="character" w:customStyle="1" w:styleId="32">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oleObject" Target="embeddings/oleObject2.bin"/><Relationship Id="rId7" Type="http://schemas.openxmlformats.org/officeDocument/2006/relationships/image" Target="media/image1.w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4.wmf"/><Relationship Id="rId12" Type="http://schemas.openxmlformats.org/officeDocument/2006/relationships/oleObject" Target="embeddings/oleObject4.bin"/><Relationship Id="rId11" Type="http://schemas.openxmlformats.org/officeDocument/2006/relationships/image" Target="media/image3.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1104</Words>
  <Characters>6295</Characters>
  <Lines>52</Lines>
  <Paragraphs>14</Paragraphs>
  <TotalTime>0</TotalTime>
  <ScaleCrop>false</ScaleCrop>
  <LinksUpToDate>false</LinksUpToDate>
  <CharactersWithSpaces>7385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2025-05-03T05:53:00Z</dcterms:created>
  <dc:creator>yeshwanth A</dc:creator>
  <cp:lastModifiedBy>Administrator</cp:lastModifiedBy>
  <dcterms:modified xsi:type="dcterms:W3CDTF">2025-05-16T08:51:59Z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2057-12.2.0.20795</vt:lpwstr>
  </property>
  <property fmtid="{D5CDD505-2E9C-101B-9397-08002B2CF9AE}" pid="3" name="ICV">
    <vt:lpwstr>F02E9BF96C68498CA61F7BEAD2EC4D1D_12</vt:lpwstr>
  </property>
</Properties>
</file>