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AB1" w:rsidRDefault="002E2E6F">
      <w:pPr>
        <w:rPr>
          <w:sz w:val="28"/>
        </w:rPr>
      </w:pPr>
      <w:r>
        <w:rPr>
          <w:sz w:val="28"/>
        </w:rPr>
        <w:t xml:space="preserve">УУАЛ: </w:t>
      </w:r>
      <w:r>
        <w:rPr>
          <w:noProof/>
          <w:lang w:eastAsia="ru-RU"/>
        </w:rPr>
        <w:drawing>
          <wp:inline distT="0" distB="0" distL="0" distR="0" wp14:anchorId="4C94CF16" wp14:editId="44018E48">
            <wp:extent cx="5940425" cy="4453633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6F" w:rsidRDefault="002E2E6F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3EA7AFB" wp14:editId="6D4A5318">
            <wp:extent cx="3686175" cy="2590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6F" w:rsidRPr="002E2E6F" w:rsidRDefault="002E2E6F">
      <w:pPr>
        <w:rPr>
          <w:sz w:val="28"/>
        </w:rPr>
      </w:pPr>
      <w:r>
        <w:rPr>
          <w:sz w:val="28"/>
        </w:rPr>
        <w:t>Ссылка на схему:</w:t>
      </w:r>
      <w:bookmarkStart w:id="0" w:name="_GoBack"/>
      <w:bookmarkEnd w:id="0"/>
    </w:p>
    <w:sectPr w:rsidR="002E2E6F" w:rsidRPr="002E2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DC"/>
    <w:rsid w:val="002E2E6F"/>
    <w:rsid w:val="003218DC"/>
    <w:rsid w:val="00E4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E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E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MAXXXYMIRON</dc:creator>
  <cp:keywords/>
  <dc:description/>
  <cp:lastModifiedBy>MAXXXYMIRON</cp:lastModifiedBy>
  <cp:revision>2</cp:revision>
  <dcterms:created xsi:type="dcterms:W3CDTF">2020-05-19T15:23:00Z</dcterms:created>
  <dcterms:modified xsi:type="dcterms:W3CDTF">2020-05-19T15:25:00Z</dcterms:modified>
</cp:coreProperties>
</file>