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EF" w:rsidRDefault="005E2652" w:rsidP="00352FEF">
      <w:pPr>
        <w:spacing w:after="240"/>
        <w:ind w:firstLine="709"/>
        <w:jc w:val="center"/>
      </w:pPr>
      <w:r>
        <w:t>Лютов</w:t>
      </w:r>
      <w:r w:rsidR="00352FEF">
        <w:t xml:space="preserve"> </w:t>
      </w:r>
      <w:r>
        <w:t>Александр</w:t>
      </w:r>
      <w:r w:rsidR="00352FEF">
        <w:t xml:space="preserve"> </w:t>
      </w:r>
      <w:r>
        <w:t>Владимирович</w:t>
      </w:r>
      <w:r w:rsidR="00352FEF" w:rsidRPr="009B532E">
        <w:t xml:space="preserve"> №в5130904/30022</w:t>
      </w:r>
    </w:p>
    <w:p w:rsidR="00352FEF" w:rsidRDefault="00352FEF" w:rsidP="00352FEF">
      <w:pPr>
        <w:rPr>
          <w:b/>
        </w:rPr>
      </w:pPr>
      <w:r w:rsidRPr="005F0916">
        <w:rPr>
          <w:b/>
        </w:rPr>
        <w:t>Вариант 1</w:t>
      </w:r>
    </w:p>
    <w:p w:rsidR="00CC2A3D" w:rsidRDefault="00CC2A3D" w:rsidP="00CC2A3D">
      <w:pPr>
        <w:tabs>
          <w:tab w:val="left" w:pos="7075"/>
        </w:tabs>
      </w:pPr>
      <w:r>
        <w:t xml:space="preserve">Значение y(t) – было </w:t>
      </w:r>
      <w:r w:rsidR="005E2652">
        <w:t>взято из 1 работы и равняется 15.6204</w:t>
      </w:r>
    </w:p>
    <w:p w:rsidR="00CC2A3D" w:rsidRPr="00CC2A3D" w:rsidRDefault="00CC2A3D" w:rsidP="00CC2A3D">
      <w:pPr>
        <w:tabs>
          <w:tab w:val="left" w:pos="7075"/>
        </w:tabs>
      </w:pPr>
      <w:r>
        <w:t>Кол-во сгенерированных чисел – 100 000</w:t>
      </w:r>
    </w:p>
    <w:p w:rsidR="001A65DF" w:rsidRPr="00CC2A3D" w:rsidRDefault="00352FEF">
      <w:pPr>
        <w:rPr>
          <w:b/>
        </w:rPr>
      </w:pPr>
      <w:r w:rsidRPr="00CC2A3D">
        <w:rPr>
          <w:b/>
        </w:rPr>
        <w:t>Описание стандартного генератора</w:t>
      </w:r>
      <w:r w:rsidR="0010764D" w:rsidRPr="00CC2A3D">
        <w:rPr>
          <w:b/>
        </w:rPr>
        <w:t>:</w:t>
      </w:r>
    </w:p>
    <w:p w:rsidR="0010764D" w:rsidRPr="0010764D" w:rsidRDefault="0010764D" w:rsidP="0010764D">
      <w:pPr>
        <w:pStyle w:val="a3"/>
        <w:numPr>
          <w:ilvl w:val="0"/>
          <w:numId w:val="1"/>
        </w:numPr>
      </w:pPr>
      <w:proofErr w:type="spellStart"/>
      <w:proofErr w:type="gramStart"/>
      <w:r w:rsidRPr="0010764D">
        <w:t>std</w:t>
      </w:r>
      <w:proofErr w:type="spellEnd"/>
      <w:r w:rsidRPr="0010764D">
        <w:t>::</w:t>
      </w:r>
      <w:proofErr w:type="spellStart"/>
      <w:proofErr w:type="gramEnd"/>
      <w:r w:rsidRPr="0010764D">
        <w:t>random_device</w:t>
      </w:r>
      <w:proofErr w:type="spellEnd"/>
      <w:r>
        <w:t xml:space="preserve"> - </w:t>
      </w:r>
      <w:r w:rsidRPr="00CC2A3D">
        <w:t>Генератор истинно случайных чисел</w:t>
      </w:r>
    </w:p>
    <w:p w:rsidR="0010764D" w:rsidRDefault="0010764D" w:rsidP="0010764D">
      <w:pPr>
        <w:pStyle w:val="a3"/>
        <w:numPr>
          <w:ilvl w:val="0"/>
          <w:numId w:val="1"/>
        </w:numPr>
      </w:pPr>
      <w:proofErr w:type="spellStart"/>
      <w:proofErr w:type="gramStart"/>
      <w:r w:rsidRPr="0010764D">
        <w:t>std</w:t>
      </w:r>
      <w:proofErr w:type="spellEnd"/>
      <w:r w:rsidRPr="0010764D">
        <w:t>::</w:t>
      </w:r>
      <w:proofErr w:type="gramEnd"/>
      <w:r w:rsidRPr="0010764D">
        <w:t>mt19937</w:t>
      </w:r>
      <w:r>
        <w:t xml:space="preserve"> - </w:t>
      </w:r>
      <w:r w:rsidRPr="0010764D">
        <w:t xml:space="preserve">Псевдослучайный генератор на основе алгоритма </w:t>
      </w:r>
      <w:proofErr w:type="spellStart"/>
      <w:r w:rsidRPr="0010764D">
        <w:t>Mersenne</w:t>
      </w:r>
      <w:proofErr w:type="spellEnd"/>
      <w:r w:rsidRPr="0010764D">
        <w:t xml:space="preserve"> </w:t>
      </w:r>
      <w:proofErr w:type="spellStart"/>
      <w:r w:rsidRPr="0010764D">
        <w:t>Twister</w:t>
      </w:r>
      <w:proofErr w:type="spellEnd"/>
    </w:p>
    <w:p w:rsidR="0010764D" w:rsidRDefault="0010764D" w:rsidP="0010764D">
      <w:pPr>
        <w:pStyle w:val="a3"/>
        <w:numPr>
          <w:ilvl w:val="0"/>
          <w:numId w:val="1"/>
        </w:numPr>
      </w:pPr>
      <w:proofErr w:type="spellStart"/>
      <w:proofErr w:type="gramStart"/>
      <w:r w:rsidRPr="0010764D">
        <w:t>std</w:t>
      </w:r>
      <w:proofErr w:type="spellEnd"/>
      <w:r w:rsidRPr="0010764D">
        <w:t>::</w:t>
      </w:r>
      <w:proofErr w:type="spellStart"/>
      <w:proofErr w:type="gramEnd"/>
      <w:r w:rsidRPr="0010764D">
        <w:t>uniform_real_distribution</w:t>
      </w:r>
      <w:proofErr w:type="spellEnd"/>
      <w:r w:rsidRPr="0010764D">
        <w:t>&lt;&gt;</w:t>
      </w:r>
      <w:r>
        <w:t xml:space="preserve"> - </w:t>
      </w:r>
      <w:r w:rsidRPr="0010764D">
        <w:t>Равномерное распределение вещественных чисел в заданном диапазоне</w:t>
      </w:r>
    </w:p>
    <w:p w:rsidR="00CC2A3D" w:rsidRPr="00CC2A3D" w:rsidRDefault="00CC2A3D" w:rsidP="00CC2A3D">
      <w:pPr>
        <w:rPr>
          <w:b/>
        </w:rPr>
      </w:pPr>
      <w:r w:rsidRPr="00CC2A3D">
        <w:rPr>
          <w:b/>
        </w:rPr>
        <w:t>Подсчет параметров (</w:t>
      </w:r>
      <w:r w:rsidRPr="00CC2A3D">
        <w:rPr>
          <w:rFonts w:ascii="Cambria Math" w:hAnsi="Cambria Math" w:cs="Cambria Math"/>
          <w:b/>
        </w:rPr>
        <w:t>𝑚𝑟</w:t>
      </w:r>
      <w:r w:rsidRPr="00CC2A3D">
        <w:rPr>
          <w:b/>
        </w:rPr>
        <w:t xml:space="preserve"> , </w:t>
      </w:r>
      <w:r w:rsidRPr="00CC2A3D">
        <w:rPr>
          <w:rFonts w:ascii="Cambria Math" w:hAnsi="Cambria Math" w:cs="Cambria Math"/>
          <w:b/>
        </w:rPr>
        <w:t>𝐷𝑟</w:t>
      </w:r>
      <w:r w:rsidRPr="00CC2A3D">
        <w:rPr>
          <w:b/>
        </w:rPr>
        <w:t xml:space="preserve"> , </w:t>
      </w:r>
      <w:r w:rsidRPr="00CC2A3D">
        <w:rPr>
          <w:b/>
        </w:rPr>
        <w:sym w:font="Symbol" w:char="F073"/>
      </w:r>
      <w:r w:rsidRPr="00CC2A3D">
        <w:rPr>
          <w:b/>
        </w:rPr>
        <w:t>r ) и сравнение с теоретическими:</w:t>
      </w:r>
    </w:p>
    <w:p w:rsidR="005E2652" w:rsidRDefault="005E2652" w:rsidP="00CC2A3D">
      <w:r w:rsidRPr="005E2652">
        <w:t xml:space="preserve">Вычисленное мат. ожидание: 0.499945 (теоретическое: 0.500000) Вычисленная дисперсия: 0.083331 (теоретическая: 0.083333) </w:t>
      </w:r>
    </w:p>
    <w:p w:rsidR="005E2652" w:rsidRPr="005E2652" w:rsidRDefault="005E2652" w:rsidP="00CC2A3D">
      <w:r w:rsidRPr="005E2652">
        <w:t>Вычисленное СКО: 0.288672 (теоретическое: 0.288675)</w:t>
      </w:r>
    </w:p>
    <w:p w:rsidR="00CC2A3D" w:rsidRPr="005E2652" w:rsidRDefault="00CC2A3D" w:rsidP="00CC2A3D">
      <w:pPr>
        <w:rPr>
          <w:b/>
        </w:rPr>
      </w:pPr>
      <w:r w:rsidRPr="00CC2A3D">
        <w:rPr>
          <w:b/>
        </w:rPr>
        <w:t>Частотная диаграмма</w:t>
      </w:r>
      <w:r w:rsidRPr="005E2652">
        <w:rPr>
          <w:b/>
        </w:rPr>
        <w:t>:</w:t>
      </w:r>
    </w:p>
    <w:p w:rsidR="00CC2A3D" w:rsidRDefault="0007029C" w:rsidP="00CC2A3D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0E8B686F" wp14:editId="1F74CF52">
            <wp:extent cx="4607860" cy="2743200"/>
            <wp:effectExtent l="0" t="0" r="25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2A3D" w:rsidRDefault="00CC2A3D">
      <w:pPr>
        <w:spacing w:line="259" w:lineRule="auto"/>
      </w:pPr>
      <w:r>
        <w:br w:type="page"/>
      </w:r>
    </w:p>
    <w:p w:rsidR="00CC2A3D" w:rsidRPr="005E2652" w:rsidRDefault="00CC2A3D" w:rsidP="00CC2A3D">
      <w:pPr>
        <w:rPr>
          <w:b/>
        </w:rPr>
      </w:pPr>
      <w:r w:rsidRPr="00CC2A3D">
        <w:rPr>
          <w:b/>
        </w:rPr>
        <w:lastRenderedPageBreak/>
        <w:t>Описание собственного ГСЧ</w:t>
      </w:r>
      <w:r w:rsidRPr="005E2652">
        <w:rPr>
          <w:b/>
        </w:rPr>
        <w:t>:</w:t>
      </w:r>
    </w:p>
    <w:p w:rsidR="00CC2A3D" w:rsidRPr="00F669FF" w:rsidRDefault="00F669FF" w:rsidP="00CC2A3D">
      <w:r>
        <w:t>Для реализации собственной ГСЧ был выбран метод Мюллера, так как он</w:t>
      </w:r>
      <w:r w:rsidRPr="00F669FF">
        <w:t>:</w:t>
      </w:r>
    </w:p>
    <w:p w:rsidR="00F669FF" w:rsidRDefault="00F669FF" w:rsidP="00F669FF">
      <w:pPr>
        <w:pStyle w:val="a3"/>
        <w:numPr>
          <w:ilvl w:val="0"/>
          <w:numId w:val="2"/>
        </w:numPr>
      </w:pPr>
      <w:r>
        <w:t>Точно преобразует равномерное распределение в нормальное.</w:t>
      </w:r>
    </w:p>
    <w:p w:rsidR="00F669FF" w:rsidRDefault="00F669FF" w:rsidP="00F669FF">
      <w:pPr>
        <w:pStyle w:val="a3"/>
        <w:numPr>
          <w:ilvl w:val="0"/>
          <w:numId w:val="2"/>
        </w:numPr>
      </w:pPr>
      <w:r>
        <w:t>Эффективен (генерирует числа парами).</w:t>
      </w:r>
    </w:p>
    <w:p w:rsidR="00F669FF" w:rsidRDefault="00F669FF" w:rsidP="00F669FF">
      <w:pPr>
        <w:pStyle w:val="a3"/>
        <w:numPr>
          <w:ilvl w:val="0"/>
          <w:numId w:val="2"/>
        </w:numPr>
      </w:pPr>
      <w:r>
        <w:t>Позволяет задавать произвольные параметры (</w:t>
      </w:r>
      <w:proofErr w:type="spellStart"/>
      <w:r>
        <w:t>m_x</w:t>
      </w:r>
      <w:proofErr w:type="spellEnd"/>
      <w:r>
        <w:t>) и (</w:t>
      </w:r>
      <w:proofErr w:type="spellStart"/>
      <w:r>
        <w:t>sigma_x</w:t>
      </w:r>
      <w:proofErr w:type="spellEnd"/>
      <w:r>
        <w:t>)</w:t>
      </w:r>
    </w:p>
    <w:p w:rsidR="00F669FF" w:rsidRPr="00F669FF" w:rsidRDefault="00F669FF" w:rsidP="00F669FF">
      <w:r w:rsidRPr="00F669FF">
        <w:t xml:space="preserve">Каждый вызов </w:t>
      </w:r>
      <w:proofErr w:type="spellStart"/>
      <w:proofErr w:type="gramStart"/>
      <w:r w:rsidRPr="00F669FF">
        <w:t>generate</w:t>
      </w:r>
      <w:proofErr w:type="spellEnd"/>
      <w:r w:rsidRPr="00F669FF">
        <w:t>(</w:t>
      </w:r>
      <w:proofErr w:type="gramEnd"/>
      <w:r w:rsidRPr="00F669FF">
        <w:t>) возвращает одно число, сохраняя второе число пары для следующего вызова</w:t>
      </w:r>
    </w:p>
    <w:p w:rsidR="00CC2A3D" w:rsidRDefault="00CC2A3D" w:rsidP="00CC2A3D">
      <w:pPr>
        <w:rPr>
          <w:b/>
        </w:rPr>
      </w:pPr>
      <w:r w:rsidRPr="00CC2A3D">
        <w:rPr>
          <w:b/>
        </w:rPr>
        <w:t>Подсчет параметров (</w:t>
      </w:r>
      <w:r w:rsidRPr="00CC2A3D">
        <w:rPr>
          <w:rFonts w:ascii="Cambria Math" w:hAnsi="Cambria Math" w:cs="Cambria Math"/>
          <w:b/>
        </w:rPr>
        <w:t>𝑚𝑟</w:t>
      </w:r>
      <w:r w:rsidRPr="00CC2A3D">
        <w:rPr>
          <w:b/>
        </w:rPr>
        <w:t xml:space="preserve"> , </w:t>
      </w:r>
      <w:r w:rsidRPr="00CC2A3D">
        <w:rPr>
          <w:rFonts w:ascii="Cambria Math" w:hAnsi="Cambria Math" w:cs="Cambria Math"/>
          <w:b/>
        </w:rPr>
        <w:t>𝐷𝑟</w:t>
      </w:r>
      <w:r w:rsidRPr="00CC2A3D">
        <w:rPr>
          <w:b/>
        </w:rPr>
        <w:t xml:space="preserve"> , </w:t>
      </w:r>
      <w:r w:rsidRPr="00CC2A3D">
        <w:rPr>
          <w:b/>
        </w:rPr>
        <w:sym w:font="Symbol" w:char="F073"/>
      </w:r>
      <w:r w:rsidRPr="00CC2A3D">
        <w:rPr>
          <w:b/>
        </w:rPr>
        <w:t>r ) и сравнение с теоретическими:</w:t>
      </w:r>
    </w:p>
    <w:p w:rsidR="005E2652" w:rsidRPr="005E2652" w:rsidRDefault="005E2652" w:rsidP="00CC2A3D">
      <w:r w:rsidRPr="005E2652">
        <w:t xml:space="preserve">Параметры распределения: </w:t>
      </w:r>
      <w:proofErr w:type="spellStart"/>
      <w:r w:rsidRPr="005E2652">
        <w:t>mx</w:t>
      </w:r>
      <w:proofErr w:type="spellEnd"/>
      <w:r w:rsidRPr="005E2652">
        <w:t xml:space="preserve"> = 0.000000, </w:t>
      </w:r>
      <w:proofErr w:type="spellStart"/>
      <w:r w:rsidRPr="005E2652">
        <w:t>σx</w:t>
      </w:r>
      <w:proofErr w:type="spellEnd"/>
      <w:r w:rsidRPr="005E2652">
        <w:t xml:space="preserve"> = 0.781020</w:t>
      </w:r>
    </w:p>
    <w:p w:rsidR="005E2652" w:rsidRDefault="005E2652" w:rsidP="005E2652">
      <w:r>
        <w:t>Вычисленное мат. ожидание: 0.001288 (теоретическое: 0.000000)</w:t>
      </w:r>
    </w:p>
    <w:p w:rsidR="005E2652" w:rsidRDefault="005E2652" w:rsidP="005E2652">
      <w:r>
        <w:t>Вычисленная дисперсия: 0.612953 (теоретическая: 0.609992)</w:t>
      </w:r>
    </w:p>
    <w:p w:rsidR="005E2652" w:rsidRDefault="005E2652" w:rsidP="005E2652">
      <w:r>
        <w:t>Вычисленное СКО: 0.782913 (теоретическое: 0.781020)</w:t>
      </w:r>
    </w:p>
    <w:p w:rsidR="00CC2A3D" w:rsidRPr="005E2652" w:rsidRDefault="00CC2A3D" w:rsidP="00CC2A3D">
      <w:pPr>
        <w:rPr>
          <w:b/>
        </w:rPr>
      </w:pPr>
      <w:r w:rsidRPr="00CC2A3D">
        <w:rPr>
          <w:b/>
        </w:rPr>
        <w:t>Частотная диаграмма</w:t>
      </w:r>
      <w:r w:rsidRPr="005E2652">
        <w:rPr>
          <w:b/>
        </w:rPr>
        <w:t>:</w:t>
      </w:r>
    </w:p>
    <w:p w:rsidR="00CC2A3D" w:rsidRDefault="0007029C" w:rsidP="00CC2A3D">
      <w:pPr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6B521FB3" wp14:editId="62D01A22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CC2A3D" w:rsidRDefault="00CC2A3D">
      <w:pPr>
        <w:spacing w:line="259" w:lineRule="auto"/>
      </w:pPr>
      <w:r>
        <w:br w:type="page"/>
      </w:r>
    </w:p>
    <w:p w:rsidR="00CC2A3D" w:rsidRDefault="00CC2A3D" w:rsidP="00CC2A3D">
      <w:pPr>
        <w:rPr>
          <w:b/>
          <w:lang w:val="en-US"/>
        </w:rPr>
      </w:pPr>
      <w:r w:rsidRPr="00CC2A3D">
        <w:rPr>
          <w:b/>
        </w:rPr>
        <w:lastRenderedPageBreak/>
        <w:t>Код</w:t>
      </w:r>
      <w:r w:rsidRPr="005E2652">
        <w:rPr>
          <w:b/>
          <w:lang w:val="en-US"/>
        </w:rPr>
        <w:t xml:space="preserve"> </w:t>
      </w:r>
      <w:r w:rsidRPr="00CC2A3D">
        <w:rPr>
          <w:b/>
        </w:rPr>
        <w:t>программы</w:t>
      </w:r>
      <w:r w:rsidRPr="00CC2A3D">
        <w:rPr>
          <w:b/>
          <w:lang w:val="en-US"/>
        </w:rPr>
        <w:t>:</w:t>
      </w:r>
    </w:p>
    <w:p w:rsidR="00CC2A3D" w:rsidRDefault="00CC2A3D" w:rsidP="00CC2A3D">
      <w:pPr>
        <w:rPr>
          <w:lang w:val="en-US"/>
        </w:rPr>
      </w:pPr>
      <w:r>
        <w:rPr>
          <w:lang w:val="en-US"/>
        </w:rPr>
        <w:t>main.cpp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iostream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&lt;vector&gt;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cmath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iomanip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fstream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265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5E265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normaldistributiongenerator.h</w:t>
      </w:r>
      <w:proofErr w:type="spellEnd"/>
      <w:r w:rsidRPr="005E265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Функция для записи вектора чисел в файл (по одному значению на строку)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write_to_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values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filename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ofstream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filename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!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outfile</w:t>
      </w:r>
      <w:proofErr w:type="spellEnd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cerr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открытия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filename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для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записи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fixed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setprecision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(15);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auto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value :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values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value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'\n'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outfile.close</w:t>
      </w:r>
      <w:proofErr w:type="spellEnd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test_builtin_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rng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100000;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 numbers(n);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Инициализация генератора случайных чисел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5E265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random_device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rd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mt19937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gen(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rd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()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uniform_real_distribution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&lt;&gt; dis(0.0, 1.0);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Генерация чисел и вычисление суммы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++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dis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)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sum += 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Запись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файл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write_to_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numbers,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"builtin_rng_values.txt"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Вычисление мат. ожидания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/ n;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Вычисление дисперсии и СКО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++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variance += (numbers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m_r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* (numbers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m_r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variance /= n;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sqrt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(variance);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Теоретические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значения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theoretical_m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0.5;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theoretical_variance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1.0 / 12.0;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theoretical_sigma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sqrt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theoretical_variance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Вывод результатов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"=== Проверка встроенного ГСЧ 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::fixed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setprecision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(6);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"Количество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"Вычисленное мат. ожидание: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"Вычисленная дисперсия: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(теоретическая: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theoretical_variance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"Вычисленное СКО: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sigma_r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theoretical_sigma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test_custom_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rng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100000;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mx = 0.0;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="0007029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="0007029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max_y_table</w:t>
      </w:r>
      <w:proofErr w:type="spellEnd"/>
      <w:r w:rsidR="0007029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15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</w:t>
      </w:r>
      <w:r w:rsidR="0007029C" w:rsidRPr="0007029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62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="0007029C" w:rsidRPr="0007029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4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0.05 *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max_y_table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generator;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&gt; numbers(n);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Генерация чисел и вычисление суммы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++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generator.generate</w:t>
      </w:r>
      <w:proofErr w:type="spellEnd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(mx,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sum += 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Запись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файл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write_to_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file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numbers,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"custom_rng_values.txt"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Вычисление мат. ожидания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/ n;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Вычисление дисперсии и СКО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variance_x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++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variance_x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+= (numbers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* (numbers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variance_x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/= n;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sigma_x_calculated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sqrt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variance_x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Теоретические</w:t>
      </w:r>
      <w:r w:rsidRPr="00CC2A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значения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theoretical_mx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mx;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theoretical_variance_x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sigma_x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Вывод результатов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"\n=== Проверка собственного ГСЧ 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::fixed 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setprecision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(6);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"Количество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"Параметры распределения: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mx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σx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sigma_x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"Вычисленное мат. ожидание: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theoretical_mx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"Вычисленная дисперсия: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variance_x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(теоретическая: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theoretical_variance_x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"Вычисленное СКО: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sigma_x_calculated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(теоретическое: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theoretical_sigma_x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Проверка встроенного ГСЧ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test_builtin_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Тестирование собственного ГСЧ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test_custom_</w:t>
      </w:r>
      <w:proofErr w:type="gramStart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rng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E265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CC2A3D" w:rsidRDefault="00CC2A3D" w:rsidP="00CC2A3D">
      <w:pPr>
        <w:rPr>
          <w:lang w:val="en-US"/>
        </w:rPr>
      </w:pPr>
    </w:p>
    <w:p w:rsidR="00CC2A3D" w:rsidRPr="00CC2A3D" w:rsidRDefault="00CC2A3D" w:rsidP="00CC2A3D">
      <w:pPr>
        <w:rPr>
          <w:lang w:val="en-US"/>
        </w:rPr>
      </w:pPr>
      <w:r w:rsidRPr="00CC2A3D">
        <w:rPr>
          <w:lang w:val="en-US"/>
        </w:rPr>
        <w:t>Normaldistributiongenerator.cpp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normaldistributiongenerator.h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proofErr w:type="gramStart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() : gen(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rd</w:t>
      </w:r>
      <w:proofErr w:type="spellEnd"/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()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), dis(0.0, 1.0),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hasSpare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generate(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mean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sigma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hasSpare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hasSpare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spare *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sigma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mean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u, v, s;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u = dis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)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2.0 - 1.0;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v = dis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</w:t>
      </w:r>
      <w:r w:rsidRPr="00CC2A3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)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 2.0 - 1.0;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 = u * u + v * v;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(s &gt;= 1.0 || s == 0.0);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 =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sqrt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(-2.0 *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::log(s) / s);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spare = v * s;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hasSpare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u * s *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sigma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mean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CC2A3D" w:rsidRDefault="00CC2A3D" w:rsidP="00CC2A3D">
      <w:pPr>
        <w:rPr>
          <w:lang w:val="en-US"/>
        </w:rPr>
      </w:pPr>
    </w:p>
    <w:p w:rsidR="00CC2A3D" w:rsidRPr="00CC2A3D" w:rsidRDefault="00CC2A3D" w:rsidP="00CC2A3D">
      <w:pPr>
        <w:rPr>
          <w:lang w:val="en-US"/>
        </w:rPr>
      </w:pPr>
      <w:proofErr w:type="spellStart"/>
      <w:r w:rsidRPr="00CC2A3D">
        <w:rPr>
          <w:lang w:val="en-US"/>
        </w:rPr>
        <w:t>Normaldistributiongenerator</w:t>
      </w:r>
      <w:r>
        <w:rPr>
          <w:lang w:val="en-US"/>
        </w:rPr>
        <w:t>.h</w:t>
      </w:r>
      <w:proofErr w:type="spellEnd"/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spellStart"/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ifndef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NORMALDISTRIBUTIONGENERATOR_H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#define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NORMALDISTRIBUTIONGENERATOR_H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cmath</w:t>
      </w:r>
      <w:proofErr w:type="spellEnd"/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&lt;random&gt;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explicit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NormalDistributionGenerator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generate(</w:t>
      </w:r>
      <w:proofErr w:type="gramEnd"/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mean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0.0, </w:t>
      </w: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C2A3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sigma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1.0);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private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random_device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mt19937</w:t>
      </w: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gen;</w:t>
      </w:r>
    </w:p>
    <w:p w:rsidR="00CC2A3D" w:rsidRPr="00CC2A3D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proofErr w:type="spellStart"/>
      <w:proofErr w:type="gramEnd"/>
      <w:r w:rsidRPr="00CC2A3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uniform_real_distribution</w:t>
      </w:r>
      <w:proofErr w:type="spellEnd"/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&lt;&gt; dis;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C2A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E265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hasSpare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5E265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spare;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:rsidR="00CC2A3D" w:rsidRPr="005E2652" w:rsidRDefault="00CC2A3D" w:rsidP="00CC2A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CC2A3D" w:rsidRPr="00CC2A3D" w:rsidRDefault="00CC2A3D" w:rsidP="00CC2A3D">
      <w:pPr>
        <w:rPr>
          <w:lang w:val="en-US"/>
        </w:rPr>
      </w:pPr>
      <w:r w:rsidRPr="005E265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</w:t>
      </w:r>
      <w:proofErr w:type="spellStart"/>
      <w:r w:rsidRPr="005E265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endif</w:t>
      </w:r>
      <w:proofErr w:type="spellEnd"/>
      <w:r w:rsidRPr="005E2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265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NORMALDISTRIBUTIONGENERATOR_H</w:t>
      </w:r>
    </w:p>
    <w:sectPr w:rsidR="00CC2A3D" w:rsidRPr="00CC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EA2"/>
    <w:multiLevelType w:val="hybridMultilevel"/>
    <w:tmpl w:val="DCF8C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2427"/>
    <w:multiLevelType w:val="hybridMultilevel"/>
    <w:tmpl w:val="3114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21"/>
    <w:rsid w:val="0007029C"/>
    <w:rsid w:val="0010764D"/>
    <w:rsid w:val="001A65DF"/>
    <w:rsid w:val="00352FEF"/>
    <w:rsid w:val="005E2652"/>
    <w:rsid w:val="00645A21"/>
    <w:rsid w:val="00762D13"/>
    <w:rsid w:val="00CC2A3D"/>
    <w:rsid w:val="00F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F80E"/>
  <w15:chartTrackingRefBased/>
  <w15:docId w15:val="{97F61E9B-B2B0-4291-B6FF-86930DEA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A3D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me\OneDrive\&#1056;&#1072;&#1073;&#1086;&#1095;&#1080;&#1081;%20&#1089;&#1090;&#1086;&#1083;\&#1057;&#1072;&#1085;&#1103;_&#1051;&#1088;3_&#1052;&#1072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me\OneDrive\&#1056;&#1072;&#1073;&#1086;&#1095;&#1080;&#1081;%20&#1089;&#1090;&#1086;&#1083;\&#1057;&#1072;&#1085;&#1103;_&#1051;&#1088;3_&#1052;&#1072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Встроенная</a:t>
            </a:r>
            <a:r>
              <a:rPr lang="ru-RU" baseline="0"/>
              <a:t> ГСЧ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'Саня Встроенная ГСЧ'!$B$100001:$K$100001</c:f>
              <c:numCache>
                <c:formatCode>General</c:formatCode>
                <c:ptCount val="10"/>
                <c:pt idx="0">
                  <c:v>9969</c:v>
                </c:pt>
                <c:pt idx="1">
                  <c:v>10004</c:v>
                </c:pt>
                <c:pt idx="2">
                  <c:v>9915</c:v>
                </c:pt>
                <c:pt idx="3">
                  <c:v>9947</c:v>
                </c:pt>
                <c:pt idx="4">
                  <c:v>10016</c:v>
                </c:pt>
                <c:pt idx="5">
                  <c:v>10026</c:v>
                </c:pt>
                <c:pt idx="6">
                  <c:v>10102</c:v>
                </c:pt>
                <c:pt idx="7">
                  <c:v>10148</c:v>
                </c:pt>
                <c:pt idx="8">
                  <c:v>9901</c:v>
                </c:pt>
                <c:pt idx="9">
                  <c:v>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D8-4F39-B9DF-733689C92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687944400"/>
        <c:axId val="691509080"/>
      </c:barChart>
      <c:catAx>
        <c:axId val="687944400"/>
        <c:scaling>
          <c:orientation val="minMax"/>
        </c:scaling>
        <c:delete val="1"/>
        <c:axPos val="b"/>
        <c:majorTickMark val="none"/>
        <c:minorTickMark val="none"/>
        <c:tickLblPos val="nextTo"/>
        <c:crossAx val="691509080"/>
        <c:crosses val="autoZero"/>
        <c:auto val="1"/>
        <c:lblAlgn val="ctr"/>
        <c:lblOffset val="100"/>
        <c:noMultiLvlLbl val="0"/>
      </c:catAx>
      <c:valAx>
        <c:axId val="691509080"/>
        <c:scaling>
          <c:orientation val="minMax"/>
          <c:max val="10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794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Своя ГСЧ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'Саня Своя ГСЧ'!$B$100001:$K$100001</c:f>
              <c:numCache>
                <c:formatCode>General</c:formatCode>
                <c:ptCount val="10"/>
                <c:pt idx="0">
                  <c:v>693</c:v>
                </c:pt>
                <c:pt idx="1">
                  <c:v>2764</c:v>
                </c:pt>
                <c:pt idx="2">
                  <c:v>7933</c:v>
                </c:pt>
                <c:pt idx="3">
                  <c:v>15987</c:v>
                </c:pt>
                <c:pt idx="4">
                  <c:v>22273</c:v>
                </c:pt>
                <c:pt idx="5">
                  <c:v>22684</c:v>
                </c:pt>
                <c:pt idx="6">
                  <c:v>16145</c:v>
                </c:pt>
                <c:pt idx="7">
                  <c:v>7751</c:v>
                </c:pt>
                <c:pt idx="8">
                  <c:v>2837</c:v>
                </c:pt>
                <c:pt idx="9">
                  <c:v>679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1-49F5-B6F8-32D2D171F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axId val="427682464"/>
        <c:axId val="427684760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'Саня Своя ГСЧ'!$B$100002:$K$100002</c:f>
              <c:numCache>
                <c:formatCode>General</c:formatCode>
                <c:ptCount val="10"/>
                <c:pt idx="0">
                  <c:v>693</c:v>
                </c:pt>
                <c:pt idx="1">
                  <c:v>2763</c:v>
                </c:pt>
                <c:pt idx="2">
                  <c:v>7933</c:v>
                </c:pt>
                <c:pt idx="3">
                  <c:v>15987</c:v>
                </c:pt>
                <c:pt idx="4">
                  <c:v>22273</c:v>
                </c:pt>
                <c:pt idx="5">
                  <c:v>22684</c:v>
                </c:pt>
                <c:pt idx="6">
                  <c:v>16145</c:v>
                </c:pt>
                <c:pt idx="7">
                  <c:v>7751</c:v>
                </c:pt>
                <c:pt idx="8">
                  <c:v>2837</c:v>
                </c:pt>
                <c:pt idx="9">
                  <c:v>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61-49F5-B6F8-32D2D171F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682464"/>
        <c:axId val="427684760"/>
      </c:lineChart>
      <c:catAx>
        <c:axId val="427682464"/>
        <c:scaling>
          <c:orientation val="minMax"/>
        </c:scaling>
        <c:delete val="1"/>
        <c:axPos val="b"/>
        <c:majorTickMark val="none"/>
        <c:minorTickMark val="none"/>
        <c:tickLblPos val="nextTo"/>
        <c:crossAx val="427684760"/>
        <c:crosses val="autoZero"/>
        <c:auto val="1"/>
        <c:lblAlgn val="ctr"/>
        <c:lblOffset val="100"/>
        <c:noMultiLvlLbl val="0"/>
      </c:catAx>
      <c:valAx>
        <c:axId val="42768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68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Сусликов</dc:creator>
  <cp:keywords/>
  <dc:description/>
  <cp:lastModifiedBy>Влад Сусликов</cp:lastModifiedBy>
  <cp:revision>4</cp:revision>
  <dcterms:created xsi:type="dcterms:W3CDTF">2025-04-21T16:54:00Z</dcterms:created>
  <dcterms:modified xsi:type="dcterms:W3CDTF">2025-04-21T17:59:00Z</dcterms:modified>
</cp:coreProperties>
</file>