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D4EE0" w14:textId="28CC2A75" w:rsidR="004D5F6A" w:rsidRPr="004F2E14" w:rsidRDefault="00A11760" w:rsidP="005E5829">
      <w:pPr>
        <w:pStyle w:val="a3"/>
        <w:jc w:val="center"/>
        <w:rPr>
          <w:rFonts w:ascii="Arial" w:eastAsia="標楷體" w:hAnsi="Arial" w:cs="Arial"/>
          <w:b/>
          <w:color w:val="000000" w:themeColor="text1"/>
          <w:sz w:val="28"/>
          <w:szCs w:val="28"/>
        </w:rPr>
      </w:pPr>
      <w:r w:rsidRPr="004F2E14">
        <w:rPr>
          <w:rFonts w:ascii="Arial" w:eastAsia="標楷體" w:hAnsi="Arial" w:cs="Arial" w:hint="eastAsia"/>
          <w:b/>
          <w:color w:val="000000" w:themeColor="text1"/>
          <w:sz w:val="28"/>
          <w:szCs w:val="28"/>
        </w:rPr>
        <w:t>【附件二】</w:t>
      </w:r>
      <w:r w:rsidR="004D5F6A" w:rsidRPr="004F2E14">
        <w:rPr>
          <w:rFonts w:ascii="Arial" w:eastAsia="標楷體" w:hAnsi="Arial" w:cs="Arial"/>
          <w:b/>
          <w:color w:val="000000" w:themeColor="text1"/>
          <w:sz w:val="28"/>
          <w:szCs w:val="28"/>
        </w:rPr>
        <w:t>國泰人壽</w:t>
      </w:r>
      <w:r w:rsidR="004D5F6A" w:rsidRPr="004F2E14">
        <w:rPr>
          <w:rFonts w:ascii="Arial" w:eastAsia="標楷體" w:hAnsi="Arial" w:cs="Arial"/>
          <w:b/>
          <w:color w:val="000000" w:themeColor="text1"/>
          <w:sz w:val="28"/>
          <w:szCs w:val="28"/>
        </w:rPr>
        <w:t>AI</w:t>
      </w:r>
      <w:r w:rsidR="000B3734" w:rsidRPr="004F2E14">
        <w:rPr>
          <w:rFonts w:ascii="Arial" w:eastAsia="標楷體" w:hAnsi="Arial" w:cs="Arial" w:hint="eastAsia"/>
          <w:b/>
          <w:color w:val="000000" w:themeColor="text1"/>
          <w:sz w:val="28"/>
          <w:szCs w:val="28"/>
        </w:rPr>
        <w:t>服務</w:t>
      </w:r>
      <w:r w:rsidR="004F0855" w:rsidRPr="004F2E14">
        <w:rPr>
          <w:rFonts w:ascii="Arial" w:eastAsia="標楷體" w:hAnsi="Arial" w:cs="Arial" w:hint="eastAsia"/>
          <w:b/>
          <w:color w:val="000000" w:themeColor="text1"/>
          <w:sz w:val="28"/>
          <w:szCs w:val="28"/>
        </w:rPr>
        <w:t>應用</w:t>
      </w:r>
      <w:r w:rsidR="000B3734" w:rsidRPr="004F2E14">
        <w:rPr>
          <w:rFonts w:ascii="Arial" w:eastAsia="標楷體" w:hAnsi="Arial" w:cs="Arial" w:hint="eastAsia"/>
          <w:b/>
          <w:color w:val="000000" w:themeColor="text1"/>
          <w:sz w:val="28"/>
          <w:szCs w:val="28"/>
        </w:rPr>
        <w:t>案件檢核暨風險評估表</w:t>
      </w:r>
    </w:p>
    <w:p w14:paraId="1797947C" w14:textId="4E480BA6" w:rsidR="004D5F6A" w:rsidRPr="004F2E14" w:rsidRDefault="00631B3D" w:rsidP="0032034D">
      <w:pPr>
        <w:pStyle w:val="a3"/>
        <w:ind w:leftChars="-354" w:left="-850" w:right="-472"/>
        <w:rPr>
          <w:rFonts w:ascii="Arial" w:eastAsia="標楷體" w:hAnsi="Arial" w:cs="Arial"/>
          <w:b/>
          <w:color w:val="000000" w:themeColor="text1"/>
          <w:sz w:val="24"/>
          <w:szCs w:val="24"/>
        </w:rPr>
      </w:pPr>
      <w:r w:rsidRPr="004F2E14">
        <w:rPr>
          <w:rFonts w:ascii="Arial" w:eastAsia="標楷體" w:hAnsi="Arial" w:cs="Arial" w:hint="eastAsia"/>
          <w:b/>
          <w:color w:val="000000" w:themeColor="text1"/>
          <w:sz w:val="24"/>
          <w:szCs w:val="24"/>
        </w:rPr>
        <w:t>需求</w:t>
      </w:r>
      <w:r w:rsidR="009955E8" w:rsidRPr="004F2E14">
        <w:rPr>
          <w:rFonts w:ascii="Arial" w:eastAsia="標楷體" w:hAnsi="Arial" w:cs="Arial"/>
          <w:b/>
          <w:color w:val="000000" w:themeColor="text1"/>
          <w:sz w:val="24"/>
          <w:szCs w:val="24"/>
        </w:rPr>
        <w:t>單位：</w:t>
      </w:r>
      <w:r w:rsidR="009955E8" w:rsidRPr="004F2E14">
        <w:rPr>
          <w:rFonts w:ascii="Arial" w:eastAsia="標楷體" w:hAnsi="Arial" w:cs="Arial"/>
          <w:b/>
          <w:color w:val="000000" w:themeColor="text1"/>
          <w:sz w:val="24"/>
          <w:szCs w:val="24"/>
        </w:rPr>
        <w:t>__________</w:t>
      </w:r>
      <w:r w:rsidR="009955E8" w:rsidRPr="004F2E14">
        <w:rPr>
          <w:rFonts w:ascii="Arial" w:eastAsia="標楷體" w:hAnsi="Arial" w:cs="Arial"/>
          <w:b/>
          <w:color w:val="000000" w:themeColor="text1"/>
          <w:sz w:val="24"/>
          <w:szCs w:val="24"/>
        </w:rPr>
        <w:t>部</w:t>
      </w:r>
      <w:r w:rsidR="009955E8" w:rsidRPr="004F2E14">
        <w:rPr>
          <w:rFonts w:ascii="Arial" w:eastAsia="標楷體" w:hAnsi="Arial" w:cs="Arial"/>
          <w:b/>
          <w:color w:val="000000" w:themeColor="text1"/>
          <w:sz w:val="24"/>
          <w:szCs w:val="24"/>
        </w:rPr>
        <w:t>__________</w:t>
      </w:r>
      <w:r w:rsidR="009955E8" w:rsidRPr="004F2E14">
        <w:rPr>
          <w:rFonts w:ascii="Arial" w:eastAsia="標楷體" w:hAnsi="Arial" w:cs="Arial"/>
          <w:b/>
          <w:color w:val="000000" w:themeColor="text1"/>
          <w:sz w:val="24"/>
          <w:szCs w:val="24"/>
        </w:rPr>
        <w:t>科</w:t>
      </w:r>
      <w:r w:rsidR="009955E8" w:rsidRPr="004F2E14">
        <w:rPr>
          <w:rFonts w:ascii="Arial" w:eastAsia="標楷體" w:hAnsi="Arial" w:cs="Arial"/>
          <w:b/>
          <w:color w:val="000000" w:themeColor="text1"/>
          <w:sz w:val="24"/>
          <w:szCs w:val="24"/>
        </w:rPr>
        <w:t xml:space="preserve">        </w:t>
      </w:r>
      <w:r w:rsidR="00A656F6" w:rsidRPr="004F2E14">
        <w:rPr>
          <w:rFonts w:ascii="Arial" w:eastAsia="標楷體" w:hAnsi="Arial" w:cs="Arial" w:hint="eastAsia"/>
          <w:b/>
          <w:color w:val="000000" w:themeColor="text1"/>
          <w:sz w:val="24"/>
          <w:szCs w:val="24"/>
        </w:rPr>
        <w:t xml:space="preserve">   </w:t>
      </w:r>
      <w:r w:rsidR="0032034D" w:rsidRPr="004F2E14">
        <w:rPr>
          <w:rFonts w:ascii="Arial" w:eastAsia="標楷體" w:hAnsi="Arial" w:cs="Arial" w:hint="eastAsia"/>
          <w:b/>
          <w:color w:val="000000" w:themeColor="text1"/>
          <w:sz w:val="24"/>
          <w:szCs w:val="24"/>
        </w:rPr>
        <w:t xml:space="preserve">      </w:t>
      </w:r>
      <w:r w:rsidRPr="004F2E14">
        <w:rPr>
          <w:rFonts w:ascii="Arial" w:eastAsia="標楷體" w:hAnsi="Arial" w:cs="Arial" w:hint="eastAsia"/>
          <w:b/>
          <w:color w:val="000000" w:themeColor="text1"/>
          <w:sz w:val="24"/>
          <w:szCs w:val="24"/>
        </w:rPr>
        <w:t>填</w:t>
      </w:r>
      <w:r w:rsidR="00C40D2F" w:rsidRPr="004F2E14">
        <w:rPr>
          <w:rFonts w:ascii="Arial" w:eastAsia="標楷體" w:hAnsi="Arial" w:cs="Arial" w:hint="eastAsia"/>
          <w:b/>
          <w:color w:val="000000" w:themeColor="text1"/>
          <w:sz w:val="24"/>
          <w:szCs w:val="24"/>
        </w:rPr>
        <w:t>寫</w:t>
      </w:r>
      <w:r w:rsidR="004D5F6A" w:rsidRPr="004F2E14">
        <w:rPr>
          <w:rFonts w:ascii="Arial" w:eastAsia="標楷體" w:hAnsi="Arial" w:cs="Arial"/>
          <w:b/>
          <w:color w:val="000000" w:themeColor="text1"/>
          <w:sz w:val="24"/>
          <w:szCs w:val="24"/>
        </w:rPr>
        <w:t>日期：</w:t>
      </w:r>
      <w:r w:rsidR="004D5F6A" w:rsidRPr="004F2E14">
        <w:rPr>
          <w:rFonts w:ascii="Arial" w:eastAsia="標楷體" w:hAnsi="Arial" w:cs="Arial"/>
          <w:b/>
          <w:color w:val="000000" w:themeColor="text1"/>
          <w:sz w:val="24"/>
          <w:szCs w:val="24"/>
        </w:rPr>
        <w:t>___</w:t>
      </w:r>
      <w:r w:rsidR="004D5F6A" w:rsidRPr="004F2E14">
        <w:rPr>
          <w:rFonts w:ascii="Arial" w:eastAsia="標楷體" w:hAnsi="Arial" w:cs="Arial"/>
          <w:b/>
          <w:color w:val="000000" w:themeColor="text1"/>
          <w:sz w:val="24"/>
          <w:szCs w:val="24"/>
        </w:rPr>
        <w:t>年</w:t>
      </w:r>
      <w:r w:rsidR="004D5F6A" w:rsidRPr="004F2E14">
        <w:rPr>
          <w:rFonts w:ascii="Arial" w:eastAsia="標楷體" w:hAnsi="Arial" w:cs="Arial"/>
          <w:b/>
          <w:color w:val="000000" w:themeColor="text1"/>
          <w:sz w:val="24"/>
          <w:szCs w:val="24"/>
        </w:rPr>
        <w:t>___</w:t>
      </w:r>
      <w:r w:rsidR="004D5F6A" w:rsidRPr="004F2E14">
        <w:rPr>
          <w:rFonts w:ascii="Arial" w:eastAsia="標楷體" w:hAnsi="Arial" w:cs="Arial"/>
          <w:b/>
          <w:color w:val="000000" w:themeColor="text1"/>
          <w:sz w:val="24"/>
          <w:szCs w:val="24"/>
        </w:rPr>
        <w:t>月</w:t>
      </w:r>
      <w:r w:rsidR="004D5F6A" w:rsidRPr="004F2E14">
        <w:rPr>
          <w:rFonts w:ascii="Arial" w:eastAsia="標楷體" w:hAnsi="Arial" w:cs="Arial"/>
          <w:b/>
          <w:color w:val="000000" w:themeColor="text1"/>
          <w:sz w:val="24"/>
          <w:szCs w:val="24"/>
        </w:rPr>
        <w:t>___</w:t>
      </w:r>
      <w:r w:rsidR="004D5F6A" w:rsidRPr="004F2E14">
        <w:rPr>
          <w:rFonts w:ascii="Arial" w:eastAsia="標楷體" w:hAnsi="Arial" w:cs="Arial"/>
          <w:b/>
          <w:color w:val="000000" w:themeColor="text1"/>
          <w:sz w:val="24"/>
          <w:szCs w:val="24"/>
        </w:rPr>
        <w:t>日</w:t>
      </w:r>
    </w:p>
    <w:p w14:paraId="780BFF07" w14:textId="5460D3DC" w:rsidR="001E70E4" w:rsidRPr="004F2E14" w:rsidRDefault="001E70E4" w:rsidP="00C415C6">
      <w:pPr>
        <w:pStyle w:val="a3"/>
        <w:ind w:leftChars="-354" w:left="-850" w:right="-472"/>
        <w:jc w:val="right"/>
        <w:rPr>
          <w:rFonts w:ascii="Arial" w:eastAsia="標楷體" w:hAnsi="Arial" w:cs="Arial"/>
          <w:b/>
          <w:color w:val="000000" w:themeColor="text1"/>
        </w:rPr>
      </w:pPr>
    </w:p>
    <w:tbl>
      <w:tblPr>
        <w:tblStyle w:val="a5"/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1828"/>
        <w:gridCol w:w="8972"/>
      </w:tblGrid>
      <w:tr w:rsidR="004F2E14" w:rsidRPr="004F2E14" w14:paraId="006CC7F4" w14:textId="77777777" w:rsidTr="00E347C3">
        <w:trPr>
          <w:trHeight w:val="561"/>
          <w:jc w:val="center"/>
        </w:trPr>
        <w:tc>
          <w:tcPr>
            <w:tcW w:w="1080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pct10" w:color="auto" w:fill="auto"/>
            <w:vAlign w:val="center"/>
          </w:tcPr>
          <w:p w14:paraId="231240E3" w14:textId="77777777" w:rsidR="002F64B7" w:rsidRPr="004F2E14" w:rsidRDefault="002F64B7" w:rsidP="002F64B7">
            <w:pPr>
              <w:rPr>
                <w:rFonts w:ascii="Arial" w:eastAsia="標楷體" w:hAnsi="Arial" w:cs="Arial"/>
                <w:bCs/>
                <w:color w:val="000000" w:themeColor="text1"/>
                <w:sz w:val="18"/>
                <w:szCs w:val="16"/>
              </w:rPr>
            </w:pP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總說明：</w:t>
            </w:r>
          </w:p>
          <w:p w14:paraId="02AEA140" w14:textId="0E5018C3" w:rsidR="002F64B7" w:rsidRPr="004F2E14" w:rsidRDefault="002F64B7" w:rsidP="002F64B7">
            <w:pPr>
              <w:rPr>
                <w:rFonts w:ascii="Arial" w:eastAsia="標楷體" w:hAnsi="Arial" w:cs="Arial"/>
                <w:bCs/>
                <w:color w:val="000000" w:themeColor="text1"/>
                <w:sz w:val="18"/>
                <w:szCs w:val="16"/>
              </w:rPr>
            </w:pP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為妥善管理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AI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服務之發展應用與風險，故針對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AI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服務應用案件之相關風險評估項目及必要檢核項目</w:t>
            </w:r>
            <w:proofErr w:type="gramStart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彙總如本</w:t>
            </w:r>
            <w:proofErr w:type="gramEnd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表，以供評估單位及層峰審查參考。</w:t>
            </w:r>
          </w:p>
        </w:tc>
      </w:tr>
      <w:tr w:rsidR="004F2E14" w:rsidRPr="004F2E14" w14:paraId="3ED64737" w14:textId="77777777" w:rsidTr="00E347C3">
        <w:trPr>
          <w:trHeight w:val="561"/>
          <w:jc w:val="center"/>
        </w:trPr>
        <w:tc>
          <w:tcPr>
            <w:tcW w:w="1080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pct10" w:color="auto" w:fill="auto"/>
            <w:vAlign w:val="center"/>
          </w:tcPr>
          <w:p w14:paraId="39768C26" w14:textId="77777777" w:rsidR="00C415C6" w:rsidRPr="004F2E14" w:rsidRDefault="00C415C6" w:rsidP="00C415C6">
            <w:pPr>
              <w:rPr>
                <w:rFonts w:ascii="Arial" w:eastAsia="標楷體" w:hAnsi="Arial" w:cs="Arial"/>
                <w:bCs/>
                <w:color w:val="000000" w:themeColor="text1"/>
                <w:sz w:val="18"/>
                <w:szCs w:val="16"/>
              </w:rPr>
            </w:pP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填寫說明：</w:t>
            </w:r>
          </w:p>
          <w:p w14:paraId="13EB597C" w14:textId="77777777" w:rsidR="00C415C6" w:rsidRPr="004F2E14" w:rsidRDefault="00C415C6" w:rsidP="00C415C6">
            <w:pPr>
              <w:rPr>
                <w:rFonts w:ascii="Arial" w:eastAsia="標楷體" w:hAnsi="Arial" w:cs="Arial"/>
                <w:bCs/>
                <w:color w:val="000000" w:themeColor="text1"/>
                <w:sz w:val="18"/>
                <w:szCs w:val="16"/>
              </w:rPr>
            </w:pP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1.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本表由需求單位填寫，開發單位協助，並應事先</w:t>
            </w:r>
            <w:proofErr w:type="gramStart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洽</w:t>
            </w:r>
            <w:proofErr w:type="gramEnd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相關評估單位確認，需求單位如有需要亦得另附簡報或其他文件補充說明。</w:t>
            </w:r>
          </w:p>
          <w:p w14:paraId="46D4AF0E" w14:textId="197B51F3" w:rsidR="00C415C6" w:rsidRPr="004F2E14" w:rsidRDefault="00C415C6" w:rsidP="00C415C6">
            <w:pPr>
              <w:rPr>
                <w:rFonts w:ascii="Arial" w:eastAsia="標楷體" w:hAnsi="Arial" w:cs="Arial"/>
                <w:bCs/>
                <w:color w:val="000000" w:themeColor="text1"/>
                <w:sz w:val="18"/>
                <w:szCs w:val="16"/>
              </w:rPr>
            </w:pP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2.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需求單位檢核及評估結果，須經評估單位</w:t>
            </w:r>
            <w:r w:rsidR="000E675E"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評估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確認</w:t>
            </w:r>
            <w:r w:rsidR="004C2EDF"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由需求單位彙整各評估單位回覆內容並更新檢核表後，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依該案所屬審查層級及程序辦理。</w:t>
            </w:r>
          </w:p>
          <w:p w14:paraId="326C52AE" w14:textId="08BF4113" w:rsidR="005F6BCC" w:rsidRPr="004F2E14" w:rsidRDefault="005F6BCC" w:rsidP="005F6BCC">
            <w:pPr>
              <w:rPr>
                <w:rFonts w:ascii="Arial" w:eastAsia="標楷體" w:hAnsi="Arial" w:cs="Arial"/>
                <w:bCs/>
                <w:color w:val="000000" w:themeColor="text1"/>
                <w:sz w:val="18"/>
                <w:szCs w:val="16"/>
              </w:rPr>
            </w:pP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3.</w:t>
            </w:r>
            <w:r w:rsidR="000E675E"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第一階段：</w:t>
            </w:r>
            <w:r w:rsidR="009B1815"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專案規劃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完成</w:t>
            </w:r>
            <w:r w:rsidR="000E675E"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後，</w:t>
            </w:r>
            <w:r w:rsidR="00DF790E"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請完成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【</w:t>
            </w:r>
            <w:r w:rsidRPr="004F2E14">
              <w:rPr>
                <w:rFonts w:ascii="Arial" w:eastAsia="標楷體" w:hAnsi="Arial" w:cs="Arial"/>
                <w:bCs/>
                <w:color w:val="000000" w:themeColor="text1"/>
                <w:sz w:val="18"/>
                <w:szCs w:val="16"/>
              </w:rPr>
              <w:t>AI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服務應用案件檢核暨風險評估表】及【</w:t>
            </w:r>
            <w:r w:rsidRPr="004F2E14">
              <w:rPr>
                <w:rFonts w:ascii="Arial" w:eastAsia="標楷體" w:hAnsi="Arial" w:cs="Arial"/>
                <w:bCs/>
                <w:color w:val="000000" w:themeColor="text1"/>
                <w:sz w:val="18"/>
                <w:szCs w:val="16"/>
              </w:rPr>
              <w:t>AI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服務應用案件上線檢核表】</w:t>
            </w:r>
            <w:r w:rsidR="000E675E"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有標示</w:t>
            </w:r>
            <w:r w:rsidR="000E675E"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*</w:t>
            </w:r>
            <w:r w:rsidR="00DF790E"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的部分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。</w:t>
            </w:r>
          </w:p>
          <w:p w14:paraId="00ACA97E" w14:textId="60A0FDA7" w:rsidR="005F6BCC" w:rsidRPr="004F2E14" w:rsidRDefault="005F6BCC" w:rsidP="005F6BCC">
            <w:pPr>
              <w:rPr>
                <w:rFonts w:ascii="Arial" w:eastAsia="標楷體" w:hAnsi="Arial" w:cs="Arial"/>
                <w:bCs/>
                <w:color w:val="000000" w:themeColor="text1"/>
                <w:sz w:val="18"/>
                <w:szCs w:val="16"/>
              </w:rPr>
            </w:pP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4.</w:t>
            </w:r>
            <w:r w:rsidR="000E675E"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第二階段：</w:t>
            </w:r>
            <w:r w:rsidR="004967D7"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專案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上線前</w:t>
            </w:r>
            <w:r w:rsidR="000E675E"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，</w:t>
            </w:r>
            <w:r w:rsidR="00DF790E"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請完成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【</w:t>
            </w:r>
            <w:r w:rsidRPr="004F2E14">
              <w:rPr>
                <w:rFonts w:ascii="Arial" w:eastAsia="標楷體" w:hAnsi="Arial" w:cs="Arial"/>
                <w:bCs/>
                <w:color w:val="000000" w:themeColor="text1"/>
                <w:sz w:val="18"/>
                <w:szCs w:val="16"/>
              </w:rPr>
              <w:t>AI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服務應用案件上線檢核表】。</w:t>
            </w:r>
          </w:p>
          <w:p w14:paraId="67520CDF" w14:textId="77777777" w:rsidR="001E70E4" w:rsidRPr="004F2E14" w:rsidRDefault="005F6BCC" w:rsidP="005F6BCC">
            <w:pPr>
              <w:rPr>
                <w:rFonts w:ascii="Arial" w:eastAsia="標楷體" w:hAnsi="Arial" w:cs="Arial"/>
                <w:bCs/>
                <w:color w:val="000000" w:themeColor="text1"/>
                <w:sz w:val="18"/>
                <w:szCs w:val="16"/>
              </w:rPr>
            </w:pP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5.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適用上如有疑問，可先洽數據暨人工智慧發展部資料治理科聯繫。</w:t>
            </w:r>
          </w:p>
          <w:p w14:paraId="251C041B" w14:textId="525332D5" w:rsidR="00953DCB" w:rsidRPr="004F2E14" w:rsidRDefault="00953DCB" w:rsidP="005F6BCC">
            <w:pPr>
              <w:rPr>
                <w:rFonts w:ascii="Arial" w:eastAsia="標楷體" w:hAnsi="Arial" w:cs="Arial"/>
                <w:b/>
                <w:color w:val="000000" w:themeColor="text1"/>
              </w:rPr>
            </w:pP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6.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如為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AI</w:t>
            </w:r>
            <w:proofErr w:type="gramStart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個</w:t>
            </w:r>
            <w:proofErr w:type="gramEnd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資使用評估</w:t>
            </w:r>
            <w:proofErr w:type="gramStart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表問項</w:t>
            </w:r>
            <w:proofErr w:type="gramEnd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，可先洽風險管理二部作業風險管理科聯繫。</w:t>
            </w:r>
          </w:p>
        </w:tc>
      </w:tr>
      <w:tr w:rsidR="004F2E14" w:rsidRPr="004F2E14" w14:paraId="7BF8FF50" w14:textId="77777777" w:rsidTr="00D5020F">
        <w:trPr>
          <w:trHeight w:val="561"/>
          <w:jc w:val="center"/>
        </w:trPr>
        <w:tc>
          <w:tcPr>
            <w:tcW w:w="1080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pct10" w:color="auto" w:fill="auto"/>
            <w:vAlign w:val="center"/>
          </w:tcPr>
          <w:p w14:paraId="6A23D6EC" w14:textId="73F4138F" w:rsidR="006D4DD0" w:rsidRPr="004F2E14" w:rsidRDefault="00E61B7D" w:rsidP="00D5020F">
            <w:pPr>
              <w:rPr>
                <w:rFonts w:ascii="Arial" w:eastAsia="標楷體" w:hAnsi="Arial" w:cs="Arial"/>
                <w:b/>
                <w:color w:val="000000" w:themeColor="text1"/>
              </w:rPr>
            </w:pPr>
            <w:r w:rsidRPr="004F2E14">
              <w:rPr>
                <w:rFonts w:ascii="Arial" w:eastAsia="標楷體" w:hAnsi="Arial" w:cs="Arial" w:hint="eastAsia"/>
                <w:b/>
                <w:color w:val="000000" w:themeColor="text1"/>
              </w:rPr>
              <w:t>壹</w:t>
            </w:r>
            <w:r w:rsidR="006D4DD0" w:rsidRPr="004F2E14">
              <w:rPr>
                <w:rFonts w:ascii="Arial" w:eastAsia="標楷體" w:hAnsi="Arial" w:cs="Arial"/>
                <w:b/>
                <w:color w:val="000000" w:themeColor="text1"/>
              </w:rPr>
              <w:t>、</w:t>
            </w:r>
            <w:r w:rsidR="006D4DD0" w:rsidRPr="004F2E14">
              <w:rPr>
                <w:rFonts w:ascii="Arial" w:eastAsia="標楷體" w:hAnsi="Arial" w:cs="Arial" w:hint="eastAsia"/>
                <w:b/>
                <w:color w:val="000000" w:themeColor="text1"/>
              </w:rPr>
              <w:t>基本資訊</w:t>
            </w:r>
          </w:p>
        </w:tc>
      </w:tr>
      <w:tr w:rsidR="004F2E14" w:rsidRPr="004F2E14" w14:paraId="06E399F7" w14:textId="77777777" w:rsidTr="00E347C3">
        <w:trPr>
          <w:jc w:val="center"/>
        </w:trPr>
        <w:tc>
          <w:tcPr>
            <w:tcW w:w="18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3D76E6CB" w14:textId="21AC7DA2" w:rsidR="001E70E4" w:rsidRPr="004F2E14" w:rsidRDefault="001E70E4" w:rsidP="00A27693">
            <w:pPr>
              <w:jc w:val="center"/>
              <w:rPr>
                <w:rFonts w:ascii="Arial" w:eastAsia="標楷體" w:hAnsi="Arial" w:cs="Arial"/>
                <w:b/>
                <w:color w:val="000000" w:themeColor="text1"/>
              </w:rPr>
            </w:pPr>
            <w:r w:rsidRPr="004F2E14">
              <w:rPr>
                <w:rFonts w:ascii="Arial" w:eastAsia="標楷體" w:hAnsi="Arial" w:cs="Arial" w:hint="eastAsia"/>
                <w:b/>
                <w:color w:val="000000" w:themeColor="text1"/>
              </w:rPr>
              <w:t>1.</w:t>
            </w:r>
            <w:r w:rsidRPr="004F2E14">
              <w:rPr>
                <w:rFonts w:ascii="Arial" w:eastAsia="標楷體" w:hAnsi="Arial" w:cs="Arial"/>
                <w:b/>
                <w:color w:val="000000" w:themeColor="text1"/>
              </w:rPr>
              <w:t>專案名稱</w:t>
            </w:r>
          </w:p>
        </w:tc>
        <w:tc>
          <w:tcPr>
            <w:tcW w:w="8972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580BD1C" w14:textId="77777777" w:rsidR="001E70E4" w:rsidRPr="004F2E14" w:rsidRDefault="001E70E4" w:rsidP="00A27693">
            <w:pPr>
              <w:rPr>
                <w:rFonts w:ascii="Arial" w:eastAsia="標楷體" w:hAnsi="Arial" w:cs="Arial"/>
                <w:color w:val="000000" w:themeColor="text1"/>
              </w:rPr>
            </w:pPr>
          </w:p>
        </w:tc>
      </w:tr>
      <w:tr w:rsidR="004F2E14" w:rsidRPr="004F2E14" w14:paraId="29F1436E" w14:textId="77777777" w:rsidTr="00E347C3">
        <w:trPr>
          <w:jc w:val="center"/>
        </w:trPr>
        <w:tc>
          <w:tcPr>
            <w:tcW w:w="18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63290B2" w14:textId="48511C91" w:rsidR="001E70E4" w:rsidRPr="004F2E14" w:rsidRDefault="001E70E4" w:rsidP="006D4DD0">
            <w:pPr>
              <w:jc w:val="center"/>
              <w:rPr>
                <w:rFonts w:ascii="Arial" w:eastAsia="標楷體" w:hAnsi="Arial" w:cs="Arial"/>
                <w:bCs/>
                <w:color w:val="000000" w:themeColor="text1"/>
                <w:sz w:val="20"/>
                <w:szCs w:val="20"/>
              </w:rPr>
            </w:pPr>
            <w:r w:rsidRPr="004F2E14">
              <w:rPr>
                <w:rFonts w:ascii="Arial" w:eastAsia="標楷體" w:hAnsi="Arial" w:cs="Arial" w:hint="eastAsia"/>
                <w:b/>
                <w:color w:val="000000" w:themeColor="text1"/>
              </w:rPr>
              <w:t>2.</w:t>
            </w:r>
            <w:r w:rsidRPr="004F2E14">
              <w:rPr>
                <w:rFonts w:ascii="Arial" w:eastAsia="標楷體" w:hAnsi="Arial" w:cs="Arial"/>
                <w:b/>
                <w:color w:val="000000" w:themeColor="text1"/>
              </w:rPr>
              <w:t>專案分類</w:t>
            </w:r>
          </w:p>
        </w:tc>
        <w:tc>
          <w:tcPr>
            <w:tcW w:w="8972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CE60377" w14:textId="77777777" w:rsidR="001E70E4" w:rsidRPr="004F2E14" w:rsidRDefault="001E70E4" w:rsidP="00A27693">
            <w:pPr>
              <w:snapToGrid w:val="0"/>
              <w:spacing w:line="360" w:lineRule="exact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/>
                <w:color w:val="000000" w:themeColor="text1"/>
                <w:sz w:val="36"/>
                <w:szCs w:val="36"/>
              </w:rPr>
              <w:t>□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2.1</w:t>
            </w: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>符合</w:t>
            </w: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>AI</w:t>
            </w: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>系統定義</w:t>
            </w:r>
            <w:r w:rsidRPr="004F2E14">
              <w:rPr>
                <w:rFonts w:ascii="Arial" w:eastAsia="標楷體" w:hAnsi="Arial" w:cs="Arial"/>
                <w:color w:val="000000" w:themeColor="text1"/>
                <w:sz w:val="22"/>
              </w:rPr>
              <w:t>(</w:t>
            </w:r>
            <w:r w:rsidRPr="004F2E14">
              <w:rPr>
                <w:rFonts w:ascii="Arial" w:eastAsia="標楷體" w:hAnsi="Arial" w:cs="Arial"/>
                <w:color w:val="000000" w:themeColor="text1"/>
                <w:sz w:val="22"/>
              </w:rPr>
              <w:t>透過大量資料學習，利用機器學習或相關建立模型之演算法</w:t>
            </w: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 xml:space="preserve">)  </w:t>
            </w:r>
          </w:p>
          <w:p w14:paraId="6F1F9703" w14:textId="66543277" w:rsidR="005B52FF" w:rsidRPr="004F2E14" w:rsidRDefault="001E70E4" w:rsidP="00A27693">
            <w:pPr>
              <w:snapToGrid w:val="0"/>
              <w:spacing w:line="360" w:lineRule="exact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/>
                <w:color w:val="000000" w:themeColor="text1"/>
                <w:sz w:val="36"/>
                <w:szCs w:val="36"/>
              </w:rPr>
              <w:t>□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2.2</w:t>
            </w: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>符合生成式</w:t>
            </w: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>AI</w:t>
            </w: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>定義</w:t>
            </w:r>
            <w:r w:rsidRPr="004F2E14">
              <w:rPr>
                <w:rFonts w:ascii="Arial" w:eastAsia="標楷體" w:hAnsi="Arial" w:cs="Arial"/>
                <w:color w:val="000000" w:themeColor="text1"/>
                <w:sz w:val="22"/>
              </w:rPr>
              <w:t>(</w:t>
            </w:r>
            <w:r w:rsidRPr="004F2E14">
              <w:rPr>
                <w:rFonts w:ascii="Arial" w:eastAsia="標楷體" w:hAnsi="Arial" w:cs="Arial"/>
                <w:color w:val="000000" w:themeColor="text1"/>
                <w:sz w:val="22"/>
              </w:rPr>
              <w:t>可以生成模擬人類智慧創造之內容的相關</w:t>
            </w:r>
            <w:r w:rsidRPr="004F2E14">
              <w:rPr>
                <w:rFonts w:ascii="Arial" w:eastAsia="標楷體" w:hAnsi="Arial" w:cs="Arial"/>
                <w:color w:val="000000" w:themeColor="text1"/>
                <w:sz w:val="22"/>
              </w:rPr>
              <w:t>AI</w:t>
            </w:r>
            <w:r w:rsidRPr="004F2E14">
              <w:rPr>
                <w:rFonts w:ascii="Arial" w:eastAsia="標楷體" w:hAnsi="Arial" w:cs="Arial"/>
                <w:color w:val="000000" w:themeColor="text1"/>
                <w:sz w:val="22"/>
              </w:rPr>
              <w:t>系統</w:t>
            </w:r>
            <w:r w:rsidRPr="004F2E14">
              <w:rPr>
                <w:rFonts w:ascii="Arial" w:eastAsia="標楷體" w:hAnsi="Arial" w:cs="Arial"/>
                <w:color w:val="000000" w:themeColor="text1"/>
                <w:sz w:val="22"/>
              </w:rPr>
              <w:t>)</w:t>
            </w:r>
          </w:p>
        </w:tc>
      </w:tr>
      <w:tr w:rsidR="004F2E14" w:rsidRPr="004F2E14" w14:paraId="6A564811" w14:textId="77777777" w:rsidTr="00E347C3">
        <w:trPr>
          <w:jc w:val="center"/>
        </w:trPr>
        <w:tc>
          <w:tcPr>
            <w:tcW w:w="18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27B497D2" w14:textId="03C537E0" w:rsidR="001E70E4" w:rsidRPr="004F2E14" w:rsidRDefault="001E70E4" w:rsidP="00A27693">
            <w:pPr>
              <w:jc w:val="center"/>
              <w:rPr>
                <w:rFonts w:ascii="Arial" w:eastAsia="標楷體" w:hAnsi="Arial" w:cs="Arial"/>
                <w:b/>
                <w:color w:val="000000" w:themeColor="text1"/>
              </w:rPr>
            </w:pPr>
            <w:r w:rsidRPr="004F2E14">
              <w:rPr>
                <w:rFonts w:ascii="Arial" w:eastAsia="標楷體" w:hAnsi="Arial" w:cs="Arial" w:hint="eastAsia"/>
                <w:b/>
                <w:color w:val="000000" w:themeColor="text1"/>
              </w:rPr>
              <w:t>3.</w:t>
            </w:r>
            <w:r w:rsidRPr="004F2E14">
              <w:rPr>
                <w:rFonts w:ascii="Arial" w:eastAsia="標楷體" w:hAnsi="Arial" w:cs="Arial" w:hint="eastAsia"/>
                <w:b/>
                <w:color w:val="000000" w:themeColor="text1"/>
              </w:rPr>
              <w:t>專案目標</w:t>
            </w:r>
          </w:p>
        </w:tc>
        <w:tc>
          <w:tcPr>
            <w:tcW w:w="8972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6312A5B" w14:textId="04BF70BF" w:rsidR="001E70E4" w:rsidRPr="004F2E14" w:rsidRDefault="00BE7B21" w:rsidP="00A27693">
            <w:pPr>
              <w:snapToGrid w:val="0"/>
              <w:spacing w:line="360" w:lineRule="exact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3.1</w:t>
            </w:r>
            <w:r w:rsidR="001E70E4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本案規劃是否符合本公司</w:t>
            </w:r>
            <w:r w:rsidR="001E70E4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/</w:t>
            </w:r>
            <w:r w:rsidR="001E70E4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集團</w:t>
            </w:r>
            <w:r w:rsidR="001E70E4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AI</w:t>
            </w:r>
            <w:r w:rsidR="00AD5A46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服務</w:t>
            </w:r>
            <w:r w:rsidR="001E70E4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應用策略目標？</w:t>
            </w:r>
            <w:r w:rsidR="001E70E4"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</w:p>
          <w:p w14:paraId="3732C172" w14:textId="77777777" w:rsidR="001E70E4" w:rsidRPr="004F2E14" w:rsidRDefault="001E70E4" w:rsidP="00A27693">
            <w:pPr>
              <w:snapToGrid w:val="0"/>
              <w:spacing w:line="360" w:lineRule="exact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○是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○否</w:t>
            </w:r>
          </w:p>
          <w:p w14:paraId="31340AD5" w14:textId="07622C72" w:rsidR="001E70E4" w:rsidRPr="004F2E14" w:rsidRDefault="00474A8C" w:rsidP="00A27693">
            <w:pPr>
              <w:snapToGrid w:val="0"/>
              <w:spacing w:line="360" w:lineRule="exact"/>
              <w:rPr>
                <w:rFonts w:ascii="Arial" w:eastAsia="標楷體" w:hAnsi="Arial" w:cs="Arial"/>
                <w:bCs/>
                <w:color w:val="000000" w:themeColor="text1"/>
                <w:sz w:val="20"/>
                <w:szCs w:val="20"/>
              </w:rPr>
            </w:pP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檢核說明：</w:t>
            </w:r>
            <w:r w:rsidR="001E70E4"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AI</w:t>
            </w:r>
            <w:r w:rsidR="00AD5A46"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服務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應用</w:t>
            </w:r>
            <w:r w:rsidR="001E70E4"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策略目標：發展負責任式</w:t>
            </w:r>
            <w:r w:rsidR="001E70E4"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AI</w:t>
            </w:r>
            <w:r w:rsidR="001E70E4"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，有效管理相關風險、保護消費者權益。</w:t>
            </w:r>
          </w:p>
          <w:p w14:paraId="34904DBE" w14:textId="70B8CF4F" w:rsidR="001E70E4" w:rsidRPr="004F2E14" w:rsidRDefault="001E70E4" w:rsidP="00A27693">
            <w:pPr>
              <w:snapToGrid w:val="0"/>
              <w:spacing w:line="360" w:lineRule="exact"/>
              <w:rPr>
                <w:rFonts w:ascii="Arial" w:eastAsia="標楷體" w:hAnsi="Arial" w:cs="Arial"/>
                <w:bCs/>
                <w:color w:val="000000" w:themeColor="text1"/>
                <w:sz w:val="20"/>
                <w:szCs w:val="20"/>
              </w:rPr>
            </w:pP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 xml:space="preserve">- 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運用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AI</w:t>
            </w:r>
            <w:r w:rsidR="00AD5A46"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服務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提升營運效率、提升客戶體驗</w:t>
            </w:r>
          </w:p>
          <w:p w14:paraId="1F034CFD" w14:textId="77777777" w:rsidR="001E70E4" w:rsidRPr="004F2E14" w:rsidRDefault="001E70E4" w:rsidP="00A27693">
            <w:pPr>
              <w:snapToGrid w:val="0"/>
              <w:spacing w:line="360" w:lineRule="exact"/>
              <w:rPr>
                <w:rFonts w:ascii="Arial" w:eastAsia="標楷體" w:hAnsi="Arial" w:cs="Arial"/>
                <w:bCs/>
                <w:color w:val="000000" w:themeColor="text1"/>
                <w:sz w:val="20"/>
                <w:szCs w:val="20"/>
              </w:rPr>
            </w:pP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 xml:space="preserve">- 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建立</w:t>
            </w:r>
            <w:proofErr w:type="gramStart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完善問責</w:t>
            </w:r>
            <w:proofErr w:type="gramEnd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機制，明確團隊各角色責任與權限</w:t>
            </w:r>
          </w:p>
          <w:p w14:paraId="5CAD4D04" w14:textId="77777777" w:rsidR="001E70E4" w:rsidRPr="004F2E14" w:rsidRDefault="001E70E4" w:rsidP="00A27693">
            <w:pPr>
              <w:snapToGrid w:val="0"/>
              <w:spacing w:line="360" w:lineRule="exact"/>
              <w:rPr>
                <w:rFonts w:ascii="Arial" w:eastAsia="標楷體" w:hAnsi="Arial" w:cs="Arial"/>
                <w:bCs/>
                <w:color w:val="000000" w:themeColor="text1"/>
                <w:sz w:val="20"/>
                <w:szCs w:val="20"/>
              </w:rPr>
            </w:pP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 xml:space="preserve">- 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確保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AI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系統的決策公平公正，不歧視特定族群</w:t>
            </w:r>
          </w:p>
          <w:p w14:paraId="7F707AC0" w14:textId="77777777" w:rsidR="001E70E4" w:rsidRPr="004F2E14" w:rsidRDefault="001E70E4" w:rsidP="00A27693">
            <w:pPr>
              <w:snapToGrid w:val="0"/>
              <w:spacing w:line="360" w:lineRule="exact"/>
              <w:rPr>
                <w:rFonts w:ascii="Arial" w:eastAsia="標楷體" w:hAnsi="Arial" w:cs="Arial"/>
                <w:bCs/>
                <w:color w:val="000000" w:themeColor="text1"/>
                <w:sz w:val="20"/>
                <w:szCs w:val="20"/>
              </w:rPr>
            </w:pP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 xml:space="preserve">- 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保護隱私及客戶權益</w:t>
            </w:r>
          </w:p>
          <w:p w14:paraId="192211F6" w14:textId="77777777" w:rsidR="001E70E4" w:rsidRPr="004F2E14" w:rsidRDefault="001E70E4" w:rsidP="00A27693">
            <w:pPr>
              <w:snapToGrid w:val="0"/>
              <w:spacing w:line="360" w:lineRule="exact"/>
              <w:rPr>
                <w:rFonts w:ascii="Arial" w:eastAsia="標楷體" w:hAnsi="Arial" w:cs="Arial"/>
                <w:bCs/>
                <w:color w:val="000000" w:themeColor="text1"/>
                <w:sz w:val="20"/>
                <w:szCs w:val="20"/>
              </w:rPr>
            </w:pP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 xml:space="preserve">- 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確保系統穩健性與安全性</w:t>
            </w:r>
          </w:p>
          <w:p w14:paraId="7BD4F76E" w14:textId="77777777" w:rsidR="001E70E4" w:rsidRPr="004F2E14" w:rsidRDefault="001E70E4" w:rsidP="00A27693">
            <w:pPr>
              <w:snapToGrid w:val="0"/>
              <w:spacing w:line="360" w:lineRule="exact"/>
              <w:rPr>
                <w:rFonts w:ascii="Arial" w:eastAsia="標楷體" w:hAnsi="Arial" w:cs="Arial"/>
                <w:bCs/>
                <w:color w:val="000000" w:themeColor="text1"/>
                <w:sz w:val="20"/>
                <w:szCs w:val="20"/>
              </w:rPr>
            </w:pP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 xml:space="preserve">- 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落實透明性與可解釋性</w:t>
            </w:r>
          </w:p>
          <w:p w14:paraId="4B17C7BC" w14:textId="1C35DE4B" w:rsidR="00D96932" w:rsidRPr="004F2E14" w:rsidRDefault="00D96932" w:rsidP="00A27693">
            <w:pPr>
              <w:snapToGrid w:val="0"/>
              <w:spacing w:line="360" w:lineRule="exact"/>
              <w:rPr>
                <w:rFonts w:ascii="Arial" w:eastAsia="標楷體" w:hAnsi="Arial" w:cs="Arial"/>
                <w:color w:val="000000" w:themeColor="text1"/>
                <w:sz w:val="36"/>
                <w:szCs w:val="36"/>
              </w:rPr>
            </w:pPr>
            <w:proofErr w:type="gramStart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＊</w:t>
            </w:r>
            <w:proofErr w:type="gramEnd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評估單位：數據暨人工智慧發展部</w:t>
            </w:r>
          </w:p>
        </w:tc>
      </w:tr>
      <w:tr w:rsidR="004F2E14" w:rsidRPr="004F2E14" w14:paraId="7305624F" w14:textId="77777777" w:rsidTr="00D5020F">
        <w:trPr>
          <w:trHeight w:val="561"/>
          <w:jc w:val="center"/>
        </w:trPr>
        <w:tc>
          <w:tcPr>
            <w:tcW w:w="1080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pct10" w:color="auto" w:fill="auto"/>
            <w:vAlign w:val="center"/>
          </w:tcPr>
          <w:p w14:paraId="51A9C307" w14:textId="6AE09406" w:rsidR="009774F3" w:rsidRPr="004F2E14" w:rsidRDefault="00E61B7D" w:rsidP="00D5020F">
            <w:pPr>
              <w:rPr>
                <w:rFonts w:ascii="Arial" w:eastAsia="標楷體" w:hAnsi="Arial" w:cs="Arial"/>
                <w:b/>
                <w:color w:val="000000" w:themeColor="text1"/>
              </w:rPr>
            </w:pPr>
            <w:r w:rsidRPr="004F2E14">
              <w:rPr>
                <w:rFonts w:ascii="Arial" w:eastAsia="標楷體" w:hAnsi="Arial" w:cs="Arial" w:hint="eastAsia"/>
                <w:b/>
                <w:color w:val="000000" w:themeColor="text1"/>
              </w:rPr>
              <w:t>貳</w:t>
            </w:r>
            <w:r w:rsidR="009774F3" w:rsidRPr="004F2E14">
              <w:rPr>
                <w:rFonts w:ascii="Arial" w:eastAsia="標楷體" w:hAnsi="Arial" w:cs="Arial"/>
                <w:b/>
                <w:color w:val="000000" w:themeColor="text1"/>
              </w:rPr>
              <w:t>、</w:t>
            </w:r>
            <w:r w:rsidR="009774F3" w:rsidRPr="004F2E14">
              <w:rPr>
                <w:rFonts w:ascii="Arial" w:eastAsia="標楷體" w:hAnsi="Arial" w:cs="Arial" w:hint="eastAsia"/>
                <w:b/>
                <w:color w:val="000000" w:themeColor="text1"/>
              </w:rPr>
              <w:t>風險</w:t>
            </w:r>
            <w:r w:rsidR="009774F3" w:rsidRPr="004F2E14">
              <w:rPr>
                <w:rFonts w:ascii="Arial" w:eastAsia="標楷體" w:hAnsi="Arial" w:cs="Arial"/>
                <w:b/>
                <w:color w:val="000000" w:themeColor="text1"/>
              </w:rPr>
              <w:t>評估</w:t>
            </w:r>
            <w:r w:rsidRPr="004F2E14">
              <w:rPr>
                <w:rFonts w:ascii="Arial" w:eastAsia="標楷體" w:hAnsi="Arial" w:cs="Arial" w:hint="eastAsia"/>
                <w:b/>
                <w:color w:val="000000" w:themeColor="text1"/>
              </w:rPr>
              <w:t>項目</w:t>
            </w:r>
          </w:p>
          <w:p w14:paraId="78ABD488" w14:textId="173818F2" w:rsidR="00935EB4" w:rsidRPr="004F2E14" w:rsidRDefault="009774F3" w:rsidP="00D5020F">
            <w:pPr>
              <w:rPr>
                <w:rFonts w:ascii="Arial" w:eastAsia="標楷體" w:hAnsi="Arial" w:cs="Arial"/>
                <w:bCs/>
                <w:color w:val="000000" w:themeColor="text1"/>
                <w:sz w:val="18"/>
                <w:szCs w:val="16"/>
              </w:rPr>
            </w:pP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請參考附件一「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AI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服務應用風險評估方法」說明填寫，並先洽數據暨人工智慧發展部</w:t>
            </w:r>
            <w:r w:rsidR="00451B2A"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資料治理科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初步評估確認</w:t>
            </w:r>
            <w:r w:rsidR="00935EB4"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，</w:t>
            </w:r>
            <w:r w:rsidR="001003ED"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另</w:t>
            </w:r>
            <w:r w:rsidR="001003ED"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6.AI</w:t>
            </w:r>
            <w:proofErr w:type="gramStart"/>
            <w:r w:rsidR="001003ED"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個</w:t>
            </w:r>
            <w:proofErr w:type="gramEnd"/>
            <w:r w:rsidR="001003ED"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資使用評估表，如有問題可洽風</w:t>
            </w:r>
            <w:r w:rsidR="00632774"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險</w:t>
            </w:r>
            <w:r w:rsidR="001003ED"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管</w:t>
            </w:r>
            <w:r w:rsidR="00632774"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理</w:t>
            </w:r>
            <w:r w:rsidR="001003ED"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二部作業風</w:t>
            </w:r>
            <w:r w:rsidR="00632774"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險</w:t>
            </w:r>
            <w:r w:rsidR="001003ED"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管</w:t>
            </w:r>
            <w:r w:rsidR="00632774"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理</w:t>
            </w:r>
            <w:r w:rsidR="001003ED"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6"/>
              </w:rPr>
              <w:t>科討論。</w:t>
            </w:r>
          </w:p>
        </w:tc>
      </w:tr>
      <w:tr w:rsidR="004F2E14" w:rsidRPr="004F2E14" w14:paraId="6C14E200" w14:textId="77777777" w:rsidTr="00E347C3">
        <w:trPr>
          <w:jc w:val="center"/>
        </w:trPr>
        <w:tc>
          <w:tcPr>
            <w:tcW w:w="18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26560B96" w14:textId="599DAF72" w:rsidR="001E70E4" w:rsidRPr="004F2E14" w:rsidRDefault="001E70E4" w:rsidP="00D96932">
            <w:pPr>
              <w:jc w:val="center"/>
              <w:rPr>
                <w:rFonts w:ascii="Arial" w:eastAsia="標楷體" w:hAnsi="Arial" w:cs="Arial"/>
                <w:b/>
                <w:color w:val="000000" w:themeColor="text1"/>
              </w:rPr>
            </w:pPr>
            <w:r w:rsidRPr="004F2E14">
              <w:rPr>
                <w:rFonts w:ascii="Arial" w:eastAsia="標楷體" w:hAnsi="Arial" w:cs="Arial" w:hint="eastAsia"/>
                <w:b/>
                <w:color w:val="000000" w:themeColor="text1"/>
              </w:rPr>
              <w:t>4.</w:t>
            </w:r>
            <w:r w:rsidR="000B3734" w:rsidRPr="004F2E14">
              <w:rPr>
                <w:rFonts w:ascii="Arial" w:eastAsia="標楷體" w:hAnsi="Arial" w:cs="Arial" w:hint="eastAsia"/>
                <w:b/>
                <w:color w:val="000000" w:themeColor="text1"/>
              </w:rPr>
              <w:t>應用場景</w:t>
            </w:r>
          </w:p>
        </w:tc>
        <w:tc>
          <w:tcPr>
            <w:tcW w:w="8972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B27897" w14:textId="6B25BEE4" w:rsidR="00DD242F" w:rsidRPr="004F2E14" w:rsidRDefault="00DD242F" w:rsidP="00DD242F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4.1</w:t>
            </w:r>
            <w:r w:rsidR="00B26336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 xml:space="preserve"> AI</w:t>
            </w:r>
            <w:r w:rsidR="00B26336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服務應用之場景</w:t>
            </w:r>
            <w:r w:rsidR="00B26336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/</w:t>
            </w:r>
            <w:r w:rsidR="00B26336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使用情境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說明：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____________________________________________________</w:t>
            </w:r>
          </w:p>
          <w:p w14:paraId="549A3364" w14:textId="77777777" w:rsidR="00DD242F" w:rsidRPr="004F2E14" w:rsidRDefault="00DD242F" w:rsidP="00A27693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</w:p>
          <w:p w14:paraId="074BD5A1" w14:textId="52F82022" w:rsidR="001E70E4" w:rsidRPr="004F2E14" w:rsidRDefault="001E70E4" w:rsidP="00A27693">
            <w:pPr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4.</w:t>
            </w:r>
            <w:r w:rsidR="00DD242F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2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請選擇本案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AI</w:t>
            </w:r>
            <w:r w:rsidR="00AD5A46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服務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應用場景涉及之利害關係人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(Stakeholder)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？</w:t>
            </w:r>
            <w:r w:rsidR="00B009B7" w:rsidRPr="004F2E14"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  <w:t xml:space="preserve"> </w:t>
            </w:r>
          </w:p>
          <w:p w14:paraId="034F26BB" w14:textId="4827C89A" w:rsidR="001E70E4" w:rsidRPr="004F2E14" w:rsidRDefault="001E70E4" w:rsidP="00A27693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4.</w:t>
            </w:r>
            <w:r w:rsidR="00DD242F"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2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.1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客戶或消費者</w:t>
            </w:r>
          </w:p>
          <w:p w14:paraId="0E8D91FA" w14:textId="77777777" w:rsidR="001E70E4" w:rsidRPr="004F2E14" w:rsidRDefault="001E70E4" w:rsidP="00A27693">
            <w:pPr>
              <w:ind w:firstLineChars="100" w:firstLine="200"/>
              <w:rPr>
                <w:rFonts w:ascii="Arial" w:eastAsia="標楷體" w:hAnsi="Arial" w:cs="Arial"/>
                <w:color w:val="000000" w:themeColor="text1"/>
                <w:sz w:val="20"/>
                <w:szCs w:val="20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 w:val="20"/>
                <w:szCs w:val="20"/>
              </w:rPr>
              <w:t>○涉及客戶或消費者業務申辦與執行交易之准駁</w:t>
            </w:r>
          </w:p>
          <w:p w14:paraId="6825E695" w14:textId="638B3CFF" w:rsidR="001E70E4" w:rsidRPr="004F2E14" w:rsidRDefault="001E70E4" w:rsidP="00A27693">
            <w:pPr>
              <w:ind w:firstLineChars="100" w:firstLine="200"/>
              <w:rPr>
                <w:rFonts w:ascii="Arial" w:eastAsia="標楷體" w:hAnsi="Arial" w:cs="Arial"/>
                <w:color w:val="000000" w:themeColor="text1"/>
                <w:sz w:val="20"/>
                <w:szCs w:val="20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 w:val="20"/>
                <w:szCs w:val="20"/>
              </w:rPr>
              <w:t>○其他對客戶或消費者有較高風險影響情形</w:t>
            </w:r>
            <w:r w:rsidR="00EF48B7" w:rsidRPr="004F2E14">
              <w:rPr>
                <w:rFonts w:ascii="Arial" w:eastAsia="標楷體" w:hAnsi="Arial" w:cs="Arial" w:hint="eastAsia"/>
                <w:color w:val="000000" w:themeColor="text1"/>
                <w:sz w:val="20"/>
                <w:szCs w:val="20"/>
              </w:rPr>
              <w:t>者</w:t>
            </w:r>
          </w:p>
          <w:p w14:paraId="110BCCE8" w14:textId="77777777" w:rsidR="001E70E4" w:rsidRPr="004F2E14" w:rsidRDefault="001E70E4" w:rsidP="00A27693">
            <w:pPr>
              <w:ind w:firstLineChars="100" w:firstLine="200"/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 w:val="20"/>
                <w:szCs w:val="20"/>
              </w:rPr>
              <w:t>○以上情形皆無</w:t>
            </w:r>
          </w:p>
          <w:p w14:paraId="5202B5E2" w14:textId="0B892357" w:rsidR="001E70E4" w:rsidRPr="004F2E14" w:rsidRDefault="001E70E4" w:rsidP="00A27693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4.</w:t>
            </w:r>
            <w:r w:rsidR="00DD242F"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2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.2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公司營運</w:t>
            </w:r>
          </w:p>
          <w:p w14:paraId="4D087545" w14:textId="77777777" w:rsidR="001E70E4" w:rsidRPr="004F2E14" w:rsidRDefault="001E70E4" w:rsidP="0070325B">
            <w:pPr>
              <w:ind w:firstLineChars="100" w:firstLine="200"/>
              <w:rPr>
                <w:rFonts w:ascii="Arial" w:eastAsia="標楷體" w:hAnsi="Arial" w:cs="Arial"/>
                <w:color w:val="000000" w:themeColor="text1"/>
                <w:sz w:val="20"/>
                <w:szCs w:val="20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 w:val="20"/>
                <w:szCs w:val="20"/>
              </w:rPr>
              <w:t>○涉及核心資訊系統之決策</w:t>
            </w:r>
          </w:p>
          <w:p w14:paraId="5887AD8F" w14:textId="77777777" w:rsidR="001E70E4" w:rsidRPr="004F2E14" w:rsidRDefault="001E70E4" w:rsidP="0070325B">
            <w:pPr>
              <w:ind w:firstLineChars="100" w:firstLine="200"/>
              <w:rPr>
                <w:rFonts w:ascii="Arial" w:eastAsia="標楷體" w:hAnsi="Arial" w:cs="Arial"/>
                <w:color w:val="000000" w:themeColor="text1"/>
                <w:sz w:val="20"/>
                <w:szCs w:val="20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 w:val="20"/>
                <w:szCs w:val="20"/>
              </w:rPr>
              <w:t>○涉及關鍵業務流程之決策</w:t>
            </w:r>
          </w:p>
          <w:p w14:paraId="681A2A74" w14:textId="77777777" w:rsidR="001E70E4" w:rsidRPr="004F2E14" w:rsidRDefault="001E70E4" w:rsidP="0070325B">
            <w:pPr>
              <w:ind w:firstLineChars="100" w:firstLine="200"/>
              <w:rPr>
                <w:rFonts w:ascii="Arial" w:eastAsia="標楷體" w:hAnsi="Arial" w:cs="Arial"/>
                <w:color w:val="000000" w:themeColor="text1"/>
                <w:sz w:val="20"/>
                <w:szCs w:val="20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 w:val="20"/>
                <w:szCs w:val="20"/>
              </w:rPr>
              <w:t>○涉及監理規範要求所為之決策</w:t>
            </w:r>
          </w:p>
          <w:p w14:paraId="7CC65865" w14:textId="10AF1FF8" w:rsidR="0070325B" w:rsidRPr="004F2E14" w:rsidRDefault="00E347C3" w:rsidP="00E347C3">
            <w:pPr>
              <w:ind w:firstLineChars="100" w:firstLine="200"/>
              <w:rPr>
                <w:rFonts w:ascii="Arial" w:eastAsia="標楷體" w:hAnsi="Arial" w:cs="Arial"/>
                <w:color w:val="000000" w:themeColor="text1"/>
                <w:sz w:val="20"/>
                <w:szCs w:val="20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 w:val="20"/>
                <w:szCs w:val="20"/>
              </w:rPr>
              <w:t>○</w:t>
            </w:r>
            <w:r w:rsidR="0070325B" w:rsidRPr="004F2E14">
              <w:rPr>
                <w:rFonts w:ascii="Arial" w:eastAsia="標楷體" w:hAnsi="Arial"/>
                <w:color w:val="000000" w:themeColor="text1"/>
                <w:sz w:val="20"/>
                <w:szCs w:val="20"/>
              </w:rPr>
              <w:t>未能提供服務或發生資訊安全問題時，重大影響本公司之聲譽、營運目標，且無法補救或挽回</w:t>
            </w:r>
          </w:p>
          <w:p w14:paraId="4EDB865F" w14:textId="6A152214" w:rsidR="001E70E4" w:rsidRPr="004F2E14" w:rsidRDefault="001E70E4" w:rsidP="0070325B">
            <w:pPr>
              <w:ind w:firstLineChars="100" w:firstLine="200"/>
              <w:rPr>
                <w:rFonts w:ascii="Arial" w:eastAsia="標楷體" w:hAnsi="Arial" w:cs="Arial"/>
                <w:color w:val="000000" w:themeColor="text1"/>
                <w:sz w:val="20"/>
                <w:szCs w:val="20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 w:val="20"/>
                <w:szCs w:val="20"/>
              </w:rPr>
              <w:t>○其他對公司營運有較高風險影響情形</w:t>
            </w:r>
            <w:r w:rsidR="006A38DA" w:rsidRPr="004F2E14">
              <w:rPr>
                <w:rFonts w:ascii="Arial" w:eastAsia="標楷體" w:hAnsi="Arial" w:cs="Arial" w:hint="eastAsia"/>
                <w:color w:val="000000" w:themeColor="text1"/>
                <w:sz w:val="20"/>
                <w:szCs w:val="20"/>
              </w:rPr>
              <w:t>者</w:t>
            </w:r>
          </w:p>
          <w:p w14:paraId="56BEC95F" w14:textId="68610116" w:rsidR="001E70E4" w:rsidRPr="004F2E14" w:rsidRDefault="001E70E4" w:rsidP="001769A6">
            <w:pPr>
              <w:tabs>
                <w:tab w:val="left" w:pos="6970"/>
                <w:tab w:val="left" w:pos="7430"/>
              </w:tabs>
              <w:ind w:firstLineChars="100" w:firstLine="200"/>
              <w:rPr>
                <w:rFonts w:ascii="Arial" w:eastAsia="標楷體" w:hAnsi="Arial" w:cs="Arial"/>
                <w:color w:val="000000" w:themeColor="text1"/>
                <w:sz w:val="20"/>
                <w:szCs w:val="20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 w:val="20"/>
                <w:szCs w:val="20"/>
              </w:rPr>
              <w:t>○以上情形皆無</w:t>
            </w:r>
            <w:r w:rsidR="003311AF" w:rsidRPr="004F2E14">
              <w:rPr>
                <w:rFonts w:ascii="Arial" w:eastAsia="標楷體" w:hAnsi="Arial" w:cs="Arial"/>
                <w:color w:val="000000" w:themeColor="text1"/>
                <w:sz w:val="20"/>
                <w:szCs w:val="20"/>
              </w:rPr>
              <w:tab/>
            </w:r>
            <w:r w:rsidR="001769A6" w:rsidRPr="004F2E14">
              <w:rPr>
                <w:rFonts w:ascii="Arial" w:eastAsia="標楷體" w:hAnsi="Arial" w:cs="Arial"/>
                <w:color w:val="000000" w:themeColor="text1"/>
                <w:sz w:val="20"/>
                <w:szCs w:val="20"/>
              </w:rPr>
              <w:tab/>
            </w:r>
          </w:p>
          <w:p w14:paraId="6626E036" w14:textId="3059F709" w:rsidR="001E70E4" w:rsidRPr="004F2E14" w:rsidRDefault="001E70E4" w:rsidP="00A27693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lastRenderedPageBreak/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4.</w:t>
            </w:r>
            <w:r w:rsidR="00DD242F"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2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.3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員工</w:t>
            </w:r>
          </w:p>
          <w:p w14:paraId="7C745EF1" w14:textId="77777777" w:rsidR="001E70E4" w:rsidRPr="004F2E14" w:rsidRDefault="001E70E4" w:rsidP="00A27693">
            <w:pPr>
              <w:ind w:firstLineChars="100" w:firstLine="200"/>
              <w:rPr>
                <w:rFonts w:ascii="Arial" w:eastAsia="標楷體" w:hAnsi="Arial" w:cs="Arial"/>
                <w:color w:val="000000" w:themeColor="text1"/>
                <w:sz w:val="20"/>
                <w:szCs w:val="20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 w:val="20"/>
                <w:szCs w:val="20"/>
              </w:rPr>
              <w:t>○涉及員工升遷、辭退、薪資、績效評估或工作項目分配之決策</w:t>
            </w:r>
          </w:p>
          <w:p w14:paraId="176B2FE6" w14:textId="2F7F56AA" w:rsidR="001E70E4" w:rsidRPr="004F2E14" w:rsidRDefault="001E70E4" w:rsidP="00A27693">
            <w:pPr>
              <w:ind w:firstLineChars="100" w:firstLine="200"/>
              <w:rPr>
                <w:rFonts w:ascii="Arial" w:eastAsia="標楷體" w:hAnsi="Arial" w:cs="Arial"/>
                <w:color w:val="000000" w:themeColor="text1"/>
                <w:sz w:val="20"/>
                <w:szCs w:val="20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 w:val="20"/>
                <w:szCs w:val="20"/>
              </w:rPr>
              <w:t>○其他對員工有較高風險影響情形</w:t>
            </w:r>
            <w:r w:rsidR="006A38DA" w:rsidRPr="004F2E14">
              <w:rPr>
                <w:rFonts w:ascii="Arial" w:eastAsia="標楷體" w:hAnsi="Arial" w:cs="Arial" w:hint="eastAsia"/>
                <w:color w:val="000000" w:themeColor="text1"/>
                <w:sz w:val="20"/>
                <w:szCs w:val="20"/>
              </w:rPr>
              <w:t>者</w:t>
            </w:r>
          </w:p>
          <w:p w14:paraId="06195736" w14:textId="77777777" w:rsidR="001E70E4" w:rsidRPr="004F2E14" w:rsidRDefault="001E70E4" w:rsidP="00A27693">
            <w:pPr>
              <w:ind w:firstLineChars="100" w:firstLine="200"/>
              <w:rPr>
                <w:rFonts w:ascii="Arial" w:eastAsia="標楷體" w:hAnsi="Arial" w:cs="Arial"/>
                <w:color w:val="000000" w:themeColor="text1"/>
                <w:sz w:val="20"/>
                <w:szCs w:val="20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 w:val="20"/>
                <w:szCs w:val="20"/>
              </w:rPr>
              <w:t>○以上情形皆無</w:t>
            </w:r>
          </w:p>
          <w:p w14:paraId="45F3AD48" w14:textId="361786FC" w:rsidR="00B340CA" w:rsidRPr="004F2E14" w:rsidRDefault="00B340CA" w:rsidP="00DD1943">
            <w:pPr>
              <w:spacing w:beforeLines="50" w:before="180"/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4.3</w:t>
            </w:r>
            <w:r w:rsidR="00DD1943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 xml:space="preserve"> </w:t>
            </w:r>
            <w:r w:rsidR="006A38DA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本案</w:t>
            </w:r>
            <w:r w:rsidR="00DD1943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是否屬</w:t>
            </w:r>
            <w:proofErr w:type="gramStart"/>
            <w:r w:rsidR="00DD1943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依法令須向</w:t>
            </w:r>
            <w:proofErr w:type="gramEnd"/>
            <w:r w:rsidR="00DD1943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主管機關報准</w:t>
            </w:r>
            <w:r w:rsidR="00DD1943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/</w:t>
            </w:r>
            <w:r w:rsidR="00DD1943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報備</w:t>
            </w:r>
            <w:r w:rsidR="006A38DA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之情形</w:t>
            </w:r>
            <w:r w:rsidR="00DD1943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?</w:t>
            </w:r>
          </w:p>
          <w:p w14:paraId="1527679D" w14:textId="0B5C264A" w:rsidR="00943C85" w:rsidRPr="004F2E14" w:rsidRDefault="00943C85" w:rsidP="004B6CA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</w:t>
            </w:r>
            <w:r w:rsidR="00896F48"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否</w:t>
            </w:r>
          </w:p>
          <w:p w14:paraId="21ADAB3C" w14:textId="710FA256" w:rsidR="00896F48" w:rsidRPr="004F2E14" w:rsidRDefault="00943C85" w:rsidP="004B6CA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 xml:space="preserve">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○是</w:t>
            </w: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>，請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說明</w:t>
            </w:r>
            <w:r w:rsidR="00896F48" w:rsidRPr="004F2E14">
              <w:rPr>
                <w:rFonts w:ascii="Arial" w:eastAsia="標楷體" w:hAnsi="Arial" w:cs="Arial" w:hint="eastAsia"/>
                <w:color w:val="000000" w:themeColor="text1"/>
              </w:rPr>
              <w:t>本案報准</w:t>
            </w:r>
            <w:r w:rsidR="00896F48" w:rsidRPr="004F2E14">
              <w:rPr>
                <w:rFonts w:ascii="Arial" w:eastAsia="標楷體" w:hAnsi="Arial" w:cs="Arial" w:hint="eastAsia"/>
                <w:color w:val="000000" w:themeColor="text1"/>
              </w:rPr>
              <w:t>/</w:t>
            </w:r>
            <w:r w:rsidR="00896F48" w:rsidRPr="004F2E14">
              <w:rPr>
                <w:rFonts w:ascii="Arial" w:eastAsia="標楷體" w:hAnsi="Arial" w:cs="Arial" w:hint="eastAsia"/>
                <w:color w:val="000000" w:themeColor="text1"/>
              </w:rPr>
              <w:t>報備內容</w:t>
            </w:r>
            <w:r w:rsidR="00045472"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="00896F48"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__________________________________</w:t>
            </w:r>
          </w:p>
          <w:p w14:paraId="43F012FA" w14:textId="73F53E99" w:rsidR="00D96932" w:rsidRPr="004F2E14" w:rsidRDefault="00D96932" w:rsidP="004B6CA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proofErr w:type="gramStart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＊</w:t>
            </w:r>
            <w:proofErr w:type="gramEnd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評估單位：數據暨人工智慧發展部、法令遵循部、風險管理二部、資訊安全部、人力資源部</w:t>
            </w:r>
            <w:r w:rsidR="00D667D7"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(</w:t>
            </w:r>
            <w:r w:rsidR="00D667D7"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僅涉及</w:t>
            </w:r>
            <w:r w:rsidR="00D667D7"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4.2.3</w:t>
            </w:r>
            <w:r w:rsidR="00D667D7"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較高風險影響者適用</w:t>
            </w:r>
            <w:r w:rsidR="00D667D7"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)</w:t>
            </w:r>
          </w:p>
        </w:tc>
      </w:tr>
      <w:tr w:rsidR="004F2E14" w:rsidRPr="004F2E14" w14:paraId="74FD3F78" w14:textId="77777777" w:rsidTr="00E347C3">
        <w:trPr>
          <w:jc w:val="center"/>
        </w:trPr>
        <w:tc>
          <w:tcPr>
            <w:tcW w:w="1828" w:type="dxa"/>
            <w:vMerge w:val="restar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25EB3CD9" w14:textId="35E25257" w:rsidR="003A4B5E" w:rsidRPr="004F2E14" w:rsidRDefault="003A4B5E" w:rsidP="00A27693">
            <w:pPr>
              <w:jc w:val="center"/>
              <w:rPr>
                <w:rFonts w:ascii="Arial" w:eastAsia="標楷體" w:hAnsi="Arial" w:cs="Arial"/>
                <w:b/>
                <w:color w:val="000000" w:themeColor="text1"/>
              </w:rPr>
            </w:pPr>
            <w:r w:rsidRPr="004F2E14">
              <w:rPr>
                <w:rFonts w:ascii="Arial" w:eastAsia="標楷體" w:hAnsi="Arial" w:cs="Arial" w:hint="eastAsia"/>
                <w:b/>
                <w:color w:val="000000" w:themeColor="text1"/>
              </w:rPr>
              <w:lastRenderedPageBreak/>
              <w:t>5.AI</w:t>
            </w:r>
            <w:r w:rsidR="00AD5A46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服務</w:t>
            </w:r>
          </w:p>
          <w:p w14:paraId="6A88862E" w14:textId="62002AE9" w:rsidR="003A4B5E" w:rsidRPr="004F2E14" w:rsidRDefault="003A4B5E" w:rsidP="00694E67">
            <w:pPr>
              <w:jc w:val="center"/>
              <w:rPr>
                <w:rFonts w:ascii="Arial" w:eastAsia="標楷體" w:hAnsi="Arial" w:cs="Arial"/>
                <w:b/>
                <w:color w:val="000000" w:themeColor="text1"/>
              </w:rPr>
            </w:pPr>
            <w:r w:rsidRPr="004F2E14">
              <w:rPr>
                <w:rFonts w:ascii="Arial" w:eastAsia="標楷體" w:hAnsi="Arial" w:cs="Arial" w:hint="eastAsia"/>
                <w:b/>
                <w:color w:val="000000" w:themeColor="text1"/>
              </w:rPr>
              <w:t>應用風險評估</w:t>
            </w:r>
          </w:p>
        </w:tc>
        <w:tc>
          <w:tcPr>
            <w:tcW w:w="8972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71C5E62" w14:textId="0D8A31F8" w:rsidR="003A4B5E" w:rsidRPr="004F2E14" w:rsidRDefault="003A4B5E" w:rsidP="004B6CAA">
            <w:pPr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5.1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《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AI</w:t>
            </w:r>
            <w:r w:rsidR="00AD5A46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服務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應用場景影響程度》</w:t>
            </w:r>
          </w:p>
          <w:p w14:paraId="4201C4B1" w14:textId="7A964F7A" w:rsidR="00C27039" w:rsidRPr="004F2E14" w:rsidRDefault="003A4B5E" w:rsidP="004B6CAA">
            <w:pPr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根據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4.2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及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4.3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，本案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AI</w:t>
            </w:r>
            <w:r w:rsidR="00AD5A46"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服務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應用場景影響程度為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 xml:space="preserve"> </w:t>
            </w:r>
          </w:p>
          <w:p w14:paraId="365DA1E1" w14:textId="4B99AA83" w:rsidR="003A4B5E" w:rsidRPr="004F2E14" w:rsidRDefault="003A4B5E" w:rsidP="004B6CAA">
            <w:pPr>
              <w:rPr>
                <w:rFonts w:ascii="Arial" w:eastAsia="標楷體" w:hAnsi="Arial" w:cs="Arial"/>
                <w:i/>
                <w:iCs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高風險</w:t>
            </w:r>
            <w:r w:rsidR="00C27039"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應用場景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 xml:space="preserve">  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非高風險</w:t>
            </w:r>
            <w:r w:rsidR="00C27039"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應用場景</w:t>
            </w:r>
          </w:p>
          <w:p w14:paraId="41180B22" w14:textId="77777777" w:rsidR="003A4B5E" w:rsidRPr="004F2E14" w:rsidRDefault="003A4B5E" w:rsidP="004B6CAA">
            <w:pPr>
              <w:rPr>
                <w:rFonts w:ascii="標楷體" w:eastAsia="標楷體" w:hAnsi="標楷體" w:cs="Arial"/>
                <w:bCs/>
                <w:color w:val="000000" w:themeColor="text1"/>
                <w:spacing w:val="-4"/>
                <w:sz w:val="20"/>
                <w:szCs w:val="20"/>
              </w:rPr>
            </w:pP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pacing w:val="-4"/>
                <w:sz w:val="20"/>
                <w:szCs w:val="20"/>
              </w:rPr>
              <w:t>※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pacing w:val="-4"/>
                <w:sz w:val="20"/>
                <w:szCs w:val="20"/>
              </w:rPr>
              <w:t>4.2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pacing w:val="-4"/>
                <w:sz w:val="20"/>
                <w:szCs w:val="20"/>
              </w:rPr>
              <w:t>各項</w:t>
            </w:r>
            <w:proofErr w:type="gramStart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pacing w:val="-4"/>
                <w:sz w:val="20"/>
                <w:szCs w:val="20"/>
              </w:rPr>
              <w:t>有非勾選</w:t>
            </w:r>
            <w:proofErr w:type="gramEnd"/>
            <w:r w:rsidRPr="004F2E14">
              <w:rPr>
                <w:rFonts w:ascii="標楷體" w:eastAsia="標楷體" w:hAnsi="標楷體" w:cs="Arial" w:hint="eastAsia"/>
                <w:bCs/>
                <w:color w:val="000000" w:themeColor="text1"/>
                <w:spacing w:val="-4"/>
                <w:sz w:val="20"/>
                <w:szCs w:val="20"/>
              </w:rPr>
              <w:t>「以上情形皆無」者，或者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pacing w:val="-4"/>
                <w:sz w:val="20"/>
                <w:szCs w:val="20"/>
              </w:rPr>
              <w:t>4.3</w:t>
            </w:r>
            <w:r w:rsidRPr="004F2E14">
              <w:rPr>
                <w:rFonts w:ascii="標楷體" w:eastAsia="標楷體" w:hAnsi="標楷體" w:cs="Arial" w:hint="eastAsia"/>
                <w:bCs/>
                <w:color w:val="000000" w:themeColor="text1"/>
                <w:spacing w:val="-4"/>
                <w:sz w:val="20"/>
                <w:szCs w:val="20"/>
              </w:rPr>
              <w:t>勾選「是」，一律皆屬高風險應用場景</w:t>
            </w:r>
          </w:p>
          <w:p w14:paraId="61BEEFAA" w14:textId="55E37579" w:rsidR="003A4B5E" w:rsidRPr="004F2E14" w:rsidRDefault="003A4B5E" w:rsidP="004B6CA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proofErr w:type="gramStart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＊</w:t>
            </w:r>
            <w:proofErr w:type="gramEnd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評估單位：數據暨</w:t>
            </w:r>
            <w:r w:rsidR="00D96932"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人工智慧發展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部、法令遵循部、風險管理二部、資訊安全部</w:t>
            </w:r>
          </w:p>
        </w:tc>
      </w:tr>
      <w:tr w:rsidR="004F2E14" w:rsidRPr="004F2E14" w14:paraId="033260B1" w14:textId="77777777" w:rsidTr="00E347C3">
        <w:trPr>
          <w:jc w:val="center"/>
        </w:trPr>
        <w:tc>
          <w:tcPr>
            <w:tcW w:w="1828" w:type="dxa"/>
            <w:vMerge/>
            <w:tcBorders>
              <w:left w:val="double" w:sz="4" w:space="0" w:color="auto"/>
            </w:tcBorders>
            <w:vAlign w:val="center"/>
          </w:tcPr>
          <w:p w14:paraId="0B83EA8D" w14:textId="77777777" w:rsidR="003A4B5E" w:rsidRPr="004F2E14" w:rsidRDefault="003A4B5E" w:rsidP="00A27693">
            <w:pPr>
              <w:jc w:val="center"/>
              <w:rPr>
                <w:rFonts w:ascii="Arial" w:eastAsia="標楷體" w:hAnsi="Arial" w:cs="Arial"/>
                <w:b/>
                <w:color w:val="000000" w:themeColor="text1"/>
              </w:rPr>
            </w:pPr>
          </w:p>
        </w:tc>
        <w:tc>
          <w:tcPr>
            <w:tcW w:w="8972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45407F3" w14:textId="09ABC0AD" w:rsidR="003A4B5E" w:rsidRPr="004F2E14" w:rsidRDefault="003A4B5E" w:rsidP="004B6CAA">
            <w:pPr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5.2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《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AI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模型固有風險程度》</w:t>
            </w:r>
          </w:p>
          <w:p w14:paraId="26C1B6C4" w14:textId="6180CA17" w:rsidR="003A4B5E" w:rsidRPr="004F2E14" w:rsidRDefault="003A4B5E" w:rsidP="004B6CA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5.2.1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【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AI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模型自主決策程度】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AI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模型產出的決策結果是否有人員介入？</w:t>
            </w:r>
          </w:p>
          <w:p w14:paraId="708D4D99" w14:textId="21375547" w:rsidR="003A4B5E" w:rsidRPr="004F2E14" w:rsidRDefault="003A4B5E" w:rsidP="004B6CAA">
            <w:pPr>
              <w:ind w:firstLineChars="300" w:firstLine="720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proofErr w:type="gramStart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○否</w:t>
            </w:r>
            <w:proofErr w:type="gramEnd"/>
            <w:r w:rsidR="004064E5"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，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高風險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(Over the loop)</w:t>
            </w: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○是</w:t>
            </w:r>
            <w:r w:rsidR="004064E5"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，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低風險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非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Over the loop)</w:t>
            </w:r>
          </w:p>
          <w:p w14:paraId="77E6E2F6" w14:textId="36A20DA7" w:rsidR="003A4B5E" w:rsidRPr="004F2E14" w:rsidRDefault="003A4B5E" w:rsidP="004B6CA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5.2.2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【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AI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模型產出不確定性】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AI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模型產出內容是否具不確定性？</w:t>
            </w:r>
          </w:p>
          <w:p w14:paraId="6F9DE549" w14:textId="53F4ECD1" w:rsidR="003A4B5E" w:rsidRPr="004F2E14" w:rsidRDefault="003A4B5E" w:rsidP="004B6CAA">
            <w:pPr>
              <w:ind w:firstLineChars="300" w:firstLine="720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○是</w:t>
            </w:r>
            <w:r w:rsidR="004064E5"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，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高風險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</w:t>
            </w:r>
            <w:proofErr w:type="gramStart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○否</w:t>
            </w:r>
            <w:proofErr w:type="gramEnd"/>
            <w:r w:rsidR="004064E5"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，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低風險</w:t>
            </w:r>
          </w:p>
          <w:p w14:paraId="17720D58" w14:textId="7E1D328F" w:rsidR="003A4B5E" w:rsidRPr="004F2E14" w:rsidRDefault="003A4B5E" w:rsidP="004B6CA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5.2.3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根據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5.2.1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及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5.2.2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，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AI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模型固有風險程度為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○高風險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○中風險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○低風險</w:t>
            </w:r>
          </w:p>
          <w:p w14:paraId="5EC9EA67" w14:textId="419960FF" w:rsidR="003A4B5E" w:rsidRPr="004F2E14" w:rsidRDefault="003A4B5E" w:rsidP="004B6CAA">
            <w:pPr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proofErr w:type="gramStart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＊</w:t>
            </w:r>
            <w:proofErr w:type="gramEnd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評估單位：數據暨</w:t>
            </w:r>
            <w:r w:rsidR="00590010"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人工智慧發展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部</w:t>
            </w:r>
          </w:p>
        </w:tc>
      </w:tr>
      <w:tr w:rsidR="004F2E14" w:rsidRPr="004F2E14" w14:paraId="144671FF" w14:textId="77777777" w:rsidTr="00E347C3">
        <w:trPr>
          <w:jc w:val="center"/>
        </w:trPr>
        <w:tc>
          <w:tcPr>
            <w:tcW w:w="1828" w:type="dxa"/>
            <w:vMerge/>
            <w:tcBorders>
              <w:left w:val="double" w:sz="4" w:space="0" w:color="auto"/>
            </w:tcBorders>
            <w:vAlign w:val="center"/>
          </w:tcPr>
          <w:p w14:paraId="3278E252" w14:textId="77777777" w:rsidR="003A4B5E" w:rsidRPr="004F2E14" w:rsidRDefault="003A4B5E" w:rsidP="00A27693">
            <w:pPr>
              <w:jc w:val="center"/>
              <w:rPr>
                <w:rFonts w:ascii="Arial" w:eastAsia="標楷體" w:hAnsi="Arial" w:cs="Arial"/>
                <w:b/>
                <w:color w:val="000000" w:themeColor="text1"/>
              </w:rPr>
            </w:pPr>
          </w:p>
        </w:tc>
        <w:tc>
          <w:tcPr>
            <w:tcW w:w="8972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9800BD5" w14:textId="1D0B6E90" w:rsidR="003A4B5E" w:rsidRPr="004F2E14" w:rsidRDefault="003A4B5E" w:rsidP="00A27693">
            <w:pPr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5.3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《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AI</w:t>
            </w:r>
            <w:r w:rsidR="00AD5A46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服務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應用風險》初評結果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 xml:space="preserve"> </w:t>
            </w:r>
          </w:p>
          <w:p w14:paraId="628F23DA" w14:textId="5CAEB171" w:rsidR="003A4B5E" w:rsidRPr="004F2E14" w:rsidRDefault="003A4B5E" w:rsidP="00A27693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 xml:space="preserve">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根據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5.1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及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5.2.3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，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AI</w:t>
            </w:r>
            <w:r w:rsidR="00AD5A46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服務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應用風險初評結果為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○高風險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○中風險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○低風險</w:t>
            </w:r>
          </w:p>
          <w:p w14:paraId="6A4C82E5" w14:textId="2AE70386" w:rsidR="003A4B5E" w:rsidRPr="004F2E14" w:rsidRDefault="003A4B5E" w:rsidP="00A27693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proofErr w:type="gramStart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＊</w:t>
            </w:r>
            <w:proofErr w:type="gramEnd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評估單位：數據暨</w:t>
            </w:r>
            <w:r w:rsidR="00590010"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人工智慧發展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部、法令遵循部</w:t>
            </w:r>
            <w:r w:rsidR="00590010"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、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風險管理二部、資訊安全部</w:t>
            </w:r>
          </w:p>
        </w:tc>
      </w:tr>
      <w:tr w:rsidR="004F2E14" w:rsidRPr="004F2E14" w14:paraId="72E79510" w14:textId="77777777" w:rsidTr="00E347C3">
        <w:trPr>
          <w:trHeight w:val="4618"/>
          <w:jc w:val="center"/>
        </w:trPr>
        <w:tc>
          <w:tcPr>
            <w:tcW w:w="1828" w:type="dxa"/>
            <w:vMerge/>
            <w:tcBorders>
              <w:left w:val="double" w:sz="4" w:space="0" w:color="auto"/>
            </w:tcBorders>
            <w:vAlign w:val="center"/>
          </w:tcPr>
          <w:p w14:paraId="6D8FFF34" w14:textId="77777777" w:rsidR="003A4B5E" w:rsidRPr="004F2E14" w:rsidRDefault="003A4B5E" w:rsidP="00A27693">
            <w:pPr>
              <w:jc w:val="center"/>
              <w:rPr>
                <w:rFonts w:ascii="Arial" w:eastAsia="標楷體" w:hAnsi="Arial" w:cs="Arial"/>
                <w:b/>
                <w:color w:val="000000" w:themeColor="text1"/>
              </w:rPr>
            </w:pPr>
          </w:p>
        </w:tc>
        <w:tc>
          <w:tcPr>
            <w:tcW w:w="8972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132EEE3" w14:textId="7697B29E" w:rsidR="003A4B5E" w:rsidRPr="004F2E14" w:rsidRDefault="003A4B5E" w:rsidP="003A4B5E">
            <w:pPr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5.4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對客戶或消費者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/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員工提供之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AI</w:t>
            </w:r>
            <w:r w:rsidR="00AD5A46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服務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應用，是否有提供客戶或消費者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/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員工退出使用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AI</w:t>
            </w:r>
            <w:r w:rsidR="00AD5A46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服務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之替代措施？</w:t>
            </w:r>
          </w:p>
          <w:p w14:paraId="3A03417F" w14:textId="77777777" w:rsidR="003A4B5E" w:rsidRPr="004F2E14" w:rsidRDefault="003A4B5E" w:rsidP="003A4B5E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○有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請詳述替代措施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 ___________________________________</w:t>
            </w:r>
          </w:p>
          <w:p w14:paraId="24D78190" w14:textId="77777777" w:rsidR="003A4B5E" w:rsidRPr="004F2E14" w:rsidRDefault="003A4B5E" w:rsidP="003A4B5E">
            <w:pPr>
              <w:ind w:leftChars="1" w:left="278" w:hangingChars="115" w:hanging="276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○無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請詳述評估理由，包括經評估危害程度、技術可行性、成本效益分析等相關因素後，不予提供替代措施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 ______________________________________</w:t>
            </w:r>
          </w:p>
          <w:p w14:paraId="7A922E3A" w14:textId="4FB24980" w:rsidR="003A4B5E" w:rsidRPr="004F2E14" w:rsidRDefault="003A4B5E" w:rsidP="003A4B5E">
            <w:pPr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5.5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請說明本案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AI</w:t>
            </w:r>
            <w:r w:rsidR="00AD5A46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服務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應用所提供之救濟選項。</w:t>
            </w:r>
          </w:p>
          <w:p w14:paraId="33662E14" w14:textId="77777777" w:rsidR="0055002C" w:rsidRPr="004F2E14" w:rsidRDefault="0055002C" w:rsidP="0055002C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○無，本案係與洗錢防制或詐騙</w:t>
            </w:r>
            <w:proofErr w:type="gramStart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偵</w:t>
            </w:r>
            <w:proofErr w:type="gramEnd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防有關，故本案得不提供救濟選項。</w:t>
            </w:r>
          </w:p>
          <w:p w14:paraId="77CA24DB" w14:textId="6A56873E" w:rsidR="0055002C" w:rsidRPr="004F2E14" w:rsidRDefault="0055002C" w:rsidP="0055002C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○無，本案非涉及客戶或消費者。</w:t>
            </w:r>
          </w:p>
          <w:p w14:paraId="231AAFB3" w14:textId="67F687F1" w:rsidR="003A4B5E" w:rsidRPr="004F2E14" w:rsidRDefault="003A4B5E" w:rsidP="0055002C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○本案已提供救濟選項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申訴專線、補救管道、爭議處理機制等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，</w:t>
            </w:r>
            <w:r w:rsidR="0087366A"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並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說明如下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:</w:t>
            </w:r>
          </w:p>
          <w:p w14:paraId="51D33D18" w14:textId="77777777" w:rsidR="003A4B5E" w:rsidRPr="004F2E14" w:rsidRDefault="003A4B5E" w:rsidP="003A4B5E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 ________________________________________________________</w:t>
            </w:r>
          </w:p>
          <w:p w14:paraId="2FDB9E1B" w14:textId="355A36FE" w:rsidR="003A4B5E" w:rsidRPr="004F2E14" w:rsidRDefault="003A4B5E" w:rsidP="003A4B5E">
            <w:pPr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5.6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根據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5.4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及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5.5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綜合評估後，本案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AI</w:t>
            </w:r>
            <w:r w:rsidR="00AD5A46"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服務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應用風險：</w:t>
            </w:r>
          </w:p>
          <w:p w14:paraId="174D4A3A" w14:textId="77777777" w:rsidR="003A4B5E" w:rsidRPr="004F2E14" w:rsidRDefault="003A4B5E" w:rsidP="003A4B5E">
            <w:pPr>
              <w:ind w:firstLineChars="200" w:firstLine="480"/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○應提升一級風險，提升後風險為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/>
                <w:b/>
                <w:bCs/>
                <w:color w:val="000000" w:themeColor="text1"/>
                <w:sz w:val="36"/>
                <w:szCs w:val="36"/>
              </w:rPr>
              <w:t>□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中風險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/>
                <w:b/>
                <w:bCs/>
                <w:color w:val="000000" w:themeColor="text1"/>
                <w:sz w:val="36"/>
                <w:szCs w:val="36"/>
              </w:rPr>
              <w:t>□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高風險</w:t>
            </w:r>
          </w:p>
          <w:p w14:paraId="0B255370" w14:textId="77777777" w:rsidR="003A4B5E" w:rsidRPr="004F2E14" w:rsidRDefault="003A4B5E" w:rsidP="003A4B5E">
            <w:pPr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 xml:space="preserve">       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○維持原風險，為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/>
                <w:b/>
                <w:bCs/>
                <w:color w:val="000000" w:themeColor="text1"/>
                <w:sz w:val="36"/>
                <w:szCs w:val="36"/>
              </w:rPr>
              <w:t>□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低風險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/>
                <w:b/>
                <w:bCs/>
                <w:color w:val="000000" w:themeColor="text1"/>
                <w:sz w:val="36"/>
                <w:szCs w:val="36"/>
              </w:rPr>
              <w:t>□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中風險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/>
                <w:b/>
                <w:bCs/>
                <w:color w:val="000000" w:themeColor="text1"/>
                <w:sz w:val="36"/>
                <w:szCs w:val="36"/>
              </w:rPr>
              <w:t>□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高風險</w:t>
            </w:r>
          </w:p>
          <w:p w14:paraId="5A89C8C2" w14:textId="595AA985" w:rsidR="003A4B5E" w:rsidRPr="004F2E14" w:rsidRDefault="003A4B5E" w:rsidP="003A4B5E">
            <w:pPr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proofErr w:type="gramStart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＊</w:t>
            </w:r>
            <w:proofErr w:type="gramEnd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評估單位：數據暨</w:t>
            </w:r>
            <w:r w:rsidR="00590010"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人工智慧發展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部、法令遵循部、風險管理二部、資訊安全部</w:t>
            </w:r>
          </w:p>
        </w:tc>
      </w:tr>
      <w:tr w:rsidR="004F2E14" w:rsidRPr="004F2E14" w14:paraId="746AD71D" w14:textId="77777777" w:rsidTr="00935EB4">
        <w:trPr>
          <w:trHeight w:val="2522"/>
          <w:jc w:val="center"/>
        </w:trPr>
        <w:tc>
          <w:tcPr>
            <w:tcW w:w="1828" w:type="dxa"/>
            <w:vMerge w:val="restart"/>
            <w:tcBorders>
              <w:left w:val="double" w:sz="4" w:space="0" w:color="auto"/>
            </w:tcBorders>
            <w:vAlign w:val="center"/>
          </w:tcPr>
          <w:p w14:paraId="7BCB1B27" w14:textId="77777777" w:rsidR="00E566CA" w:rsidRPr="004F2E14" w:rsidRDefault="00E566CA" w:rsidP="00E566CA">
            <w:pPr>
              <w:jc w:val="center"/>
              <w:rPr>
                <w:rFonts w:ascii="Arial" w:eastAsia="標楷體" w:hAnsi="Arial" w:cs="Arial"/>
                <w:b/>
                <w:color w:val="000000" w:themeColor="text1"/>
              </w:rPr>
            </w:pPr>
            <w:r w:rsidRPr="004F2E14">
              <w:rPr>
                <w:rFonts w:ascii="Arial" w:eastAsia="標楷體" w:hAnsi="Arial" w:cs="Arial" w:hint="eastAsia"/>
                <w:b/>
                <w:color w:val="000000" w:themeColor="text1"/>
              </w:rPr>
              <w:lastRenderedPageBreak/>
              <w:t>6.AI</w:t>
            </w:r>
            <w:proofErr w:type="gramStart"/>
            <w:r w:rsidRPr="004F2E14">
              <w:rPr>
                <w:rFonts w:ascii="Arial" w:eastAsia="標楷體" w:hAnsi="Arial" w:cs="Arial" w:hint="eastAsia"/>
                <w:b/>
                <w:color w:val="000000" w:themeColor="text1"/>
              </w:rPr>
              <w:t>個</w:t>
            </w:r>
            <w:proofErr w:type="gramEnd"/>
            <w:r w:rsidRPr="004F2E14">
              <w:rPr>
                <w:rFonts w:ascii="Arial" w:eastAsia="標楷體" w:hAnsi="Arial" w:cs="Arial" w:hint="eastAsia"/>
                <w:b/>
                <w:color w:val="000000" w:themeColor="text1"/>
              </w:rPr>
              <w:t>資使用</w:t>
            </w:r>
            <w:proofErr w:type="gramStart"/>
            <w:r w:rsidRPr="004F2E14">
              <w:rPr>
                <w:rFonts w:ascii="Arial" w:eastAsia="標楷體" w:hAnsi="Arial" w:cs="Arial" w:hint="eastAsia"/>
                <w:b/>
                <w:color w:val="000000" w:themeColor="text1"/>
              </w:rPr>
              <w:t>評估表問項</w:t>
            </w:r>
            <w:proofErr w:type="gramEnd"/>
          </w:p>
          <w:p w14:paraId="710DAB07" w14:textId="1C01E0EA" w:rsidR="00E566CA" w:rsidRPr="004F2E14" w:rsidRDefault="00E566CA" w:rsidP="00E566CA">
            <w:pPr>
              <w:jc w:val="center"/>
              <w:rPr>
                <w:rFonts w:ascii="Arial" w:eastAsia="標楷體" w:hAnsi="Arial" w:cs="Arial"/>
                <w:bCs/>
                <w:color w:val="000000" w:themeColor="text1"/>
                <w:sz w:val="20"/>
                <w:szCs w:val="20"/>
              </w:rPr>
            </w:pP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(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以整個系統使用角度填寫</w:t>
            </w:r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)</w:t>
            </w:r>
            <w:r w:rsidRPr="004F2E14">
              <w:rPr>
                <w:rFonts w:ascii="Arial" w:eastAsia="標楷體" w:hAnsi="Arial" w:cs="Arial"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8972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438B071" w14:textId="77777777" w:rsidR="00E566CA" w:rsidRPr="004F2E14" w:rsidRDefault="00E566CA" w:rsidP="00E566CA">
            <w:pPr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6.1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是否涉及處理運用哪些公司之個人資料？</w:t>
            </w:r>
          </w:p>
          <w:p w14:paraId="0DD59993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是，請再勾選涉及以下那些公司？</w:t>
            </w:r>
          </w:p>
          <w:p w14:paraId="56714A8F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  </w:t>
            </w:r>
            <w:proofErr w:type="gramStart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註</w:t>
            </w:r>
            <w:proofErr w:type="gramEnd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：若選海外子公司，請說明涉及台商個人資料之程度。</w:t>
            </w:r>
          </w:p>
          <w:p w14:paraId="53462597" w14:textId="77777777" w:rsidR="00E566CA" w:rsidRPr="004F2E14" w:rsidRDefault="00E566CA" w:rsidP="00E566CA">
            <w:pPr>
              <w:ind w:leftChars="127" w:left="360" w:rightChars="60" w:right="144" w:hangingChars="23" w:hanging="55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proofErr w:type="gramStart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國泰金控</w:t>
            </w:r>
            <w:proofErr w:type="gramEnd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、○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國泰人壽、○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國泰</w:t>
            </w:r>
            <w:proofErr w:type="gramStart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世</w:t>
            </w:r>
            <w:proofErr w:type="gramEnd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華銀行、○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國泰產險、○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國泰證券、</w:t>
            </w:r>
          </w:p>
          <w:p w14:paraId="451D034C" w14:textId="77777777" w:rsidR="00E566CA" w:rsidRPr="004F2E14" w:rsidRDefault="00E566CA" w:rsidP="00E566CA">
            <w:pPr>
              <w:ind w:leftChars="127" w:left="360" w:rightChars="60" w:right="144" w:hangingChars="23" w:hanging="55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國泰投信、○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國泰投顧、○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國泰期貨、○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國泰創投、○國泰電業、</w:t>
            </w:r>
          </w:p>
          <w:p w14:paraId="0514549A" w14:textId="77777777" w:rsidR="00E566CA" w:rsidRPr="004F2E14" w:rsidRDefault="00E566CA" w:rsidP="00E566CA">
            <w:pPr>
              <w:ind w:leftChars="127" w:left="360" w:rightChars="60" w:right="144" w:hangingChars="23" w:hanging="55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陸家嘴國泰人壽、○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越南國泰人壽、○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proofErr w:type="gramStart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霖園置</w:t>
            </w:r>
            <w:proofErr w:type="gramEnd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上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上海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77FE5130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否，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即未涉及個人資料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,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以下個人資料風險</w:t>
            </w:r>
            <w:proofErr w:type="gramStart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評估免填</w:t>
            </w:r>
            <w:proofErr w:type="gramEnd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346727B3" w14:textId="727D95F2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proofErr w:type="gramStart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＊</w:t>
            </w:r>
            <w:proofErr w:type="gramEnd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評估單位：風險管理二部</w:t>
            </w:r>
          </w:p>
        </w:tc>
      </w:tr>
      <w:tr w:rsidR="004F2E14" w:rsidRPr="004F2E14" w14:paraId="5DB23876" w14:textId="77777777" w:rsidTr="00E347C3">
        <w:trPr>
          <w:trHeight w:val="4081"/>
          <w:jc w:val="center"/>
        </w:trPr>
        <w:tc>
          <w:tcPr>
            <w:tcW w:w="1828" w:type="dxa"/>
            <w:vMerge/>
            <w:tcBorders>
              <w:left w:val="double" w:sz="4" w:space="0" w:color="auto"/>
            </w:tcBorders>
            <w:vAlign w:val="center"/>
          </w:tcPr>
          <w:p w14:paraId="47E7C0E9" w14:textId="77777777" w:rsidR="00E566CA" w:rsidRPr="004F2E14" w:rsidRDefault="00E566CA" w:rsidP="00E566CA">
            <w:pPr>
              <w:jc w:val="center"/>
              <w:rPr>
                <w:rFonts w:ascii="Arial" w:eastAsia="標楷體" w:hAnsi="Arial" w:cs="Arial"/>
                <w:color w:val="000000" w:themeColor="text1"/>
              </w:rPr>
            </w:pPr>
          </w:p>
        </w:tc>
        <w:tc>
          <w:tcPr>
            <w:tcW w:w="8972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AD0F1CE" w14:textId="77777777" w:rsidR="00E566CA" w:rsidRPr="004F2E14" w:rsidRDefault="00E566CA" w:rsidP="00E566CA">
            <w:pPr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6.2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是否須進行隱私權聲明與個人資料法告知</w:t>
            </w:r>
          </w:p>
          <w:p w14:paraId="3CD9660B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>6.2.1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本次是否已填寫新業務新流程檢核表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(6</w:t>
            </w: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>.2.2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及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6</w:t>
            </w: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>.2.3</w:t>
            </w:r>
            <w:proofErr w:type="gramStart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免作答</w:t>
            </w:r>
            <w:proofErr w:type="gramEnd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7B2C97B9" w14:textId="77777777" w:rsidR="00E566CA" w:rsidRPr="004F2E14" w:rsidRDefault="00E566CA" w:rsidP="00E566CA">
            <w:pPr>
              <w:ind w:firstLineChars="197" w:firstLine="473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是</w:t>
            </w:r>
          </w:p>
          <w:p w14:paraId="78C58B57" w14:textId="77777777" w:rsidR="00E566CA" w:rsidRPr="004F2E14" w:rsidRDefault="00E566CA" w:rsidP="00E566CA">
            <w:pPr>
              <w:ind w:firstLineChars="197" w:firstLine="473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否</w:t>
            </w:r>
          </w:p>
          <w:p w14:paraId="4D7F819D" w14:textId="77777777" w:rsidR="00E566CA" w:rsidRPr="004F2E14" w:rsidRDefault="00E566CA" w:rsidP="00E566CA">
            <w:pPr>
              <w:ind w:leftChars="-1" w:left="598" w:hangingChars="250" w:hanging="600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>6.2.2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是否須進行隱私權聲明與個人資料法告知，請檢附隱私權聲明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/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個人資料法告知內容</w:t>
            </w:r>
          </w:p>
          <w:p w14:paraId="2F9C4B5D" w14:textId="77777777" w:rsidR="00E566CA" w:rsidRPr="004F2E14" w:rsidRDefault="00E566CA" w:rsidP="00E566CA">
            <w:pPr>
              <w:ind w:leftChars="202" w:left="595" w:hangingChars="46" w:hanging="110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是</w:t>
            </w:r>
          </w:p>
          <w:p w14:paraId="1A03F4C5" w14:textId="77777777" w:rsidR="00E566CA" w:rsidRPr="004F2E14" w:rsidRDefault="00E566CA" w:rsidP="00E566CA">
            <w:pPr>
              <w:ind w:leftChars="202" w:left="595" w:hangingChars="46" w:hanging="110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否</w:t>
            </w:r>
          </w:p>
          <w:p w14:paraId="24D1F612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>6.2.3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設計時是否將「資料隱私設計建議評估項目」納入評估考量</w:t>
            </w:r>
          </w:p>
          <w:p w14:paraId="25D9D57A" w14:textId="77777777" w:rsidR="00E566CA" w:rsidRPr="004F2E14" w:rsidRDefault="00E566CA" w:rsidP="00E566CA">
            <w:pPr>
              <w:ind w:leftChars="97" w:left="233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※參酌「國泰人壽保險公司應用系統安全管理規則」附件二，如：</w:t>
            </w:r>
          </w:p>
          <w:p w14:paraId="30DF60FE" w14:textId="77777777" w:rsidR="00E566CA" w:rsidRPr="004F2E14" w:rsidRDefault="00E566CA" w:rsidP="00E566CA">
            <w:pPr>
              <w:ind w:leftChars="242" w:left="893" w:hangingChars="130" w:hanging="312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(1)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表單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/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報表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/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畫面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/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檔案等欄位設計是否符合最小化原則、使用者介面是否去識別化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必要時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0498C88B" w14:textId="77777777" w:rsidR="00E566CA" w:rsidRPr="004F2E14" w:rsidRDefault="00E566CA" w:rsidP="00E566CA">
            <w:pPr>
              <w:ind w:leftChars="97" w:left="233" w:firstLineChars="234" w:firstLine="562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是</w:t>
            </w:r>
          </w:p>
          <w:p w14:paraId="74522EEC" w14:textId="77777777" w:rsidR="00E566CA" w:rsidRPr="004F2E14" w:rsidRDefault="00E566CA" w:rsidP="00E566CA">
            <w:pPr>
              <w:ind w:leftChars="97" w:left="233" w:firstLineChars="234" w:firstLine="562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否</w:t>
            </w:r>
          </w:p>
          <w:p w14:paraId="0FDEF6F1" w14:textId="77777777" w:rsidR="00E566CA" w:rsidRPr="004F2E14" w:rsidRDefault="00E566CA" w:rsidP="00E566CA">
            <w:pPr>
              <w:ind w:leftChars="97" w:left="233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  (2)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傳輸或儲存敏感</w:t>
            </w:r>
            <w:proofErr w:type="gramStart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個資至</w:t>
            </w:r>
            <w:proofErr w:type="gramEnd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本公司以外時，是否設計加密機制等</w:t>
            </w:r>
          </w:p>
          <w:p w14:paraId="77B441E8" w14:textId="77777777" w:rsidR="00E566CA" w:rsidRPr="004F2E14" w:rsidRDefault="00E566CA" w:rsidP="00E566CA">
            <w:pPr>
              <w:ind w:leftChars="97" w:left="233" w:firstLineChars="216" w:firstLine="518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是</w:t>
            </w:r>
          </w:p>
          <w:p w14:paraId="595150A0" w14:textId="77777777" w:rsidR="00E566CA" w:rsidRPr="004F2E14" w:rsidRDefault="00E566CA" w:rsidP="00E566CA">
            <w:pPr>
              <w:ind w:leftChars="97" w:left="233" w:firstLineChars="216" w:firstLine="518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否</w:t>
            </w:r>
          </w:p>
          <w:p w14:paraId="1F8EE0F8" w14:textId="77777777" w:rsidR="00E566CA" w:rsidRPr="004F2E14" w:rsidRDefault="00E566CA" w:rsidP="00E566CA">
            <w:pPr>
              <w:ind w:leftChars="97" w:left="233" w:firstLineChars="216" w:firstLine="518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無對外傳輸</w:t>
            </w:r>
          </w:p>
          <w:p w14:paraId="20E07341" w14:textId="47595193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proofErr w:type="gramStart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＊</w:t>
            </w:r>
            <w:proofErr w:type="gramEnd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評估單位：風險管理二部</w:t>
            </w:r>
          </w:p>
        </w:tc>
      </w:tr>
      <w:tr w:rsidR="004F2E14" w:rsidRPr="004F2E14" w14:paraId="2D66A714" w14:textId="77777777" w:rsidTr="00935EB4">
        <w:trPr>
          <w:trHeight w:val="679"/>
          <w:jc w:val="center"/>
        </w:trPr>
        <w:tc>
          <w:tcPr>
            <w:tcW w:w="1828" w:type="dxa"/>
            <w:vMerge/>
            <w:tcBorders>
              <w:left w:val="double" w:sz="4" w:space="0" w:color="auto"/>
            </w:tcBorders>
            <w:vAlign w:val="center"/>
          </w:tcPr>
          <w:p w14:paraId="09E24D89" w14:textId="77777777" w:rsidR="00E566CA" w:rsidRPr="004F2E14" w:rsidRDefault="00E566CA" w:rsidP="00E566CA">
            <w:pPr>
              <w:jc w:val="center"/>
              <w:rPr>
                <w:rFonts w:ascii="Arial" w:eastAsia="標楷體" w:hAnsi="Arial" w:cs="Arial"/>
                <w:b/>
                <w:color w:val="000000" w:themeColor="text1"/>
              </w:rPr>
            </w:pPr>
          </w:p>
        </w:tc>
        <w:tc>
          <w:tcPr>
            <w:tcW w:w="8972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A379C12" w14:textId="77777777" w:rsidR="00E566CA" w:rsidRPr="004F2E14" w:rsidRDefault="00E566CA" w:rsidP="00E566CA">
            <w:pPr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6.3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個人資料適用階段及模型相關資訊</w:t>
            </w:r>
          </w:p>
          <w:p w14:paraId="426B5095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6</w:t>
            </w: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>.3.1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使用階段</w:t>
            </w:r>
          </w:p>
          <w:p w14:paraId="29FF294A" w14:textId="77777777" w:rsidR="00E566CA" w:rsidRPr="004F2E14" w:rsidRDefault="00E566CA" w:rsidP="00E566CA">
            <w:pPr>
              <w:ind w:leftChars="179" w:left="430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系統規劃及設計</w:t>
            </w:r>
          </w:p>
          <w:p w14:paraId="3CDFC876" w14:textId="77777777" w:rsidR="00E566CA" w:rsidRPr="004F2E14" w:rsidRDefault="00E566CA" w:rsidP="00E566CA">
            <w:pPr>
              <w:ind w:leftChars="179" w:left="430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資料蒐集及輸入</w:t>
            </w:r>
          </w:p>
          <w:p w14:paraId="701A22C4" w14:textId="77777777" w:rsidR="00E566CA" w:rsidRPr="004F2E14" w:rsidRDefault="00E566CA" w:rsidP="00E566CA">
            <w:pPr>
              <w:ind w:leftChars="179" w:left="430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模型建立及驗證</w:t>
            </w:r>
          </w:p>
          <w:p w14:paraId="35B4B97B" w14:textId="77777777" w:rsidR="00E566CA" w:rsidRPr="004F2E14" w:rsidRDefault="00E566CA" w:rsidP="00E566CA">
            <w:pPr>
              <w:ind w:leftChars="179" w:left="430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系統部署及監控</w:t>
            </w:r>
          </w:p>
          <w:p w14:paraId="713C7C52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6</w:t>
            </w: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>.3.2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模型訓練方式</w:t>
            </w:r>
          </w:p>
          <w:p w14:paraId="387A516C" w14:textId="77777777" w:rsidR="00E566CA" w:rsidRPr="004F2E14" w:rsidRDefault="00E566CA" w:rsidP="00E566CA">
            <w:pPr>
              <w:ind w:leftChars="179" w:left="430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監督式學習模型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(EX: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隨機森林、</w:t>
            </w:r>
            <w:proofErr w:type="spellStart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XGBoost</w:t>
            </w:r>
            <w:proofErr w:type="spellEnd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47926AFC" w14:textId="77777777" w:rsidR="00E566CA" w:rsidRPr="004F2E14" w:rsidRDefault="00E566CA" w:rsidP="00E566CA">
            <w:pPr>
              <w:ind w:leftChars="179" w:left="430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非監督式學習模型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(EX:K-Means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、</w:t>
            </w: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>PCA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571F1BB7" w14:textId="77777777" w:rsidR="00E566CA" w:rsidRPr="004F2E14" w:rsidRDefault="00E566CA" w:rsidP="00E566CA">
            <w:pPr>
              <w:ind w:leftChars="179" w:left="430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半監督式學習</w:t>
            </w:r>
          </w:p>
          <w:p w14:paraId="5F7710F9" w14:textId="77777777" w:rsidR="00E566CA" w:rsidRPr="004F2E14" w:rsidRDefault="00E566CA" w:rsidP="00E566CA">
            <w:pPr>
              <w:ind w:leftChars="179" w:left="430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強化學習模型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(EX: Q</w:t>
            </w: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>-learning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、</w:t>
            </w: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>DQN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75D303F5" w14:textId="77777777" w:rsidR="00E566CA" w:rsidRPr="004F2E14" w:rsidRDefault="00E566CA" w:rsidP="00E566CA">
            <w:pPr>
              <w:ind w:leftChars="179" w:left="430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○其他，請說明：</w:t>
            </w:r>
          </w:p>
          <w:p w14:paraId="3B4BD699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6</w:t>
            </w: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>.3.3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模型應用類型</w:t>
            </w:r>
          </w:p>
          <w:p w14:paraId="67748A84" w14:textId="77777777" w:rsidR="00E566CA" w:rsidRPr="004F2E14" w:rsidRDefault="00E566CA" w:rsidP="00E566CA">
            <w:pPr>
              <w:ind w:leftChars="179" w:left="430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自然語言處理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(e.g. BERT)</w:t>
            </w:r>
          </w:p>
          <w:p w14:paraId="7CF2C91C" w14:textId="77777777" w:rsidR="00E566CA" w:rsidRPr="004F2E14" w:rsidRDefault="00E566CA" w:rsidP="00E566CA">
            <w:pPr>
              <w:ind w:leftChars="179" w:left="430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計算機視覺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(e.g. YOLO)</w:t>
            </w:r>
          </w:p>
          <w:p w14:paraId="091A2B3D" w14:textId="77777777" w:rsidR="00E566CA" w:rsidRPr="004F2E14" w:rsidRDefault="00E566CA" w:rsidP="00E566CA">
            <w:pPr>
              <w:ind w:leftChars="179" w:left="430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語音及音訊處理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(e.g. whisper)</w:t>
            </w:r>
          </w:p>
          <w:p w14:paraId="4BF98492" w14:textId="77777777" w:rsidR="00E566CA" w:rsidRPr="004F2E14" w:rsidRDefault="00E566CA" w:rsidP="00E566CA">
            <w:pPr>
              <w:ind w:leftChars="179" w:left="430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多模態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(e.g. Gemini)</w:t>
            </w:r>
          </w:p>
          <w:p w14:paraId="3E5FC4D5" w14:textId="77777777" w:rsidR="00E566CA" w:rsidRPr="004F2E14" w:rsidRDefault="00E566CA" w:rsidP="00E566CA">
            <w:pPr>
              <w:ind w:leftChars="179" w:left="430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lastRenderedPageBreak/>
              <w:t xml:space="preserve">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其他，請說明：</w:t>
            </w:r>
          </w:p>
          <w:p w14:paraId="49C533F2" w14:textId="7B0EF984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proofErr w:type="gramStart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＊</w:t>
            </w:r>
            <w:proofErr w:type="gramEnd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評估單位：風險管理二部</w:t>
            </w:r>
          </w:p>
        </w:tc>
      </w:tr>
      <w:tr w:rsidR="004F2E14" w:rsidRPr="004F2E14" w14:paraId="2391DBCA" w14:textId="77777777" w:rsidTr="00E347C3">
        <w:trPr>
          <w:trHeight w:val="2380"/>
          <w:jc w:val="center"/>
        </w:trPr>
        <w:tc>
          <w:tcPr>
            <w:tcW w:w="1828" w:type="dxa"/>
            <w:vMerge/>
            <w:tcBorders>
              <w:left w:val="double" w:sz="4" w:space="0" w:color="auto"/>
            </w:tcBorders>
            <w:vAlign w:val="center"/>
          </w:tcPr>
          <w:p w14:paraId="25B24CC3" w14:textId="77777777" w:rsidR="00E566CA" w:rsidRPr="004F2E14" w:rsidRDefault="00E566CA" w:rsidP="00E566CA">
            <w:pPr>
              <w:jc w:val="center"/>
              <w:rPr>
                <w:rFonts w:ascii="Arial" w:eastAsia="標楷體" w:hAnsi="Arial" w:cs="Arial"/>
                <w:b/>
                <w:color w:val="000000" w:themeColor="text1"/>
              </w:rPr>
            </w:pPr>
          </w:p>
        </w:tc>
        <w:tc>
          <w:tcPr>
            <w:tcW w:w="8972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CA90ED2" w14:textId="77777777" w:rsidR="00E566CA" w:rsidRPr="004F2E14" w:rsidRDefault="00E566CA" w:rsidP="00E566CA">
            <w:pPr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6.4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使用的個人資料規模程度？</w:t>
            </w:r>
          </w:p>
          <w:p w14:paraId="0CAA71A6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承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6.3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所涉使用階段，</w:t>
            </w:r>
          </w:p>
          <w:p w14:paraId="01D69B3D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6</w:t>
            </w: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>.4.1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涉及個人資料屬於</w:t>
            </w:r>
          </w:p>
          <w:p w14:paraId="210E33E7" w14:textId="77777777" w:rsidR="00E566CA" w:rsidRPr="004F2E14" w:rsidRDefault="00E566CA" w:rsidP="00E566CA">
            <w:pPr>
              <w:ind w:leftChars="243" w:left="583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○員工</w:t>
            </w:r>
          </w:p>
          <w:p w14:paraId="38E9D600" w14:textId="77777777" w:rsidR="00E566CA" w:rsidRPr="004F2E14" w:rsidRDefault="00E566CA" w:rsidP="00E566CA">
            <w:pPr>
              <w:ind w:leftChars="243" w:left="583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○客戶</w:t>
            </w:r>
          </w:p>
          <w:p w14:paraId="7DC38780" w14:textId="77777777" w:rsidR="00E566CA" w:rsidRPr="004F2E14" w:rsidRDefault="00E566CA" w:rsidP="00E566CA">
            <w:pPr>
              <w:ind w:leftChars="243" w:left="583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○其他，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___________</w:t>
            </w:r>
          </w:p>
          <w:p w14:paraId="513240F8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6</w:t>
            </w: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>.4.2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涉及個人資料筆數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以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ID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歸戶進行數量計算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：</w:t>
            </w:r>
          </w:p>
          <w:p w14:paraId="0FF35385" w14:textId="77777777" w:rsidR="00E566CA" w:rsidRPr="004F2E14" w:rsidRDefault="00E566CA" w:rsidP="00E566CA">
            <w:pPr>
              <w:ind w:leftChars="144" w:left="492" w:hangingChars="61" w:hanging="146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逾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5,000(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含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筆客戶資料。</w:t>
            </w:r>
          </w:p>
          <w:p w14:paraId="04D7DE9A" w14:textId="77777777" w:rsidR="00E566CA" w:rsidRPr="004F2E14" w:rsidRDefault="00E566CA" w:rsidP="00E566CA">
            <w:pPr>
              <w:ind w:leftChars="144" w:left="492" w:hangingChars="61" w:hanging="146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未達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5,000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筆客戶資料。</w:t>
            </w:r>
          </w:p>
          <w:p w14:paraId="68835FC8" w14:textId="77777777" w:rsidR="00E566CA" w:rsidRPr="004F2E14" w:rsidRDefault="00E566CA" w:rsidP="00E566CA">
            <w:pPr>
              <w:ind w:leftChars="16" w:left="38"/>
              <w:rPr>
                <w:rFonts w:ascii="Arial" w:eastAsia="標楷體" w:hAnsi="Arial" w:cs="Arial"/>
                <w:color w:val="000000" w:themeColor="text1"/>
                <w:szCs w:val="24"/>
              </w:rPr>
            </w:pPr>
          </w:p>
          <w:p w14:paraId="12FE7172" w14:textId="77777777" w:rsidR="00E566CA" w:rsidRPr="004F2E14" w:rsidRDefault="00E566CA" w:rsidP="00E566CA">
            <w:pPr>
              <w:ind w:leftChars="16" w:left="38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風險等級：</w:t>
            </w:r>
          </w:p>
          <w:p w14:paraId="4652EA92" w14:textId="77777777" w:rsidR="00E566CA" w:rsidRPr="004F2E14" w:rsidRDefault="00E566CA" w:rsidP="00E566CA">
            <w:pPr>
              <w:ind w:leftChars="16" w:left="38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○高風險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逾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5,000(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含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筆個人資料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75FDB9CE" w14:textId="77777777" w:rsidR="00E566CA" w:rsidRPr="004F2E14" w:rsidRDefault="00E566CA" w:rsidP="00E566CA">
            <w:pPr>
              <w:ind w:leftChars="16" w:left="38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○中風險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未達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5,000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筆個人資料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21CDFAB7" w14:textId="77777777" w:rsidR="00E566CA" w:rsidRPr="004F2E14" w:rsidRDefault="00E566CA" w:rsidP="00E566CA">
            <w:pPr>
              <w:ind w:leftChars="16" w:left="38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○低風險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不涉及個人資料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44379668" w14:textId="76180117" w:rsidR="00E566CA" w:rsidRPr="004F2E14" w:rsidRDefault="00E566CA" w:rsidP="00E566CA">
            <w:pPr>
              <w:ind w:leftChars="16" w:left="38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proofErr w:type="gramStart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＊</w:t>
            </w:r>
            <w:proofErr w:type="gramEnd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評估單位：風險管理二部</w:t>
            </w:r>
          </w:p>
        </w:tc>
      </w:tr>
      <w:tr w:rsidR="004F2E14" w:rsidRPr="004F2E14" w14:paraId="27A66E72" w14:textId="77777777" w:rsidTr="00E347C3">
        <w:trPr>
          <w:trHeight w:val="4223"/>
          <w:jc w:val="center"/>
        </w:trPr>
        <w:tc>
          <w:tcPr>
            <w:tcW w:w="1828" w:type="dxa"/>
            <w:vMerge/>
            <w:tcBorders>
              <w:left w:val="double" w:sz="4" w:space="0" w:color="auto"/>
            </w:tcBorders>
            <w:vAlign w:val="center"/>
          </w:tcPr>
          <w:p w14:paraId="5BB40A99" w14:textId="77777777" w:rsidR="00E566CA" w:rsidRPr="004F2E14" w:rsidRDefault="00E566CA" w:rsidP="00E566CA">
            <w:pPr>
              <w:jc w:val="center"/>
              <w:rPr>
                <w:rFonts w:ascii="Arial" w:eastAsia="標楷體" w:hAnsi="Arial" w:cs="Arial"/>
                <w:b/>
                <w:color w:val="000000" w:themeColor="text1"/>
              </w:rPr>
            </w:pPr>
          </w:p>
        </w:tc>
        <w:tc>
          <w:tcPr>
            <w:tcW w:w="8972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6571526" w14:textId="77777777" w:rsidR="00E566CA" w:rsidRPr="004F2E14" w:rsidRDefault="00E566CA" w:rsidP="00E566CA">
            <w:pPr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6.5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涉及個人資料內容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可複選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)</w:t>
            </w:r>
          </w:p>
          <w:p w14:paraId="15D32933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一般個人資料：</w:t>
            </w:r>
          </w:p>
          <w:p w14:paraId="60E04D90" w14:textId="77777777" w:rsidR="00E566CA" w:rsidRPr="004F2E14" w:rsidRDefault="00E566CA" w:rsidP="00E566CA">
            <w:pPr>
              <w:ind w:leftChars="149" w:left="358" w:firstLine="1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○姓名、○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ID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、○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護照號碼、○生日、○聯絡方式、○銀行帳號、○信用卡號、○財務情況、○職業、○教育程度、○婚姻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/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家庭、○特徵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/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社會活動、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○弱勢成人與兒童資料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</w:p>
          <w:p w14:paraId="180C6475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特種個人資料：</w:t>
            </w:r>
          </w:p>
          <w:p w14:paraId="2E76997F" w14:textId="77777777" w:rsidR="00E566CA" w:rsidRPr="004F2E14" w:rsidRDefault="00E566CA" w:rsidP="00E566CA">
            <w:pPr>
              <w:ind w:leftChars="149" w:left="358" w:firstLine="1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○病歷、○醫療、○基因、○性生活、○健康檢查、○犯罪前科、○生物特徵</w:t>
            </w:r>
          </w:p>
          <w:p w14:paraId="16EB716F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其他個人資料：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___________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。</w:t>
            </w:r>
          </w:p>
          <w:p w14:paraId="616B7010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</w:p>
          <w:p w14:paraId="71B6ED40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風險等級：</w:t>
            </w:r>
          </w:p>
          <w:p w14:paraId="11B8AF7B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○高風險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涉及「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ID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」、「護照號碼」、「特種個人資料」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7530C5A4" w14:textId="77777777" w:rsidR="00E566CA" w:rsidRPr="004F2E14" w:rsidRDefault="00E566CA" w:rsidP="00E566CA">
            <w:pPr>
              <w:ind w:leftChars="1" w:left="211" w:hangingChars="87" w:hanging="209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○中風險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除「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ID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」、「護照號碼」外，勾選二項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含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以上一般個人資料及其他個人資料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6B1B1B1D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○低風險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除「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ID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」、「護照號碼」外，</w:t>
            </w:r>
            <w:proofErr w:type="gramStart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僅勾選</w:t>
            </w:r>
            <w:proofErr w:type="gramEnd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一項一般個人資料及其他個人資料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2507647A" w14:textId="09EC0F2A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proofErr w:type="gramStart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＊</w:t>
            </w:r>
            <w:proofErr w:type="gramEnd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評估單位：風險管理二部</w:t>
            </w:r>
          </w:p>
        </w:tc>
      </w:tr>
      <w:tr w:rsidR="004F2E14" w:rsidRPr="004F2E14" w14:paraId="07F5817A" w14:textId="77777777" w:rsidTr="00E347C3">
        <w:trPr>
          <w:trHeight w:val="1694"/>
          <w:jc w:val="center"/>
        </w:trPr>
        <w:tc>
          <w:tcPr>
            <w:tcW w:w="1828" w:type="dxa"/>
            <w:vMerge/>
            <w:tcBorders>
              <w:left w:val="double" w:sz="4" w:space="0" w:color="auto"/>
            </w:tcBorders>
            <w:vAlign w:val="center"/>
          </w:tcPr>
          <w:p w14:paraId="46C58772" w14:textId="77777777" w:rsidR="00E566CA" w:rsidRPr="004F2E14" w:rsidRDefault="00E566CA" w:rsidP="00E566CA">
            <w:pPr>
              <w:jc w:val="center"/>
              <w:rPr>
                <w:rFonts w:ascii="Arial" w:eastAsia="標楷體" w:hAnsi="Arial" w:cs="Arial"/>
                <w:color w:val="000000" w:themeColor="text1"/>
              </w:rPr>
            </w:pPr>
          </w:p>
        </w:tc>
        <w:tc>
          <w:tcPr>
            <w:tcW w:w="8972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618A4D5" w14:textId="77777777" w:rsidR="00E566CA" w:rsidRPr="004F2E14" w:rsidRDefault="00E566CA" w:rsidP="00E566CA">
            <w:pPr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6.6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涉及個資使用情形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可複選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)</w:t>
            </w:r>
          </w:p>
          <w:p w14:paraId="0A785D1E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proofErr w:type="gramStart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非異動</w:t>
            </w:r>
            <w:proofErr w:type="gramEnd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含查詢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/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使用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4699044A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○異動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含新增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/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變動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/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刪除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○有○無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審核機制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) </w:t>
            </w:r>
          </w:p>
          <w:p w14:paraId="77467427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</w:p>
          <w:p w14:paraId="64E3043C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風險等級：</w:t>
            </w:r>
          </w:p>
          <w:p w14:paraId="74266C9A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○高風險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異動且無審核機制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012144FD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○中風險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異動且有審核機制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746046E5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○低風險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查詢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22EA0CB0" w14:textId="2C8CA6BF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proofErr w:type="gramStart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＊</w:t>
            </w:r>
            <w:proofErr w:type="gramEnd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評估單位：風險管理二部</w:t>
            </w:r>
          </w:p>
        </w:tc>
      </w:tr>
      <w:tr w:rsidR="004F2E14" w:rsidRPr="004F2E14" w14:paraId="59A9AA17" w14:textId="77777777" w:rsidTr="00E347C3">
        <w:trPr>
          <w:trHeight w:val="4618"/>
          <w:jc w:val="center"/>
        </w:trPr>
        <w:tc>
          <w:tcPr>
            <w:tcW w:w="1828" w:type="dxa"/>
            <w:vMerge/>
            <w:tcBorders>
              <w:left w:val="double" w:sz="4" w:space="0" w:color="auto"/>
            </w:tcBorders>
            <w:vAlign w:val="center"/>
          </w:tcPr>
          <w:p w14:paraId="39E8C0B0" w14:textId="77777777" w:rsidR="00E566CA" w:rsidRPr="004F2E14" w:rsidRDefault="00E566CA" w:rsidP="00E566CA">
            <w:pPr>
              <w:jc w:val="center"/>
              <w:rPr>
                <w:rFonts w:ascii="Arial" w:eastAsia="標楷體" w:hAnsi="Arial" w:cs="Arial"/>
                <w:color w:val="000000" w:themeColor="text1"/>
              </w:rPr>
            </w:pPr>
          </w:p>
        </w:tc>
        <w:tc>
          <w:tcPr>
            <w:tcW w:w="8972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9EEE219" w14:textId="77777777" w:rsidR="00E566CA" w:rsidRPr="004F2E14" w:rsidRDefault="00E566CA" w:rsidP="00E566CA">
            <w:pPr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6.7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個人資料傳輸方式、儲存位置及規劃備份機制</w:t>
            </w:r>
          </w:p>
          <w:p w14:paraId="7C649DF0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6</w:t>
            </w: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>.7.1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傳輸方式及審核機制</w:t>
            </w:r>
          </w:p>
          <w:p w14:paraId="3B0BFD9E" w14:textId="77777777" w:rsidR="00E566CA" w:rsidRPr="004F2E14" w:rsidRDefault="00E566CA" w:rsidP="00E566CA">
            <w:pPr>
              <w:ind w:leftChars="157" w:left="492" w:hangingChars="48" w:hanging="115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○下載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○有○無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審核機制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) </w:t>
            </w:r>
          </w:p>
          <w:p w14:paraId="560D72EF" w14:textId="77777777" w:rsidR="00E566CA" w:rsidRPr="004F2E14" w:rsidRDefault="00E566CA" w:rsidP="00E566CA">
            <w:pPr>
              <w:ind w:leftChars="157" w:left="492" w:hangingChars="48" w:hanging="115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○上傳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○有○無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審核機制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5CFF212D" w14:textId="77777777" w:rsidR="00E566CA" w:rsidRPr="004F2E14" w:rsidRDefault="00E566CA" w:rsidP="00E566CA">
            <w:pPr>
              <w:ind w:leftChars="157" w:left="492" w:hangingChars="48" w:hanging="115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○其他：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_______________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，控管機制：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_______________</w:t>
            </w:r>
          </w:p>
          <w:p w14:paraId="42A899D5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6</w:t>
            </w: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>.7.2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儲存位置及備份機制</w:t>
            </w:r>
          </w:p>
          <w:p w14:paraId="59225C17" w14:textId="77777777" w:rsidR="00E566CA" w:rsidRPr="004F2E14" w:rsidRDefault="00E566CA" w:rsidP="00E566CA">
            <w:pPr>
              <w:ind w:leftChars="30" w:left="72" w:firstLineChars="120" w:firstLine="288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非境外儲存</w:t>
            </w:r>
          </w:p>
          <w:p w14:paraId="1633C4C9" w14:textId="77777777" w:rsidR="00E566CA" w:rsidRPr="004F2E14" w:rsidRDefault="00E566CA" w:rsidP="00E566CA">
            <w:pPr>
              <w:ind w:leftChars="30" w:left="72" w:firstLineChars="120" w:firstLine="288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境外儲存且有規劃雲端備份，儲存地：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___________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。</w:t>
            </w:r>
          </w:p>
          <w:p w14:paraId="5B11121C" w14:textId="77777777" w:rsidR="00E566CA" w:rsidRPr="004F2E14" w:rsidRDefault="00E566CA" w:rsidP="00E566CA">
            <w:pPr>
              <w:ind w:leftChars="30" w:left="72" w:firstLineChars="120" w:firstLine="288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境外儲存且有規劃地端備份，儲存地：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___________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。</w:t>
            </w:r>
          </w:p>
          <w:p w14:paraId="38F093C4" w14:textId="77777777" w:rsidR="00E566CA" w:rsidRPr="004F2E14" w:rsidRDefault="00E566CA" w:rsidP="00E566CA">
            <w:pPr>
              <w:ind w:leftChars="30" w:left="72" w:firstLineChars="120" w:firstLine="288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境外儲存且無規劃備份機制</w:t>
            </w:r>
          </w:p>
          <w:p w14:paraId="006186A5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</w:p>
          <w:p w14:paraId="38772383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風險等級：</w:t>
            </w:r>
          </w:p>
          <w:p w14:paraId="4D9A1B94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○高風險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「無規劃備份機制」、「境外儲存且傳輸無審核機制」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、</w:t>
            </w:r>
          </w:p>
          <w:p w14:paraId="2C20CD77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○中風險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「境外儲存且傳輸有審核機制」、「非境外儲存且傳輸無審核機制」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、</w:t>
            </w:r>
          </w:p>
          <w:p w14:paraId="017719C3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○低風險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非境外儲存且傳輸有審核機制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31350265" w14:textId="512404E9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proofErr w:type="gramStart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＊</w:t>
            </w:r>
            <w:proofErr w:type="gramEnd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評估單位：風險管理二部</w:t>
            </w:r>
          </w:p>
        </w:tc>
      </w:tr>
      <w:tr w:rsidR="004F2E14" w:rsidRPr="004F2E14" w14:paraId="72EFD82F" w14:textId="77777777" w:rsidTr="00E347C3">
        <w:trPr>
          <w:trHeight w:val="4081"/>
          <w:jc w:val="center"/>
        </w:trPr>
        <w:tc>
          <w:tcPr>
            <w:tcW w:w="1828" w:type="dxa"/>
            <w:vMerge/>
            <w:tcBorders>
              <w:left w:val="double" w:sz="4" w:space="0" w:color="auto"/>
            </w:tcBorders>
            <w:vAlign w:val="center"/>
          </w:tcPr>
          <w:p w14:paraId="2FF40D8A" w14:textId="77777777" w:rsidR="00E566CA" w:rsidRPr="004F2E14" w:rsidRDefault="00E566CA" w:rsidP="00E566CA">
            <w:pPr>
              <w:jc w:val="center"/>
              <w:rPr>
                <w:rFonts w:ascii="Arial" w:eastAsia="標楷體" w:hAnsi="Arial" w:cs="Arial"/>
                <w:b/>
                <w:color w:val="000000" w:themeColor="text1"/>
              </w:rPr>
            </w:pPr>
          </w:p>
        </w:tc>
        <w:tc>
          <w:tcPr>
            <w:tcW w:w="8972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EE73AF9" w14:textId="77777777" w:rsidR="00E566CA" w:rsidRPr="004F2E14" w:rsidRDefault="00E566CA" w:rsidP="00E566CA">
            <w:pPr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6.8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個人資料遮蔽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/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加密情形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可複選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)</w:t>
            </w:r>
          </w:p>
          <w:p w14:paraId="37CE67E8" w14:textId="77777777" w:rsidR="00E566CA" w:rsidRPr="004F2E14" w:rsidRDefault="00E566CA" w:rsidP="00E566CA">
            <w:pPr>
              <w:ind w:left="355" w:hangingChars="148" w:hanging="355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6</w:t>
            </w: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>.8.1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遮蔽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/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加密情形</w:t>
            </w:r>
          </w:p>
          <w:p w14:paraId="0474F618" w14:textId="77777777" w:rsidR="00E566CA" w:rsidRPr="004F2E14" w:rsidRDefault="00E566CA" w:rsidP="00E566CA">
            <w:pPr>
              <w:ind w:leftChars="247" w:left="905" w:hangingChars="130" w:hanging="312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頁面遮蔽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/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轉置處理</w:t>
            </w:r>
          </w:p>
          <w:p w14:paraId="16119CC9" w14:textId="77777777" w:rsidR="00E566CA" w:rsidRPr="004F2E14" w:rsidRDefault="00E566CA" w:rsidP="00E566CA">
            <w:pPr>
              <w:ind w:leftChars="247" w:left="905" w:hangingChars="130" w:hanging="312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DB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遮蔽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/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轉置或加密儲存，如為加密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,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請說明加密機制：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___________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。</w:t>
            </w:r>
          </w:p>
          <w:p w14:paraId="3CB888FC" w14:textId="77777777" w:rsidR="00E566CA" w:rsidRPr="004F2E14" w:rsidRDefault="00E566CA" w:rsidP="00E566CA">
            <w:pPr>
              <w:ind w:leftChars="247" w:left="905" w:hangingChars="130" w:hanging="312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傳輸遮蔽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/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轉置或加密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，如為加密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,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請說明加密機制：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___________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。</w:t>
            </w:r>
          </w:p>
          <w:p w14:paraId="0E6C0DB5" w14:textId="77777777" w:rsidR="00E566CA" w:rsidRPr="004F2E14" w:rsidRDefault="00E566CA" w:rsidP="00E566CA">
            <w:pPr>
              <w:ind w:leftChars="247" w:left="905" w:hangingChars="130" w:hanging="312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採用隱私強化技術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(PETs)(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例如：聯邦學習、安全多方計算、</w:t>
            </w:r>
            <w:proofErr w:type="gramStart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同態加密</w:t>
            </w:r>
            <w:proofErr w:type="gramEnd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、差分隱私等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,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請說明</w:t>
            </w:r>
            <w:proofErr w:type="gramStart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採</w:t>
            </w:r>
            <w:proofErr w:type="gramEnd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行機制：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___________)</w:t>
            </w:r>
          </w:p>
          <w:p w14:paraId="62568A48" w14:textId="77777777" w:rsidR="00E566CA" w:rsidRPr="004F2E14" w:rsidRDefault="00E566CA" w:rsidP="00E566CA">
            <w:pPr>
              <w:ind w:left="612" w:hangingChars="255" w:hanging="612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6</w:t>
            </w: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>.8.2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上述所選遮蔽規則，是否已遵循本公司個人資料遮蔽處理要點辦理一致性遮蔽與處置</w:t>
            </w:r>
          </w:p>
          <w:p w14:paraId="2D03C878" w14:textId="77777777" w:rsidR="00E566CA" w:rsidRPr="004F2E14" w:rsidRDefault="00E566CA" w:rsidP="00E566CA">
            <w:pPr>
              <w:ind w:leftChars="97" w:left="233" w:firstLineChars="117" w:firstLine="281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是</w:t>
            </w:r>
          </w:p>
          <w:p w14:paraId="052E750B" w14:textId="77777777" w:rsidR="00E566CA" w:rsidRPr="004F2E14" w:rsidRDefault="00E566CA" w:rsidP="00E566CA">
            <w:pPr>
              <w:ind w:leftChars="97" w:left="233" w:firstLineChars="117" w:firstLine="281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否</w:t>
            </w:r>
          </w:p>
          <w:p w14:paraId="624CEB7B" w14:textId="77777777" w:rsidR="00E566CA" w:rsidRPr="004F2E14" w:rsidRDefault="00E566CA" w:rsidP="00E566CA">
            <w:pPr>
              <w:ind w:leftChars="6" w:left="583" w:hangingChars="237" w:hanging="569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6</w:t>
            </w: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>.8.3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上述所選加密措施，是否去識別化處理後的資料，與可恢復個人的資訊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key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值分開儲存</w:t>
            </w:r>
          </w:p>
          <w:p w14:paraId="3BF2A846" w14:textId="77777777" w:rsidR="00E566CA" w:rsidRPr="004F2E14" w:rsidRDefault="00E566CA" w:rsidP="00E566CA">
            <w:pPr>
              <w:ind w:leftChars="97" w:left="233" w:firstLineChars="105" w:firstLine="252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是</w:t>
            </w:r>
          </w:p>
          <w:p w14:paraId="672E500E" w14:textId="77777777" w:rsidR="00E566CA" w:rsidRPr="004F2E14" w:rsidRDefault="00E566CA" w:rsidP="00E566CA">
            <w:pPr>
              <w:ind w:leftChars="97" w:left="233" w:firstLineChars="105" w:firstLine="252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否</w:t>
            </w:r>
          </w:p>
          <w:p w14:paraId="76C225FD" w14:textId="77777777" w:rsidR="00E566CA" w:rsidRPr="004F2E14" w:rsidRDefault="00E566CA" w:rsidP="00E566CA">
            <w:pPr>
              <w:ind w:left="355" w:hangingChars="148" w:hanging="355"/>
              <w:rPr>
                <w:rFonts w:ascii="Arial" w:eastAsia="標楷體" w:hAnsi="Arial" w:cs="Arial"/>
                <w:color w:val="000000" w:themeColor="text1"/>
                <w:szCs w:val="24"/>
              </w:rPr>
            </w:pPr>
          </w:p>
          <w:p w14:paraId="11385340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控制程度：</w:t>
            </w:r>
          </w:p>
          <w:p w14:paraId="38DE66F0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○高度控制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勾選全部選項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471FD0DD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○中度控制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勾選部份選項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2A9C99A9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○低度控制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proofErr w:type="gramStart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未勾選任</w:t>
            </w:r>
            <w:proofErr w:type="gramEnd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何選項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40B821A7" w14:textId="54BFA709" w:rsidR="00E566CA" w:rsidRPr="004F2E14" w:rsidRDefault="00E566CA" w:rsidP="00E566CA">
            <w:pPr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proofErr w:type="gramStart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＊</w:t>
            </w:r>
            <w:proofErr w:type="gramEnd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評估單位：風險管理二部</w:t>
            </w:r>
          </w:p>
        </w:tc>
      </w:tr>
      <w:tr w:rsidR="004F2E14" w:rsidRPr="004F2E14" w14:paraId="06F051C9" w14:textId="77777777" w:rsidTr="00E347C3">
        <w:trPr>
          <w:trHeight w:val="2664"/>
          <w:jc w:val="center"/>
        </w:trPr>
        <w:tc>
          <w:tcPr>
            <w:tcW w:w="1828" w:type="dxa"/>
            <w:vMerge/>
            <w:tcBorders>
              <w:left w:val="double" w:sz="4" w:space="0" w:color="auto"/>
            </w:tcBorders>
            <w:vAlign w:val="center"/>
          </w:tcPr>
          <w:p w14:paraId="2735F1A8" w14:textId="77777777" w:rsidR="00E566CA" w:rsidRPr="004F2E14" w:rsidRDefault="00E566CA" w:rsidP="00E566CA">
            <w:pPr>
              <w:jc w:val="center"/>
              <w:rPr>
                <w:rFonts w:ascii="Arial" w:eastAsia="標楷體" w:hAnsi="Arial" w:cs="Arial"/>
                <w:b/>
                <w:color w:val="000000" w:themeColor="text1"/>
              </w:rPr>
            </w:pPr>
          </w:p>
        </w:tc>
        <w:tc>
          <w:tcPr>
            <w:tcW w:w="8972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68FBAD4" w14:textId="77777777" w:rsidR="00E566CA" w:rsidRPr="004F2E14" w:rsidRDefault="00E566CA" w:rsidP="00E566CA">
            <w:pPr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6.9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個人資料保護安全維護措施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可複選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)</w:t>
            </w:r>
          </w:p>
          <w:p w14:paraId="42FF1787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頁面浮水印機制</w:t>
            </w:r>
          </w:p>
          <w:p w14:paraId="4F367EF1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對外傳輸評估設計加密機制，例如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SSL(Secure Socket Layer) </w:t>
            </w:r>
          </w:p>
          <w:p w14:paraId="78B0C8C7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採用封閉型部署之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AI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模型</w:t>
            </w:r>
          </w:p>
          <w:p w14:paraId="31136358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其他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如有額外控管，請另行補充說明：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___________)</w:t>
            </w:r>
          </w:p>
          <w:p w14:paraId="4FD6F3EB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</w:p>
          <w:p w14:paraId="04586D1E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控制程度：</w:t>
            </w:r>
          </w:p>
          <w:p w14:paraId="4F5EDD35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○高度控制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勾選前三項全部選項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055914C5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○中度控制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勾選前三項部份選項或其他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457E8D3A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○低度控制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proofErr w:type="gramStart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未勾選任</w:t>
            </w:r>
            <w:proofErr w:type="gramEnd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何選項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5B848BB4" w14:textId="22FCC4BC" w:rsidR="00E566CA" w:rsidRPr="004F2E14" w:rsidRDefault="00E566CA" w:rsidP="00E566CA">
            <w:pPr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proofErr w:type="gramStart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＊</w:t>
            </w:r>
            <w:proofErr w:type="gramEnd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評估單位：風險管理二部</w:t>
            </w:r>
          </w:p>
        </w:tc>
      </w:tr>
      <w:tr w:rsidR="004F2E14" w:rsidRPr="004F2E14" w14:paraId="3F8E837B" w14:textId="77777777" w:rsidTr="00E347C3">
        <w:trPr>
          <w:trHeight w:val="2519"/>
          <w:jc w:val="center"/>
        </w:trPr>
        <w:tc>
          <w:tcPr>
            <w:tcW w:w="1828" w:type="dxa"/>
            <w:vMerge/>
            <w:tcBorders>
              <w:left w:val="double" w:sz="4" w:space="0" w:color="auto"/>
            </w:tcBorders>
            <w:vAlign w:val="center"/>
          </w:tcPr>
          <w:p w14:paraId="2A4EDB5D" w14:textId="77777777" w:rsidR="00E566CA" w:rsidRPr="004F2E14" w:rsidRDefault="00E566CA" w:rsidP="00E566CA">
            <w:pPr>
              <w:jc w:val="center"/>
              <w:rPr>
                <w:rFonts w:ascii="Arial" w:eastAsia="標楷體" w:hAnsi="Arial" w:cs="Arial"/>
                <w:b/>
                <w:color w:val="000000" w:themeColor="text1"/>
              </w:rPr>
            </w:pPr>
          </w:p>
        </w:tc>
        <w:tc>
          <w:tcPr>
            <w:tcW w:w="8972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81A89BF" w14:textId="77777777" w:rsidR="00E566CA" w:rsidRPr="004F2E14" w:rsidRDefault="00E566CA" w:rsidP="00E566CA">
            <w:pPr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6.10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涉及個人資料之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AI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系統部署後之監控機制</w:t>
            </w:r>
          </w:p>
          <w:p w14:paraId="0D234EB7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定期驗證資料之準確性及完整性，並檢核資料是否存在錯誤。</w:t>
            </w:r>
          </w:p>
          <w:p w14:paraId="1E8F6C4B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持續遵守相關之隱私權規範及安全標準</w:t>
            </w:r>
          </w:p>
          <w:p w14:paraId="7F3A3A5B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定期監控是否有損及金融消費者隱私權或權益保障之異常情況</w:t>
            </w:r>
          </w:p>
          <w:p w14:paraId="77DDAF57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前三項</w:t>
            </w:r>
            <w:proofErr w:type="gramStart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皆無勾選</w:t>
            </w:r>
            <w:proofErr w:type="gramEnd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，請說明原因：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___________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。</w:t>
            </w:r>
          </w:p>
          <w:p w14:paraId="0E9C873B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其他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如有額外控管，請另行補充說明：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___________)</w:t>
            </w:r>
          </w:p>
          <w:p w14:paraId="25FCA832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/>
                <w:color w:val="000000" w:themeColor="text1"/>
                <w:szCs w:val="24"/>
              </w:rPr>
              <w:t xml:space="preserve">  </w:t>
            </w:r>
          </w:p>
          <w:p w14:paraId="68CD3DC2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控制程度：</w:t>
            </w:r>
          </w:p>
          <w:p w14:paraId="24C73324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○高度控制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勾選前三項全部選項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0901A2A1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○中度控制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勾選前三項部份選項或其他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1EC8B6F5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○低度控制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proofErr w:type="gramStart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未勾選任</w:t>
            </w:r>
            <w:proofErr w:type="gramEnd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何選項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2E424645" w14:textId="151F9EE3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proofErr w:type="gramStart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＊</w:t>
            </w:r>
            <w:proofErr w:type="gramEnd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評估單位：風險管理二部</w:t>
            </w:r>
          </w:p>
        </w:tc>
      </w:tr>
      <w:tr w:rsidR="004F2E14" w:rsidRPr="004F2E14" w14:paraId="13DE5779" w14:textId="77777777" w:rsidTr="00E347C3">
        <w:trPr>
          <w:trHeight w:val="679"/>
          <w:jc w:val="center"/>
        </w:trPr>
        <w:tc>
          <w:tcPr>
            <w:tcW w:w="1828" w:type="dxa"/>
            <w:vMerge/>
            <w:tcBorders>
              <w:left w:val="double" w:sz="4" w:space="0" w:color="auto"/>
            </w:tcBorders>
            <w:vAlign w:val="center"/>
          </w:tcPr>
          <w:p w14:paraId="0C8C4E8B" w14:textId="77777777" w:rsidR="00E566CA" w:rsidRPr="004F2E14" w:rsidRDefault="00E566CA" w:rsidP="00E566CA">
            <w:pPr>
              <w:jc w:val="center"/>
              <w:rPr>
                <w:rFonts w:ascii="Arial" w:eastAsia="標楷體" w:hAnsi="Arial" w:cs="Arial"/>
                <w:b/>
                <w:color w:val="000000" w:themeColor="text1"/>
              </w:rPr>
            </w:pPr>
          </w:p>
        </w:tc>
        <w:tc>
          <w:tcPr>
            <w:tcW w:w="8972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BD18183" w14:textId="77777777" w:rsidR="00E566CA" w:rsidRPr="004F2E14" w:rsidRDefault="00E566CA" w:rsidP="00E566CA">
            <w:pPr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6.11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個人資料使用場域及網路環境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可複選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)</w:t>
            </w:r>
          </w:p>
          <w:p w14:paraId="5F62628B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系統僅限內網使用</w:t>
            </w:r>
          </w:p>
          <w:p w14:paraId="5C6B5452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系統僅限集團場域使用</w:t>
            </w:r>
          </w:p>
          <w:p w14:paraId="1C8EC839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系統僅限固定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IP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或設備使用</w:t>
            </w:r>
          </w:p>
          <w:p w14:paraId="2CA404E8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</w:p>
          <w:p w14:paraId="2B5CF5B9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控制程度：</w:t>
            </w:r>
          </w:p>
          <w:p w14:paraId="284B91F3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○高度控制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勾選全部選項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762AE5A6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○中度控制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proofErr w:type="gramStart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僅勾選</w:t>
            </w:r>
            <w:proofErr w:type="gramEnd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部份選項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66B9115B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○低度控制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proofErr w:type="gramStart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未勾選任</w:t>
            </w:r>
            <w:proofErr w:type="gramEnd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何選項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7DADE95C" w14:textId="64DBBA3B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proofErr w:type="gramStart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＊</w:t>
            </w:r>
            <w:proofErr w:type="gramEnd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評估單位：風險管理二部</w:t>
            </w:r>
          </w:p>
        </w:tc>
      </w:tr>
      <w:tr w:rsidR="004F2E14" w:rsidRPr="004F2E14" w14:paraId="026BBAFE" w14:textId="77777777" w:rsidTr="00E347C3">
        <w:trPr>
          <w:trHeight w:val="821"/>
          <w:jc w:val="center"/>
        </w:trPr>
        <w:tc>
          <w:tcPr>
            <w:tcW w:w="1828" w:type="dxa"/>
            <w:vMerge/>
            <w:tcBorders>
              <w:left w:val="double" w:sz="4" w:space="0" w:color="auto"/>
            </w:tcBorders>
            <w:vAlign w:val="center"/>
          </w:tcPr>
          <w:p w14:paraId="0DF78DA7" w14:textId="77777777" w:rsidR="00E566CA" w:rsidRPr="004F2E14" w:rsidRDefault="00E566CA" w:rsidP="00E566CA">
            <w:pPr>
              <w:jc w:val="center"/>
              <w:rPr>
                <w:rFonts w:ascii="Arial" w:eastAsia="標楷體" w:hAnsi="Arial" w:cs="Arial"/>
                <w:b/>
                <w:color w:val="000000" w:themeColor="text1"/>
              </w:rPr>
            </w:pPr>
          </w:p>
        </w:tc>
        <w:tc>
          <w:tcPr>
            <w:tcW w:w="8972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E13CCAB" w14:textId="77777777" w:rsidR="00E566CA" w:rsidRPr="004F2E14" w:rsidRDefault="00E566CA" w:rsidP="00E566CA">
            <w:pPr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6.12</w:t>
            </w:r>
            <w:proofErr w:type="gramStart"/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涉委外</w:t>
            </w:r>
            <w:proofErr w:type="gramEnd"/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之第三方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含開發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/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部署後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)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，其個人資料相關管理機制</w:t>
            </w:r>
          </w:p>
          <w:p w14:paraId="589FB534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已建立發生個資侵害事件之立即通報與通報權責窗口</w:t>
            </w:r>
          </w:p>
          <w:p w14:paraId="01F77A1D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已規劃委託關係終止或解除時，個人資料載體之返還，及個人資料之刪除機制</w:t>
            </w:r>
          </w:p>
          <w:p w14:paraId="0E14656F" w14:textId="77777777" w:rsidR="00E566CA" w:rsidRPr="004F2E14" w:rsidRDefault="00E566CA" w:rsidP="00E566CA">
            <w:pPr>
              <w:ind w:left="358" w:hangingChars="149" w:hanging="358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定期辦理檢視，請說明頻率與方式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頻率：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___________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；方式：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___________ )</w:t>
            </w:r>
          </w:p>
          <w:p w14:paraId="3F83FDF6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前三項</w:t>
            </w:r>
            <w:proofErr w:type="gramStart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皆無勾選</w:t>
            </w:r>
            <w:proofErr w:type="gramEnd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，請說明原因：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___________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。</w:t>
            </w:r>
          </w:p>
          <w:p w14:paraId="45B29E68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不適用。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無合作方及供應商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7073E607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</w:p>
          <w:p w14:paraId="294C8A1D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控制程度：</w:t>
            </w:r>
          </w:p>
          <w:p w14:paraId="785B3FD7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○高度控制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勾選前三項全部選項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5FAD1BFB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○中度控制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勾選前三項部份選項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0F175636" w14:textId="77777777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○低度控制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(</w:t>
            </w:r>
            <w:proofErr w:type="gramStart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未勾選任</w:t>
            </w:r>
            <w:proofErr w:type="gramEnd"/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何選項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6D020AF8" w14:textId="165578B2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proofErr w:type="gramStart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＊</w:t>
            </w:r>
            <w:proofErr w:type="gramEnd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評估單位：風險管理二部</w:t>
            </w:r>
          </w:p>
        </w:tc>
      </w:tr>
      <w:tr w:rsidR="004F2E14" w:rsidRPr="004F2E14" w14:paraId="1626A6F6" w14:textId="77777777" w:rsidTr="00E347C3">
        <w:trPr>
          <w:trHeight w:val="821"/>
          <w:jc w:val="center"/>
        </w:trPr>
        <w:tc>
          <w:tcPr>
            <w:tcW w:w="1828" w:type="dxa"/>
            <w:vMerge/>
            <w:tcBorders>
              <w:left w:val="double" w:sz="4" w:space="0" w:color="auto"/>
            </w:tcBorders>
            <w:vAlign w:val="center"/>
          </w:tcPr>
          <w:p w14:paraId="70A6E562" w14:textId="77777777" w:rsidR="00E566CA" w:rsidRPr="004F2E14" w:rsidRDefault="00E566CA" w:rsidP="00E566CA">
            <w:pPr>
              <w:jc w:val="center"/>
              <w:rPr>
                <w:rFonts w:ascii="Arial" w:eastAsia="標楷體" w:hAnsi="Arial" w:cs="Arial"/>
                <w:b/>
                <w:color w:val="000000" w:themeColor="text1"/>
              </w:rPr>
            </w:pPr>
          </w:p>
        </w:tc>
        <w:tc>
          <w:tcPr>
            <w:tcW w:w="8972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06CA568" w14:textId="75B977D0" w:rsidR="00E566CA" w:rsidRPr="004F2E14" w:rsidRDefault="00E566CA" w:rsidP="00E566CA">
            <w:pPr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6.13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根據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6.1~6.12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綜合評估後，經評估本案個人資料風險等級：</w:t>
            </w:r>
            <w:r w:rsidR="00935EB4" w:rsidRPr="004F2E14"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  <w:t xml:space="preserve"> </w:t>
            </w:r>
          </w:p>
          <w:p w14:paraId="53124EB6" w14:textId="77777777" w:rsidR="00E566CA" w:rsidRPr="004F2E14" w:rsidRDefault="00E566CA" w:rsidP="00E566CA">
            <w:pPr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○高風險、○中風險、○低風險</w:t>
            </w:r>
          </w:p>
          <w:p w14:paraId="4DBAE66C" w14:textId="00628459" w:rsidR="00E566CA" w:rsidRPr="004F2E14" w:rsidRDefault="00E566CA" w:rsidP="00E566CA">
            <w:pPr>
              <w:rPr>
                <w:rFonts w:ascii="Arial" w:eastAsia="標楷體" w:hAnsi="Arial" w:cs="Arial"/>
                <w:color w:val="000000" w:themeColor="text1"/>
                <w:szCs w:val="24"/>
              </w:rPr>
            </w:pPr>
            <w:proofErr w:type="gramStart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＊</w:t>
            </w:r>
            <w:proofErr w:type="gramEnd"/>
            <w:r w:rsidRPr="004F2E14">
              <w:rPr>
                <w:rFonts w:ascii="Arial" w:eastAsia="標楷體" w:hAnsi="Arial" w:cs="Arial" w:hint="eastAsia"/>
                <w:bCs/>
                <w:color w:val="000000" w:themeColor="text1"/>
                <w:sz w:val="20"/>
                <w:szCs w:val="20"/>
              </w:rPr>
              <w:t>評估單位：風險管理二部</w:t>
            </w:r>
          </w:p>
        </w:tc>
      </w:tr>
      <w:tr w:rsidR="004F2E14" w:rsidRPr="004F2E14" w14:paraId="1421C529" w14:textId="77777777" w:rsidTr="00E347C3">
        <w:trPr>
          <w:trHeight w:val="561"/>
          <w:jc w:val="center"/>
        </w:trPr>
        <w:tc>
          <w:tcPr>
            <w:tcW w:w="1080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pct10" w:color="auto" w:fill="auto"/>
            <w:vAlign w:val="center"/>
          </w:tcPr>
          <w:p w14:paraId="0310A34F" w14:textId="366E0DD3" w:rsidR="00E566CA" w:rsidRPr="004F2E14" w:rsidRDefault="00E566CA" w:rsidP="00E566CA">
            <w:pPr>
              <w:rPr>
                <w:rFonts w:ascii="Arial" w:eastAsia="標楷體" w:hAnsi="Arial" w:cs="Arial"/>
                <w:b/>
                <w:bCs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b/>
                <w:color w:val="000000" w:themeColor="text1"/>
              </w:rPr>
              <w:t>參</w:t>
            </w:r>
            <w:r w:rsidRPr="004F2E14">
              <w:rPr>
                <w:rFonts w:ascii="Arial" w:eastAsia="標楷體" w:hAnsi="Arial" w:cs="Arial"/>
                <w:b/>
                <w:color w:val="000000" w:themeColor="text1"/>
              </w:rPr>
              <w:t>、</w:t>
            </w:r>
            <w:r w:rsidRPr="004F2E14">
              <w:rPr>
                <w:rFonts w:ascii="Arial" w:eastAsia="標楷體" w:hAnsi="Arial" w:cs="Arial" w:hint="eastAsia"/>
                <w:b/>
                <w:color w:val="000000" w:themeColor="text1"/>
              </w:rPr>
              <w:t>風險評估結果</w:t>
            </w:r>
            <w:r w:rsidRPr="004F2E14">
              <w:rPr>
                <w:rFonts w:ascii="Arial" w:eastAsia="標楷體" w:hAnsi="Arial" w:cs="Arial" w:hint="eastAsia"/>
                <w:b/>
                <w:color w:val="000000" w:themeColor="text1"/>
              </w:rPr>
              <w:t xml:space="preserve"> 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 xml:space="preserve">/ </w:t>
            </w:r>
            <w:r w:rsidRPr="004F2E14">
              <w:rPr>
                <w:rFonts w:ascii="Arial" w:eastAsia="標楷體" w:hAnsi="Arial" w:cs="Arial" w:hint="eastAsia"/>
                <w:b/>
                <w:bCs/>
                <w:color w:val="000000" w:themeColor="text1"/>
                <w:szCs w:val="24"/>
              </w:rPr>
              <w:t>審查層級</w:t>
            </w:r>
          </w:p>
          <w:p w14:paraId="11BCD41B" w14:textId="7A2C24C8" w:rsidR="00E566CA" w:rsidRPr="004F2E14" w:rsidRDefault="00E566CA" w:rsidP="00E566CA">
            <w:pPr>
              <w:rPr>
                <w:rFonts w:ascii="Arial" w:eastAsia="標楷體" w:hAnsi="Arial" w:cs="Arial"/>
                <w:bCs/>
                <w:color w:val="000000" w:themeColor="text1"/>
                <w:sz w:val="18"/>
                <w:szCs w:val="18"/>
              </w:rPr>
            </w:pPr>
            <w:r w:rsidRPr="004F2E14">
              <w:rPr>
                <w:rFonts w:ascii="Arial" w:eastAsia="標楷體" w:hAnsi="Arial" w:cs="Arial"/>
                <w:bCs/>
                <w:color w:val="000000" w:themeColor="text1"/>
                <w:sz w:val="18"/>
                <w:szCs w:val="18"/>
              </w:rPr>
              <w:t>【</w:t>
            </w:r>
            <w:r w:rsidRPr="004F2E14">
              <w:rPr>
                <w:rFonts w:ascii="Arial" w:eastAsia="標楷體" w:hAnsi="Arial" w:cs="Arial"/>
                <w:bCs/>
                <w:color w:val="000000" w:themeColor="text1"/>
                <w:sz w:val="18"/>
                <w:szCs w:val="18"/>
              </w:rPr>
              <w:t>AI</w:t>
            </w:r>
            <w:r w:rsidR="00935EB4" w:rsidRPr="004F2E14">
              <w:rPr>
                <w:rFonts w:ascii="Arial" w:eastAsia="標楷體" w:hAnsi="Arial" w:cs="Arial" w:hint="eastAsia"/>
                <w:bCs/>
                <w:color w:val="000000" w:themeColor="text1"/>
                <w:sz w:val="18"/>
                <w:szCs w:val="18"/>
              </w:rPr>
              <w:t>服務</w:t>
            </w:r>
            <w:r w:rsidRPr="004F2E14">
              <w:rPr>
                <w:rFonts w:ascii="Arial" w:eastAsia="標楷體" w:hAnsi="Arial" w:cs="Arial"/>
                <w:bCs/>
                <w:color w:val="000000" w:themeColor="text1"/>
                <w:sz w:val="18"/>
                <w:szCs w:val="18"/>
              </w:rPr>
              <w:t>應用風險】與【個人資料風險】有不同風險等級者，應請需求單位從嚴認定其所適用分級審查程序。</w:t>
            </w:r>
          </w:p>
        </w:tc>
      </w:tr>
      <w:tr w:rsidR="00E566CA" w:rsidRPr="004F2E14" w14:paraId="135F559F" w14:textId="77777777" w:rsidTr="00E347C3">
        <w:trPr>
          <w:trHeight w:val="821"/>
          <w:jc w:val="center"/>
        </w:trPr>
        <w:tc>
          <w:tcPr>
            <w:tcW w:w="10800" w:type="dxa"/>
            <w:gridSpan w:val="2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BC0C5ED" w14:textId="1A2CFE20" w:rsidR="00E566CA" w:rsidRPr="004F2E14" w:rsidRDefault="00E566CA" w:rsidP="00E566CA">
            <w:pPr>
              <w:autoSpaceDE w:val="0"/>
              <w:autoSpaceDN w:val="0"/>
              <w:adjustRightInd w:val="0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○高風險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/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總經理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(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會辦經管評估單位之副總經理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39EA4918" w14:textId="3BB4F723" w:rsidR="00E566CA" w:rsidRPr="004F2E14" w:rsidRDefault="00E566CA" w:rsidP="00E566CA">
            <w:pPr>
              <w:autoSpaceDE w:val="0"/>
              <w:autoSpaceDN w:val="0"/>
              <w:adjustRightInd w:val="0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○中風險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/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經管需求單位之資深副總經理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(</w:t>
            </w:r>
            <w:r w:rsidR="003154C4"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無資深副總經理時，為經管副總經理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)</w:t>
            </w:r>
          </w:p>
          <w:p w14:paraId="12604C64" w14:textId="0AD2EEAA" w:rsidR="00E566CA" w:rsidRPr="004F2E14" w:rsidRDefault="00E566CA" w:rsidP="00E566CA">
            <w:pPr>
              <w:autoSpaceDE w:val="0"/>
              <w:autoSpaceDN w:val="0"/>
              <w:adjustRightInd w:val="0"/>
              <w:rPr>
                <w:rFonts w:ascii="Arial" w:eastAsia="標楷體" w:hAnsi="Arial" w:cs="Arial"/>
                <w:color w:val="000000" w:themeColor="text1"/>
                <w:szCs w:val="24"/>
              </w:rPr>
            </w:pP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 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○低風險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 xml:space="preserve"> / </w:t>
            </w:r>
            <w:r w:rsidRPr="004F2E14">
              <w:rPr>
                <w:rFonts w:ascii="Arial" w:eastAsia="標楷體" w:hAnsi="Arial" w:cs="Arial" w:hint="eastAsia"/>
                <w:color w:val="000000" w:themeColor="text1"/>
                <w:szCs w:val="24"/>
              </w:rPr>
              <w:t>經管需求單位之副總經理</w:t>
            </w:r>
          </w:p>
        </w:tc>
      </w:tr>
    </w:tbl>
    <w:p w14:paraId="390943BF" w14:textId="7C52941A" w:rsidR="00276BE0" w:rsidRPr="004F2E14" w:rsidRDefault="00276BE0">
      <w:pPr>
        <w:widowControl/>
        <w:rPr>
          <w:rFonts w:ascii="Arial" w:eastAsia="標楷體" w:hAnsi="Arial" w:cs="Arial"/>
          <w:b/>
          <w:bCs/>
          <w:color w:val="000000" w:themeColor="text1"/>
          <w:sz w:val="28"/>
          <w:szCs w:val="24"/>
        </w:rPr>
      </w:pPr>
    </w:p>
    <w:sectPr w:rsidR="00276BE0" w:rsidRPr="004F2E14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B97B4" w14:textId="77777777" w:rsidR="00CB6CDE" w:rsidRDefault="00CB6CDE" w:rsidP="00A656F6">
      <w:r>
        <w:separator/>
      </w:r>
    </w:p>
  </w:endnote>
  <w:endnote w:type="continuationSeparator" w:id="0">
    <w:p w14:paraId="58FD225B" w14:textId="77777777" w:rsidR="00CB6CDE" w:rsidRDefault="00CB6CDE" w:rsidP="00A65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7D6AF" w14:textId="2A4A13A2" w:rsidR="009B2F69" w:rsidRPr="009B2F69" w:rsidRDefault="009B2F69">
    <w:pPr>
      <w:pStyle w:val="a6"/>
      <w:rPr>
        <w:rFonts w:ascii="Arial" w:eastAsia="標楷體" w:hAnsi="Arial" w:cs="Arial"/>
        <w:color w:val="595959" w:themeColor="text1" w:themeTint="A6"/>
        <w:sz w:val="18"/>
        <w:szCs w:val="18"/>
      </w:rPr>
    </w:pPr>
    <w:r>
      <w:rPr>
        <w:color w:val="595959" w:themeColor="text1" w:themeTint="A6"/>
        <w:sz w:val="18"/>
        <w:szCs w:val="18"/>
      </w:rPr>
      <w:ptab w:relativeTo="margin" w:alignment="right" w:leader="none"/>
    </w:r>
    <w:r>
      <w:rPr>
        <w:color w:val="595959" w:themeColor="text1" w:themeTint="A6"/>
        <w:sz w:val="18"/>
        <w:szCs w:val="18"/>
        <w:lang w:val="zh-TW"/>
      </w:rPr>
      <w:t xml:space="preserve"> </w:t>
    </w:r>
    <w:sdt>
      <w:sdtPr>
        <w:rPr>
          <w:rFonts w:ascii="Arial" w:eastAsia="標楷體" w:hAnsi="Arial" w:cs="Arial"/>
          <w:color w:val="595959" w:themeColor="text1" w:themeTint="A6"/>
          <w:sz w:val="18"/>
          <w:szCs w:val="18"/>
        </w:rPr>
        <w:alias w:val="作者"/>
        <w:tag w:val=""/>
        <w:id w:val="391861592"/>
        <w:placeholder>
          <w:docPart w:val="0BF1126687F74607845DEB24DD10A029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Pr="009B2F69">
          <w:rPr>
            <w:rFonts w:ascii="Arial" w:eastAsia="標楷體" w:hAnsi="Arial" w:cs="Arial"/>
            <w:color w:val="595959" w:themeColor="text1" w:themeTint="A6"/>
            <w:sz w:val="18"/>
            <w:szCs w:val="18"/>
          </w:rPr>
          <w:t>版本日期：</w:t>
        </w:r>
        <w:r w:rsidRPr="009B2F69">
          <w:rPr>
            <w:rFonts w:ascii="Arial" w:eastAsia="標楷體" w:hAnsi="Arial" w:cs="Arial"/>
            <w:color w:val="595959" w:themeColor="text1" w:themeTint="A6"/>
            <w:sz w:val="18"/>
            <w:szCs w:val="18"/>
          </w:rPr>
          <w:t>2025</w:t>
        </w:r>
        <w:r w:rsidRPr="009B2F69">
          <w:rPr>
            <w:rFonts w:ascii="Arial" w:eastAsia="標楷體" w:hAnsi="Arial" w:cs="Arial"/>
            <w:color w:val="595959" w:themeColor="text1" w:themeTint="A6"/>
            <w:sz w:val="18"/>
            <w:szCs w:val="18"/>
          </w:rPr>
          <w:t>年</w:t>
        </w:r>
        <w:r w:rsidR="003311AF">
          <w:rPr>
            <w:rFonts w:ascii="Arial" w:eastAsia="標楷體" w:hAnsi="Arial" w:cs="Arial" w:hint="eastAsia"/>
            <w:color w:val="595959" w:themeColor="text1" w:themeTint="A6"/>
            <w:sz w:val="18"/>
            <w:szCs w:val="18"/>
          </w:rPr>
          <w:t>7</w:t>
        </w:r>
        <w:r w:rsidRPr="009B2F69">
          <w:rPr>
            <w:rFonts w:ascii="Arial" w:eastAsia="標楷體" w:hAnsi="Arial" w:cs="Arial"/>
            <w:color w:val="595959" w:themeColor="text1" w:themeTint="A6"/>
            <w:sz w:val="18"/>
            <w:szCs w:val="18"/>
          </w:rPr>
          <w:t>月</w:t>
        </w:r>
        <w:r w:rsidR="001769A6">
          <w:rPr>
            <w:rFonts w:ascii="Arial" w:eastAsia="標楷體" w:hAnsi="Arial" w:cs="Arial" w:hint="eastAsia"/>
            <w:color w:val="595959" w:themeColor="text1" w:themeTint="A6"/>
            <w:sz w:val="18"/>
            <w:szCs w:val="18"/>
          </w:rPr>
          <w:t>9</w:t>
        </w:r>
        <w:r w:rsidRPr="009B2F69">
          <w:rPr>
            <w:rFonts w:ascii="Arial" w:eastAsia="標楷體" w:hAnsi="Arial" w:cs="Arial"/>
            <w:color w:val="595959" w:themeColor="text1" w:themeTint="A6"/>
            <w:sz w:val="18"/>
            <w:szCs w:val="18"/>
          </w:rPr>
          <w:t>日</w:t>
        </w:r>
      </w:sdtContent>
    </w:sdt>
  </w:p>
  <w:p w14:paraId="76BA4675" w14:textId="77777777" w:rsidR="009B2F69" w:rsidRDefault="009B2F6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79E91" w14:textId="77777777" w:rsidR="00CB6CDE" w:rsidRDefault="00CB6CDE" w:rsidP="00A656F6">
      <w:r>
        <w:separator/>
      </w:r>
    </w:p>
  </w:footnote>
  <w:footnote w:type="continuationSeparator" w:id="0">
    <w:p w14:paraId="3FF6DCA0" w14:textId="77777777" w:rsidR="00CB6CDE" w:rsidRDefault="00CB6CDE" w:rsidP="00A656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C721C"/>
    <w:multiLevelType w:val="multilevel"/>
    <w:tmpl w:val="8318D980"/>
    <w:lvl w:ilvl="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69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40" w:hanging="1800"/>
      </w:pPr>
      <w:rPr>
        <w:rFonts w:hint="default"/>
      </w:rPr>
    </w:lvl>
  </w:abstractNum>
  <w:abstractNum w:abstractNumId="1" w15:restartNumberingAfterBreak="0">
    <w:nsid w:val="25F31401"/>
    <w:multiLevelType w:val="hybridMultilevel"/>
    <w:tmpl w:val="7E8AF264"/>
    <w:lvl w:ilvl="0" w:tplc="280CB716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5F22097"/>
    <w:multiLevelType w:val="hybridMultilevel"/>
    <w:tmpl w:val="9A1498F8"/>
    <w:lvl w:ilvl="0" w:tplc="40A2D3BE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BF52AE9"/>
    <w:multiLevelType w:val="hybridMultilevel"/>
    <w:tmpl w:val="98A80F7C"/>
    <w:lvl w:ilvl="0" w:tplc="51D0F3B8">
      <w:start w:val="1"/>
      <w:numFmt w:val="taiwaneseCountingThousand"/>
      <w:lvlText w:val="(%1)"/>
      <w:lvlJc w:val="left"/>
      <w:pPr>
        <w:ind w:left="117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53B21FF2"/>
    <w:multiLevelType w:val="hybridMultilevel"/>
    <w:tmpl w:val="D3840674"/>
    <w:lvl w:ilvl="0" w:tplc="35AA2116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9DD4D9B"/>
    <w:multiLevelType w:val="hybridMultilevel"/>
    <w:tmpl w:val="88824E38"/>
    <w:lvl w:ilvl="0" w:tplc="57441D9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29239367">
    <w:abstractNumId w:val="5"/>
  </w:num>
  <w:num w:numId="2" w16cid:durableId="1758474554">
    <w:abstractNumId w:val="3"/>
  </w:num>
  <w:num w:numId="3" w16cid:durableId="1771315419">
    <w:abstractNumId w:val="0"/>
  </w:num>
  <w:num w:numId="4" w16cid:durableId="26296768">
    <w:abstractNumId w:val="4"/>
  </w:num>
  <w:num w:numId="5" w16cid:durableId="1050030633">
    <w:abstractNumId w:val="1"/>
  </w:num>
  <w:num w:numId="6" w16cid:durableId="2063140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F6A"/>
    <w:rsid w:val="00003000"/>
    <w:rsid w:val="000031C3"/>
    <w:rsid w:val="00004F02"/>
    <w:rsid w:val="000050EB"/>
    <w:rsid w:val="000101A0"/>
    <w:rsid w:val="000122E0"/>
    <w:rsid w:val="000240F2"/>
    <w:rsid w:val="00025219"/>
    <w:rsid w:val="0002753B"/>
    <w:rsid w:val="000324F6"/>
    <w:rsid w:val="00032CFA"/>
    <w:rsid w:val="000364FA"/>
    <w:rsid w:val="00041377"/>
    <w:rsid w:val="00043249"/>
    <w:rsid w:val="00045472"/>
    <w:rsid w:val="00045CCA"/>
    <w:rsid w:val="00047FD9"/>
    <w:rsid w:val="000507A7"/>
    <w:rsid w:val="0005353E"/>
    <w:rsid w:val="00057229"/>
    <w:rsid w:val="00070CA5"/>
    <w:rsid w:val="00075198"/>
    <w:rsid w:val="000807C6"/>
    <w:rsid w:val="0008358D"/>
    <w:rsid w:val="0008600A"/>
    <w:rsid w:val="00087423"/>
    <w:rsid w:val="00087DC7"/>
    <w:rsid w:val="00090A6B"/>
    <w:rsid w:val="00092D21"/>
    <w:rsid w:val="000958B0"/>
    <w:rsid w:val="000958F4"/>
    <w:rsid w:val="00096F97"/>
    <w:rsid w:val="000A03B3"/>
    <w:rsid w:val="000A3ACE"/>
    <w:rsid w:val="000A521E"/>
    <w:rsid w:val="000B09EE"/>
    <w:rsid w:val="000B245C"/>
    <w:rsid w:val="000B366E"/>
    <w:rsid w:val="000B3734"/>
    <w:rsid w:val="000B6771"/>
    <w:rsid w:val="000C2F4D"/>
    <w:rsid w:val="000C6FE6"/>
    <w:rsid w:val="000D16DB"/>
    <w:rsid w:val="000D3F26"/>
    <w:rsid w:val="000D579F"/>
    <w:rsid w:val="000D704E"/>
    <w:rsid w:val="000E1FA6"/>
    <w:rsid w:val="000E41EA"/>
    <w:rsid w:val="000E675E"/>
    <w:rsid w:val="000E677B"/>
    <w:rsid w:val="000E7186"/>
    <w:rsid w:val="000F2549"/>
    <w:rsid w:val="000F3241"/>
    <w:rsid w:val="000F45BA"/>
    <w:rsid w:val="001003ED"/>
    <w:rsid w:val="00101ABE"/>
    <w:rsid w:val="001047BD"/>
    <w:rsid w:val="00106A0E"/>
    <w:rsid w:val="00107005"/>
    <w:rsid w:val="00114119"/>
    <w:rsid w:val="00114290"/>
    <w:rsid w:val="00115925"/>
    <w:rsid w:val="0012139E"/>
    <w:rsid w:val="00125801"/>
    <w:rsid w:val="00137767"/>
    <w:rsid w:val="00141608"/>
    <w:rsid w:val="0015545F"/>
    <w:rsid w:val="001559D8"/>
    <w:rsid w:val="00157361"/>
    <w:rsid w:val="0015772A"/>
    <w:rsid w:val="0015787A"/>
    <w:rsid w:val="001608AC"/>
    <w:rsid w:val="00162661"/>
    <w:rsid w:val="001648B1"/>
    <w:rsid w:val="00166CAA"/>
    <w:rsid w:val="00173954"/>
    <w:rsid w:val="0017462D"/>
    <w:rsid w:val="00175BA9"/>
    <w:rsid w:val="001769A6"/>
    <w:rsid w:val="00184DF8"/>
    <w:rsid w:val="001918FA"/>
    <w:rsid w:val="001924F1"/>
    <w:rsid w:val="0019380A"/>
    <w:rsid w:val="00197602"/>
    <w:rsid w:val="001A76C3"/>
    <w:rsid w:val="001A7CF2"/>
    <w:rsid w:val="001B4B1A"/>
    <w:rsid w:val="001B71C1"/>
    <w:rsid w:val="001C3069"/>
    <w:rsid w:val="001C3F52"/>
    <w:rsid w:val="001C5028"/>
    <w:rsid w:val="001D02AF"/>
    <w:rsid w:val="001D2765"/>
    <w:rsid w:val="001D288B"/>
    <w:rsid w:val="001D2EEC"/>
    <w:rsid w:val="001D775F"/>
    <w:rsid w:val="001E5F16"/>
    <w:rsid w:val="001E70E4"/>
    <w:rsid w:val="001F059F"/>
    <w:rsid w:val="001F3907"/>
    <w:rsid w:val="001F5208"/>
    <w:rsid w:val="002031FB"/>
    <w:rsid w:val="0020341F"/>
    <w:rsid w:val="00206343"/>
    <w:rsid w:val="00211784"/>
    <w:rsid w:val="00212B23"/>
    <w:rsid w:val="00214498"/>
    <w:rsid w:val="00214E51"/>
    <w:rsid w:val="00214E76"/>
    <w:rsid w:val="0021600C"/>
    <w:rsid w:val="00216E95"/>
    <w:rsid w:val="002171BE"/>
    <w:rsid w:val="00231A78"/>
    <w:rsid w:val="002330F7"/>
    <w:rsid w:val="00233FE3"/>
    <w:rsid w:val="00241089"/>
    <w:rsid w:val="00241B1C"/>
    <w:rsid w:val="002453E2"/>
    <w:rsid w:val="002460EA"/>
    <w:rsid w:val="0024619C"/>
    <w:rsid w:val="002571B9"/>
    <w:rsid w:val="00262161"/>
    <w:rsid w:val="002625B2"/>
    <w:rsid w:val="0026693F"/>
    <w:rsid w:val="00267359"/>
    <w:rsid w:val="00276BE0"/>
    <w:rsid w:val="00276E12"/>
    <w:rsid w:val="002815CA"/>
    <w:rsid w:val="002817EB"/>
    <w:rsid w:val="00282901"/>
    <w:rsid w:val="00282ECB"/>
    <w:rsid w:val="00286D6D"/>
    <w:rsid w:val="00294115"/>
    <w:rsid w:val="00295C4A"/>
    <w:rsid w:val="002A03B6"/>
    <w:rsid w:val="002A2D7E"/>
    <w:rsid w:val="002A5BBF"/>
    <w:rsid w:val="002A5F15"/>
    <w:rsid w:val="002B10A3"/>
    <w:rsid w:val="002B18BF"/>
    <w:rsid w:val="002C2100"/>
    <w:rsid w:val="002C30E6"/>
    <w:rsid w:val="002C39AC"/>
    <w:rsid w:val="002C619B"/>
    <w:rsid w:val="002C7BE0"/>
    <w:rsid w:val="002D2289"/>
    <w:rsid w:val="002D2890"/>
    <w:rsid w:val="002D3713"/>
    <w:rsid w:val="002D6C1B"/>
    <w:rsid w:val="002E057D"/>
    <w:rsid w:val="002E5376"/>
    <w:rsid w:val="002E5554"/>
    <w:rsid w:val="002F4363"/>
    <w:rsid w:val="002F64B7"/>
    <w:rsid w:val="003154C4"/>
    <w:rsid w:val="003172C9"/>
    <w:rsid w:val="0032034D"/>
    <w:rsid w:val="003232D8"/>
    <w:rsid w:val="00330A6D"/>
    <w:rsid w:val="003311AF"/>
    <w:rsid w:val="00332EAB"/>
    <w:rsid w:val="0033518E"/>
    <w:rsid w:val="00344A82"/>
    <w:rsid w:val="00352318"/>
    <w:rsid w:val="00353DCD"/>
    <w:rsid w:val="003546C7"/>
    <w:rsid w:val="00354EF9"/>
    <w:rsid w:val="0036013A"/>
    <w:rsid w:val="00360145"/>
    <w:rsid w:val="00360736"/>
    <w:rsid w:val="0036244E"/>
    <w:rsid w:val="003628D7"/>
    <w:rsid w:val="003663F4"/>
    <w:rsid w:val="0036748C"/>
    <w:rsid w:val="0037067E"/>
    <w:rsid w:val="0037076C"/>
    <w:rsid w:val="003760EC"/>
    <w:rsid w:val="00380D30"/>
    <w:rsid w:val="00381B95"/>
    <w:rsid w:val="0038651A"/>
    <w:rsid w:val="003907F1"/>
    <w:rsid w:val="00391CAC"/>
    <w:rsid w:val="00397756"/>
    <w:rsid w:val="003A2492"/>
    <w:rsid w:val="003A24A6"/>
    <w:rsid w:val="003A4B5E"/>
    <w:rsid w:val="003A66FC"/>
    <w:rsid w:val="003B1139"/>
    <w:rsid w:val="003B1A21"/>
    <w:rsid w:val="003B20C7"/>
    <w:rsid w:val="003B4648"/>
    <w:rsid w:val="003B59EA"/>
    <w:rsid w:val="003B6BA6"/>
    <w:rsid w:val="003C1178"/>
    <w:rsid w:val="003C2467"/>
    <w:rsid w:val="003C77B3"/>
    <w:rsid w:val="003D2684"/>
    <w:rsid w:val="003D37F7"/>
    <w:rsid w:val="003D6BFA"/>
    <w:rsid w:val="003E1DAD"/>
    <w:rsid w:val="003F091D"/>
    <w:rsid w:val="003F137C"/>
    <w:rsid w:val="003F1E2F"/>
    <w:rsid w:val="003F2FB0"/>
    <w:rsid w:val="003F3293"/>
    <w:rsid w:val="003F7019"/>
    <w:rsid w:val="003F7766"/>
    <w:rsid w:val="00402F36"/>
    <w:rsid w:val="00403BA1"/>
    <w:rsid w:val="004064E5"/>
    <w:rsid w:val="00410392"/>
    <w:rsid w:val="004121A4"/>
    <w:rsid w:val="00412A9B"/>
    <w:rsid w:val="00412F83"/>
    <w:rsid w:val="00414E1B"/>
    <w:rsid w:val="00416FFE"/>
    <w:rsid w:val="004220A9"/>
    <w:rsid w:val="00423571"/>
    <w:rsid w:val="00430A5D"/>
    <w:rsid w:val="004329A5"/>
    <w:rsid w:val="00433FE6"/>
    <w:rsid w:val="00434B14"/>
    <w:rsid w:val="0043603A"/>
    <w:rsid w:val="0043669C"/>
    <w:rsid w:val="004377D3"/>
    <w:rsid w:val="004466A7"/>
    <w:rsid w:val="00446D4B"/>
    <w:rsid w:val="00451348"/>
    <w:rsid w:val="00451B2A"/>
    <w:rsid w:val="00452D5B"/>
    <w:rsid w:val="004560DC"/>
    <w:rsid w:val="0045749E"/>
    <w:rsid w:val="00464FF3"/>
    <w:rsid w:val="004659C0"/>
    <w:rsid w:val="00470E1D"/>
    <w:rsid w:val="00474499"/>
    <w:rsid w:val="00474A8C"/>
    <w:rsid w:val="0047574C"/>
    <w:rsid w:val="004757CE"/>
    <w:rsid w:val="004853B4"/>
    <w:rsid w:val="00486441"/>
    <w:rsid w:val="00490943"/>
    <w:rsid w:val="004915D3"/>
    <w:rsid w:val="004967D7"/>
    <w:rsid w:val="00496D34"/>
    <w:rsid w:val="004A03A5"/>
    <w:rsid w:val="004A1CEE"/>
    <w:rsid w:val="004A319D"/>
    <w:rsid w:val="004A31B8"/>
    <w:rsid w:val="004A3C5B"/>
    <w:rsid w:val="004A40AE"/>
    <w:rsid w:val="004B105E"/>
    <w:rsid w:val="004B6CAA"/>
    <w:rsid w:val="004C2EDF"/>
    <w:rsid w:val="004C39B7"/>
    <w:rsid w:val="004D2602"/>
    <w:rsid w:val="004D308D"/>
    <w:rsid w:val="004D5859"/>
    <w:rsid w:val="004D5F6A"/>
    <w:rsid w:val="004D6F48"/>
    <w:rsid w:val="004D76F0"/>
    <w:rsid w:val="004D7860"/>
    <w:rsid w:val="004E2264"/>
    <w:rsid w:val="004E66EE"/>
    <w:rsid w:val="004F0669"/>
    <w:rsid w:val="004F0855"/>
    <w:rsid w:val="004F2E14"/>
    <w:rsid w:val="004F53C7"/>
    <w:rsid w:val="004F7DCD"/>
    <w:rsid w:val="0050366C"/>
    <w:rsid w:val="005060DF"/>
    <w:rsid w:val="005123EF"/>
    <w:rsid w:val="005139D5"/>
    <w:rsid w:val="005236DC"/>
    <w:rsid w:val="00525142"/>
    <w:rsid w:val="00531C50"/>
    <w:rsid w:val="00544C03"/>
    <w:rsid w:val="00545E64"/>
    <w:rsid w:val="005478FA"/>
    <w:rsid w:val="0055002C"/>
    <w:rsid w:val="00551905"/>
    <w:rsid w:val="00552454"/>
    <w:rsid w:val="00554EDD"/>
    <w:rsid w:val="0055621A"/>
    <w:rsid w:val="005562F1"/>
    <w:rsid w:val="005629D1"/>
    <w:rsid w:val="0056326B"/>
    <w:rsid w:val="00567DD3"/>
    <w:rsid w:val="00567EB8"/>
    <w:rsid w:val="00571FD0"/>
    <w:rsid w:val="0058223B"/>
    <w:rsid w:val="005851CF"/>
    <w:rsid w:val="00590010"/>
    <w:rsid w:val="00591F59"/>
    <w:rsid w:val="00595566"/>
    <w:rsid w:val="005A3ECC"/>
    <w:rsid w:val="005B068D"/>
    <w:rsid w:val="005B0B6A"/>
    <w:rsid w:val="005B25FA"/>
    <w:rsid w:val="005B4336"/>
    <w:rsid w:val="005B52FF"/>
    <w:rsid w:val="005B5C0F"/>
    <w:rsid w:val="005B655C"/>
    <w:rsid w:val="005B7D18"/>
    <w:rsid w:val="005C4A69"/>
    <w:rsid w:val="005C7224"/>
    <w:rsid w:val="005C7328"/>
    <w:rsid w:val="005D1618"/>
    <w:rsid w:val="005D5A2C"/>
    <w:rsid w:val="005E0DFE"/>
    <w:rsid w:val="005E26C6"/>
    <w:rsid w:val="005E2E5E"/>
    <w:rsid w:val="005E5116"/>
    <w:rsid w:val="005E53F0"/>
    <w:rsid w:val="005E5829"/>
    <w:rsid w:val="005E6E5D"/>
    <w:rsid w:val="005F106E"/>
    <w:rsid w:val="005F14CB"/>
    <w:rsid w:val="005F21C7"/>
    <w:rsid w:val="005F6BCC"/>
    <w:rsid w:val="005F7DF5"/>
    <w:rsid w:val="00601036"/>
    <w:rsid w:val="0060170D"/>
    <w:rsid w:val="00611739"/>
    <w:rsid w:val="00614177"/>
    <w:rsid w:val="00617C9D"/>
    <w:rsid w:val="00621061"/>
    <w:rsid w:val="006218F1"/>
    <w:rsid w:val="00622078"/>
    <w:rsid w:val="00623A8D"/>
    <w:rsid w:val="00623C1D"/>
    <w:rsid w:val="00624098"/>
    <w:rsid w:val="0062534D"/>
    <w:rsid w:val="00631B3D"/>
    <w:rsid w:val="00632774"/>
    <w:rsid w:val="00633B76"/>
    <w:rsid w:val="00633FE8"/>
    <w:rsid w:val="0064033D"/>
    <w:rsid w:val="00645E72"/>
    <w:rsid w:val="00645F69"/>
    <w:rsid w:val="00646852"/>
    <w:rsid w:val="00652F01"/>
    <w:rsid w:val="00662B6C"/>
    <w:rsid w:val="0066545B"/>
    <w:rsid w:val="006679DA"/>
    <w:rsid w:val="00674ECA"/>
    <w:rsid w:val="00675499"/>
    <w:rsid w:val="006774E5"/>
    <w:rsid w:val="006800FD"/>
    <w:rsid w:val="0068320B"/>
    <w:rsid w:val="006847C9"/>
    <w:rsid w:val="00685FDE"/>
    <w:rsid w:val="00687110"/>
    <w:rsid w:val="006940D6"/>
    <w:rsid w:val="00694E67"/>
    <w:rsid w:val="00695ED5"/>
    <w:rsid w:val="006A026E"/>
    <w:rsid w:val="006A2FBC"/>
    <w:rsid w:val="006A371D"/>
    <w:rsid w:val="006A38DA"/>
    <w:rsid w:val="006A494F"/>
    <w:rsid w:val="006B1A96"/>
    <w:rsid w:val="006B3050"/>
    <w:rsid w:val="006B4C20"/>
    <w:rsid w:val="006B6117"/>
    <w:rsid w:val="006C7F02"/>
    <w:rsid w:val="006D2BF5"/>
    <w:rsid w:val="006D4DD0"/>
    <w:rsid w:val="006D54F9"/>
    <w:rsid w:val="006D5E20"/>
    <w:rsid w:val="006D63A1"/>
    <w:rsid w:val="006E2E90"/>
    <w:rsid w:val="006F3477"/>
    <w:rsid w:val="006F62C7"/>
    <w:rsid w:val="007007D6"/>
    <w:rsid w:val="0070325B"/>
    <w:rsid w:val="00703E8E"/>
    <w:rsid w:val="007045FF"/>
    <w:rsid w:val="00707CFE"/>
    <w:rsid w:val="0071077C"/>
    <w:rsid w:val="0071226B"/>
    <w:rsid w:val="00714441"/>
    <w:rsid w:val="007161D5"/>
    <w:rsid w:val="00722FA6"/>
    <w:rsid w:val="007231B1"/>
    <w:rsid w:val="00723D32"/>
    <w:rsid w:val="00731BA6"/>
    <w:rsid w:val="00732D5C"/>
    <w:rsid w:val="007336C5"/>
    <w:rsid w:val="00754354"/>
    <w:rsid w:val="0075562B"/>
    <w:rsid w:val="0075722F"/>
    <w:rsid w:val="007615BF"/>
    <w:rsid w:val="00770840"/>
    <w:rsid w:val="00771B83"/>
    <w:rsid w:val="007774AB"/>
    <w:rsid w:val="00777A30"/>
    <w:rsid w:val="0078074A"/>
    <w:rsid w:val="00782A69"/>
    <w:rsid w:val="00787E0A"/>
    <w:rsid w:val="00790D6D"/>
    <w:rsid w:val="00793641"/>
    <w:rsid w:val="00794752"/>
    <w:rsid w:val="007A0F00"/>
    <w:rsid w:val="007A27A3"/>
    <w:rsid w:val="007A31A8"/>
    <w:rsid w:val="007B040E"/>
    <w:rsid w:val="007B1C8E"/>
    <w:rsid w:val="007B215F"/>
    <w:rsid w:val="007B7433"/>
    <w:rsid w:val="007C0BA3"/>
    <w:rsid w:val="007C507E"/>
    <w:rsid w:val="007D50CB"/>
    <w:rsid w:val="007D596A"/>
    <w:rsid w:val="007D5A5A"/>
    <w:rsid w:val="007E77B1"/>
    <w:rsid w:val="007F09DB"/>
    <w:rsid w:val="007F1C95"/>
    <w:rsid w:val="007F5989"/>
    <w:rsid w:val="0080125A"/>
    <w:rsid w:val="00802BC1"/>
    <w:rsid w:val="008047C9"/>
    <w:rsid w:val="00806BC2"/>
    <w:rsid w:val="0080702B"/>
    <w:rsid w:val="00813ACC"/>
    <w:rsid w:val="00814C0A"/>
    <w:rsid w:val="008158C7"/>
    <w:rsid w:val="008172FA"/>
    <w:rsid w:val="00817A96"/>
    <w:rsid w:val="00824DE7"/>
    <w:rsid w:val="00833384"/>
    <w:rsid w:val="00834AED"/>
    <w:rsid w:val="00836F5E"/>
    <w:rsid w:val="0084692E"/>
    <w:rsid w:val="00864A42"/>
    <w:rsid w:val="00864C25"/>
    <w:rsid w:val="00870FD9"/>
    <w:rsid w:val="008727D3"/>
    <w:rsid w:val="0087366A"/>
    <w:rsid w:val="0088024C"/>
    <w:rsid w:val="00896299"/>
    <w:rsid w:val="00896F48"/>
    <w:rsid w:val="008A7613"/>
    <w:rsid w:val="008B0D1C"/>
    <w:rsid w:val="008B216A"/>
    <w:rsid w:val="008B6C65"/>
    <w:rsid w:val="008C0EA5"/>
    <w:rsid w:val="008C2880"/>
    <w:rsid w:val="008C54B6"/>
    <w:rsid w:val="008C5DF0"/>
    <w:rsid w:val="008C648F"/>
    <w:rsid w:val="008C684B"/>
    <w:rsid w:val="008C77EA"/>
    <w:rsid w:val="008D1CE8"/>
    <w:rsid w:val="008D73BD"/>
    <w:rsid w:val="008D75A6"/>
    <w:rsid w:val="008E0DAC"/>
    <w:rsid w:val="008E4B3E"/>
    <w:rsid w:val="008E5762"/>
    <w:rsid w:val="008E68A6"/>
    <w:rsid w:val="008F4501"/>
    <w:rsid w:val="008F5D1C"/>
    <w:rsid w:val="008F7C49"/>
    <w:rsid w:val="00904176"/>
    <w:rsid w:val="00904BEE"/>
    <w:rsid w:val="00906BBD"/>
    <w:rsid w:val="0090785A"/>
    <w:rsid w:val="00910899"/>
    <w:rsid w:val="00914874"/>
    <w:rsid w:val="00920588"/>
    <w:rsid w:val="0092079B"/>
    <w:rsid w:val="00921489"/>
    <w:rsid w:val="009235FD"/>
    <w:rsid w:val="00935EB4"/>
    <w:rsid w:val="009370F4"/>
    <w:rsid w:val="0093752F"/>
    <w:rsid w:val="00937B16"/>
    <w:rsid w:val="00941CAE"/>
    <w:rsid w:val="00943C85"/>
    <w:rsid w:val="009449E3"/>
    <w:rsid w:val="00953970"/>
    <w:rsid w:val="00953C45"/>
    <w:rsid w:val="00953DCB"/>
    <w:rsid w:val="00954C26"/>
    <w:rsid w:val="00954C45"/>
    <w:rsid w:val="009550CA"/>
    <w:rsid w:val="00956865"/>
    <w:rsid w:val="0095760F"/>
    <w:rsid w:val="0096019D"/>
    <w:rsid w:val="00962D1F"/>
    <w:rsid w:val="00971D1D"/>
    <w:rsid w:val="0097455F"/>
    <w:rsid w:val="00976A29"/>
    <w:rsid w:val="009774F3"/>
    <w:rsid w:val="009874BB"/>
    <w:rsid w:val="009906EB"/>
    <w:rsid w:val="00993DE6"/>
    <w:rsid w:val="00993F2D"/>
    <w:rsid w:val="009955E8"/>
    <w:rsid w:val="00995C05"/>
    <w:rsid w:val="00997575"/>
    <w:rsid w:val="009B1815"/>
    <w:rsid w:val="009B2F69"/>
    <w:rsid w:val="009B7BD1"/>
    <w:rsid w:val="009C1165"/>
    <w:rsid w:val="009C11A2"/>
    <w:rsid w:val="009C313B"/>
    <w:rsid w:val="009C4C92"/>
    <w:rsid w:val="009C7B9E"/>
    <w:rsid w:val="009D1089"/>
    <w:rsid w:val="009D18AC"/>
    <w:rsid w:val="009D48CF"/>
    <w:rsid w:val="009E4284"/>
    <w:rsid w:val="009E6DD7"/>
    <w:rsid w:val="009F3277"/>
    <w:rsid w:val="009F32DC"/>
    <w:rsid w:val="00A01207"/>
    <w:rsid w:val="00A02E5D"/>
    <w:rsid w:val="00A06D7E"/>
    <w:rsid w:val="00A072B9"/>
    <w:rsid w:val="00A10804"/>
    <w:rsid w:val="00A11760"/>
    <w:rsid w:val="00A23F04"/>
    <w:rsid w:val="00A24C7F"/>
    <w:rsid w:val="00A27693"/>
    <w:rsid w:val="00A3015B"/>
    <w:rsid w:val="00A31AFD"/>
    <w:rsid w:val="00A33BB6"/>
    <w:rsid w:val="00A33EC1"/>
    <w:rsid w:val="00A34285"/>
    <w:rsid w:val="00A35032"/>
    <w:rsid w:val="00A37DF6"/>
    <w:rsid w:val="00A4124F"/>
    <w:rsid w:val="00A41327"/>
    <w:rsid w:val="00A50345"/>
    <w:rsid w:val="00A51D67"/>
    <w:rsid w:val="00A535DA"/>
    <w:rsid w:val="00A539C6"/>
    <w:rsid w:val="00A63ACC"/>
    <w:rsid w:val="00A65541"/>
    <w:rsid w:val="00A65656"/>
    <w:rsid w:val="00A656F6"/>
    <w:rsid w:val="00A675FE"/>
    <w:rsid w:val="00A75AD7"/>
    <w:rsid w:val="00A77FD9"/>
    <w:rsid w:val="00A80F40"/>
    <w:rsid w:val="00A81E43"/>
    <w:rsid w:val="00A830EF"/>
    <w:rsid w:val="00A83639"/>
    <w:rsid w:val="00A84264"/>
    <w:rsid w:val="00A84828"/>
    <w:rsid w:val="00A95BD9"/>
    <w:rsid w:val="00A962CB"/>
    <w:rsid w:val="00AA09DF"/>
    <w:rsid w:val="00AA0CEC"/>
    <w:rsid w:val="00AA2A7F"/>
    <w:rsid w:val="00AA3010"/>
    <w:rsid w:val="00AB0035"/>
    <w:rsid w:val="00AB68C5"/>
    <w:rsid w:val="00AC2F75"/>
    <w:rsid w:val="00AC7547"/>
    <w:rsid w:val="00AD21C1"/>
    <w:rsid w:val="00AD5A46"/>
    <w:rsid w:val="00AE17E6"/>
    <w:rsid w:val="00AE1B71"/>
    <w:rsid w:val="00AE526F"/>
    <w:rsid w:val="00AE5B0F"/>
    <w:rsid w:val="00AE6CE5"/>
    <w:rsid w:val="00AF066D"/>
    <w:rsid w:val="00B009B7"/>
    <w:rsid w:val="00B015F9"/>
    <w:rsid w:val="00B050E3"/>
    <w:rsid w:val="00B0559C"/>
    <w:rsid w:val="00B063ED"/>
    <w:rsid w:val="00B06F36"/>
    <w:rsid w:val="00B07471"/>
    <w:rsid w:val="00B15A01"/>
    <w:rsid w:val="00B16540"/>
    <w:rsid w:val="00B16580"/>
    <w:rsid w:val="00B22550"/>
    <w:rsid w:val="00B26336"/>
    <w:rsid w:val="00B26883"/>
    <w:rsid w:val="00B269CB"/>
    <w:rsid w:val="00B274D7"/>
    <w:rsid w:val="00B340CA"/>
    <w:rsid w:val="00B361E5"/>
    <w:rsid w:val="00B43B4F"/>
    <w:rsid w:val="00B4558C"/>
    <w:rsid w:val="00B462B9"/>
    <w:rsid w:val="00B47F54"/>
    <w:rsid w:val="00B50038"/>
    <w:rsid w:val="00B5302E"/>
    <w:rsid w:val="00B554EE"/>
    <w:rsid w:val="00B71EB1"/>
    <w:rsid w:val="00B738D0"/>
    <w:rsid w:val="00B73A6E"/>
    <w:rsid w:val="00B76684"/>
    <w:rsid w:val="00B80124"/>
    <w:rsid w:val="00B822DF"/>
    <w:rsid w:val="00B823DA"/>
    <w:rsid w:val="00B824BB"/>
    <w:rsid w:val="00B85AE6"/>
    <w:rsid w:val="00B85B6E"/>
    <w:rsid w:val="00B874E1"/>
    <w:rsid w:val="00B93A90"/>
    <w:rsid w:val="00BA25F8"/>
    <w:rsid w:val="00BA2DE0"/>
    <w:rsid w:val="00BA34EA"/>
    <w:rsid w:val="00BA55B8"/>
    <w:rsid w:val="00BA66B7"/>
    <w:rsid w:val="00BA78A0"/>
    <w:rsid w:val="00BB3376"/>
    <w:rsid w:val="00BB409D"/>
    <w:rsid w:val="00BB40D5"/>
    <w:rsid w:val="00BB4820"/>
    <w:rsid w:val="00BC3F42"/>
    <w:rsid w:val="00BC49ED"/>
    <w:rsid w:val="00BC4C10"/>
    <w:rsid w:val="00BC6151"/>
    <w:rsid w:val="00BC694E"/>
    <w:rsid w:val="00BD27B8"/>
    <w:rsid w:val="00BD3081"/>
    <w:rsid w:val="00BD5A58"/>
    <w:rsid w:val="00BD6D82"/>
    <w:rsid w:val="00BE0883"/>
    <w:rsid w:val="00BE0D56"/>
    <w:rsid w:val="00BE156A"/>
    <w:rsid w:val="00BE7B21"/>
    <w:rsid w:val="00C00A7D"/>
    <w:rsid w:val="00C00E0C"/>
    <w:rsid w:val="00C01A1A"/>
    <w:rsid w:val="00C01A2C"/>
    <w:rsid w:val="00C02FFE"/>
    <w:rsid w:val="00C063F2"/>
    <w:rsid w:val="00C11AFA"/>
    <w:rsid w:val="00C220A4"/>
    <w:rsid w:val="00C27039"/>
    <w:rsid w:val="00C272B3"/>
    <w:rsid w:val="00C31527"/>
    <w:rsid w:val="00C3219C"/>
    <w:rsid w:val="00C327D7"/>
    <w:rsid w:val="00C37ECA"/>
    <w:rsid w:val="00C40D2F"/>
    <w:rsid w:val="00C415C6"/>
    <w:rsid w:val="00C42552"/>
    <w:rsid w:val="00C46C27"/>
    <w:rsid w:val="00C46CCD"/>
    <w:rsid w:val="00C5598B"/>
    <w:rsid w:val="00C62466"/>
    <w:rsid w:val="00C63DAB"/>
    <w:rsid w:val="00C63DED"/>
    <w:rsid w:val="00C67602"/>
    <w:rsid w:val="00C7282D"/>
    <w:rsid w:val="00C728D6"/>
    <w:rsid w:val="00C73A87"/>
    <w:rsid w:val="00C74C31"/>
    <w:rsid w:val="00C75F44"/>
    <w:rsid w:val="00C808F8"/>
    <w:rsid w:val="00C80D25"/>
    <w:rsid w:val="00C8122B"/>
    <w:rsid w:val="00C843E9"/>
    <w:rsid w:val="00C84613"/>
    <w:rsid w:val="00C84DBC"/>
    <w:rsid w:val="00C913D4"/>
    <w:rsid w:val="00C9311F"/>
    <w:rsid w:val="00C93137"/>
    <w:rsid w:val="00C93645"/>
    <w:rsid w:val="00C94E8B"/>
    <w:rsid w:val="00CA7860"/>
    <w:rsid w:val="00CA7BE0"/>
    <w:rsid w:val="00CB0B34"/>
    <w:rsid w:val="00CB0D74"/>
    <w:rsid w:val="00CB2FE3"/>
    <w:rsid w:val="00CB5B86"/>
    <w:rsid w:val="00CB6CDE"/>
    <w:rsid w:val="00CB7343"/>
    <w:rsid w:val="00CB79A9"/>
    <w:rsid w:val="00CC0324"/>
    <w:rsid w:val="00CC129B"/>
    <w:rsid w:val="00CC4E1F"/>
    <w:rsid w:val="00CD1C7D"/>
    <w:rsid w:val="00CD5C70"/>
    <w:rsid w:val="00CD6F30"/>
    <w:rsid w:val="00CE2CF5"/>
    <w:rsid w:val="00CE6355"/>
    <w:rsid w:val="00CF08AD"/>
    <w:rsid w:val="00CF0BB9"/>
    <w:rsid w:val="00CF160B"/>
    <w:rsid w:val="00D023A7"/>
    <w:rsid w:val="00D02DE1"/>
    <w:rsid w:val="00D04179"/>
    <w:rsid w:val="00D0510D"/>
    <w:rsid w:val="00D05BE3"/>
    <w:rsid w:val="00D0648D"/>
    <w:rsid w:val="00D0660D"/>
    <w:rsid w:val="00D07FCA"/>
    <w:rsid w:val="00D138F9"/>
    <w:rsid w:val="00D13EC6"/>
    <w:rsid w:val="00D1655D"/>
    <w:rsid w:val="00D17388"/>
    <w:rsid w:val="00D17E32"/>
    <w:rsid w:val="00D23BBA"/>
    <w:rsid w:val="00D2475E"/>
    <w:rsid w:val="00D30B9A"/>
    <w:rsid w:val="00D30D76"/>
    <w:rsid w:val="00D30F23"/>
    <w:rsid w:val="00D32F77"/>
    <w:rsid w:val="00D34748"/>
    <w:rsid w:val="00D4165C"/>
    <w:rsid w:val="00D43D1E"/>
    <w:rsid w:val="00D46C7B"/>
    <w:rsid w:val="00D47219"/>
    <w:rsid w:val="00D5036A"/>
    <w:rsid w:val="00D52285"/>
    <w:rsid w:val="00D573E0"/>
    <w:rsid w:val="00D615D3"/>
    <w:rsid w:val="00D667D7"/>
    <w:rsid w:val="00D702E8"/>
    <w:rsid w:val="00D7091E"/>
    <w:rsid w:val="00D72349"/>
    <w:rsid w:val="00D73DF8"/>
    <w:rsid w:val="00D74A15"/>
    <w:rsid w:val="00D7554C"/>
    <w:rsid w:val="00D82B9C"/>
    <w:rsid w:val="00D84795"/>
    <w:rsid w:val="00D91A1A"/>
    <w:rsid w:val="00D96932"/>
    <w:rsid w:val="00D96D34"/>
    <w:rsid w:val="00DA4DCC"/>
    <w:rsid w:val="00DB1C82"/>
    <w:rsid w:val="00DB1DD0"/>
    <w:rsid w:val="00DB6FCE"/>
    <w:rsid w:val="00DC1D82"/>
    <w:rsid w:val="00DC7A5F"/>
    <w:rsid w:val="00DD05A7"/>
    <w:rsid w:val="00DD0FDD"/>
    <w:rsid w:val="00DD1303"/>
    <w:rsid w:val="00DD1943"/>
    <w:rsid w:val="00DD242F"/>
    <w:rsid w:val="00DD297A"/>
    <w:rsid w:val="00DD365B"/>
    <w:rsid w:val="00DD387C"/>
    <w:rsid w:val="00DD5556"/>
    <w:rsid w:val="00DE0B6B"/>
    <w:rsid w:val="00DE2E2A"/>
    <w:rsid w:val="00DE3E04"/>
    <w:rsid w:val="00DE4CE9"/>
    <w:rsid w:val="00DE5221"/>
    <w:rsid w:val="00DF3757"/>
    <w:rsid w:val="00DF498E"/>
    <w:rsid w:val="00DF505B"/>
    <w:rsid w:val="00DF790E"/>
    <w:rsid w:val="00E01A2F"/>
    <w:rsid w:val="00E0603F"/>
    <w:rsid w:val="00E13103"/>
    <w:rsid w:val="00E16FAC"/>
    <w:rsid w:val="00E17392"/>
    <w:rsid w:val="00E21B22"/>
    <w:rsid w:val="00E26BA4"/>
    <w:rsid w:val="00E33209"/>
    <w:rsid w:val="00E347C3"/>
    <w:rsid w:val="00E45083"/>
    <w:rsid w:val="00E5403B"/>
    <w:rsid w:val="00E566CA"/>
    <w:rsid w:val="00E56C0C"/>
    <w:rsid w:val="00E60183"/>
    <w:rsid w:val="00E61B7D"/>
    <w:rsid w:val="00E63BDE"/>
    <w:rsid w:val="00E64B5C"/>
    <w:rsid w:val="00E651D1"/>
    <w:rsid w:val="00E66B6E"/>
    <w:rsid w:val="00E7336E"/>
    <w:rsid w:val="00E738CC"/>
    <w:rsid w:val="00E75662"/>
    <w:rsid w:val="00E76B8D"/>
    <w:rsid w:val="00E77EE8"/>
    <w:rsid w:val="00E82ADA"/>
    <w:rsid w:val="00E9193C"/>
    <w:rsid w:val="00E92D1E"/>
    <w:rsid w:val="00E958B5"/>
    <w:rsid w:val="00EA22DE"/>
    <w:rsid w:val="00EA240D"/>
    <w:rsid w:val="00EA4BDE"/>
    <w:rsid w:val="00EA5AAC"/>
    <w:rsid w:val="00EB269B"/>
    <w:rsid w:val="00EC2ED5"/>
    <w:rsid w:val="00ED1F31"/>
    <w:rsid w:val="00ED6E68"/>
    <w:rsid w:val="00EE381D"/>
    <w:rsid w:val="00EE485E"/>
    <w:rsid w:val="00EE7066"/>
    <w:rsid w:val="00EF19D9"/>
    <w:rsid w:val="00EF25DB"/>
    <w:rsid w:val="00EF48B7"/>
    <w:rsid w:val="00EF6544"/>
    <w:rsid w:val="00F015FE"/>
    <w:rsid w:val="00F04299"/>
    <w:rsid w:val="00F12B90"/>
    <w:rsid w:val="00F12EA6"/>
    <w:rsid w:val="00F15897"/>
    <w:rsid w:val="00F17946"/>
    <w:rsid w:val="00F215A7"/>
    <w:rsid w:val="00F21C70"/>
    <w:rsid w:val="00F23997"/>
    <w:rsid w:val="00F27A97"/>
    <w:rsid w:val="00F34C2E"/>
    <w:rsid w:val="00F35665"/>
    <w:rsid w:val="00F4003D"/>
    <w:rsid w:val="00F44FFD"/>
    <w:rsid w:val="00F4583D"/>
    <w:rsid w:val="00F467EF"/>
    <w:rsid w:val="00F4778B"/>
    <w:rsid w:val="00F5084D"/>
    <w:rsid w:val="00F5264E"/>
    <w:rsid w:val="00F56AAA"/>
    <w:rsid w:val="00F610E0"/>
    <w:rsid w:val="00F630E5"/>
    <w:rsid w:val="00F63BA5"/>
    <w:rsid w:val="00F65758"/>
    <w:rsid w:val="00F658AD"/>
    <w:rsid w:val="00F67B95"/>
    <w:rsid w:val="00F72F83"/>
    <w:rsid w:val="00F7469A"/>
    <w:rsid w:val="00F747EF"/>
    <w:rsid w:val="00F7686E"/>
    <w:rsid w:val="00F815EB"/>
    <w:rsid w:val="00F817A2"/>
    <w:rsid w:val="00F846BD"/>
    <w:rsid w:val="00F8616F"/>
    <w:rsid w:val="00F95231"/>
    <w:rsid w:val="00F96BAE"/>
    <w:rsid w:val="00F97D2C"/>
    <w:rsid w:val="00FA1069"/>
    <w:rsid w:val="00FA418C"/>
    <w:rsid w:val="00FA437A"/>
    <w:rsid w:val="00FB249C"/>
    <w:rsid w:val="00FB4307"/>
    <w:rsid w:val="00FB469A"/>
    <w:rsid w:val="00FC25A6"/>
    <w:rsid w:val="00FC52F2"/>
    <w:rsid w:val="00FE4703"/>
    <w:rsid w:val="00FE7177"/>
    <w:rsid w:val="00FF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47D59"/>
  <w15:docId w15:val="{54E3A742-7DB3-412E-BA67-88EF3F4F9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4DD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5F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D5F6A"/>
    <w:rPr>
      <w:sz w:val="20"/>
      <w:szCs w:val="20"/>
    </w:rPr>
  </w:style>
  <w:style w:type="table" w:styleId="a5">
    <w:name w:val="Table Grid"/>
    <w:basedOn w:val="a1"/>
    <w:uiPriority w:val="39"/>
    <w:rsid w:val="004D5F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A656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656F6"/>
    <w:rPr>
      <w:sz w:val="20"/>
      <w:szCs w:val="20"/>
    </w:rPr>
  </w:style>
  <w:style w:type="paragraph" w:styleId="a8">
    <w:name w:val="Salutation"/>
    <w:basedOn w:val="a"/>
    <w:next w:val="a"/>
    <w:link w:val="a9"/>
    <w:uiPriority w:val="99"/>
    <w:unhideWhenUsed/>
    <w:rsid w:val="00A80F40"/>
    <w:rPr>
      <w:rFonts w:ascii="新細明體" w:eastAsia="新細明體" w:hAnsi="新細明體" w:cs="新細明體"/>
      <w:bCs/>
      <w:color w:val="808080" w:themeColor="background1" w:themeShade="80"/>
      <w:sz w:val="20"/>
      <w:szCs w:val="20"/>
    </w:rPr>
  </w:style>
  <w:style w:type="character" w:customStyle="1" w:styleId="a9">
    <w:name w:val="問候 字元"/>
    <w:basedOn w:val="a0"/>
    <w:link w:val="a8"/>
    <w:uiPriority w:val="99"/>
    <w:rsid w:val="00A80F40"/>
    <w:rPr>
      <w:rFonts w:ascii="新細明體" w:eastAsia="新細明體" w:hAnsi="新細明體" w:cs="新細明體"/>
      <w:bCs/>
      <w:color w:val="808080" w:themeColor="background1" w:themeShade="80"/>
      <w:sz w:val="20"/>
      <w:szCs w:val="20"/>
    </w:rPr>
  </w:style>
  <w:style w:type="paragraph" w:styleId="aa">
    <w:name w:val="Closing"/>
    <w:basedOn w:val="a"/>
    <w:link w:val="ab"/>
    <w:uiPriority w:val="99"/>
    <w:unhideWhenUsed/>
    <w:rsid w:val="00A80F40"/>
    <w:pPr>
      <w:ind w:leftChars="1800" w:left="100"/>
    </w:pPr>
    <w:rPr>
      <w:rFonts w:ascii="新細明體" w:eastAsia="新細明體" w:hAnsi="新細明體" w:cs="新細明體"/>
      <w:bCs/>
      <w:color w:val="808080" w:themeColor="background1" w:themeShade="80"/>
      <w:sz w:val="20"/>
      <w:szCs w:val="20"/>
    </w:rPr>
  </w:style>
  <w:style w:type="character" w:customStyle="1" w:styleId="ab">
    <w:name w:val="結語 字元"/>
    <w:basedOn w:val="a0"/>
    <w:link w:val="aa"/>
    <w:uiPriority w:val="99"/>
    <w:rsid w:val="00A80F40"/>
    <w:rPr>
      <w:rFonts w:ascii="新細明體" w:eastAsia="新細明體" w:hAnsi="新細明體" w:cs="新細明體"/>
      <w:bCs/>
      <w:color w:val="808080" w:themeColor="background1" w:themeShade="80"/>
      <w:sz w:val="20"/>
      <w:szCs w:val="20"/>
    </w:rPr>
  </w:style>
  <w:style w:type="paragraph" w:styleId="ac">
    <w:name w:val="List Paragraph"/>
    <w:basedOn w:val="a"/>
    <w:uiPriority w:val="34"/>
    <w:qFormat/>
    <w:rsid w:val="003F1E2F"/>
    <w:pPr>
      <w:ind w:leftChars="200" w:left="480"/>
    </w:pPr>
  </w:style>
  <w:style w:type="character" w:styleId="ad">
    <w:name w:val="annotation reference"/>
    <w:basedOn w:val="a0"/>
    <w:uiPriority w:val="99"/>
    <w:semiHidden/>
    <w:unhideWhenUsed/>
    <w:rsid w:val="001D2EEC"/>
    <w:rPr>
      <w:sz w:val="18"/>
      <w:szCs w:val="18"/>
    </w:rPr>
  </w:style>
  <w:style w:type="paragraph" w:styleId="ae">
    <w:name w:val="annotation text"/>
    <w:basedOn w:val="a"/>
    <w:link w:val="af"/>
    <w:uiPriority w:val="99"/>
    <w:unhideWhenUsed/>
    <w:rsid w:val="001D2EEC"/>
  </w:style>
  <w:style w:type="character" w:customStyle="1" w:styleId="af">
    <w:name w:val="註解文字 字元"/>
    <w:basedOn w:val="a0"/>
    <w:link w:val="ae"/>
    <w:uiPriority w:val="99"/>
    <w:rsid w:val="001D2EEC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2EEC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1D2EEC"/>
    <w:rPr>
      <w:b/>
      <w:bCs/>
    </w:rPr>
  </w:style>
  <w:style w:type="character" w:customStyle="1" w:styleId="cf01">
    <w:name w:val="cf01"/>
    <w:basedOn w:val="a0"/>
    <w:rsid w:val="00087423"/>
    <w:rPr>
      <w:rFonts w:ascii="Microsoft JhengHei UI" w:eastAsia="Microsoft JhengHei UI" w:hAnsi="Microsoft JhengHei UI" w:hint="eastAsi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BF1126687F74607845DEB24DD10A02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B8FB646-A89A-473A-A7E2-808FEDE8327B}"/>
      </w:docPartPr>
      <w:docPartBody>
        <w:p w:rsidR="00816EAA" w:rsidRDefault="00816EAA" w:rsidP="00816EAA">
          <w:pPr>
            <w:pStyle w:val="0BF1126687F74607845DEB24DD10A029"/>
          </w:pPr>
          <w:r>
            <w:rPr>
              <w:rStyle w:val="a3"/>
              <w:lang w:val="zh-TW"/>
            </w:rPr>
            <w:t>[</w:t>
          </w:r>
          <w:r>
            <w:rPr>
              <w:rStyle w:val="a3"/>
              <w:lang w:val="zh-TW"/>
            </w:rPr>
            <w:t>作者</w:t>
          </w:r>
          <w:r>
            <w:rPr>
              <w:rStyle w:val="a3"/>
              <w:lang w:val="zh-TW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revisionView w:formatting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EAA"/>
    <w:rsid w:val="00034533"/>
    <w:rsid w:val="00061A0C"/>
    <w:rsid w:val="0008198C"/>
    <w:rsid w:val="00136A35"/>
    <w:rsid w:val="001519F9"/>
    <w:rsid w:val="001B0035"/>
    <w:rsid w:val="001D2FAC"/>
    <w:rsid w:val="001F27E2"/>
    <w:rsid w:val="00210E2A"/>
    <w:rsid w:val="00256230"/>
    <w:rsid w:val="00301BAC"/>
    <w:rsid w:val="0033475F"/>
    <w:rsid w:val="00334E3A"/>
    <w:rsid w:val="00360D22"/>
    <w:rsid w:val="003B2773"/>
    <w:rsid w:val="0044423D"/>
    <w:rsid w:val="00455FB7"/>
    <w:rsid w:val="004916DB"/>
    <w:rsid w:val="004E2ECF"/>
    <w:rsid w:val="00563614"/>
    <w:rsid w:val="005B5A61"/>
    <w:rsid w:val="005C481E"/>
    <w:rsid w:val="005D22A1"/>
    <w:rsid w:val="00692C75"/>
    <w:rsid w:val="00727917"/>
    <w:rsid w:val="007323C3"/>
    <w:rsid w:val="00734228"/>
    <w:rsid w:val="00743DC0"/>
    <w:rsid w:val="007D3BB2"/>
    <w:rsid w:val="008130A3"/>
    <w:rsid w:val="00816EAA"/>
    <w:rsid w:val="00843C1F"/>
    <w:rsid w:val="00847307"/>
    <w:rsid w:val="008E4FC6"/>
    <w:rsid w:val="0090274B"/>
    <w:rsid w:val="00941E2F"/>
    <w:rsid w:val="00980242"/>
    <w:rsid w:val="00A441FB"/>
    <w:rsid w:val="00AA480F"/>
    <w:rsid w:val="00AB5B06"/>
    <w:rsid w:val="00AC782C"/>
    <w:rsid w:val="00AD0D83"/>
    <w:rsid w:val="00B2219B"/>
    <w:rsid w:val="00B60673"/>
    <w:rsid w:val="00B945E6"/>
    <w:rsid w:val="00BA28E7"/>
    <w:rsid w:val="00BD4652"/>
    <w:rsid w:val="00BE66B8"/>
    <w:rsid w:val="00C61979"/>
    <w:rsid w:val="00C82C28"/>
    <w:rsid w:val="00CB7B92"/>
    <w:rsid w:val="00CE0B1E"/>
    <w:rsid w:val="00D02214"/>
    <w:rsid w:val="00D17480"/>
    <w:rsid w:val="00D803CE"/>
    <w:rsid w:val="00DA3162"/>
    <w:rsid w:val="00DC6AC5"/>
    <w:rsid w:val="00DD1B68"/>
    <w:rsid w:val="00E23637"/>
    <w:rsid w:val="00E374A7"/>
    <w:rsid w:val="00E4734E"/>
    <w:rsid w:val="00E6127A"/>
    <w:rsid w:val="00E70006"/>
    <w:rsid w:val="00E82E54"/>
    <w:rsid w:val="00EA2FC9"/>
    <w:rsid w:val="00ED744C"/>
    <w:rsid w:val="00F41294"/>
    <w:rsid w:val="00F5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16EAA"/>
    <w:rPr>
      <w:color w:val="808080"/>
    </w:rPr>
  </w:style>
  <w:style w:type="paragraph" w:customStyle="1" w:styleId="0BF1126687F74607845DEB24DD10A029">
    <w:name w:val="0BF1126687F74607845DEB24DD10A029"/>
    <w:rsid w:val="00816EAA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5EF6A-4108-47A7-9F3B-9F1B58014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847</Words>
  <Characters>4833</Characters>
  <Application>Microsoft Office Word</Application>
  <DocSecurity>4</DocSecurity>
  <Lines>40</Lines>
  <Paragraphs>11</Paragraphs>
  <ScaleCrop>false</ScaleCrop>
  <Company>Cathay Life Insurance Co., Ltd</Company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版本日期：2025年7月9日</dc:creator>
  <cp:keywords/>
  <dc:description/>
  <cp:lastModifiedBy>陳美玲 LULU</cp:lastModifiedBy>
  <cp:revision>2</cp:revision>
  <cp:lastPrinted>2025-06-27T02:19:00Z</cp:lastPrinted>
  <dcterms:created xsi:type="dcterms:W3CDTF">2025-07-10T05:28:00Z</dcterms:created>
  <dcterms:modified xsi:type="dcterms:W3CDTF">2025-07-10T05:28:00Z</dcterms:modified>
</cp:coreProperties>
</file>