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53F4" w14:textId="77777777" w:rsidR="00345B71" w:rsidRPr="00345B71" w:rsidRDefault="00345B71" w:rsidP="00345B71">
      <w:pPr>
        <w:rPr>
          <w:b/>
          <w:bCs/>
        </w:rPr>
      </w:pPr>
      <w:r w:rsidRPr="00345B71">
        <w:rPr>
          <w:b/>
          <w:bCs/>
        </w:rPr>
        <w:t>Master Thesis Defense Cheat Sheet</w:t>
      </w:r>
    </w:p>
    <w:p w14:paraId="309F9E38" w14:textId="77777777" w:rsidR="00345B71" w:rsidRPr="00345B71" w:rsidRDefault="00345B71" w:rsidP="00345B71">
      <w:r w:rsidRPr="00345B71">
        <w:rPr>
          <w:b/>
          <w:bCs/>
        </w:rPr>
        <w:t>AI-Guided Voice-Interactive VR Meditation: Physiological and Experiential Effects</w:t>
      </w:r>
    </w:p>
    <w:p w14:paraId="2302D1A3" w14:textId="380FC9DB" w:rsidR="00345B71" w:rsidRPr="00345B71" w:rsidRDefault="00345B71" w:rsidP="00345B71">
      <w:pPr>
        <w:rPr>
          <w:b/>
          <w:bCs/>
        </w:rPr>
      </w:pPr>
      <w:r w:rsidRPr="00345B71">
        <w:rPr>
          <w:b/>
          <w:bCs/>
        </w:rPr>
        <w:t>Statistical Approach</w:t>
      </w:r>
    </w:p>
    <w:p w14:paraId="3E312D76" w14:textId="77777777" w:rsidR="00345B71" w:rsidRPr="00345B71" w:rsidRDefault="00345B71" w:rsidP="00345B71">
      <w:r w:rsidRPr="00345B71">
        <w:t>Significance level:</w:t>
      </w:r>
    </w:p>
    <w:p w14:paraId="7FA9DA23" w14:textId="77777777" w:rsidR="00345B71" w:rsidRPr="00345B71" w:rsidRDefault="00345B71" w:rsidP="00345B71">
      <w:r w:rsidRPr="00345B71">
        <w:t>α = 0.05</w:t>
      </w:r>
    </w:p>
    <w:p w14:paraId="4612DB96" w14:textId="67FD780B" w:rsidR="00345B71" w:rsidRPr="00345B71" w:rsidRDefault="00345B71" w:rsidP="00345B71">
      <w:pPr>
        <w:rPr>
          <w:b/>
          <w:bCs/>
        </w:rPr>
      </w:pPr>
      <w:r w:rsidRPr="00345B71">
        <w:rPr>
          <w:b/>
          <w:bCs/>
        </w:rPr>
        <w:t>Key Statistical Terms</w:t>
      </w:r>
    </w:p>
    <w:p w14:paraId="5C7EF430" w14:textId="77777777" w:rsidR="00345B71" w:rsidRPr="00345B71" w:rsidRDefault="00345B71" w:rsidP="00345B71">
      <w:r w:rsidRPr="00345B71">
        <w:t>Null hypothesis (H₀):</w:t>
      </w:r>
      <w:r w:rsidRPr="00345B71">
        <w:br/>
        <w:t>No difference exists between VR and conventional meditation.</w:t>
      </w:r>
    </w:p>
    <w:p w14:paraId="0D6AC875" w14:textId="77777777" w:rsidR="00345B71" w:rsidRPr="00345B71" w:rsidRDefault="00345B71" w:rsidP="00345B71">
      <w:r w:rsidRPr="00345B71">
        <w:t>Alternative hypothesis (H₁):</w:t>
      </w:r>
      <w:r w:rsidRPr="00345B71">
        <w:br/>
        <w:t>A difference exists between the two meditation methods.</w:t>
      </w:r>
    </w:p>
    <w:p w14:paraId="5498DD03" w14:textId="77777777" w:rsidR="00345B71" w:rsidRPr="00345B71" w:rsidRDefault="00345B71" w:rsidP="00345B71">
      <w:r w:rsidRPr="00345B71">
        <w:t>p-value:</w:t>
      </w:r>
      <w:r w:rsidRPr="00345B71">
        <w:br/>
        <w:t>Probability of observing the data assuming the null hypothesis is true.</w:t>
      </w:r>
    </w:p>
    <w:p w14:paraId="7D3B1809" w14:textId="302993AD" w:rsidR="00715466" w:rsidRPr="00715466" w:rsidRDefault="00345B71" w:rsidP="00715466">
      <w:r w:rsidRPr="00345B71">
        <w:t xml:space="preserve">If </w:t>
      </w:r>
      <w:r w:rsidRPr="00715466">
        <w:rPr>
          <w:b/>
          <w:bCs/>
        </w:rPr>
        <w:t>p &lt; 0.05</w:t>
      </w:r>
      <w:r w:rsidRPr="00345B71">
        <w:t xml:space="preserve"> </w:t>
      </w:r>
      <w:r w:rsidR="00715466">
        <w:t>=</w:t>
      </w:r>
      <w:r w:rsidRPr="00345B71">
        <w:t xml:space="preserve"> statistically significant.</w:t>
      </w:r>
      <w:r w:rsidR="00715466">
        <w:t xml:space="preserve"> </w:t>
      </w:r>
      <w:r w:rsidR="00715466" w:rsidRPr="00715466">
        <w:rPr>
          <w:b/>
          <w:bCs/>
        </w:rPr>
        <w:t>p &gt; 0.05</w:t>
      </w:r>
      <w:r w:rsidR="00715466">
        <w:rPr>
          <w:b/>
          <w:bCs/>
        </w:rPr>
        <w:t xml:space="preserve">= </w:t>
      </w:r>
      <w:r w:rsidR="00715466" w:rsidRPr="00715466">
        <w:t>comparable</w:t>
      </w:r>
      <w:r w:rsidR="00715466">
        <w:t xml:space="preserve"> or </w:t>
      </w:r>
      <w:r w:rsidR="00715466" w:rsidRPr="00715466">
        <w:t>similar</w:t>
      </w:r>
    </w:p>
    <w:p w14:paraId="11E0641F" w14:textId="77777777" w:rsidR="00345B71" w:rsidRPr="00345B71" w:rsidRDefault="00345B71" w:rsidP="00345B71">
      <w:r w:rsidRPr="00345B71">
        <w:t>Type I error:</w:t>
      </w:r>
      <w:r w:rsidRPr="00345B71">
        <w:br/>
        <w:t>Rejecting a true null hypothesis.</w:t>
      </w:r>
    </w:p>
    <w:p w14:paraId="686DA4A5" w14:textId="77777777" w:rsidR="00345B71" w:rsidRPr="00345B71" w:rsidRDefault="00345B71" w:rsidP="00345B71">
      <w:r w:rsidRPr="00345B71">
        <w:t>Type II error:</w:t>
      </w:r>
      <w:r w:rsidRPr="00345B71">
        <w:br/>
        <w:t>Failing to detect a true effect.</w:t>
      </w:r>
    </w:p>
    <w:p w14:paraId="51522E4C" w14:textId="77777777" w:rsidR="00345B71" w:rsidRPr="00345B71" w:rsidRDefault="00345B71" w:rsidP="00345B71">
      <w:r w:rsidRPr="00345B71">
        <w:t>Statistical power:</w:t>
      </w:r>
      <w:r w:rsidRPr="00345B71">
        <w:br/>
        <w:t>Probability of detecting a real effect when it exists.</w:t>
      </w:r>
    </w:p>
    <w:p w14:paraId="58C70A13" w14:textId="77777777" w:rsidR="00345B71" w:rsidRPr="00345B71" w:rsidRDefault="00000000" w:rsidP="00345B71">
      <w:r>
        <w:pict w14:anchorId="5F15F4B4">
          <v:rect id="_x0000_i1030" style="width:0;height:1.5pt" o:hralign="center" o:hrstd="t" o:hr="t" fillcolor="#a0a0a0" stroked="f"/>
        </w:pict>
      </w:r>
    </w:p>
    <w:p w14:paraId="1E392502" w14:textId="65293482" w:rsidR="00345B71" w:rsidRPr="00345B71" w:rsidRDefault="00345B71" w:rsidP="00345B71">
      <w:pPr>
        <w:rPr>
          <w:b/>
          <w:bCs/>
        </w:rPr>
      </w:pPr>
      <w:r w:rsidRPr="00345B71">
        <w:rPr>
          <w:b/>
          <w:bCs/>
        </w:rPr>
        <w:t xml:space="preserve"> How Mann-Whitney U Is Calculated (Conceptually)</w:t>
      </w:r>
    </w:p>
    <w:p w14:paraId="114D8C68" w14:textId="77777777" w:rsidR="00345B71" w:rsidRPr="00345B71" w:rsidRDefault="00345B71" w:rsidP="00345B71">
      <w:pPr>
        <w:numPr>
          <w:ilvl w:val="0"/>
          <w:numId w:val="10"/>
        </w:numPr>
      </w:pPr>
      <w:r w:rsidRPr="00345B71">
        <w:t>Combine all values from both groups.</w:t>
      </w:r>
    </w:p>
    <w:p w14:paraId="67101A9D" w14:textId="77777777" w:rsidR="00345B71" w:rsidRPr="00345B71" w:rsidRDefault="00345B71" w:rsidP="00345B71">
      <w:pPr>
        <w:numPr>
          <w:ilvl w:val="0"/>
          <w:numId w:val="10"/>
        </w:numPr>
      </w:pPr>
      <w:r w:rsidRPr="00345B71">
        <w:t>Rank them from smallest to largest.</w:t>
      </w:r>
    </w:p>
    <w:p w14:paraId="6FD9F903" w14:textId="77777777" w:rsidR="00345B71" w:rsidRPr="00345B71" w:rsidRDefault="00345B71" w:rsidP="00345B71">
      <w:pPr>
        <w:numPr>
          <w:ilvl w:val="0"/>
          <w:numId w:val="10"/>
        </w:numPr>
      </w:pPr>
      <w:r w:rsidRPr="00345B71">
        <w:t>Sum the ranks for each group.</w:t>
      </w:r>
    </w:p>
    <w:p w14:paraId="1832CB39" w14:textId="77777777" w:rsidR="00345B71" w:rsidRPr="00345B71" w:rsidRDefault="00345B71" w:rsidP="00345B71">
      <w:pPr>
        <w:numPr>
          <w:ilvl w:val="0"/>
          <w:numId w:val="10"/>
        </w:numPr>
      </w:pPr>
      <w:r w:rsidRPr="00345B71">
        <w:t>Calculate the U statistic using the rank sums.</w:t>
      </w:r>
    </w:p>
    <w:p w14:paraId="6FAB092B" w14:textId="77777777" w:rsidR="00345B71" w:rsidRPr="00345B71" w:rsidRDefault="00345B71" w:rsidP="00345B71">
      <w:r w:rsidRPr="00345B71">
        <w:t xml:space="preserve">The U statistic reflects </w:t>
      </w:r>
      <w:r w:rsidRPr="00345B71">
        <w:rPr>
          <w:b/>
          <w:bCs/>
        </w:rPr>
        <w:t>how separated the ranks of the two groups are</w:t>
      </w:r>
      <w:r w:rsidRPr="00345B71">
        <w:t>.</w:t>
      </w:r>
    </w:p>
    <w:p w14:paraId="0F8BB10F" w14:textId="77777777" w:rsidR="00345B71" w:rsidRPr="00345B71" w:rsidRDefault="00345B71" w:rsidP="00345B71">
      <w:r w:rsidRPr="00345B71">
        <w:t>Smaller U → stronger difference.</w:t>
      </w:r>
    </w:p>
    <w:p w14:paraId="7D14386E" w14:textId="77777777" w:rsidR="00345B71" w:rsidRPr="00345B71" w:rsidRDefault="00345B71" w:rsidP="00345B71">
      <w:r w:rsidRPr="00345B71">
        <w:t>Example from study:</w:t>
      </w:r>
    </w:p>
    <w:p w14:paraId="0BC5C5B5" w14:textId="77777777" w:rsidR="00345B71" w:rsidRPr="00345B71" w:rsidRDefault="00345B71" w:rsidP="00345B71">
      <w:r w:rsidRPr="00345B71">
        <w:lastRenderedPageBreak/>
        <w:t>U = 364.0</w:t>
      </w:r>
      <w:r w:rsidRPr="00345B71">
        <w:br/>
        <w:t>p = 0.0027</w:t>
      </w:r>
    </w:p>
    <w:p w14:paraId="3D3E5A0A" w14:textId="77777777" w:rsidR="00345B71" w:rsidRPr="00345B71" w:rsidRDefault="00345B71" w:rsidP="00345B71">
      <w:r w:rsidRPr="00345B71">
        <w:t>Meaning the satisfaction difference is statistically significant.</w:t>
      </w:r>
    </w:p>
    <w:p w14:paraId="556D8D11" w14:textId="78D0577C" w:rsidR="00345B71" w:rsidRPr="00345B71" w:rsidRDefault="00345B71" w:rsidP="00345B71">
      <w:pPr>
        <w:rPr>
          <w:b/>
          <w:bCs/>
        </w:rPr>
      </w:pPr>
      <w:r w:rsidRPr="00345B71">
        <w:rPr>
          <w:b/>
          <w:bCs/>
        </w:rPr>
        <w:t>Physiological Measures</w:t>
      </w:r>
    </w:p>
    <w:p w14:paraId="66C9AD2D" w14:textId="77777777" w:rsidR="00345B71" w:rsidRPr="00345B71" w:rsidRDefault="00345B71" w:rsidP="00345B71">
      <w:r w:rsidRPr="00345B71">
        <w:t>Heart Rate Variability (HRV)</w:t>
      </w:r>
    </w:p>
    <w:p w14:paraId="620575AE" w14:textId="77777777" w:rsidR="00345B71" w:rsidRPr="00345B71" w:rsidRDefault="00345B71" w:rsidP="00345B71">
      <w:r w:rsidRPr="00345B71">
        <w:t>Measures variation between heartbeats.</w:t>
      </w:r>
    </w:p>
    <w:p w14:paraId="0680885B" w14:textId="77777777" w:rsidR="00345B71" w:rsidRPr="00345B71" w:rsidRDefault="00345B71" w:rsidP="00345B71">
      <w:r w:rsidRPr="00345B71">
        <w:t>Higher HRV → better autonomic regulation.</w:t>
      </w:r>
    </w:p>
    <w:p w14:paraId="0BFBAD01" w14:textId="77777777" w:rsidR="00345B71" w:rsidRPr="00345B71" w:rsidRDefault="00345B71" w:rsidP="00345B71">
      <w:r w:rsidRPr="00345B71">
        <w:t>Key HRV metrics:</w:t>
      </w:r>
    </w:p>
    <w:p w14:paraId="5128BDB4" w14:textId="77777777" w:rsidR="00345B71" w:rsidRPr="00345B71" w:rsidRDefault="00345B71" w:rsidP="00345B71">
      <w:r w:rsidRPr="00345B71">
        <w:t>SDNN</w:t>
      </w:r>
      <w:r w:rsidRPr="00345B71">
        <w:br/>
        <w:t>Overall HRV.</w:t>
      </w:r>
    </w:p>
    <w:p w14:paraId="23028107" w14:textId="77777777" w:rsidR="00345B71" w:rsidRPr="00345B71" w:rsidRDefault="00345B71" w:rsidP="00345B71">
      <w:r w:rsidRPr="00345B71">
        <w:t>RMSSD</w:t>
      </w:r>
      <w:r w:rsidRPr="00345B71">
        <w:br/>
        <w:t>Short-term parasympathetic activity.</w:t>
      </w:r>
    </w:p>
    <w:p w14:paraId="321CACD4" w14:textId="77777777" w:rsidR="00345B71" w:rsidRPr="00345B71" w:rsidRDefault="00345B71" w:rsidP="00345B71">
      <w:r w:rsidRPr="00345B71">
        <w:t>pNN50</w:t>
      </w:r>
      <w:r w:rsidRPr="00345B71">
        <w:br/>
        <w:t>Beat-to-beat vagal variability.</w:t>
      </w:r>
    </w:p>
    <w:p w14:paraId="111F1F34" w14:textId="77777777" w:rsidR="00345B71" w:rsidRPr="00345B71" w:rsidRDefault="00345B71" w:rsidP="00345B71">
      <w:r w:rsidRPr="00345B71">
        <w:t>LF/HF ratio</w:t>
      </w:r>
      <w:r w:rsidRPr="00345B71">
        <w:br/>
        <w:t>Sympathovagal balance.</w:t>
      </w:r>
    </w:p>
    <w:p w14:paraId="402C3837" w14:textId="6BB91E57" w:rsidR="00345B71" w:rsidRPr="00345B71" w:rsidRDefault="00345B71" w:rsidP="00345B71">
      <w:pPr>
        <w:rPr>
          <w:b/>
          <w:bCs/>
        </w:rPr>
      </w:pPr>
      <w:r w:rsidRPr="00345B71">
        <w:rPr>
          <w:b/>
          <w:bCs/>
        </w:rPr>
        <w:t>Autonomic Nervous System</w:t>
      </w:r>
    </w:p>
    <w:p w14:paraId="7B7570DD" w14:textId="77777777" w:rsidR="00345B71" w:rsidRPr="00345B71" w:rsidRDefault="00345B71" w:rsidP="00345B71">
      <w:r w:rsidRPr="00345B71">
        <w:t>Two main branches:</w:t>
      </w:r>
    </w:p>
    <w:p w14:paraId="6377DB26" w14:textId="77777777" w:rsidR="00345B71" w:rsidRPr="00345B71" w:rsidRDefault="00345B71" w:rsidP="00345B71">
      <w:r w:rsidRPr="00345B71">
        <w:t>Sympathetic nervous system</w:t>
      </w:r>
    </w:p>
    <w:p w14:paraId="081F2D3B" w14:textId="77777777" w:rsidR="00345B71" w:rsidRPr="00345B71" w:rsidRDefault="00345B71" w:rsidP="00345B71">
      <w:pPr>
        <w:numPr>
          <w:ilvl w:val="0"/>
          <w:numId w:val="11"/>
        </w:numPr>
      </w:pPr>
      <w:r w:rsidRPr="00345B71">
        <w:t>stress response</w:t>
      </w:r>
    </w:p>
    <w:p w14:paraId="2F16DD8B" w14:textId="77777777" w:rsidR="00345B71" w:rsidRPr="00345B71" w:rsidRDefault="00345B71" w:rsidP="00345B71">
      <w:pPr>
        <w:numPr>
          <w:ilvl w:val="0"/>
          <w:numId w:val="11"/>
        </w:numPr>
      </w:pPr>
      <w:r w:rsidRPr="00345B71">
        <w:t>increased heart rate</w:t>
      </w:r>
    </w:p>
    <w:p w14:paraId="1B3DDE50" w14:textId="77777777" w:rsidR="00345B71" w:rsidRPr="00345B71" w:rsidRDefault="00345B71" w:rsidP="00345B71">
      <w:pPr>
        <w:numPr>
          <w:ilvl w:val="0"/>
          <w:numId w:val="11"/>
        </w:numPr>
      </w:pPr>
      <w:r w:rsidRPr="00345B71">
        <w:t>increased skin conductance</w:t>
      </w:r>
    </w:p>
    <w:p w14:paraId="2F865B1C" w14:textId="77777777" w:rsidR="00345B71" w:rsidRPr="00345B71" w:rsidRDefault="00345B71" w:rsidP="00345B71">
      <w:r w:rsidRPr="00345B71">
        <w:t>Parasympathetic nervous system</w:t>
      </w:r>
    </w:p>
    <w:p w14:paraId="506215EA" w14:textId="77777777" w:rsidR="00345B71" w:rsidRPr="00345B71" w:rsidRDefault="00345B71" w:rsidP="00345B71">
      <w:pPr>
        <w:numPr>
          <w:ilvl w:val="0"/>
          <w:numId w:val="12"/>
        </w:numPr>
      </w:pPr>
      <w:r w:rsidRPr="00345B71">
        <w:t>relaxation</w:t>
      </w:r>
    </w:p>
    <w:p w14:paraId="5DEF9C8E" w14:textId="77777777" w:rsidR="00345B71" w:rsidRPr="00345B71" w:rsidRDefault="00345B71" w:rsidP="00345B71">
      <w:pPr>
        <w:numPr>
          <w:ilvl w:val="0"/>
          <w:numId w:val="12"/>
        </w:numPr>
      </w:pPr>
      <w:r w:rsidRPr="00345B71">
        <w:t>increased HRV</w:t>
      </w:r>
    </w:p>
    <w:p w14:paraId="4C55D8AA" w14:textId="77777777" w:rsidR="00345B71" w:rsidRPr="00345B71" w:rsidRDefault="00345B71" w:rsidP="00345B71">
      <w:pPr>
        <w:numPr>
          <w:ilvl w:val="0"/>
          <w:numId w:val="12"/>
        </w:numPr>
      </w:pPr>
      <w:r w:rsidRPr="00345B71">
        <w:t>increased skin temperature</w:t>
      </w:r>
    </w:p>
    <w:p w14:paraId="26709766" w14:textId="0E963990" w:rsidR="00345B71" w:rsidRPr="00345B71" w:rsidRDefault="00345B71" w:rsidP="00715466">
      <w:r w:rsidRPr="00345B71">
        <w:rPr>
          <w:b/>
          <w:bCs/>
        </w:rPr>
        <w:t xml:space="preserve"> </w:t>
      </w:r>
    </w:p>
    <w:p w14:paraId="4536FF16" w14:textId="77777777" w:rsidR="00345B71" w:rsidRPr="00345B71" w:rsidRDefault="00345B71" w:rsidP="00345B71">
      <w:pPr>
        <w:rPr>
          <w:b/>
          <w:bCs/>
        </w:rPr>
      </w:pPr>
      <w:r w:rsidRPr="00345B71">
        <w:rPr>
          <w:b/>
          <w:bCs/>
        </w:rPr>
        <w:lastRenderedPageBreak/>
        <w:t>17. Important Concepts</w:t>
      </w:r>
    </w:p>
    <w:p w14:paraId="69E4C455" w14:textId="77777777" w:rsidR="00345B71" w:rsidRPr="00213338" w:rsidRDefault="00345B71" w:rsidP="00345B71">
      <w:pPr>
        <w:rPr>
          <w:b/>
          <w:bCs/>
        </w:rPr>
      </w:pPr>
      <w:r w:rsidRPr="00213338">
        <w:rPr>
          <w:b/>
          <w:bCs/>
        </w:rPr>
        <w:t>Subtle physiological effects</w:t>
      </w:r>
    </w:p>
    <w:p w14:paraId="084CECD0" w14:textId="77777777" w:rsidR="00345B71" w:rsidRPr="00345B71" w:rsidRDefault="00345B71" w:rsidP="00345B71">
      <w:r w:rsidRPr="00345B71">
        <w:t>Small changes that are difficult to detect statistically.</w:t>
      </w:r>
    </w:p>
    <w:p w14:paraId="0A25ABAD" w14:textId="77777777" w:rsidR="00345B71" w:rsidRPr="00213338" w:rsidRDefault="00345B71" w:rsidP="00345B71">
      <w:pPr>
        <w:rPr>
          <w:b/>
          <w:bCs/>
        </w:rPr>
      </w:pPr>
      <w:r w:rsidRPr="00213338">
        <w:rPr>
          <w:b/>
          <w:bCs/>
        </w:rPr>
        <w:t>Autonomic measures</w:t>
      </w:r>
    </w:p>
    <w:p w14:paraId="6237C398" w14:textId="77777777" w:rsidR="00345B71" w:rsidRPr="00345B71" w:rsidRDefault="00345B71" w:rsidP="00345B71">
      <w:r w:rsidRPr="00345B71">
        <w:t>Physiological signals reflecting autonomic nervous system activity.</w:t>
      </w:r>
    </w:p>
    <w:p w14:paraId="10577D75" w14:textId="77777777" w:rsidR="00345B71" w:rsidRPr="00213338" w:rsidRDefault="00345B71" w:rsidP="00345B71">
      <w:pPr>
        <w:rPr>
          <w:b/>
          <w:bCs/>
        </w:rPr>
      </w:pPr>
      <w:r w:rsidRPr="00213338">
        <w:rPr>
          <w:b/>
          <w:bCs/>
        </w:rPr>
        <w:t>Inferential statistics</w:t>
      </w:r>
    </w:p>
    <w:p w14:paraId="07749FD0" w14:textId="77777777" w:rsidR="00345B71" w:rsidRPr="00345B71" w:rsidRDefault="00345B71" w:rsidP="00345B71">
      <w:r w:rsidRPr="00345B71">
        <w:t>Statistical tests used to determine whether differences are statistically significant.</w:t>
      </w:r>
    </w:p>
    <w:p w14:paraId="2023ABC8" w14:textId="77777777" w:rsidR="00345B71" w:rsidRPr="00213338" w:rsidRDefault="00345B71" w:rsidP="00345B71">
      <w:pPr>
        <w:rPr>
          <w:b/>
          <w:bCs/>
        </w:rPr>
      </w:pPr>
      <w:r w:rsidRPr="00213338">
        <w:rPr>
          <w:b/>
          <w:bCs/>
        </w:rPr>
        <w:t>Descriptive statistics</w:t>
      </w:r>
    </w:p>
    <w:p w14:paraId="1381DA7F" w14:textId="77777777" w:rsidR="00345B71" w:rsidRPr="00345B71" w:rsidRDefault="00345B71" w:rsidP="00345B71">
      <w:r w:rsidRPr="00345B71">
        <w:t>Mean, standard deviation, and graphs used to summarize data.</w:t>
      </w:r>
    </w:p>
    <w:p w14:paraId="473E6E8C" w14:textId="77777777" w:rsidR="00345B71" w:rsidRPr="00345B71" w:rsidRDefault="00345B71" w:rsidP="00345B71">
      <w:pPr>
        <w:rPr>
          <w:b/>
          <w:bCs/>
        </w:rPr>
      </w:pPr>
      <w:r w:rsidRPr="00345B71">
        <w:rPr>
          <w:b/>
          <w:bCs/>
        </w:rPr>
        <w:t>19. Quick Answers for Common Questions</w:t>
      </w:r>
    </w:p>
    <w:p w14:paraId="4123CAD9" w14:textId="77777777" w:rsidR="00345B71" w:rsidRPr="00345B71" w:rsidRDefault="00345B71" w:rsidP="00345B71">
      <w:r w:rsidRPr="00345B71">
        <w:t>Why non-parametric tests?</w:t>
      </w:r>
    </w:p>
    <w:p w14:paraId="1529C672" w14:textId="77777777" w:rsidR="00345B71" w:rsidRPr="00345B71" w:rsidRDefault="00345B71" w:rsidP="00345B71">
      <w:r w:rsidRPr="00345B71">
        <w:t>Because physiological signals may not follow normal distributions and questionnaire data are ordinal.</w:t>
      </w:r>
    </w:p>
    <w:p w14:paraId="3A3C7EB9" w14:textId="77777777" w:rsidR="00345B71" w:rsidRPr="00345B71" w:rsidRDefault="00345B71" w:rsidP="00345B71">
      <w:r w:rsidRPr="00345B71">
        <w:t>What does p = 0.0027 mean?</w:t>
      </w:r>
    </w:p>
    <w:p w14:paraId="3DD65646" w14:textId="77777777" w:rsidR="00345B71" w:rsidRPr="00345B71" w:rsidRDefault="00345B71" w:rsidP="00345B71">
      <w:r w:rsidRPr="00345B71">
        <w:t>The probability that the satisfaction difference occurred by chance is only 0.27%.</w:t>
      </w:r>
    </w:p>
    <w:p w14:paraId="62B897D1" w14:textId="77777777" w:rsidR="00345B71" w:rsidRPr="00345B71" w:rsidRDefault="00345B71" w:rsidP="00345B71">
      <w:r w:rsidRPr="00345B71">
        <w:t>Why show mean ± SD if using non-parametric tests?</w:t>
      </w:r>
    </w:p>
    <w:p w14:paraId="5EA50557" w14:textId="77777777" w:rsidR="00345B71" w:rsidRPr="00345B71" w:rsidRDefault="00345B71" w:rsidP="00345B71">
      <w:r w:rsidRPr="00345B71">
        <w:t>Graphs show descriptive statistics while statistical tests evaluate significance.</w:t>
      </w:r>
    </w:p>
    <w:p w14:paraId="4E056BB1" w14:textId="77777777" w:rsidR="00345B71" w:rsidRPr="00345B71" w:rsidRDefault="00345B71" w:rsidP="00345B71">
      <w:pPr>
        <w:rPr>
          <w:b/>
          <w:bCs/>
        </w:rPr>
      </w:pPr>
      <w:r w:rsidRPr="00345B71">
        <w:rPr>
          <w:b/>
          <w:bCs/>
        </w:rPr>
        <w:t>Thesis Defense Q&amp;A Cheat Sheet</w:t>
      </w:r>
    </w:p>
    <w:p w14:paraId="67AB09D7" w14:textId="77777777" w:rsidR="00345B71" w:rsidRPr="00345B71" w:rsidRDefault="00345B71" w:rsidP="00345B71">
      <w:r w:rsidRPr="00345B71">
        <w:t xml:space="preserve">Higher HRV generally indicates </w:t>
      </w:r>
      <w:r w:rsidRPr="00345B71">
        <w:rPr>
          <w:b/>
          <w:bCs/>
        </w:rPr>
        <w:t>better physiological adaptability and relaxation</w:t>
      </w:r>
      <w:r w:rsidRPr="00345B71">
        <w:t>.</w:t>
      </w:r>
    </w:p>
    <w:p w14:paraId="48ED7059" w14:textId="76526D7C" w:rsidR="00345B71" w:rsidRPr="00345B71" w:rsidRDefault="00345B71" w:rsidP="00345B71">
      <w:pPr>
        <w:rPr>
          <w:b/>
          <w:bCs/>
        </w:rPr>
      </w:pPr>
      <w:r w:rsidRPr="00345B71">
        <w:rPr>
          <w:b/>
          <w:bCs/>
        </w:rPr>
        <w:t xml:space="preserve"> What is skin conductance level (SCL)?</w:t>
      </w:r>
    </w:p>
    <w:p w14:paraId="57FBD648" w14:textId="77777777" w:rsidR="00345B71" w:rsidRPr="00345B71" w:rsidRDefault="00345B71" w:rsidP="00345B71">
      <w:r w:rsidRPr="00345B71">
        <w:t xml:space="preserve">SCL measures </w:t>
      </w:r>
      <w:r w:rsidRPr="00345B71">
        <w:rPr>
          <w:b/>
          <w:bCs/>
        </w:rPr>
        <w:t>electrodermal activity</w:t>
      </w:r>
      <w:r w:rsidRPr="00345B71">
        <w:t xml:space="preserve">, which reflects </w:t>
      </w:r>
      <w:r w:rsidRPr="00345B71">
        <w:rPr>
          <w:b/>
          <w:bCs/>
        </w:rPr>
        <w:t>sympathetic nervous system activity related to stress or arousal</w:t>
      </w:r>
      <w:r w:rsidRPr="00345B71">
        <w:t>.</w:t>
      </w:r>
    </w:p>
    <w:p w14:paraId="73585AB9" w14:textId="77777777" w:rsidR="00345B71" w:rsidRPr="00345B71" w:rsidRDefault="00345B71" w:rsidP="00345B71">
      <w:r w:rsidRPr="00345B71">
        <w:t xml:space="preserve">Unit: </w:t>
      </w:r>
      <w:r w:rsidRPr="00345B71">
        <w:rPr>
          <w:b/>
          <w:bCs/>
        </w:rPr>
        <w:t>micro-siemens (µS)</w:t>
      </w:r>
      <w:r w:rsidRPr="00345B71">
        <w:t>.</w:t>
      </w:r>
    </w:p>
    <w:p w14:paraId="7C88D16B" w14:textId="6AC04684" w:rsidR="00345B71" w:rsidRPr="00345B71" w:rsidRDefault="00345B71" w:rsidP="00345B71">
      <w:pPr>
        <w:rPr>
          <w:b/>
          <w:bCs/>
        </w:rPr>
      </w:pPr>
      <w:r w:rsidRPr="00345B71">
        <w:rPr>
          <w:b/>
          <w:bCs/>
        </w:rPr>
        <w:t xml:space="preserve"> What does p-value mean?</w:t>
      </w:r>
    </w:p>
    <w:p w14:paraId="27D70057" w14:textId="77777777" w:rsidR="00345B71" w:rsidRPr="00345B71" w:rsidRDefault="00345B71" w:rsidP="00345B71">
      <w:r w:rsidRPr="00345B71">
        <w:t xml:space="preserve">The p-value represents the </w:t>
      </w:r>
      <w:r w:rsidRPr="00345B71">
        <w:rPr>
          <w:b/>
          <w:bCs/>
        </w:rPr>
        <w:t>probability of observing the result if the null hypothesis is true</w:t>
      </w:r>
      <w:r w:rsidRPr="00345B71">
        <w:t>.</w:t>
      </w:r>
    </w:p>
    <w:p w14:paraId="7E34D6DA" w14:textId="77777777" w:rsidR="00345B71" w:rsidRPr="00345B71" w:rsidRDefault="00345B71" w:rsidP="00345B71">
      <w:r w:rsidRPr="00345B71">
        <w:t>If p &lt; 0.05 → statistically significant.</w:t>
      </w:r>
    </w:p>
    <w:p w14:paraId="071ECDE7" w14:textId="321F743A" w:rsidR="00345B71" w:rsidRPr="00345B71" w:rsidRDefault="00345B71" w:rsidP="00345B71">
      <w:pPr>
        <w:rPr>
          <w:b/>
          <w:bCs/>
        </w:rPr>
      </w:pPr>
      <w:r w:rsidRPr="00345B71">
        <w:rPr>
          <w:b/>
          <w:bCs/>
        </w:rPr>
        <w:t>What does U = 364.0 mean?</w:t>
      </w:r>
    </w:p>
    <w:p w14:paraId="43CDDA81" w14:textId="77777777" w:rsidR="00345B71" w:rsidRPr="00345B71" w:rsidRDefault="00345B71" w:rsidP="00345B71">
      <w:r w:rsidRPr="00345B71">
        <w:lastRenderedPageBreak/>
        <w:t xml:space="preserve">It is the </w:t>
      </w:r>
      <w:r w:rsidRPr="00345B71">
        <w:rPr>
          <w:b/>
          <w:bCs/>
        </w:rPr>
        <w:t>Mann–Whitney test statistic</w:t>
      </w:r>
      <w:r w:rsidRPr="00345B71">
        <w:t xml:space="preserve"> calculated from the ranked questionnaire scores.</w:t>
      </w:r>
    </w:p>
    <w:p w14:paraId="41A7732B" w14:textId="4E2EE8F3" w:rsidR="00345B71" w:rsidRPr="00345B71" w:rsidRDefault="00345B71" w:rsidP="00345B71">
      <w:pPr>
        <w:rPr>
          <w:b/>
          <w:bCs/>
        </w:rPr>
      </w:pPr>
      <w:r w:rsidRPr="00345B71">
        <w:rPr>
          <w:b/>
          <w:bCs/>
        </w:rPr>
        <w:t>Why was satisfaction significant but HRV was not?</w:t>
      </w:r>
    </w:p>
    <w:p w14:paraId="2BE199F2" w14:textId="22F44475" w:rsidR="00345B71" w:rsidRPr="00345B71" w:rsidRDefault="00345B71" w:rsidP="00345B71">
      <w:r w:rsidRPr="00345B71">
        <w:t xml:space="preserve">Physiological responses to short meditation sessions may be </w:t>
      </w:r>
      <w:r w:rsidRPr="00345B71">
        <w:rPr>
          <w:b/>
          <w:bCs/>
        </w:rPr>
        <w:t>subtle</w:t>
      </w:r>
      <w:r w:rsidRPr="00345B71">
        <w:t xml:space="preserve">, while experiential responses such as satisfaction are </w:t>
      </w:r>
      <w:r w:rsidRPr="00345B71">
        <w:rPr>
          <w:b/>
          <w:bCs/>
        </w:rPr>
        <w:t>more immediately influenced by immersive environments</w:t>
      </w:r>
      <w:r w:rsidRPr="00345B71">
        <w:t>.</w:t>
      </w:r>
    </w:p>
    <w:p w14:paraId="4B5EDEA0" w14:textId="71E0A9A3" w:rsidR="00345B71" w:rsidRPr="00345B71" w:rsidRDefault="00345B71" w:rsidP="00345B71">
      <w:pPr>
        <w:rPr>
          <w:b/>
          <w:bCs/>
        </w:rPr>
      </w:pPr>
      <w:r w:rsidRPr="00345B71">
        <w:rPr>
          <w:b/>
          <w:bCs/>
        </w:rPr>
        <w:t xml:space="preserve"> What is inferential statistics?</w:t>
      </w:r>
    </w:p>
    <w:p w14:paraId="118F7B64" w14:textId="77777777" w:rsidR="00345B71" w:rsidRPr="00345B71" w:rsidRDefault="00345B71" w:rsidP="00345B71">
      <w:r w:rsidRPr="00345B71">
        <w:t xml:space="preserve">Statistical methods used to determine whether observed differences are </w:t>
      </w:r>
      <w:r w:rsidRPr="00345B71">
        <w:rPr>
          <w:b/>
          <w:bCs/>
        </w:rPr>
        <w:t>statistically significant rather than due to random variation</w:t>
      </w:r>
      <w:r w:rsidRPr="00345B71">
        <w:t>.</w:t>
      </w:r>
    </w:p>
    <w:p w14:paraId="0FC152F2" w14:textId="330EC5B5" w:rsidR="00345B71" w:rsidRPr="00345B71" w:rsidRDefault="00345B71" w:rsidP="00345B71">
      <w:pPr>
        <w:rPr>
          <w:b/>
          <w:bCs/>
        </w:rPr>
      </w:pPr>
      <w:r w:rsidRPr="00345B71">
        <w:rPr>
          <w:b/>
          <w:bCs/>
        </w:rPr>
        <w:t>Why did you report mean ± standard deviation?</w:t>
      </w:r>
    </w:p>
    <w:p w14:paraId="0697D28D" w14:textId="77777777" w:rsidR="00345B71" w:rsidRPr="00345B71" w:rsidRDefault="00345B71" w:rsidP="00345B71">
      <w:r w:rsidRPr="00345B71">
        <w:t xml:space="preserve">Mean and SD describe </w:t>
      </w:r>
      <w:r w:rsidRPr="00345B71">
        <w:rPr>
          <w:b/>
          <w:bCs/>
        </w:rPr>
        <w:t>data distribution and variability</w:t>
      </w:r>
      <w:r w:rsidRPr="00345B71">
        <w:t>, while inferential tests determine statistical significance.</w:t>
      </w:r>
    </w:p>
    <w:p w14:paraId="58C84ED0" w14:textId="77777777" w:rsidR="00345B71" w:rsidRPr="00345B71" w:rsidRDefault="00345B71" w:rsidP="00345B71">
      <w:r w:rsidRPr="00345B71">
        <w:t xml:space="preserve">Unity is widely used in </w:t>
      </w:r>
      <w:r w:rsidRPr="00345B71">
        <w:rPr>
          <w:b/>
          <w:bCs/>
        </w:rPr>
        <w:t>VR research and development environments</w:t>
      </w:r>
      <w:r w:rsidRPr="00345B71">
        <w:t>.</w:t>
      </w:r>
    </w:p>
    <w:p w14:paraId="6803ACD2" w14:textId="77777777" w:rsidR="00345B71" w:rsidRPr="00345B71" w:rsidRDefault="00345B71" w:rsidP="00345B71">
      <w:r w:rsidRPr="00345B71">
        <w:t xml:space="preserve">A minimal visual environment was used to </w:t>
      </w:r>
      <w:r w:rsidRPr="00345B71">
        <w:rPr>
          <w:b/>
          <w:bCs/>
        </w:rPr>
        <w:t>reduce visual distraction and cognitive load</w:t>
      </w:r>
      <w:r w:rsidRPr="00345B71">
        <w:t>, allowing participants to focus on the meditation instructions rather than complex visual stimuli.</w:t>
      </w:r>
    </w:p>
    <w:p w14:paraId="1FEBB323" w14:textId="1CFDAB19" w:rsidR="00345B71" w:rsidRPr="00345B71" w:rsidRDefault="00345B71" w:rsidP="00345B71">
      <w:pPr>
        <w:rPr>
          <w:b/>
          <w:bCs/>
        </w:rPr>
      </w:pPr>
      <w:r w:rsidRPr="00345B71">
        <w:rPr>
          <w:b/>
          <w:bCs/>
        </w:rPr>
        <w:t>Why were VR subgroups not statistically compared?</w:t>
      </w:r>
    </w:p>
    <w:p w14:paraId="3B0EFAB9" w14:textId="6A94A8D2" w:rsidR="00345B71" w:rsidRPr="00345B71" w:rsidRDefault="00345B71" w:rsidP="00345B71">
      <w:r w:rsidRPr="00345B71">
        <w:t>subgroup sizes were relatively small and unbalanced, which reduces statistical reliability.</w:t>
      </w:r>
    </w:p>
    <w:p w14:paraId="48B5602D" w14:textId="77777777" w:rsidR="00345B71" w:rsidRPr="00345B71" w:rsidRDefault="00345B71" w:rsidP="00345B71">
      <w:r w:rsidRPr="00345B71">
        <w:t xml:space="preserve">Therefore, the subgroup analysis was treated as </w:t>
      </w:r>
      <w:r w:rsidRPr="00345B71">
        <w:rPr>
          <w:b/>
          <w:bCs/>
        </w:rPr>
        <w:t>descriptive and exploratory</w:t>
      </w:r>
      <w:r w:rsidRPr="00345B71">
        <w:t>.</w:t>
      </w:r>
    </w:p>
    <w:p w14:paraId="77EDDC66" w14:textId="2861742C" w:rsidR="00345B71" w:rsidRPr="00345B71" w:rsidRDefault="00345B71" w:rsidP="00345B71">
      <w:pPr>
        <w:rPr>
          <w:b/>
          <w:bCs/>
        </w:rPr>
      </w:pPr>
      <w:r w:rsidRPr="00345B71">
        <w:rPr>
          <w:b/>
          <w:bCs/>
        </w:rPr>
        <w:t>Why show mean ± SD if you used non-parametric tests?</w:t>
      </w:r>
    </w:p>
    <w:p w14:paraId="10BCF297" w14:textId="77777777" w:rsidR="00345B71" w:rsidRPr="00345B71" w:rsidRDefault="00345B71" w:rsidP="00345B71">
      <w:r w:rsidRPr="00345B71">
        <w:t xml:space="preserve">Mean and standard deviation provide </w:t>
      </w:r>
      <w:r w:rsidRPr="00345B71">
        <w:rPr>
          <w:b/>
          <w:bCs/>
        </w:rPr>
        <w:t>descriptive visualization of the data distribution</w:t>
      </w:r>
      <w:r w:rsidRPr="00345B71">
        <w:t>, while inferential comparisons were conducted using rank-based non-parametric tests.</w:t>
      </w:r>
    </w:p>
    <w:p w14:paraId="315A4055" w14:textId="6415039F" w:rsidR="00345B71" w:rsidRPr="00345B71" w:rsidRDefault="00345B71" w:rsidP="00345B71">
      <w:pPr>
        <w:rPr>
          <w:b/>
          <w:bCs/>
        </w:rPr>
      </w:pPr>
      <w:r w:rsidRPr="00345B71">
        <w:rPr>
          <w:b/>
          <w:bCs/>
        </w:rPr>
        <w:t xml:space="preserve"> Why combine physiological and questionnaire data?</w:t>
      </w:r>
    </w:p>
    <w:p w14:paraId="7CA97A0D" w14:textId="073650ED" w:rsidR="00345B71" w:rsidRPr="00345B71" w:rsidRDefault="00345B71" w:rsidP="00CD5C81">
      <w:r w:rsidRPr="00345B71">
        <w:t xml:space="preserve">Physiological signals provide </w:t>
      </w:r>
      <w:r w:rsidRPr="00345B71">
        <w:rPr>
          <w:b/>
          <w:bCs/>
        </w:rPr>
        <w:t>objective measures</w:t>
      </w:r>
      <w:r w:rsidRPr="00345B71">
        <w:t xml:space="preserve">, while questionnaires capture </w:t>
      </w:r>
      <w:r w:rsidRPr="00345B71">
        <w:rPr>
          <w:b/>
          <w:bCs/>
        </w:rPr>
        <w:t>subjective experience</w:t>
      </w:r>
      <w:r w:rsidRPr="00345B71">
        <w:t>.</w:t>
      </w:r>
      <w:r w:rsidR="00CD5C81">
        <w:t xml:space="preserve"> </w:t>
      </w:r>
      <w:r w:rsidRPr="00345B71">
        <w:t xml:space="preserve">Combining both gives a </w:t>
      </w:r>
      <w:r w:rsidRPr="00345B71">
        <w:rPr>
          <w:b/>
          <w:bCs/>
        </w:rPr>
        <w:t>more comprehensive evaluation of meditation effects</w:t>
      </w:r>
      <w:r w:rsidRPr="00345B71">
        <w:t>.</w:t>
      </w:r>
    </w:p>
    <w:p w14:paraId="0CBC2D2D" w14:textId="367A7DE6" w:rsidR="00345B71" w:rsidRPr="00345B71" w:rsidRDefault="00345B71" w:rsidP="00345B71">
      <w:pPr>
        <w:rPr>
          <w:b/>
          <w:bCs/>
        </w:rPr>
      </w:pPr>
      <w:r w:rsidRPr="00345B71">
        <w:rPr>
          <w:b/>
          <w:bCs/>
        </w:rPr>
        <w:t xml:space="preserve"> Why did you not report effect sizes?</w:t>
      </w:r>
    </w:p>
    <w:p w14:paraId="5531445B" w14:textId="484E6489" w:rsidR="00345B71" w:rsidRPr="00345B71" w:rsidRDefault="003F7F83" w:rsidP="00345B71">
      <w:r>
        <w:t>b</w:t>
      </w:r>
      <w:r w:rsidR="00345B71" w:rsidRPr="00345B71">
        <w:t>ecause the study was exploratory and the sample size was moderate. Future work with larger cohorts should include standardized effect size measures to strengthen comparative interpretation.</w:t>
      </w:r>
    </w:p>
    <w:p w14:paraId="6351DF9E" w14:textId="16299767" w:rsidR="00345B71" w:rsidRPr="00345B71" w:rsidRDefault="00345B71" w:rsidP="00345B71">
      <w:pPr>
        <w:rPr>
          <w:b/>
          <w:bCs/>
        </w:rPr>
      </w:pPr>
      <w:r w:rsidRPr="00345B71">
        <w:rPr>
          <w:b/>
          <w:bCs/>
        </w:rPr>
        <w:t xml:space="preserve"> Why did you choose α = 0.05?</w:t>
      </w:r>
    </w:p>
    <w:p w14:paraId="3571E83E" w14:textId="77777777" w:rsidR="00345B71" w:rsidRPr="00345B71" w:rsidRDefault="00345B71" w:rsidP="00345B71">
      <w:r w:rsidRPr="00345B71">
        <w:t>A significance level of 0.05 is widely used in behavioral and physiological research and represents a 5% risk of Type I error.</w:t>
      </w:r>
    </w:p>
    <w:p w14:paraId="58D6FB69" w14:textId="666DB6F7" w:rsidR="00345B71" w:rsidRPr="00345B71" w:rsidRDefault="00345B71" w:rsidP="00345B71">
      <w:pPr>
        <w:rPr>
          <w:b/>
          <w:bCs/>
        </w:rPr>
      </w:pPr>
      <w:r w:rsidRPr="00345B71">
        <w:rPr>
          <w:b/>
          <w:bCs/>
        </w:rPr>
        <w:lastRenderedPageBreak/>
        <w:t>Why use both physiological and subjective measures?</w:t>
      </w:r>
    </w:p>
    <w:p w14:paraId="728469EB" w14:textId="77777777" w:rsidR="00345B71" w:rsidRPr="00345B71" w:rsidRDefault="00345B71" w:rsidP="00345B71">
      <w:r w:rsidRPr="00345B71">
        <w:t>Physiological signals provide objective indicators of autonomic activity, while subjective questionnaires capture experiential aspects such as presence and satisfaction. Combining both provides a more comprehensive evaluation of meditation effects.</w:t>
      </w:r>
    </w:p>
    <w:p w14:paraId="2640C5AB" w14:textId="36CB700C" w:rsidR="00345B71" w:rsidRPr="00345B71" w:rsidRDefault="00345B71" w:rsidP="00345B71">
      <w:pPr>
        <w:rPr>
          <w:b/>
          <w:bCs/>
        </w:rPr>
      </w:pPr>
      <w:r w:rsidRPr="00345B71">
        <w:rPr>
          <w:b/>
          <w:bCs/>
        </w:rPr>
        <w:t xml:space="preserve"> Could the novelty of VR explain the satisfaction results?</w:t>
      </w:r>
    </w:p>
    <w:p w14:paraId="4567FA70" w14:textId="77777777" w:rsidR="00345B71" w:rsidRPr="00345B71" w:rsidRDefault="00345B71" w:rsidP="00345B71">
      <w:r w:rsidRPr="00345B71">
        <w:t>Yes, novelty effects may partially influence subjective responses. This is acknowledged as a limitation, and future longitudinal studies would help determine whether engagement remains high after repeated use.</w:t>
      </w:r>
    </w:p>
    <w:p w14:paraId="46B29D9E" w14:textId="12D2A231" w:rsidR="00345B71" w:rsidRPr="00345B71" w:rsidRDefault="00345B71" w:rsidP="00345B71">
      <w:pPr>
        <w:rPr>
          <w:b/>
          <w:bCs/>
        </w:rPr>
      </w:pPr>
      <w:r w:rsidRPr="00345B71">
        <w:rPr>
          <w:b/>
          <w:bCs/>
        </w:rPr>
        <w:t xml:space="preserve"> Why did motion show significance but HRV did not?</w:t>
      </w:r>
    </w:p>
    <w:p w14:paraId="643B2079" w14:textId="77777777" w:rsidR="00345B71" w:rsidRPr="00345B71" w:rsidRDefault="00345B71" w:rsidP="00345B71">
      <w:r w:rsidRPr="00345B71">
        <w:t>Behavioral measures such as motion respond immediately to environmental engagement, whereas physiological changes such as HRV may require longer recording durations or larger samples to detect statistically significant differences.</w:t>
      </w:r>
    </w:p>
    <w:p w14:paraId="165AAF41" w14:textId="2BE72134" w:rsidR="00345B71" w:rsidRPr="00345B71" w:rsidRDefault="00345B71" w:rsidP="00345B71">
      <w:pPr>
        <w:rPr>
          <w:b/>
          <w:bCs/>
        </w:rPr>
      </w:pPr>
      <w:r w:rsidRPr="00345B71">
        <w:rPr>
          <w:b/>
          <w:bCs/>
        </w:rPr>
        <w:t>Could electrode drift affect SCL results?</w:t>
      </w:r>
    </w:p>
    <w:p w14:paraId="590A7086" w14:textId="77777777" w:rsidR="00345B71" w:rsidRPr="00345B71" w:rsidRDefault="00345B71" w:rsidP="00345B71">
      <w:r w:rsidRPr="00345B71">
        <w:t>Yes. Electrodermal recordings can be influenced by electrode drift and thermoregulatory changes. This possibility was considered when interpreting SCL increases in the conventional group.</w:t>
      </w:r>
    </w:p>
    <w:p w14:paraId="1DA3AA15" w14:textId="77777777" w:rsidR="00345B71" w:rsidRPr="00345B71" w:rsidRDefault="00345B71" w:rsidP="00345B71">
      <w:r w:rsidRPr="00345B71">
        <w:t>Immersion</w:t>
      </w:r>
    </w:p>
    <w:p w14:paraId="2AC0B256" w14:textId="77777777" w:rsidR="00345B71" w:rsidRPr="00345B71" w:rsidRDefault="00345B71" w:rsidP="00345B71">
      <w:r w:rsidRPr="00345B71">
        <w:t>The objective technical properties of a system that create a sensory environment.</w:t>
      </w:r>
    </w:p>
    <w:p w14:paraId="3D864464" w14:textId="77777777" w:rsidR="00345B71" w:rsidRPr="00345B71" w:rsidRDefault="00345B71" w:rsidP="00345B71">
      <w:r w:rsidRPr="00345B71">
        <w:t>Presence</w:t>
      </w:r>
    </w:p>
    <w:p w14:paraId="62FA7E2D" w14:textId="77777777" w:rsidR="00345B71" w:rsidRPr="00345B71" w:rsidRDefault="00345B71" w:rsidP="00345B71">
      <w:r w:rsidRPr="00345B71">
        <w:t>The subjective psychological experience of “being inside” that environment.</w:t>
      </w:r>
    </w:p>
    <w:p w14:paraId="291B12D1" w14:textId="0A40E4C0" w:rsidR="00213338" w:rsidRPr="00213338" w:rsidRDefault="00213338" w:rsidP="00213338">
      <w:pPr>
        <w:rPr>
          <w:b/>
          <w:bCs/>
        </w:rPr>
      </w:pPr>
      <w:r w:rsidRPr="00213338">
        <w:rPr>
          <w:b/>
          <w:bCs/>
        </w:rPr>
        <w:t>If you used a non-parametric test, what are 4.09 and 3.00?</w:t>
      </w:r>
    </w:p>
    <w:p w14:paraId="3B72A03A" w14:textId="1EC80001" w:rsidR="00213338" w:rsidRPr="00213338" w:rsidRDefault="00213338" w:rsidP="00AA03E4">
      <w:r w:rsidRPr="00213338">
        <w:t xml:space="preserve">These are </w:t>
      </w:r>
      <w:r w:rsidRPr="00213338">
        <w:rPr>
          <w:b/>
          <w:bCs/>
        </w:rPr>
        <w:t>descriptive statistics</w:t>
      </w:r>
      <w:r w:rsidRPr="00213338">
        <w:t>.</w:t>
      </w:r>
    </w:p>
    <w:p w14:paraId="37799A34" w14:textId="77777777" w:rsidR="00213338" w:rsidRPr="00213338" w:rsidRDefault="00213338" w:rsidP="00213338">
      <w:r w:rsidRPr="00213338">
        <w:t xml:space="preserve">The values come from the </w:t>
      </w:r>
      <w:r w:rsidRPr="00213338">
        <w:rPr>
          <w:b/>
          <w:bCs/>
        </w:rPr>
        <w:t>Likert scale questionnaire (1–5)</w:t>
      </w:r>
      <w:r w:rsidRPr="00213338">
        <w:t>.</w:t>
      </w:r>
    </w:p>
    <w:p w14:paraId="4F1D7B28" w14:textId="77777777" w:rsidR="00213338" w:rsidRPr="00213338" w:rsidRDefault="00213338" w:rsidP="00213338">
      <w:r w:rsidRPr="00213338">
        <w:t>Example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846"/>
        <w:gridCol w:w="501"/>
      </w:tblGrid>
      <w:tr w:rsidR="00213338" w:rsidRPr="00213338" w14:paraId="54CC0293" w14:textId="77777777">
        <w:trPr>
          <w:tblHeader/>
          <w:tblCellSpacing w:w="15" w:type="dxa"/>
        </w:trPr>
        <w:tc>
          <w:tcPr>
            <w:tcW w:w="0" w:type="auto"/>
            <w:vAlign w:val="center"/>
            <w:hideMark/>
          </w:tcPr>
          <w:p w14:paraId="390A8533" w14:textId="77777777" w:rsidR="00213338" w:rsidRPr="00213338" w:rsidRDefault="00213338" w:rsidP="00213338">
            <w:pPr>
              <w:rPr>
                <w:b/>
                <w:bCs/>
              </w:rPr>
            </w:pPr>
            <w:r w:rsidRPr="00213338">
              <w:rPr>
                <w:b/>
                <w:bCs/>
              </w:rPr>
              <w:t>Group</w:t>
            </w:r>
          </w:p>
        </w:tc>
        <w:tc>
          <w:tcPr>
            <w:tcW w:w="0" w:type="auto"/>
            <w:vAlign w:val="center"/>
            <w:hideMark/>
          </w:tcPr>
          <w:p w14:paraId="63A4BCEF" w14:textId="77777777" w:rsidR="00213338" w:rsidRPr="00213338" w:rsidRDefault="00213338" w:rsidP="00213338">
            <w:pPr>
              <w:rPr>
                <w:b/>
                <w:bCs/>
              </w:rPr>
            </w:pPr>
            <w:r w:rsidRPr="00213338">
              <w:rPr>
                <w:b/>
                <w:bCs/>
              </w:rPr>
              <w:t>Mean Satisfaction</w:t>
            </w:r>
          </w:p>
        </w:tc>
        <w:tc>
          <w:tcPr>
            <w:tcW w:w="0" w:type="auto"/>
            <w:vAlign w:val="center"/>
            <w:hideMark/>
          </w:tcPr>
          <w:p w14:paraId="41F0FAA2" w14:textId="77777777" w:rsidR="00213338" w:rsidRPr="00213338" w:rsidRDefault="00213338" w:rsidP="00213338">
            <w:pPr>
              <w:rPr>
                <w:b/>
                <w:bCs/>
              </w:rPr>
            </w:pPr>
            <w:r w:rsidRPr="00213338">
              <w:rPr>
                <w:b/>
                <w:bCs/>
              </w:rPr>
              <w:t>SD</w:t>
            </w:r>
          </w:p>
        </w:tc>
      </w:tr>
      <w:tr w:rsidR="00213338" w:rsidRPr="00213338" w14:paraId="2D4D026E" w14:textId="77777777">
        <w:trPr>
          <w:tblCellSpacing w:w="15" w:type="dxa"/>
        </w:trPr>
        <w:tc>
          <w:tcPr>
            <w:tcW w:w="0" w:type="auto"/>
            <w:vAlign w:val="center"/>
            <w:hideMark/>
          </w:tcPr>
          <w:p w14:paraId="318BA68F" w14:textId="77777777" w:rsidR="00213338" w:rsidRPr="00213338" w:rsidRDefault="00213338" w:rsidP="00213338">
            <w:r w:rsidRPr="00213338">
              <w:t>VR</w:t>
            </w:r>
          </w:p>
        </w:tc>
        <w:tc>
          <w:tcPr>
            <w:tcW w:w="0" w:type="auto"/>
            <w:vAlign w:val="center"/>
            <w:hideMark/>
          </w:tcPr>
          <w:p w14:paraId="558177AB" w14:textId="77777777" w:rsidR="00213338" w:rsidRPr="00213338" w:rsidRDefault="00213338" w:rsidP="00213338">
            <w:r w:rsidRPr="00213338">
              <w:t>4.09</w:t>
            </w:r>
          </w:p>
        </w:tc>
        <w:tc>
          <w:tcPr>
            <w:tcW w:w="0" w:type="auto"/>
            <w:vAlign w:val="center"/>
            <w:hideMark/>
          </w:tcPr>
          <w:p w14:paraId="62D8AC0B" w14:textId="77777777" w:rsidR="00213338" w:rsidRPr="00213338" w:rsidRDefault="00213338" w:rsidP="00213338">
            <w:r w:rsidRPr="00213338">
              <w:t>0.68</w:t>
            </w:r>
          </w:p>
        </w:tc>
      </w:tr>
      <w:tr w:rsidR="00213338" w:rsidRPr="00213338" w14:paraId="528DEAC0" w14:textId="77777777">
        <w:trPr>
          <w:tblCellSpacing w:w="15" w:type="dxa"/>
        </w:trPr>
        <w:tc>
          <w:tcPr>
            <w:tcW w:w="0" w:type="auto"/>
            <w:vAlign w:val="center"/>
            <w:hideMark/>
          </w:tcPr>
          <w:p w14:paraId="7E630708" w14:textId="77777777" w:rsidR="00213338" w:rsidRPr="00213338" w:rsidRDefault="00213338" w:rsidP="00213338">
            <w:r w:rsidRPr="00213338">
              <w:t>Conventional</w:t>
            </w:r>
          </w:p>
        </w:tc>
        <w:tc>
          <w:tcPr>
            <w:tcW w:w="0" w:type="auto"/>
            <w:vAlign w:val="center"/>
            <w:hideMark/>
          </w:tcPr>
          <w:p w14:paraId="3811AC47" w14:textId="77777777" w:rsidR="00213338" w:rsidRPr="00213338" w:rsidRDefault="00213338" w:rsidP="00213338">
            <w:r w:rsidRPr="00213338">
              <w:t>3.00</w:t>
            </w:r>
          </w:p>
        </w:tc>
        <w:tc>
          <w:tcPr>
            <w:tcW w:w="0" w:type="auto"/>
            <w:vAlign w:val="center"/>
            <w:hideMark/>
          </w:tcPr>
          <w:p w14:paraId="190AE8B3" w14:textId="77777777" w:rsidR="00213338" w:rsidRPr="00213338" w:rsidRDefault="00213338" w:rsidP="00213338">
            <w:r w:rsidRPr="00213338">
              <w:t>1.27</w:t>
            </w:r>
          </w:p>
        </w:tc>
      </w:tr>
    </w:tbl>
    <w:p w14:paraId="2973ABC8" w14:textId="77777777" w:rsidR="00213338" w:rsidRPr="00213338" w:rsidRDefault="00213338" w:rsidP="00213338">
      <w:r w:rsidRPr="00213338">
        <w:t>Meaning:</w:t>
      </w:r>
    </w:p>
    <w:p w14:paraId="5591DDF0" w14:textId="77777777" w:rsidR="00213338" w:rsidRPr="00213338" w:rsidRDefault="00213338" w:rsidP="00213338">
      <w:r w:rsidRPr="00213338">
        <w:lastRenderedPageBreak/>
        <w:t xml:space="preserve">Participants rated the VR meditation experience </w:t>
      </w:r>
      <w:r w:rsidRPr="00213338">
        <w:rPr>
          <w:b/>
          <w:bCs/>
        </w:rPr>
        <w:t>higher on average</w:t>
      </w:r>
      <w:r w:rsidRPr="00213338">
        <w:t>.</w:t>
      </w:r>
    </w:p>
    <w:p w14:paraId="7FACF71F" w14:textId="77777777" w:rsidR="00213338" w:rsidRPr="00213338" w:rsidRDefault="00213338" w:rsidP="00213338">
      <w:pPr>
        <w:rPr>
          <w:b/>
          <w:bCs/>
        </w:rPr>
      </w:pPr>
      <w:r w:rsidRPr="00213338">
        <w:rPr>
          <w:b/>
          <w:bCs/>
        </w:rPr>
        <w:t>Important Point</w:t>
      </w:r>
    </w:p>
    <w:p w14:paraId="29916629" w14:textId="77777777" w:rsidR="00213338" w:rsidRPr="00213338" w:rsidRDefault="00213338" w:rsidP="00213338">
      <w:r w:rsidRPr="00213338">
        <w:t xml:space="preserve">Even though you used a </w:t>
      </w:r>
      <w:r w:rsidRPr="00213338">
        <w:rPr>
          <w:b/>
          <w:bCs/>
        </w:rPr>
        <w:t>non-parametric test</w:t>
      </w:r>
      <w:r w:rsidRPr="00213338">
        <w:t xml:space="preserve">, you can still report </w:t>
      </w:r>
      <w:r w:rsidRPr="00213338">
        <w:rPr>
          <w:b/>
          <w:bCs/>
        </w:rPr>
        <w:t>means and SD</w:t>
      </w:r>
      <w:r w:rsidRPr="00213338">
        <w:t>.</w:t>
      </w:r>
    </w:p>
    <w:p w14:paraId="4A08FD26" w14:textId="77777777" w:rsidR="00213338" w:rsidRPr="00213338" w:rsidRDefault="00213338" w:rsidP="00213338">
      <w:r w:rsidRPr="00213338">
        <w:t>Because:</w:t>
      </w:r>
    </w:p>
    <w:p w14:paraId="55E474DE" w14:textId="77777777" w:rsidR="00213338" w:rsidRPr="00213338" w:rsidRDefault="00213338" w:rsidP="00213338">
      <w:pPr>
        <w:numPr>
          <w:ilvl w:val="0"/>
          <w:numId w:val="33"/>
        </w:numPr>
      </w:pPr>
      <w:r w:rsidRPr="00213338">
        <w:t xml:space="preserve">Means describe the </w:t>
      </w:r>
      <w:r w:rsidRPr="00213338">
        <w:rPr>
          <w:b/>
          <w:bCs/>
        </w:rPr>
        <w:t>central tendency</w:t>
      </w:r>
    </w:p>
    <w:p w14:paraId="38644F3A" w14:textId="77777777" w:rsidR="00213338" w:rsidRPr="00213338" w:rsidRDefault="00213338" w:rsidP="00213338">
      <w:pPr>
        <w:numPr>
          <w:ilvl w:val="0"/>
          <w:numId w:val="33"/>
        </w:numPr>
      </w:pPr>
      <w:r w:rsidRPr="00213338">
        <w:t xml:space="preserve">SD describes </w:t>
      </w:r>
      <w:r w:rsidRPr="00213338">
        <w:rPr>
          <w:b/>
          <w:bCs/>
        </w:rPr>
        <w:t>variability</w:t>
      </w:r>
    </w:p>
    <w:p w14:paraId="7B403118" w14:textId="77777777" w:rsidR="00213338" w:rsidRPr="00213338" w:rsidRDefault="00213338" w:rsidP="00213338">
      <w:r w:rsidRPr="00213338">
        <w:t xml:space="preserve">But the </w:t>
      </w:r>
      <w:r w:rsidRPr="00213338">
        <w:rPr>
          <w:b/>
          <w:bCs/>
        </w:rPr>
        <w:t>statistical test itself</w:t>
      </w:r>
      <w:r w:rsidRPr="00213338">
        <w:t xml:space="preserve"> was based on </w:t>
      </w:r>
      <w:r w:rsidRPr="00213338">
        <w:rPr>
          <w:b/>
          <w:bCs/>
        </w:rPr>
        <w:t>ranks</w:t>
      </w:r>
      <w:r w:rsidRPr="00213338">
        <w:t>, not the mean.</w:t>
      </w:r>
    </w:p>
    <w:p w14:paraId="1DC87297" w14:textId="77777777" w:rsidR="00213338" w:rsidRPr="00213338" w:rsidRDefault="00213338" w:rsidP="00213338">
      <w:pPr>
        <w:rPr>
          <w:b/>
          <w:bCs/>
        </w:rPr>
      </w:pPr>
      <w:r w:rsidRPr="00213338">
        <w:rPr>
          <w:b/>
          <w:bCs/>
        </w:rPr>
        <w:t>What you should say in the defense</w:t>
      </w:r>
    </w:p>
    <w:p w14:paraId="2DE0C65A" w14:textId="77777777" w:rsidR="00213338" w:rsidRPr="00213338" w:rsidRDefault="00213338" w:rsidP="00213338">
      <w:r w:rsidRPr="00213338">
        <w:t>If asked:</w:t>
      </w:r>
    </w:p>
    <w:p w14:paraId="232626B7" w14:textId="77777777" w:rsidR="00213338" w:rsidRPr="00213338" w:rsidRDefault="00213338" w:rsidP="00213338">
      <w:r w:rsidRPr="00213338">
        <w:t>“Although the Mann–Whitney test uses ranked data for inferential comparison, the mean and standard deviation are reported as descriptive statistics to summarize the distribution of responses.”</w:t>
      </w:r>
    </w:p>
    <w:p w14:paraId="33BDE993" w14:textId="10F93CE6" w:rsidR="00213338" w:rsidRPr="00213338" w:rsidRDefault="00213338" w:rsidP="00213338">
      <w:pPr>
        <w:rPr>
          <w:b/>
          <w:bCs/>
        </w:rPr>
      </w:pPr>
      <w:r w:rsidRPr="00213338">
        <w:rPr>
          <w:b/>
          <w:bCs/>
        </w:rPr>
        <w:t xml:space="preserve"> Why show Mean ± SD in graphs if data are skewed?</w:t>
      </w:r>
    </w:p>
    <w:p w14:paraId="1F294C27" w14:textId="3C165CEB" w:rsidR="00213338" w:rsidRPr="00213338" w:rsidRDefault="00213338" w:rsidP="00213338">
      <w:r w:rsidRPr="00213338">
        <w:t>The graphs display descriptive summaries of the data, while inferential comparisons were conducted using rank-based non-parametric tests to avoid distributional assumptions.”</w:t>
      </w:r>
    </w:p>
    <w:p w14:paraId="5D23330C" w14:textId="77777777" w:rsidR="00213338" w:rsidRPr="00213338" w:rsidRDefault="00213338" w:rsidP="00213338">
      <w:pPr>
        <w:numPr>
          <w:ilvl w:val="0"/>
          <w:numId w:val="34"/>
        </w:numPr>
      </w:pPr>
      <w:r w:rsidRPr="00213338">
        <w:t>Graphs → descriptive</w:t>
      </w:r>
    </w:p>
    <w:p w14:paraId="2A6A3E5C" w14:textId="77777777" w:rsidR="00213338" w:rsidRPr="00213338" w:rsidRDefault="00213338" w:rsidP="00213338">
      <w:pPr>
        <w:numPr>
          <w:ilvl w:val="0"/>
          <w:numId w:val="34"/>
        </w:numPr>
      </w:pPr>
      <w:r w:rsidRPr="00213338">
        <w:t>Statistical tests → inferential</w:t>
      </w:r>
    </w:p>
    <w:p w14:paraId="639A69E0" w14:textId="77777777" w:rsidR="00213338" w:rsidRPr="00213338" w:rsidRDefault="00213338" w:rsidP="00213338">
      <w:pPr>
        <w:rPr>
          <w:b/>
          <w:bCs/>
        </w:rPr>
      </w:pPr>
      <w:r w:rsidRPr="00213338">
        <w:rPr>
          <w:b/>
          <w:bCs/>
        </w:rPr>
        <w:t>Why researchers still use Mean ± SD</w:t>
      </w:r>
    </w:p>
    <w:p w14:paraId="6EF361D5" w14:textId="3082F739" w:rsidR="00213338" w:rsidRPr="00213338" w:rsidRDefault="00213338" w:rsidP="00213338">
      <w:r w:rsidRPr="00213338">
        <w:t xml:space="preserve"> Easy to interpret visually</w:t>
      </w:r>
      <w:r w:rsidRPr="00213338">
        <w:br/>
        <w:t xml:space="preserve"> Standard format in physiology research</w:t>
      </w:r>
      <w:r w:rsidRPr="00213338">
        <w:br/>
        <w:t xml:space="preserve"> Allows comparison across studies</w:t>
      </w:r>
    </w:p>
    <w:p w14:paraId="299BC5B3" w14:textId="23CD598B" w:rsidR="00213338" w:rsidRPr="00213338" w:rsidRDefault="00213338" w:rsidP="00213338">
      <w:pPr>
        <w:rPr>
          <w:b/>
          <w:bCs/>
        </w:rPr>
      </w:pPr>
    </w:p>
    <w:p w14:paraId="57FC2105" w14:textId="77777777" w:rsidR="00213338" w:rsidRPr="00213338" w:rsidRDefault="00213338" w:rsidP="00213338">
      <w:r w:rsidRPr="00213338">
        <w:rPr>
          <w:b/>
          <w:bCs/>
        </w:rPr>
        <w:t>Why not show median instead of mean?</w:t>
      </w:r>
    </w:p>
    <w:p w14:paraId="4B4AC646" w14:textId="77777777" w:rsidR="00213338" w:rsidRPr="00213338" w:rsidRDefault="00213338" w:rsidP="00213338">
      <w:r w:rsidRPr="00213338">
        <w:t>“Median values could also be reported for ordinal data; however, mean and standard deviation were used to provide a familiar descriptive summary of the response distribution.”</w:t>
      </w:r>
    </w:p>
    <w:p w14:paraId="4183FE5C" w14:textId="7B128B78" w:rsidR="00213338" w:rsidRPr="00213338" w:rsidRDefault="00213338" w:rsidP="00213338">
      <w:pPr>
        <w:rPr>
          <w:b/>
          <w:bCs/>
        </w:rPr>
      </w:pPr>
      <w:r w:rsidRPr="00213338">
        <w:rPr>
          <w:b/>
          <w:bCs/>
        </w:rPr>
        <w:t xml:space="preserve"> The Dangerous Question</w:t>
      </w:r>
    </w:p>
    <w:p w14:paraId="3D0602C1" w14:textId="77777777" w:rsidR="00496618" w:rsidRDefault="00213338" w:rsidP="00213338">
      <w:r w:rsidRPr="00213338">
        <w:rPr>
          <w:b/>
          <w:bCs/>
        </w:rPr>
        <w:t>“If HRV differences are not significant, why do you discuss them?”</w:t>
      </w:r>
    </w:p>
    <w:p w14:paraId="15835580" w14:textId="564F5894" w:rsidR="00213338" w:rsidRPr="00213338" w:rsidRDefault="00213338" w:rsidP="00213338">
      <w:r w:rsidRPr="00213338">
        <w:lastRenderedPageBreak/>
        <w:t>“The descriptive trends provide physiological context, but they are not interpreted as statistically confirmed effects. The inferential tests indicate that the differences were not statistically significant, therefore the HRV results are discussed cautiously as descriptive observations rather than as evidence of differences between meditation modalities.”</w:t>
      </w:r>
    </w:p>
    <w:p w14:paraId="44762308" w14:textId="77777777" w:rsidR="00213338" w:rsidRPr="00213338" w:rsidRDefault="00213338" w:rsidP="00213338">
      <w:pPr>
        <w:rPr>
          <w:b/>
          <w:bCs/>
        </w:rPr>
      </w:pPr>
      <w:r w:rsidRPr="00213338">
        <w:rPr>
          <w:b/>
          <w:bCs/>
        </w:rPr>
        <w:t>Example From Your HRV Graph</w:t>
      </w:r>
    </w:p>
    <w:p w14:paraId="1C7BB2DA" w14:textId="77777777" w:rsidR="00213338" w:rsidRPr="00213338" w:rsidRDefault="00213338" w:rsidP="00213338">
      <w:r w:rsidRPr="00213338">
        <w:rPr>
          <w:b/>
          <w:bCs/>
        </w:rPr>
        <w:t>“You say VR-Low shows higher SDNN. Does this mean VR works better?”</w:t>
      </w:r>
    </w:p>
    <w:p w14:paraId="3640BE97" w14:textId="77777777" w:rsidR="00213338" w:rsidRPr="00213338" w:rsidRDefault="00213338" w:rsidP="00213338">
      <w:r w:rsidRPr="00213338">
        <w:t>“Not necessarily. Although the VR-Low group shows numerically higher SDNN values, statistical testing did not reveal significant differences, so the observation should be interpreted cautiously.”</w:t>
      </w:r>
    </w:p>
    <w:p w14:paraId="79FE14C6" w14:textId="77777777" w:rsidR="00213338" w:rsidRPr="00213338" w:rsidRDefault="00213338" w:rsidP="00213338">
      <w:r w:rsidRPr="00213338">
        <w:rPr>
          <w:b/>
          <w:bCs/>
        </w:rPr>
        <w:t>“Why do you still show graphs if the results are not significant?”</w:t>
      </w:r>
    </w:p>
    <w:p w14:paraId="15373E50" w14:textId="77777777" w:rsidR="00213338" w:rsidRPr="00213338" w:rsidRDefault="00213338" w:rsidP="00213338">
      <w:r w:rsidRPr="00213338">
        <w:t>“Graphs help visualize the data distribution and provide descriptive context for interpreting physiological patterns.”</w:t>
      </w:r>
    </w:p>
    <w:p w14:paraId="174CB767" w14:textId="77777777" w:rsidR="00213338" w:rsidRPr="00213338" w:rsidRDefault="00213338" w:rsidP="00213338">
      <w:pPr>
        <w:rPr>
          <w:b/>
          <w:bCs/>
        </w:rPr>
      </w:pPr>
      <w:r w:rsidRPr="00213338">
        <w:rPr>
          <w:b/>
          <w:bCs/>
        </w:rPr>
        <w:t>One Sentence That Saves You in Statistics Questions</w:t>
      </w:r>
    </w:p>
    <w:p w14:paraId="752497AC" w14:textId="7C6FAA5C" w:rsidR="00213338" w:rsidRPr="00213338" w:rsidRDefault="00213338" w:rsidP="00213338"/>
    <w:p w14:paraId="17DB969A" w14:textId="77777777" w:rsidR="00213338" w:rsidRPr="00213338" w:rsidRDefault="00213338" w:rsidP="00213338">
      <w:r w:rsidRPr="00213338">
        <w:t>“The inferential tests determine statistical significance, while the descriptive statistics help visualize and contextualize the physiological data.”</w:t>
      </w:r>
    </w:p>
    <w:p w14:paraId="5E2D41D3" w14:textId="77777777" w:rsidR="00213338" w:rsidRPr="00213338" w:rsidRDefault="00213338" w:rsidP="00213338">
      <w:r w:rsidRPr="00213338">
        <w:t xml:space="preserve">This sounds </w:t>
      </w:r>
      <w:r w:rsidRPr="00213338">
        <w:rPr>
          <w:b/>
          <w:bCs/>
        </w:rPr>
        <w:t>very professional</w:t>
      </w:r>
      <w:r w:rsidRPr="00213338">
        <w:t>.</w:t>
      </w:r>
    </w:p>
    <w:p w14:paraId="76D041E4" w14:textId="77777777" w:rsidR="00047A9B" w:rsidRDefault="00047A9B"/>
    <w:sectPr w:rsidR="00047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2C4"/>
    <w:multiLevelType w:val="multilevel"/>
    <w:tmpl w:val="A8CA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F2D82"/>
    <w:multiLevelType w:val="multilevel"/>
    <w:tmpl w:val="23E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95288"/>
    <w:multiLevelType w:val="multilevel"/>
    <w:tmpl w:val="F21A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57E66"/>
    <w:multiLevelType w:val="multilevel"/>
    <w:tmpl w:val="D59C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E60B2"/>
    <w:multiLevelType w:val="multilevel"/>
    <w:tmpl w:val="C3D8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D0FE9"/>
    <w:multiLevelType w:val="multilevel"/>
    <w:tmpl w:val="021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6636E"/>
    <w:multiLevelType w:val="multilevel"/>
    <w:tmpl w:val="92B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E0079"/>
    <w:multiLevelType w:val="multilevel"/>
    <w:tmpl w:val="C6B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64CC3"/>
    <w:multiLevelType w:val="multilevel"/>
    <w:tmpl w:val="4E8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C11D9"/>
    <w:multiLevelType w:val="multilevel"/>
    <w:tmpl w:val="C74E8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60041"/>
    <w:multiLevelType w:val="multilevel"/>
    <w:tmpl w:val="BF48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52A78"/>
    <w:multiLevelType w:val="multilevel"/>
    <w:tmpl w:val="F19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55DCC"/>
    <w:multiLevelType w:val="multilevel"/>
    <w:tmpl w:val="2B9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75BF4"/>
    <w:multiLevelType w:val="multilevel"/>
    <w:tmpl w:val="CB08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C0A46"/>
    <w:multiLevelType w:val="multilevel"/>
    <w:tmpl w:val="BAF6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A30CE2"/>
    <w:multiLevelType w:val="multilevel"/>
    <w:tmpl w:val="DEDA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868A6"/>
    <w:multiLevelType w:val="multilevel"/>
    <w:tmpl w:val="DD1C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12315"/>
    <w:multiLevelType w:val="multilevel"/>
    <w:tmpl w:val="2516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673B4"/>
    <w:multiLevelType w:val="multilevel"/>
    <w:tmpl w:val="481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F71A0"/>
    <w:multiLevelType w:val="multilevel"/>
    <w:tmpl w:val="B57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E15B0"/>
    <w:multiLevelType w:val="multilevel"/>
    <w:tmpl w:val="654C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4D38C7"/>
    <w:multiLevelType w:val="multilevel"/>
    <w:tmpl w:val="EF4C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153AF"/>
    <w:multiLevelType w:val="multilevel"/>
    <w:tmpl w:val="3B9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67F57"/>
    <w:multiLevelType w:val="multilevel"/>
    <w:tmpl w:val="0D6AE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F975D0"/>
    <w:multiLevelType w:val="multilevel"/>
    <w:tmpl w:val="E79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41D1D"/>
    <w:multiLevelType w:val="multilevel"/>
    <w:tmpl w:val="4D52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96A78"/>
    <w:multiLevelType w:val="multilevel"/>
    <w:tmpl w:val="A0F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26D68"/>
    <w:multiLevelType w:val="multilevel"/>
    <w:tmpl w:val="D9C0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5A5709"/>
    <w:multiLevelType w:val="multilevel"/>
    <w:tmpl w:val="7C5E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F088E"/>
    <w:multiLevelType w:val="multilevel"/>
    <w:tmpl w:val="DBFE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C298D"/>
    <w:multiLevelType w:val="multilevel"/>
    <w:tmpl w:val="9AA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5312A"/>
    <w:multiLevelType w:val="multilevel"/>
    <w:tmpl w:val="CFC6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7C3107"/>
    <w:multiLevelType w:val="multilevel"/>
    <w:tmpl w:val="1756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10473"/>
    <w:multiLevelType w:val="multilevel"/>
    <w:tmpl w:val="B63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500CD"/>
    <w:multiLevelType w:val="multilevel"/>
    <w:tmpl w:val="C5B4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360930">
    <w:abstractNumId w:val="16"/>
  </w:num>
  <w:num w:numId="2" w16cid:durableId="548498106">
    <w:abstractNumId w:val="25"/>
  </w:num>
  <w:num w:numId="3" w16cid:durableId="839469939">
    <w:abstractNumId w:val="8"/>
  </w:num>
  <w:num w:numId="4" w16cid:durableId="744382145">
    <w:abstractNumId w:val="14"/>
  </w:num>
  <w:num w:numId="5" w16cid:durableId="1081220223">
    <w:abstractNumId w:val="21"/>
  </w:num>
  <w:num w:numId="6" w16cid:durableId="1640379399">
    <w:abstractNumId w:val="31"/>
  </w:num>
  <w:num w:numId="7" w16cid:durableId="753018345">
    <w:abstractNumId w:val="11"/>
  </w:num>
  <w:num w:numId="8" w16cid:durableId="2107773682">
    <w:abstractNumId w:val="10"/>
  </w:num>
  <w:num w:numId="9" w16cid:durableId="1223367375">
    <w:abstractNumId w:val="34"/>
  </w:num>
  <w:num w:numId="10" w16cid:durableId="583421294">
    <w:abstractNumId w:val="9"/>
  </w:num>
  <w:num w:numId="11" w16cid:durableId="455879859">
    <w:abstractNumId w:val="17"/>
  </w:num>
  <w:num w:numId="12" w16cid:durableId="225335344">
    <w:abstractNumId w:val="2"/>
  </w:num>
  <w:num w:numId="13" w16cid:durableId="1237281109">
    <w:abstractNumId w:val="29"/>
  </w:num>
  <w:num w:numId="14" w16cid:durableId="1706786262">
    <w:abstractNumId w:val="12"/>
  </w:num>
  <w:num w:numId="15" w16cid:durableId="712539401">
    <w:abstractNumId w:val="24"/>
  </w:num>
  <w:num w:numId="16" w16cid:durableId="305858914">
    <w:abstractNumId w:val="1"/>
  </w:num>
  <w:num w:numId="17" w16cid:durableId="308752052">
    <w:abstractNumId w:val="18"/>
  </w:num>
  <w:num w:numId="18" w16cid:durableId="1366321454">
    <w:abstractNumId w:val="33"/>
  </w:num>
  <w:num w:numId="19" w16cid:durableId="850795439">
    <w:abstractNumId w:val="20"/>
  </w:num>
  <w:num w:numId="20" w16cid:durableId="1780760485">
    <w:abstractNumId w:val="13"/>
  </w:num>
  <w:num w:numId="21" w16cid:durableId="1405687693">
    <w:abstractNumId w:val="26"/>
  </w:num>
  <w:num w:numId="22" w16cid:durableId="1939606335">
    <w:abstractNumId w:val="30"/>
  </w:num>
  <w:num w:numId="23" w16cid:durableId="1722552514">
    <w:abstractNumId w:val="4"/>
  </w:num>
  <w:num w:numId="24" w16cid:durableId="1123234620">
    <w:abstractNumId w:val="5"/>
  </w:num>
  <w:num w:numId="25" w16cid:durableId="1912736411">
    <w:abstractNumId w:val="19"/>
  </w:num>
  <w:num w:numId="26" w16cid:durableId="1481919113">
    <w:abstractNumId w:val="6"/>
  </w:num>
  <w:num w:numId="27" w16cid:durableId="851534169">
    <w:abstractNumId w:val="7"/>
  </w:num>
  <w:num w:numId="28" w16cid:durableId="524248424">
    <w:abstractNumId w:val="22"/>
  </w:num>
  <w:num w:numId="29" w16cid:durableId="443421520">
    <w:abstractNumId w:val="0"/>
  </w:num>
  <w:num w:numId="30" w16cid:durableId="1781484747">
    <w:abstractNumId w:val="3"/>
  </w:num>
  <w:num w:numId="31" w16cid:durableId="35856840">
    <w:abstractNumId w:val="23"/>
  </w:num>
  <w:num w:numId="32" w16cid:durableId="528766135">
    <w:abstractNumId w:val="32"/>
  </w:num>
  <w:num w:numId="33" w16cid:durableId="660088233">
    <w:abstractNumId w:val="15"/>
  </w:num>
  <w:num w:numId="34" w16cid:durableId="1598833010">
    <w:abstractNumId w:val="28"/>
  </w:num>
  <w:num w:numId="35" w16cid:durableId="4429231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71"/>
    <w:rsid w:val="00047A9B"/>
    <w:rsid w:val="000D05E9"/>
    <w:rsid w:val="00197126"/>
    <w:rsid w:val="00213338"/>
    <w:rsid w:val="002B6F23"/>
    <w:rsid w:val="00302230"/>
    <w:rsid w:val="00303DD0"/>
    <w:rsid w:val="00345B71"/>
    <w:rsid w:val="003F7F83"/>
    <w:rsid w:val="0041519B"/>
    <w:rsid w:val="00496618"/>
    <w:rsid w:val="00715466"/>
    <w:rsid w:val="0075123F"/>
    <w:rsid w:val="00A23936"/>
    <w:rsid w:val="00AA03E4"/>
    <w:rsid w:val="00BC69BC"/>
    <w:rsid w:val="00CD5C81"/>
    <w:rsid w:val="00E00A47"/>
    <w:rsid w:val="00F41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0B6AC"/>
  <w15:chartTrackingRefBased/>
  <w15:docId w15:val="{CF12C8B1-F50A-4F0E-ACA6-72FA85E7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B71"/>
    <w:rPr>
      <w:rFonts w:eastAsiaTheme="majorEastAsia" w:cstheme="majorBidi"/>
      <w:color w:val="272727" w:themeColor="text1" w:themeTint="D8"/>
    </w:rPr>
  </w:style>
  <w:style w:type="paragraph" w:styleId="Title">
    <w:name w:val="Title"/>
    <w:basedOn w:val="Normal"/>
    <w:next w:val="Normal"/>
    <w:link w:val="TitleChar"/>
    <w:uiPriority w:val="10"/>
    <w:qFormat/>
    <w:rsid w:val="00345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B71"/>
    <w:pPr>
      <w:spacing w:before="160"/>
      <w:jc w:val="center"/>
    </w:pPr>
    <w:rPr>
      <w:i/>
      <w:iCs/>
      <w:color w:val="404040" w:themeColor="text1" w:themeTint="BF"/>
    </w:rPr>
  </w:style>
  <w:style w:type="character" w:customStyle="1" w:styleId="QuoteChar">
    <w:name w:val="Quote Char"/>
    <w:basedOn w:val="DefaultParagraphFont"/>
    <w:link w:val="Quote"/>
    <w:uiPriority w:val="29"/>
    <w:rsid w:val="00345B71"/>
    <w:rPr>
      <w:i/>
      <w:iCs/>
      <w:color w:val="404040" w:themeColor="text1" w:themeTint="BF"/>
    </w:rPr>
  </w:style>
  <w:style w:type="paragraph" w:styleId="ListParagraph">
    <w:name w:val="List Paragraph"/>
    <w:basedOn w:val="Normal"/>
    <w:uiPriority w:val="34"/>
    <w:qFormat/>
    <w:rsid w:val="00345B71"/>
    <w:pPr>
      <w:ind w:left="720"/>
      <w:contextualSpacing/>
    </w:pPr>
  </w:style>
  <w:style w:type="character" w:styleId="IntenseEmphasis">
    <w:name w:val="Intense Emphasis"/>
    <w:basedOn w:val="DefaultParagraphFont"/>
    <w:uiPriority w:val="21"/>
    <w:qFormat/>
    <w:rsid w:val="00345B71"/>
    <w:rPr>
      <w:i/>
      <w:iCs/>
      <w:color w:val="2F5496" w:themeColor="accent1" w:themeShade="BF"/>
    </w:rPr>
  </w:style>
  <w:style w:type="paragraph" w:styleId="IntenseQuote">
    <w:name w:val="Intense Quote"/>
    <w:basedOn w:val="Normal"/>
    <w:next w:val="Normal"/>
    <w:link w:val="IntenseQuoteChar"/>
    <w:uiPriority w:val="30"/>
    <w:qFormat/>
    <w:rsid w:val="00345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B71"/>
    <w:rPr>
      <w:i/>
      <w:iCs/>
      <w:color w:val="2F5496" w:themeColor="accent1" w:themeShade="BF"/>
    </w:rPr>
  </w:style>
  <w:style w:type="character" w:styleId="IntenseReference">
    <w:name w:val="Intense Reference"/>
    <w:basedOn w:val="DefaultParagraphFont"/>
    <w:uiPriority w:val="32"/>
    <w:qFormat/>
    <w:rsid w:val="00345B71"/>
    <w:rPr>
      <w:b/>
      <w:bCs/>
      <w:smallCaps/>
      <w:color w:val="2F5496" w:themeColor="accent1" w:themeShade="BF"/>
      <w:spacing w:val="5"/>
    </w:rPr>
  </w:style>
  <w:style w:type="paragraph" w:styleId="NormalWeb">
    <w:name w:val="Normal (Web)"/>
    <w:basedOn w:val="Normal"/>
    <w:uiPriority w:val="99"/>
    <w:semiHidden/>
    <w:unhideWhenUsed/>
    <w:rsid w:val="007154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1091</TotalTime>
  <Pages>7</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zahid</dc:creator>
  <cp:keywords/>
  <dc:description/>
  <cp:lastModifiedBy>Abid zahid</cp:lastModifiedBy>
  <cp:revision>7</cp:revision>
  <dcterms:created xsi:type="dcterms:W3CDTF">2026-03-07T12:45:00Z</dcterms:created>
  <dcterms:modified xsi:type="dcterms:W3CDTF">2026-03-09T07:02:00Z</dcterms:modified>
</cp:coreProperties>
</file>