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AAF7B" w14:textId="77777777" w:rsidR="00D85C23" w:rsidRPr="00D85C23" w:rsidRDefault="00D85C23" w:rsidP="00D85C23">
      <w:r w:rsidRPr="00D85C23">
        <w:t>Chapter 2 – Literature Review</w:t>
      </w:r>
    </w:p>
    <w:p w14:paraId="5A3AEDF4" w14:textId="77777777" w:rsidR="00D85C23" w:rsidRPr="00D85C23" w:rsidRDefault="00D85C23" w:rsidP="00D85C23">
      <w:r w:rsidRPr="00D85C23">
        <w:t>2.1 Virtual Reality and Immersive Technologies</w:t>
      </w:r>
    </w:p>
    <w:p w14:paraId="21C7958A" w14:textId="77777777" w:rsidR="00D85C23" w:rsidRPr="00D85C23" w:rsidRDefault="00D85C23" w:rsidP="00D85C23">
      <w:r w:rsidRPr="00D85C23">
        <w:t>Virtual Reality (VR) has significantly evolved beyond traditional entertainment, emerging as a powerful medium for creating immersive, interactive environments applicable in education, healthcare, and therapeutic practices [1]</w:t>
      </w:r>
      <w:proofErr w:type="gramStart"/>
      <w:r w:rsidRPr="00D85C23">
        <w:t>–[</w:t>
      </w:r>
      <w:proofErr w:type="gramEnd"/>
      <w:r w:rsidRPr="00D85C23">
        <w:t>3]. Research underscores the importance of presence and user-centered design, which are pivotal for fostering emotional and psychological engagement in virtual environments. Slater's work emphasizes that immersion in VR is driven primarily by environmental realism and interactivity, rather than merely physiological responses such as stress [26]. Moreover, VR technologies have been shown to improve learning outcomes and psychological resilience, facilitating an engaging experience that supports mental health interventions.</w:t>
      </w:r>
    </w:p>
    <w:p w14:paraId="00C09831" w14:textId="77777777" w:rsidR="00D85C23" w:rsidRPr="00D85C23" w:rsidRDefault="00D85C23" w:rsidP="00D85C23">
      <w:r w:rsidRPr="00D85C23">
        <w:t>2.2 Meditation and Psychological Well-Being</w:t>
      </w:r>
    </w:p>
    <w:p w14:paraId="779B4718" w14:textId="77777777" w:rsidR="00D85C23" w:rsidRPr="00D85C23" w:rsidRDefault="00D85C23" w:rsidP="00D85C23">
      <w:r w:rsidRPr="00D85C23">
        <w:t xml:space="preserve">Meditation is well-documented as a practice that enhances emotional regulation, lessens stress, and improves attentional control Das [4]–Elaine et al. [6]. The meta-analytic findings presented by </w:t>
      </w:r>
      <w:proofErr w:type="spellStart"/>
      <w:r w:rsidRPr="00D85C23">
        <w:t>Sedlmeier</w:t>
      </w:r>
      <w:proofErr w:type="spellEnd"/>
      <w:r w:rsidRPr="00D85C23">
        <w:t xml:space="preserve"> et al. Das [4] provide empirical support for the efficacy of mindfulness and </w:t>
      </w:r>
      <w:proofErr w:type="gramStart"/>
      <w:r w:rsidRPr="00D85C23">
        <w:t>focused-attention</w:t>
      </w:r>
      <w:proofErr w:type="gramEnd"/>
      <w:r w:rsidRPr="00D85C23">
        <w:t xml:space="preserve"> meditation techniques. Furthermore, Lutz et al. Elaine et al. [6] examine the neurological mechanisms underlying these benefits, linking forms of meditation to physiological relaxation and psychological health. These foundational studies pave the way for integrating meditation practices into VR systems, enabling users to experience these benefits in novel, immersive settings.</w:t>
      </w:r>
    </w:p>
    <w:p w14:paraId="1B0365DF" w14:textId="77777777" w:rsidR="00D85C23" w:rsidRPr="00D85C23" w:rsidRDefault="00D85C23" w:rsidP="00D85C23">
      <w:r w:rsidRPr="00D85C23">
        <w:t>2.3 Virtual Reality Meditation Studies</w:t>
      </w:r>
    </w:p>
    <w:p w14:paraId="6C67EEA8" w14:textId="77777777" w:rsidR="00D85C23" w:rsidRPr="00D85C23" w:rsidRDefault="00D85C23" w:rsidP="00D85C23">
      <w:r w:rsidRPr="00D85C23">
        <w:t xml:space="preserve">Recent advancements in the integration of VR and meditation practices have been instrumental in enhancing relaxation and mental focus for users Nair [9]–Kaprekar et al. [12]. For instance, Blum et al. Nair [9] present evidence that immersive nature environments equipped with breathing cues can considerably reduce stress levels. Kosunen et al. Mistry et al. [10] further develop a neuroadaptive VR meditation system that utilizes physiological data to create personalized and adaptive experiences, demonstrating improved emotional regulation and heart rate variability (HRV). </w:t>
      </w:r>
      <w:r w:rsidRPr="00D85C23">
        <w:rPr>
          <w:lang w:val="de-DE"/>
        </w:rPr>
        <w:t xml:space="preserve">Fu et al. Musters et al. [11] and Garg et al. Kaprekar et al. </w:t>
      </w:r>
      <w:r w:rsidRPr="00D85C23">
        <w:t>[12] support these findings, showing that multimodal VR meditation programs effectively bolster emotional well-being, suggesting that the integration of technology in traditional practices can lead to enhanced therapeutic outcomes.</w:t>
      </w:r>
    </w:p>
    <w:p w14:paraId="6A3B8A48" w14:textId="77777777" w:rsidR="00D85C23" w:rsidRPr="00D85C23" w:rsidRDefault="00D85C23" w:rsidP="00D85C23">
      <w:r w:rsidRPr="00D85C23">
        <w:t>2.4 Biofeedback and Physiological Regulation</w:t>
      </w:r>
    </w:p>
    <w:p w14:paraId="0934D1B0" w14:textId="77777777" w:rsidR="00D85C23" w:rsidRPr="00D85C23" w:rsidRDefault="00D85C23" w:rsidP="00D85C23">
      <w:r w:rsidRPr="00D85C23">
        <w:t>Biofeedback research focuses on physiological indicators such as HRV, skin conductance, and respiration as vital markers of relaxation and emotional regulation Sarkar et al. [21]</w:t>
      </w:r>
      <w:proofErr w:type="gramStart"/>
      <w:r w:rsidRPr="00D85C23">
        <w:t>–[</w:t>
      </w:r>
      <w:proofErr w:type="gramEnd"/>
      <w:r w:rsidRPr="00D85C23">
        <w:t xml:space="preserve">27]. Lehrer and Gevirtz Sarkar et al. [21] detail the mechanisms through which HRV biofeedback can improve emotional balance via baroreflex sensitivity, highlighting its therapeutic potential. Integrating biofeedback with VR, researchers like </w:t>
      </w:r>
      <w:proofErr w:type="spellStart"/>
      <w:r w:rsidRPr="00D85C23">
        <w:t>Chittaro</w:t>
      </w:r>
      <w:proofErr w:type="spellEnd"/>
      <w:r w:rsidRPr="00D85C23">
        <w:t xml:space="preserve"> Chavez et </w:t>
      </w:r>
      <w:r w:rsidRPr="00D85C23">
        <w:lastRenderedPageBreak/>
        <w:t>al. [22] and Kosunen Weingart et al. [23] validate the connection between physiological adaptation and effective relaxation outcomes, underpinning the growing importance of biofeedback systems in immersive therapeutic settings. Recent evidence indicates that biofeedback-driven interventions can significantly enhance user engagement and therapeutic efficacy [28].</w:t>
      </w:r>
    </w:p>
    <w:p w14:paraId="4A5D0522" w14:textId="77777777" w:rsidR="00D85C23" w:rsidRPr="00D85C23" w:rsidRDefault="00D85C23" w:rsidP="00D85C23">
      <w:r w:rsidRPr="00D85C23">
        <w:t>2.5 Artificial Intelligence in Adaptive Virtual Environments</w:t>
      </w:r>
    </w:p>
    <w:p w14:paraId="6D9ACC08" w14:textId="77777777" w:rsidR="00D85C23" w:rsidRPr="00D85C23" w:rsidRDefault="00D85C23" w:rsidP="00D85C23">
      <w:r w:rsidRPr="00D85C23">
        <w:t>The incorporation of AI within VR platforms enables the creation of adaptive content and personalized guidance tailored to individual user needs [29]</w:t>
      </w:r>
      <w:proofErr w:type="gramStart"/>
      <w:r w:rsidRPr="00D85C23">
        <w:t>–[</w:t>
      </w:r>
      <w:proofErr w:type="gramEnd"/>
      <w:r w:rsidRPr="00D85C23">
        <w:t xml:space="preserve">30]. Zhou et al. [29] and Arntz et al. [30] discuss how intelligent non-player characters (NPCs) can respond dynamically to physiological and behavioral cues, fostering a more personalized experience. </w:t>
      </w:r>
      <w:r w:rsidRPr="00D85C23">
        <w:rPr>
          <w:lang w:val="de-DE"/>
        </w:rPr>
        <w:t xml:space="preserve">Bhatt et al. Khundrakpam et al. [31] and Schlagowski et al. </w:t>
      </w:r>
      <w:r w:rsidRPr="00D85C23">
        <w:t>Wang et al. [32] explore the roles of AI in therapeutic and empathy-driven applications, with recent frameworks examining the use of large language models (LLMs) for developing conversational agents capable of facilitating emotional support and tailored meditation experiences. Such advancements indicate that AI can significantly enhance the effectiveness and responsiveness of VR meditation interventions.</w:t>
      </w:r>
    </w:p>
    <w:p w14:paraId="66923136" w14:textId="77777777" w:rsidR="00D85C23" w:rsidRPr="00D85C23" w:rsidRDefault="00D85C23" w:rsidP="00D85C23">
      <w:r w:rsidRPr="00D85C23">
        <w:t>2.6 Multimodal and Sensory Design</w:t>
      </w:r>
    </w:p>
    <w:p w14:paraId="1176CA73" w14:textId="77777777" w:rsidR="00D85C23" w:rsidRPr="00D85C23" w:rsidRDefault="00D85C23" w:rsidP="00D85C23">
      <w:r w:rsidRPr="00D85C23">
        <w:t>Multimodal design approaches that incorporate visual, auditory, haptic, and olfactory stimuli can significantly improve immersion and user engagement in VR [33]</w:t>
      </w:r>
      <w:proofErr w:type="gramStart"/>
      <w:r w:rsidRPr="00D85C23">
        <w:t>–[</w:t>
      </w:r>
      <w:proofErr w:type="gramEnd"/>
      <w:r w:rsidRPr="00D85C23">
        <w:t xml:space="preserve">34]. Martin et al. [33] </w:t>
      </w:r>
      <w:proofErr w:type="gramStart"/>
      <w:r w:rsidRPr="00D85C23">
        <w:t>highlight</w:t>
      </w:r>
      <w:proofErr w:type="gramEnd"/>
      <w:r w:rsidRPr="00D85C23">
        <w:t xml:space="preserve"> the positive effects of combining these sensory modalities to enhance interaction quality. The integration of multiple sensory experiences not only enhances emotional presence but also yields positive outcomes in relaxation effectiveness, creating more enriching and engaging environments for users.</w:t>
      </w:r>
    </w:p>
    <w:p w14:paraId="15414B7D" w14:textId="77777777" w:rsidR="00D85C23" w:rsidRPr="00D85C23" w:rsidRDefault="00D85C23" w:rsidP="00D85C23">
      <w:r w:rsidRPr="00D85C23">
        <w:t>2.7 Commercial Applications and Identified Research Gap</w:t>
      </w:r>
    </w:p>
    <w:p w14:paraId="04F9A63F" w14:textId="77777777" w:rsidR="00D85C23" w:rsidRPr="00D85C23" w:rsidRDefault="00D85C23" w:rsidP="00D85C23">
      <w:r w:rsidRPr="00D85C23">
        <w:t xml:space="preserve">While commercial platforms such as TRIPP, Guided Meditation VR, and </w:t>
      </w:r>
      <w:proofErr w:type="spellStart"/>
      <w:r w:rsidRPr="00D85C23">
        <w:t>FlowVR</w:t>
      </w:r>
      <w:proofErr w:type="spellEnd"/>
      <w:r w:rsidRPr="00D85C23">
        <w:t xml:space="preserve"> have popularized immersive meditation, most applications fall short in providing real-time adaptivity and personalized feedback [35]. Kaprekar et al. [35] </w:t>
      </w:r>
      <w:proofErr w:type="gramStart"/>
      <w:r w:rsidRPr="00D85C23">
        <w:t>emphasize</w:t>
      </w:r>
      <w:proofErr w:type="gramEnd"/>
      <w:r w:rsidRPr="00D85C23">
        <w:t xml:space="preserve"> the necessity for dynamic feedback loops to foster individualized experiences. This literature review identifies a critical gap that this thesis addresses: the need for AI-driven, biofeedback-based adaptive meditation systems that personalize and ground relaxation practices in empirical evidence, advancing the effectiveness of digital mindfulness interventions.</w:t>
      </w:r>
    </w:p>
    <w:p w14:paraId="786B7C53" w14:textId="77777777" w:rsidR="00D85C23" w:rsidRPr="00D85C23" w:rsidRDefault="00D85C23" w:rsidP="00D85C23">
      <w:r w:rsidRPr="00D85C23">
        <w:t>#</w:t>
      </w:r>
    </w:p>
    <w:p w14:paraId="4E8D7A42" w14:textId="77777777" w:rsidR="00D85C23" w:rsidRPr="00D85C23" w:rsidRDefault="00D85C23" w:rsidP="00D85C23">
      <w:r w:rsidRPr="00D85C23">
        <w:br/>
      </w:r>
      <w:r w:rsidRPr="00D85C23">
        <w:br/>
        <w:t>References:</w:t>
      </w:r>
      <w:r w:rsidRPr="00D85C23">
        <w:br/>
        <w:t xml:space="preserve">[1] X. Yu, "Interaction methods and modalities of wearable robots based on </w:t>
      </w:r>
      <w:proofErr w:type="spellStart"/>
      <w:r w:rsidRPr="00D85C23">
        <w:t>vr</w:t>
      </w:r>
      <w:proofErr w:type="spellEnd"/>
      <w:r w:rsidRPr="00D85C23">
        <w:t xml:space="preserve"> technology", Highlights in Science Engineering and Technology, vol. 120, p. 243-250, 2024. https://doi.org/10.54097/qjf0w362</w:t>
      </w:r>
      <w:r w:rsidRPr="00D85C23">
        <w:br/>
      </w:r>
      <w:r w:rsidRPr="00D85C23">
        <w:lastRenderedPageBreak/>
        <w:t xml:space="preserve">[2] S. </w:t>
      </w:r>
      <w:proofErr w:type="spellStart"/>
      <w:r w:rsidRPr="00D85C23">
        <w:t>Sindiramutty</w:t>
      </w:r>
      <w:proofErr w:type="spellEnd"/>
      <w:r w:rsidRPr="00D85C23">
        <w:t xml:space="preserve">, N. </w:t>
      </w:r>
      <w:proofErr w:type="spellStart"/>
      <w:r w:rsidRPr="00D85C23">
        <w:t>Jhanjhi</w:t>
      </w:r>
      <w:proofErr w:type="spellEnd"/>
      <w:r w:rsidRPr="00D85C23">
        <w:t xml:space="preserve">, S. Ray, H. </w:t>
      </w:r>
      <w:proofErr w:type="spellStart"/>
      <w:r w:rsidRPr="00D85C23">
        <w:t>Jazri</w:t>
      </w:r>
      <w:proofErr w:type="spellEnd"/>
      <w:r w:rsidRPr="00D85C23">
        <w:t>, N. Khan, &amp; L. Gaur, "Metaverse</w:t>
      </w:r>
      <w:proofErr w:type="gramStart"/>
      <w:r w:rsidRPr="00D85C23">
        <w:t>",,</w:t>
      </w:r>
      <w:proofErr w:type="gramEnd"/>
      <w:r w:rsidRPr="00D85C23">
        <w:t xml:space="preserve"> p. 93-158, 2023. https://doi.org/10.4018/978-1-6684-9823-1.ch003</w:t>
      </w:r>
      <w:r w:rsidRPr="00D85C23">
        <w:br/>
        <w:t>[3] M. Pasupuleti, "Ai-enhanced virtual reality: transforming immersive training and simulation for real-world skill development</w:t>
      </w:r>
      <w:proofErr w:type="gramStart"/>
      <w:r w:rsidRPr="00D85C23">
        <w:t>",,</w:t>
      </w:r>
      <w:proofErr w:type="gramEnd"/>
      <w:r w:rsidRPr="00D85C23">
        <w:t xml:space="preserve"> p. 96-113, 2024. https://doi.org/10.62311/nesx/66241</w:t>
      </w:r>
      <w:r w:rsidRPr="00D85C23">
        <w:br/>
        <w:t>[4] A. Das, "Fundamentals of artificial intelligence</w:t>
      </w:r>
      <w:proofErr w:type="gramStart"/>
      <w:r w:rsidRPr="00D85C23">
        <w:t>",,</w:t>
      </w:r>
      <w:proofErr w:type="gramEnd"/>
      <w:r w:rsidRPr="00D85C23">
        <w:t xml:space="preserve"> p. 33-76, 2025. https://doi.org/10.4018/979-8-3373-0598-1.ch002</w:t>
      </w:r>
      <w:r w:rsidRPr="00D85C23">
        <w:br/>
        <w:t xml:space="preserve">[5] K. </w:t>
      </w:r>
      <w:proofErr w:type="spellStart"/>
      <w:r w:rsidRPr="00D85C23">
        <w:t>Kortelev</w:t>
      </w:r>
      <w:proofErr w:type="spellEnd"/>
      <w:r w:rsidRPr="00D85C23">
        <w:t xml:space="preserve">, Y. Serdyukov, V. </w:t>
      </w:r>
      <w:proofErr w:type="spellStart"/>
      <w:r w:rsidRPr="00D85C23">
        <w:t>Kortelev</w:t>
      </w:r>
      <w:proofErr w:type="spellEnd"/>
      <w:r w:rsidRPr="00D85C23">
        <w:t xml:space="preserve">, &amp; M. Serdyukov, "Integration of virtual reality and artificial intelligence technologies into the education of students with visual disabilities in schools of </w:t>
      </w:r>
      <w:proofErr w:type="spellStart"/>
      <w:r w:rsidRPr="00D85C23">
        <w:t>khabarovsk</w:t>
      </w:r>
      <w:proofErr w:type="spellEnd"/>
      <w:r w:rsidRPr="00D85C23">
        <w:t xml:space="preserve"> krai", The Humanities and Social Studies in the Far East, vol. 21, no. 1, p. 240-246, 2024. https://doi.org/10.31079/1992-2868-2024-21-1-240-246</w:t>
      </w:r>
      <w:r w:rsidRPr="00D85C23">
        <w:br/>
        <w:t>[6] E. Elaine, Y. Ye, R. Kaplan‐Rakowski, &amp; P. Choubey, "Personalized adaptive language learning in ai–powered high-immersion virtual reality</w:t>
      </w:r>
      <w:proofErr w:type="gramStart"/>
      <w:r w:rsidRPr="00D85C23">
        <w:t>",,</w:t>
      </w:r>
      <w:proofErr w:type="gramEnd"/>
      <w:r w:rsidRPr="00D85C23">
        <w:t xml:space="preserve"> p. 123-158, 2025. https://doi.org/10.4018/979-8-3693-5477-3.ch005</w:t>
      </w:r>
      <w:r w:rsidRPr="00D85C23">
        <w:br/>
        <w:t>[7] T. Yang, J. Kim, H. Jin, H. Gil, J. Koo, &amp; H. Kim, "Recent advances and opportunities of active materials for haptic technologies in virtual and augmented reality", Advanced Functional Materials, vol. 31, no. 39, 2021. https://doi.org/10.1002/adfm.202008831</w:t>
      </w:r>
      <w:r w:rsidRPr="00D85C23">
        <w:br/>
        <w:t xml:space="preserve">[8] V. Krishna and S. </w:t>
      </w:r>
      <w:proofErr w:type="spellStart"/>
      <w:r w:rsidRPr="00D85C23">
        <w:t>badgal</w:t>
      </w:r>
      <w:proofErr w:type="spellEnd"/>
      <w:r w:rsidRPr="00D85C23">
        <w:t>, "Virtual reality classrooms with ai generated scenarios", International Journal for Multidisciplinary Research, vol. 7, no. 1, 2025. https://doi.org/10.36948/ijfmr.2025.v07i01.37933</w:t>
      </w:r>
      <w:r w:rsidRPr="00D85C23">
        <w:br/>
        <w:t xml:space="preserve">[9] S. Nair, "Virtual reality meditation retreat: a transformative approach to wellness", </w:t>
      </w:r>
      <w:proofErr w:type="spellStart"/>
      <w:r w:rsidRPr="00D85C23">
        <w:t>Interantional</w:t>
      </w:r>
      <w:proofErr w:type="spellEnd"/>
      <w:r w:rsidRPr="00D85C23">
        <w:t xml:space="preserve"> Journal of Scientific Research in Engineering and Management, vol. 09, no. 02, p. 1-9, 2025. https://doi.org/10.55041/ijsrem41731</w:t>
      </w:r>
      <w:r w:rsidRPr="00D85C23">
        <w:br/>
        <w:t xml:space="preserve">[10] D. Mistry, J. Zhu, P. Tremblay, C. Wekerle, R. Lanius, R. </w:t>
      </w:r>
      <w:proofErr w:type="spellStart"/>
      <w:r w:rsidRPr="00D85C23">
        <w:t>Jetlyet</w:t>
      </w:r>
      <w:proofErr w:type="spellEnd"/>
      <w:r w:rsidRPr="00D85C23">
        <w:t xml:space="preserve"> al., "Meditating in virtual reality: proof-of-concept intervention for posttraumatic stress.", Psychological Trauma Theory Research Practice and Policy, vol. 12, no. 8, p. 847-858, 2020. https://doi.org/10.1037/tra0000959</w:t>
      </w:r>
      <w:r w:rsidRPr="00D85C23">
        <w:br/>
        <w:t xml:space="preserve">[11] A. Musters, A. </w:t>
      </w:r>
      <w:proofErr w:type="spellStart"/>
      <w:r w:rsidRPr="00D85C23">
        <w:t>Vandevenne</w:t>
      </w:r>
      <w:proofErr w:type="spellEnd"/>
      <w:r w:rsidRPr="00D85C23">
        <w:t xml:space="preserve">, A. Franx, &amp; M. </w:t>
      </w:r>
      <w:proofErr w:type="spellStart"/>
      <w:r w:rsidRPr="00D85C23">
        <w:t>Wassen</w:t>
      </w:r>
      <w:proofErr w:type="spellEnd"/>
      <w:r w:rsidRPr="00D85C23">
        <w:t xml:space="preserve">, "Virtual reality experience during </w:t>
      </w:r>
      <w:proofErr w:type="spellStart"/>
      <w:r w:rsidRPr="00D85C23">
        <w:t>labour</w:t>
      </w:r>
      <w:proofErr w:type="spellEnd"/>
      <w:r w:rsidRPr="00D85C23">
        <w:t xml:space="preserve"> (</w:t>
      </w:r>
      <w:proofErr w:type="spellStart"/>
      <w:r w:rsidRPr="00D85C23">
        <w:t>virel</w:t>
      </w:r>
      <w:proofErr w:type="spellEnd"/>
      <w:r w:rsidRPr="00D85C23">
        <w:t>); a qualitative study</w:t>
      </w:r>
      <w:proofErr w:type="gramStart"/>
      <w:r w:rsidRPr="00D85C23">
        <w:t>",,</w:t>
      </w:r>
      <w:proofErr w:type="gramEnd"/>
      <w:r w:rsidRPr="00D85C23">
        <w:t xml:space="preserve"> 2024. https://doi.org/10.22541/au.170665890.02317603/v1</w:t>
      </w:r>
      <w:r w:rsidRPr="00D85C23">
        <w:br/>
        <w:t xml:space="preserve">[12] H. Kaprekar, A. </w:t>
      </w:r>
      <w:proofErr w:type="spellStart"/>
      <w:r w:rsidRPr="00D85C23">
        <w:t>Thakurta</w:t>
      </w:r>
      <w:proofErr w:type="spellEnd"/>
      <w:r w:rsidRPr="00D85C23">
        <w:t xml:space="preserve">, &amp; S. </w:t>
      </w:r>
      <w:proofErr w:type="spellStart"/>
      <w:r w:rsidRPr="00D85C23">
        <w:t>Shirsekar</w:t>
      </w:r>
      <w:proofErr w:type="spellEnd"/>
      <w:r w:rsidRPr="00D85C23">
        <w:t>, "Virtual reality makes mindfulness accessible</w:t>
      </w:r>
      <w:proofErr w:type="gramStart"/>
      <w:r w:rsidRPr="00D85C23">
        <w:t>",,</w:t>
      </w:r>
      <w:proofErr w:type="gramEnd"/>
      <w:r w:rsidRPr="00D85C23">
        <w:t xml:space="preserve"> p. 1-6, 2024. https://doi.org/10.58532/v3bdso24p1ch1</w:t>
      </w:r>
      <w:r w:rsidRPr="00D85C23">
        <w:br/>
        <w:t>[13] D. Gao, Y. Su, X. Zhang, H. Li, &amp; H. Luo, "The application of virtual reality meditation and mind–body exercises among older adults", Frontiers in Psychology, vol. 15, 2024. https://doi.org/10.3389/fpsyg.2024.1303880</w:t>
      </w:r>
      <w:r w:rsidRPr="00D85C23">
        <w:br/>
        <w:t>[14] K. Kim, M. Hur, &amp; W. Kim, "Effects of virtual reality (</w:t>
      </w:r>
      <w:proofErr w:type="spellStart"/>
      <w:r w:rsidRPr="00D85C23">
        <w:t>vr</w:t>
      </w:r>
      <w:proofErr w:type="spellEnd"/>
      <w:r w:rsidRPr="00D85C23">
        <w:t>)-based meditation on sleep quality, stress, and autonomic nervous system balance in nursing students", Healthcare, vol. 12, no. 16, p. 1581, 2024. https://doi.org/10.3390/healthcare12161581</w:t>
      </w:r>
      <w:r w:rsidRPr="00D85C23">
        <w:br/>
        <w:t>[15] Y. She, Q. Wang, F. Liu, L. Lin, B. Yang, &amp; B. Hu, "An interaction design model for virtual reality mindfulness meditation using imagery‐based transformation and positive feedback", Computer Animation and Virtual Worlds, vol. 34, no. 3-4, 2023. https://doi.org/10.1002/cav.2184</w:t>
      </w:r>
      <w:r w:rsidRPr="00D85C23">
        <w:br/>
        <w:t xml:space="preserve">[16] M. Waller, D. Mistry, R. </w:t>
      </w:r>
      <w:proofErr w:type="spellStart"/>
      <w:r w:rsidRPr="00D85C23">
        <w:t>Jetly</w:t>
      </w:r>
      <w:proofErr w:type="spellEnd"/>
      <w:r w:rsidRPr="00D85C23">
        <w:t xml:space="preserve">, &amp; P. Frewen, "Meditating in virtual reality 3: 360° video of </w:t>
      </w:r>
      <w:r w:rsidRPr="00D85C23">
        <w:lastRenderedPageBreak/>
        <w:t>perceptual presence of instructor", Mindfulness, vol. 12, no. 6, p. 1424-1437, 2021. https://doi.org/10.1007/s12671-021-01612-w</w:t>
      </w:r>
      <w:r w:rsidRPr="00D85C23">
        <w:br/>
        <w:t>[17] E. Payne, K. Battel, N. Baker, &amp; N. Ward, "Considerations when trying to quantify immersion with secondary tasks", Frontiers in Virtual Reality, vol. 5, 2024. https://doi.org/10.3389/frvir.2024.1212216</w:t>
      </w:r>
      <w:r w:rsidRPr="00D85C23">
        <w:br/>
        <w:t>[18] K. Pascual, A. Fredman, A. Naum, C. Patil, &amp; N. Sikka, "Should mindfulness for health care workers go virtual? a mindfulness-based intervention using virtual reality and heart rate variability in the emergency department", Workplace Health &amp; Safety, vol. 71, no. 4, p. 188-194, 2022. https://doi.org/10.1177/21650799221123258</w:t>
      </w:r>
      <w:r w:rsidRPr="00D85C23">
        <w:br/>
        <w:t>[19] N. Luo, Y. Song, W. Shen, R. Chen, &amp; Y. Ji, "Healing zone: a virtual reality-based meditation assistance system</w:t>
      </w:r>
      <w:proofErr w:type="gramStart"/>
      <w:r w:rsidRPr="00D85C23">
        <w:t>",,</w:t>
      </w:r>
      <w:proofErr w:type="gramEnd"/>
      <w:r w:rsidRPr="00D85C23">
        <w:t xml:space="preserve"> 2024. https://doi.org/10.4108/eai.15-9-2023.2340836</w:t>
      </w:r>
      <w:r w:rsidRPr="00D85C23">
        <w:br/>
        <w:t xml:space="preserve">[20] M. Bagci, A. Mehler, G. Abrami, P. </w:t>
      </w:r>
      <w:proofErr w:type="spellStart"/>
      <w:r w:rsidRPr="00D85C23">
        <w:t>Schrottenbacher</w:t>
      </w:r>
      <w:proofErr w:type="spellEnd"/>
      <w:r w:rsidRPr="00D85C23">
        <w:t xml:space="preserve">, C. </w:t>
      </w:r>
      <w:proofErr w:type="spellStart"/>
      <w:r w:rsidRPr="00D85C23">
        <w:t>Spiekermann</w:t>
      </w:r>
      <w:proofErr w:type="spellEnd"/>
      <w:r w:rsidRPr="00D85C23">
        <w:t xml:space="preserve">, M. </w:t>
      </w:r>
      <w:proofErr w:type="spellStart"/>
      <w:r w:rsidRPr="00D85C23">
        <w:t>Koncaet</w:t>
      </w:r>
      <w:proofErr w:type="spellEnd"/>
      <w:r w:rsidRPr="00D85C23">
        <w:t xml:space="preserve"> al., "Simulation-based learning in virtual reality: three use cases from social science and technological foundations in terms of va.si.li-lab", Technology Knowledge and Learning, 2025. https://doi.org/10.1007/s10758-025-09837-7</w:t>
      </w:r>
      <w:r w:rsidRPr="00D85C23">
        <w:br/>
        <w:t>[21] T. Sarkar, R. Edwards, &amp; N. Baker, "The feasibility and effectiveness of virtual reality meditation on reducing chronic pain for older adults with knee osteoarthritis", Pain Practice, vol. 22, no. 7, p. 631-641, 2022. https://doi.org/10.1111/papr.13144</w:t>
      </w:r>
      <w:r w:rsidRPr="00D85C23">
        <w:br/>
        <w:t xml:space="preserve">[22] L. Chavez, K. Kelleher, N. </w:t>
      </w:r>
      <w:proofErr w:type="spellStart"/>
      <w:r w:rsidRPr="00D85C23">
        <w:t>Slesnick</w:t>
      </w:r>
      <w:proofErr w:type="spellEnd"/>
      <w:r w:rsidRPr="00D85C23">
        <w:t xml:space="preserve">, E. </w:t>
      </w:r>
      <w:proofErr w:type="spellStart"/>
      <w:r w:rsidRPr="00D85C23">
        <w:t>Holowacz</w:t>
      </w:r>
      <w:proofErr w:type="spellEnd"/>
      <w:r w:rsidRPr="00D85C23">
        <w:t xml:space="preserve">, E. Luthy, L. </w:t>
      </w:r>
      <w:proofErr w:type="spellStart"/>
      <w:r w:rsidRPr="00D85C23">
        <w:t>Mooreet</w:t>
      </w:r>
      <w:proofErr w:type="spellEnd"/>
      <w:r w:rsidRPr="00D85C23">
        <w:t xml:space="preserve"> al., "Virtual reality meditation among youth experiencing homelessness: pilot randomized controlled trial of feasibility (preprint)</w:t>
      </w:r>
      <w:proofErr w:type="gramStart"/>
      <w:r w:rsidRPr="00D85C23">
        <w:t>",,</w:t>
      </w:r>
      <w:proofErr w:type="gramEnd"/>
      <w:r w:rsidRPr="00D85C23">
        <w:t xml:space="preserve"> 2020. https://doi.org/10.2196/preprints.18244</w:t>
      </w:r>
      <w:r w:rsidRPr="00D85C23">
        <w:br/>
        <w:t xml:space="preserve">[23] B. Weingart, G. Burnett, S. </w:t>
      </w:r>
      <w:proofErr w:type="spellStart"/>
      <w:r w:rsidRPr="00D85C23">
        <w:t>Hojsak</w:t>
      </w:r>
      <w:proofErr w:type="spellEnd"/>
      <w:r w:rsidRPr="00D85C23">
        <w:t>, &amp; D. Katz, "Impact of virtual-reality-guided mindfulness on focus prior to high-fidelity simulation debrief (preprint)</w:t>
      </w:r>
      <w:proofErr w:type="gramStart"/>
      <w:r w:rsidRPr="00D85C23">
        <w:t>",,</w:t>
      </w:r>
      <w:proofErr w:type="gramEnd"/>
      <w:r w:rsidRPr="00D85C23">
        <w:t xml:space="preserve"> 2023. https://doi.org/10.2196/preprints.49391</w:t>
      </w:r>
      <w:r w:rsidRPr="00D85C23">
        <w:br/>
        <w:t>[24] A. Cebolla, R. Baños, &amp; J. Navarrete, "Compassionate embodied virtual experience increases the adherence to meditation practice</w:t>
      </w:r>
      <w:proofErr w:type="gramStart"/>
      <w:r w:rsidRPr="00D85C23">
        <w:t>",,</w:t>
      </w:r>
      <w:proofErr w:type="gramEnd"/>
      <w:r w:rsidRPr="00D85C23">
        <w:t xml:space="preserve"> 2021. https://doi.org/10.31231/osf.io/5mgeb</w:t>
      </w:r>
      <w:r w:rsidRPr="00D85C23">
        <w:br/>
        <w:t>[25</w:t>
      </w:r>
      <w:proofErr w:type="gramStart"/>
      <w:r w:rsidRPr="00D85C23">
        <w:t>] ,</w:t>
      </w:r>
      <w:proofErr w:type="gramEnd"/>
      <w:r w:rsidRPr="00D85C23">
        <w:t xml:space="preserve"> "Von neutrinos und </w:t>
      </w:r>
      <w:proofErr w:type="spellStart"/>
      <w:r w:rsidRPr="00D85C23">
        <w:t>röntgenblicken</w:t>
      </w:r>
      <w:proofErr w:type="spellEnd"/>
      <w:r w:rsidRPr="00D85C23">
        <w:t xml:space="preserve">. </w:t>
      </w:r>
      <w:proofErr w:type="spellStart"/>
      <w:r w:rsidRPr="00D85C23">
        <w:t>multimodale</w:t>
      </w:r>
      <w:proofErr w:type="spellEnd"/>
      <w:r w:rsidRPr="00D85C23">
        <w:t xml:space="preserve"> </w:t>
      </w:r>
      <w:proofErr w:type="spellStart"/>
      <w:r w:rsidRPr="00D85C23">
        <w:t>wissenskommunikation</w:t>
      </w:r>
      <w:proofErr w:type="spellEnd"/>
      <w:r w:rsidRPr="00D85C23">
        <w:t xml:space="preserve"> in virtual-reality-</w:t>
      </w:r>
      <w:proofErr w:type="spellStart"/>
      <w:r w:rsidRPr="00D85C23">
        <w:t>umgebungen</w:t>
      </w:r>
      <w:proofErr w:type="spellEnd"/>
      <w:r w:rsidRPr="00D85C23">
        <w:t xml:space="preserve"> </w:t>
      </w:r>
      <w:proofErr w:type="spellStart"/>
      <w:r w:rsidRPr="00D85C23">
        <w:t>aus</w:t>
      </w:r>
      <w:proofErr w:type="spellEnd"/>
      <w:r w:rsidRPr="00D85C23">
        <w:t xml:space="preserve"> </w:t>
      </w:r>
      <w:proofErr w:type="spellStart"/>
      <w:r w:rsidRPr="00D85C23">
        <w:t>produkt</w:t>
      </w:r>
      <w:proofErr w:type="spellEnd"/>
      <w:r w:rsidRPr="00D85C23">
        <w:t xml:space="preserve">- und </w:t>
      </w:r>
      <w:proofErr w:type="spellStart"/>
      <w:r w:rsidRPr="00D85C23">
        <w:t>rezeptionsanalytischer</w:t>
      </w:r>
      <w:proofErr w:type="spellEnd"/>
      <w:r w:rsidRPr="00D85C23">
        <w:t xml:space="preserve"> </w:t>
      </w:r>
      <w:proofErr w:type="spellStart"/>
      <w:r w:rsidRPr="00D85C23">
        <w:t>perspektive</w:t>
      </w:r>
      <w:proofErr w:type="spellEnd"/>
      <w:proofErr w:type="gramStart"/>
      <w:r w:rsidRPr="00D85C23">
        <w:t>",,</w:t>
      </w:r>
      <w:proofErr w:type="gramEnd"/>
      <w:r w:rsidRPr="00D85C23">
        <w:t xml:space="preserve"> p. 259-283, 2024. https://doi.org/10.3726/b22228.011</w:t>
      </w:r>
      <w:r w:rsidRPr="00D85C23">
        <w:br/>
        <w:t xml:space="preserve">[26] A. Rubio-López, R. García-Carmona, L. </w:t>
      </w:r>
      <w:proofErr w:type="spellStart"/>
      <w:r w:rsidRPr="00D85C23">
        <w:t>Zarandieta</w:t>
      </w:r>
      <w:proofErr w:type="spellEnd"/>
      <w:r w:rsidRPr="00D85C23">
        <w:t>-Román, A. Rubio, Á. González‐Pinto, &amp; P. Cardinal‐Fernández, "Measuring stress and perceptions for a virtual reality–based pericardiocentesis procedure simulation for medical training: usability study", Jmir Serious Games, vol. 13, p. e68515-e68515, 2025. https://doi.org/10.2196/68515</w:t>
      </w:r>
      <w:r w:rsidRPr="00D85C23">
        <w:br/>
        <w:t xml:space="preserve">[27] H. Yang, B. Herbelin, C. Ngo, L. </w:t>
      </w:r>
      <w:proofErr w:type="spellStart"/>
      <w:r w:rsidRPr="00D85C23">
        <w:t>Vuarnesson</w:t>
      </w:r>
      <w:proofErr w:type="spellEnd"/>
      <w:r w:rsidRPr="00D85C23">
        <w:t>, &amp; O. Blanke, "Meditation in the third-person perspective modulates minimal self and heartbeat-evoked potentials</w:t>
      </w:r>
      <w:proofErr w:type="gramStart"/>
      <w:r w:rsidRPr="00D85C23">
        <w:t>",,</w:t>
      </w:r>
      <w:proofErr w:type="gramEnd"/>
      <w:r w:rsidRPr="00D85C23">
        <w:t xml:space="preserve"> 2024. https://doi.org/10.1101/2024.10.24.619995</w:t>
      </w:r>
      <w:r w:rsidRPr="00D85C23">
        <w:br/>
        <w:t xml:space="preserve">[28] M. Zambotti, D. Yüksel, O. Kiss, G. Barresi, N. Arra, L. </w:t>
      </w:r>
      <w:proofErr w:type="spellStart"/>
      <w:r w:rsidRPr="00D85C23">
        <w:t>Volpeet</w:t>
      </w:r>
      <w:proofErr w:type="spellEnd"/>
      <w:r w:rsidRPr="00D85C23">
        <w:t xml:space="preserve"> al., "A virtual reality-based mind–body approach to downregulate psychophysiological arousal in adolescent insomnia", Digital Health, vol. 8, p. 205520762211078, 2022. https://doi.org/10.1177/20552076221107887</w:t>
      </w:r>
      <w:r w:rsidRPr="00D85C23">
        <w:br/>
        <w:t xml:space="preserve">[29] C. Failla, F. Marino, L. </w:t>
      </w:r>
      <w:proofErr w:type="spellStart"/>
      <w:r w:rsidRPr="00D85C23">
        <w:t>Bernardelli</w:t>
      </w:r>
      <w:proofErr w:type="spellEnd"/>
      <w:r w:rsidRPr="00D85C23">
        <w:t xml:space="preserve">, A. </w:t>
      </w:r>
      <w:proofErr w:type="spellStart"/>
      <w:r w:rsidRPr="00D85C23">
        <w:t>Gaggioli</w:t>
      </w:r>
      <w:proofErr w:type="spellEnd"/>
      <w:r w:rsidRPr="00D85C23">
        <w:t xml:space="preserve">, G. Doria, P. </w:t>
      </w:r>
      <w:proofErr w:type="spellStart"/>
      <w:r w:rsidRPr="00D85C23">
        <w:t>Chilàet</w:t>
      </w:r>
      <w:proofErr w:type="spellEnd"/>
      <w:r w:rsidRPr="00D85C23">
        <w:t xml:space="preserve"> al., "Mediating mindfulness-based interventions with virtual reality in non-clinical populations: the state-</w:t>
      </w:r>
      <w:r w:rsidRPr="00D85C23">
        <w:lastRenderedPageBreak/>
        <w:t>of-the-art", Healthcare, vol. 10, no. 7, p. 1220, 2022. https://doi.org/10.3390/healthcare10071220</w:t>
      </w:r>
      <w:r w:rsidRPr="00D85C23">
        <w:br/>
        <w:t xml:space="preserve">[30] A. Benz, R. Gaertner, M. Meier, E. </w:t>
      </w:r>
      <w:proofErr w:type="spellStart"/>
      <w:r w:rsidRPr="00D85C23">
        <w:t>Unternäehrer</w:t>
      </w:r>
      <w:proofErr w:type="spellEnd"/>
      <w:r w:rsidRPr="00D85C23">
        <w:t xml:space="preserve">, S. Scharndke, C. </w:t>
      </w:r>
      <w:proofErr w:type="spellStart"/>
      <w:r w:rsidRPr="00D85C23">
        <w:t>Jupeet</w:t>
      </w:r>
      <w:proofErr w:type="spellEnd"/>
      <w:r w:rsidRPr="00D85C23">
        <w:t xml:space="preserve"> al., "Nature-based relaxation videos and their effect on heart rate variability", Frontiers in Psychology, vol. 13, 2022. https://doi.org/10.3389/fpsyg.2022.866682</w:t>
      </w:r>
      <w:r w:rsidRPr="00D85C23">
        <w:br/>
        <w:t xml:space="preserve">[31] B. </w:t>
      </w:r>
      <w:proofErr w:type="spellStart"/>
      <w:r w:rsidRPr="00D85C23">
        <w:t>Khundrakpam</w:t>
      </w:r>
      <w:proofErr w:type="spellEnd"/>
      <w:r w:rsidRPr="00D85C23">
        <w:t xml:space="preserve">, M. </w:t>
      </w:r>
      <w:proofErr w:type="spellStart"/>
      <w:r w:rsidRPr="00D85C23">
        <w:t>Segado</w:t>
      </w:r>
      <w:proofErr w:type="spellEnd"/>
      <w:r w:rsidRPr="00D85C23">
        <w:t xml:space="preserve">, J. Pazdera, V. Shaigetz, J. </w:t>
      </w:r>
      <w:proofErr w:type="spellStart"/>
      <w:r w:rsidRPr="00D85C23">
        <w:t>Granek</w:t>
      </w:r>
      <w:proofErr w:type="spellEnd"/>
      <w:r w:rsidRPr="00D85C23">
        <w:t>, &amp; N. Choudhury, "An integrated platform combining immersive virtual reality and physiological sensors for systematic and individualized assessment of stress response (</w:t>
      </w:r>
      <w:proofErr w:type="spellStart"/>
      <w:r w:rsidRPr="00D85C23">
        <w:t>bwell</w:t>
      </w:r>
      <w:proofErr w:type="spellEnd"/>
      <w:r w:rsidRPr="00D85C23">
        <w:t>): design and implementation study", Jmir Formative Research, vol. 9, p. e64492, 2025. https://doi.org/10.2196/64492</w:t>
      </w:r>
      <w:r w:rsidRPr="00D85C23">
        <w:br/>
        <w:t>[32] Y. Wang, T. Weng, I. Tsai, J. Kao, &amp; Y. Chang, "Effects of virtual reality on creativity performance and perceived immersion: a study of brain waves", British Journal of Educational Technology, vol. 54, no. 2, p. 581-602, 2022. https://doi.org/10.1111/bjet.13264</w:t>
      </w:r>
      <w:r w:rsidRPr="00D85C23">
        <w:br/>
        <w:t>[33] Y. She, Q. Wang, F. Liu, L. Lin, B. Yang, &amp; B. Hu, "An interaction design model for virtual reality mindfulness meditation using imagery‐based transformation and positive feedback", Computer Animation and Virtual Worlds, vol. 34, no. 3-4, 2023. https://doi.org/10.1002/cav.2184</w:t>
      </w:r>
      <w:r w:rsidRPr="00D85C23">
        <w:br/>
        <w:t>[34] C. Shaw, D. Gromala, &amp; M. Song, "The meditation chamber</w:t>
      </w:r>
      <w:proofErr w:type="gramStart"/>
      <w:r w:rsidRPr="00D85C23">
        <w:t>",,</w:t>
      </w:r>
      <w:proofErr w:type="gramEnd"/>
      <w:r w:rsidRPr="00D85C23">
        <w:t xml:space="preserve"> p. 121-133, 2011. https://doi.org/10.4018/978-1-60960-077-8.ch007</w:t>
      </w:r>
      <w:r w:rsidRPr="00D85C23">
        <w:br/>
        <w:t xml:space="preserve">[35] S. Houzangbe, O. Christmann, G. </w:t>
      </w:r>
      <w:proofErr w:type="spellStart"/>
      <w:r w:rsidRPr="00D85C23">
        <w:t>Gorisse</w:t>
      </w:r>
      <w:proofErr w:type="spellEnd"/>
      <w:r w:rsidRPr="00D85C23">
        <w:t>, &amp; S. Richir, "Fear as a biofeedback game mechanic in virtual reality</w:t>
      </w:r>
      <w:proofErr w:type="gramStart"/>
      <w:r w:rsidRPr="00D85C23">
        <w:t>",,</w:t>
      </w:r>
      <w:proofErr w:type="gramEnd"/>
      <w:r w:rsidRPr="00D85C23">
        <w:t xml:space="preserve"> p. 1-6, 2018. https://doi.org/10.1145/3235765.3235787</w:t>
      </w:r>
    </w:p>
    <w:p w14:paraId="42AF1539" w14:textId="17E9255A" w:rsidR="00736CE3" w:rsidRPr="00D85C23" w:rsidRDefault="00736CE3" w:rsidP="00D85C23"/>
    <w:sectPr w:rsidR="00736CE3" w:rsidRPr="00D85C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884433">
    <w:abstractNumId w:val="8"/>
  </w:num>
  <w:num w:numId="2" w16cid:durableId="577248048">
    <w:abstractNumId w:val="6"/>
  </w:num>
  <w:num w:numId="3" w16cid:durableId="1010450298">
    <w:abstractNumId w:val="5"/>
  </w:num>
  <w:num w:numId="4" w16cid:durableId="1486386771">
    <w:abstractNumId w:val="4"/>
  </w:num>
  <w:num w:numId="5" w16cid:durableId="1760366648">
    <w:abstractNumId w:val="7"/>
  </w:num>
  <w:num w:numId="6" w16cid:durableId="2030138875">
    <w:abstractNumId w:val="3"/>
  </w:num>
  <w:num w:numId="7" w16cid:durableId="1455442229">
    <w:abstractNumId w:val="2"/>
  </w:num>
  <w:num w:numId="8" w16cid:durableId="1228495780">
    <w:abstractNumId w:val="1"/>
  </w:num>
  <w:num w:numId="9" w16cid:durableId="694384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36CE3"/>
    <w:rsid w:val="00AA1D8D"/>
    <w:rsid w:val="00B47730"/>
    <w:rsid w:val="00C31B7F"/>
    <w:rsid w:val="00CB0664"/>
    <w:rsid w:val="00D85C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A7698C"/>
  <w14:defaultImageDpi w14:val="300"/>
  <w15:docId w15:val="{B1CA9DE8-313C-44E4-99C4-E4B4BE940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2039</Words>
  <Characters>11624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Abid zahid</cp:lastModifiedBy>
  <cp:revision>2</cp:revision>
  <dcterms:created xsi:type="dcterms:W3CDTF">2025-10-28T15:19:00Z</dcterms:created>
  <dcterms:modified xsi:type="dcterms:W3CDTF">2025-10-28T15:19:00Z</dcterms:modified>
  <cp:category/>
</cp:coreProperties>
</file>