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86CB6" w14:textId="77777777" w:rsidR="00B1488E" w:rsidRPr="0004485E" w:rsidRDefault="00B1488E" w:rsidP="008D78C8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485E">
        <w:rPr>
          <w:rFonts w:ascii="Times New Roman" w:eastAsia="Times New Roman" w:hAnsi="Times New Roman" w:cs="Times New Roman"/>
          <w:b/>
          <w:bCs/>
          <w:color w:val="1F1F1F"/>
          <w:sz w:val="32"/>
          <w:szCs w:val="32"/>
        </w:rPr>
        <w:t>Muhammad</w:t>
      </w:r>
      <w:r w:rsidRPr="0004485E">
        <w:rPr>
          <w:rFonts w:ascii="Times New Roman" w:hAnsi="Times New Roman" w:cs="Times New Roman"/>
          <w:b/>
          <w:bCs/>
          <w:sz w:val="32"/>
          <w:szCs w:val="32"/>
        </w:rPr>
        <w:t xml:space="preserve"> Abdullah Riaz</w:t>
      </w:r>
    </w:p>
    <w:p w14:paraId="613992F6" w14:textId="77777777" w:rsidR="0006483B" w:rsidRDefault="0006483B" w:rsidP="00B1488E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  <w:sectPr w:rsidR="0006483B" w:rsidSect="00B76663">
          <w:pgSz w:w="12240" w:h="15840" w:code="1"/>
          <w:pgMar w:top="630" w:right="540" w:bottom="810" w:left="540" w:header="720" w:footer="720" w:gutter="0"/>
          <w:cols w:space="720"/>
          <w:docGrid w:linePitch="360"/>
        </w:sectPr>
      </w:pPr>
    </w:p>
    <w:p w14:paraId="262F34C5" w14:textId="77777777" w:rsidR="00B1488E" w:rsidRPr="00433BC4" w:rsidRDefault="00B1488E" w:rsidP="0004485E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3B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Cell</w:t>
      </w:r>
      <w:r w:rsidRPr="00433B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+1(908) 944-0123  </w:t>
      </w:r>
    </w:p>
    <w:p w14:paraId="4531BC00" w14:textId="7009141D" w:rsidR="0006483B" w:rsidRPr="00433BC4" w:rsidRDefault="0006483B" w:rsidP="0004485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33BC4">
        <w:rPr>
          <w:rFonts w:ascii="Times New Roman" w:hAnsi="Times New Roman" w:cs="Times New Roman"/>
          <w:b/>
          <w:bCs/>
          <w:sz w:val="24"/>
          <w:szCs w:val="24"/>
        </w:rPr>
        <w:t>Work Authorization</w:t>
      </w:r>
      <w:r w:rsidRPr="00433BC4">
        <w:rPr>
          <w:rFonts w:ascii="Times New Roman" w:hAnsi="Times New Roman" w:cs="Times New Roman"/>
          <w:sz w:val="24"/>
          <w:szCs w:val="24"/>
        </w:rPr>
        <w:t xml:space="preserve">: </w:t>
      </w:r>
      <w:r w:rsidR="00D6758A">
        <w:rPr>
          <w:rFonts w:ascii="Times New Roman" w:hAnsi="Times New Roman" w:cs="Times New Roman"/>
          <w:sz w:val="24"/>
          <w:szCs w:val="24"/>
        </w:rPr>
        <w:t>GC (no sponsorship req.)</w:t>
      </w:r>
    </w:p>
    <w:p w14:paraId="2FA5A016" w14:textId="77777777" w:rsidR="00461E61" w:rsidRPr="00541331" w:rsidRDefault="00461E61" w:rsidP="0004485E">
      <w:pPr>
        <w:spacing w:after="120" w:line="240" w:lineRule="auto"/>
        <w:jc w:val="right"/>
        <w:rPr>
          <w:rFonts w:ascii="Times New Roman" w:hAnsi="Times New Roman" w:cs="Times New Roman"/>
        </w:rPr>
      </w:pPr>
      <w:r w:rsidRPr="00541331">
        <w:rPr>
          <w:rFonts w:ascii="Times New Roman" w:hAnsi="Times New Roman" w:cs="Times New Roman"/>
          <w:b/>
          <w:bCs/>
        </w:rPr>
        <w:t>Email</w:t>
      </w:r>
      <w:r w:rsidRPr="00541331">
        <w:rPr>
          <w:rFonts w:ascii="Times New Roman" w:hAnsi="Times New Roman" w:cs="Times New Roman"/>
        </w:rPr>
        <w:t xml:space="preserve">: </w:t>
      </w:r>
      <w:hyperlink r:id="rId7" w:history="1">
        <w:r w:rsidRPr="00541331">
          <w:rPr>
            <w:rStyle w:val="Hyperlink"/>
            <w:rFonts w:ascii="Times New Roman" w:hAnsi="Times New Roman" w:cs="Times New Roman"/>
          </w:rPr>
          <w:t>abdullah.riaz82@gmail.com</w:t>
        </w:r>
      </w:hyperlink>
    </w:p>
    <w:p w14:paraId="62D84C6B" w14:textId="77777777" w:rsidR="00B1488E" w:rsidRPr="00541331" w:rsidRDefault="00B1488E" w:rsidP="0004485E">
      <w:pPr>
        <w:spacing w:after="120" w:line="240" w:lineRule="auto"/>
        <w:jc w:val="right"/>
        <w:rPr>
          <w:rFonts w:ascii="Times New Roman" w:hAnsi="Times New Roman" w:cs="Times New Roman"/>
        </w:rPr>
      </w:pPr>
      <w:r w:rsidRPr="00541331">
        <w:rPr>
          <w:rFonts w:ascii="Times New Roman" w:hAnsi="Times New Roman" w:cs="Times New Roman"/>
          <w:b/>
          <w:bCs/>
        </w:rPr>
        <w:t>LinkedIn</w:t>
      </w:r>
      <w:r w:rsidRPr="00541331">
        <w:rPr>
          <w:rFonts w:ascii="Times New Roman" w:hAnsi="Times New Roman" w:cs="Times New Roman"/>
        </w:rPr>
        <w:t xml:space="preserve">: </w:t>
      </w:r>
      <w:hyperlink r:id="rId8" w:history="1">
        <w:r w:rsidRPr="00541331">
          <w:rPr>
            <w:rStyle w:val="Hyperlink"/>
            <w:rFonts w:ascii="Times New Roman" w:hAnsi="Times New Roman" w:cs="Times New Roman"/>
          </w:rPr>
          <w:t>https://www.linkedin.com/in/mabdullahriaz/</w:t>
        </w:r>
      </w:hyperlink>
    </w:p>
    <w:p w14:paraId="78C7D2F6" w14:textId="77777777" w:rsidR="0006483B" w:rsidRDefault="0006483B" w:rsidP="00D414F2">
      <w:pPr>
        <w:spacing w:before="240" w:after="20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sectPr w:rsidR="0006483B" w:rsidSect="0006483B">
          <w:type w:val="continuous"/>
          <w:pgSz w:w="12240" w:h="15840" w:code="1"/>
          <w:pgMar w:top="630" w:right="540" w:bottom="810" w:left="540" w:header="720" w:footer="720" w:gutter="0"/>
          <w:cols w:num="2" w:space="720"/>
          <w:docGrid w:linePitch="360"/>
        </w:sectPr>
      </w:pPr>
    </w:p>
    <w:p w14:paraId="6237E73D" w14:textId="00BBD8FB" w:rsidR="00D5222B" w:rsidRPr="00D414F2" w:rsidRDefault="00D414F2" w:rsidP="00334DDE">
      <w:pPr>
        <w:pBdr>
          <w:top w:val="single" w:sz="4" w:space="1" w:color="D1D1D1" w:themeColor="background2" w:themeShade="E6"/>
          <w:left w:val="single" w:sz="4" w:space="4" w:color="D1D1D1" w:themeColor="background2" w:themeShade="E6"/>
          <w:bottom w:val="single" w:sz="4" w:space="1" w:color="D1D1D1" w:themeColor="background2" w:themeShade="E6"/>
          <w:right w:val="single" w:sz="4" w:space="4" w:color="D1D1D1" w:themeColor="background2" w:themeShade="E6"/>
        </w:pBdr>
        <w:shd w:val="clear" w:color="auto" w:fill="D1D1D1" w:themeFill="background2" w:themeFillShade="E6"/>
        <w:spacing w:before="240" w:after="20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</w:pPr>
      <w:r w:rsidRPr="000510C6"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D0DE46" wp14:editId="75DF6BBF">
                <wp:simplePos x="0" y="0"/>
                <wp:positionH relativeFrom="column">
                  <wp:posOffset>-67798</wp:posOffset>
                </wp:positionH>
                <wp:positionV relativeFrom="paragraph">
                  <wp:posOffset>243987</wp:posOffset>
                </wp:positionV>
                <wp:extent cx="7227667" cy="0"/>
                <wp:effectExtent l="0" t="0" r="0" b="0"/>
                <wp:wrapNone/>
                <wp:docPr id="1437335771" name="Straight Connector 1437335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766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45785" id="Straight Connector 143733577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5pt,19.2pt" to="563.7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" strokecolor="black [3200]">
                <v:stroke dashstyle="dash"/>
              </v:line>
            </w:pict>
          </mc:Fallback>
        </mc:AlternateContent>
      </w:r>
      <w:r w:rsidR="00BA0797"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>ABOUT ME</w:t>
      </w:r>
    </w:p>
    <w:p w14:paraId="0F7DFF2A" w14:textId="5A7CCC70" w:rsidR="00D5222B" w:rsidRPr="00BA0797" w:rsidRDefault="00D5222B" w:rsidP="00BA0797">
      <w:pPr>
        <w:rPr>
          <w:rFonts w:ascii="Times New Roman" w:eastAsia="Times New Roman" w:hAnsi="Times New Roman" w:cs="Times New Roman"/>
          <w:color w:val="1F1F1F"/>
        </w:rPr>
      </w:pPr>
      <w:r w:rsidRPr="00D5222B">
        <w:rPr>
          <w:rFonts w:ascii="Times New Roman" w:eastAsia="Times New Roman" w:hAnsi="Times New Roman" w:cs="Times New Roman"/>
          <w:color w:val="1F1F1F"/>
        </w:rPr>
        <w:t>AI/ML Engineer with a passion for crafting customer-centric AI solutions. Proven ability to deliver successful proof-of-concepts (POCs) leveraging Large Language Models (LLMs) and other technologies (e.g., RAG Model, Co-Pilot).  Strong foundation in AI/ML practices and adept at working both independently and collaboratively</w:t>
      </w:r>
      <w:r w:rsidR="00BA0797">
        <w:rPr>
          <w:rFonts w:ascii="Times New Roman" w:eastAsia="Times New Roman" w:hAnsi="Times New Roman" w:cs="Times New Roman"/>
          <w:color w:val="1F1F1F"/>
        </w:rPr>
        <w:t>.</w:t>
      </w:r>
    </w:p>
    <w:p w14:paraId="1884DE0D" w14:textId="6A867AFA" w:rsidR="006C5AF5" w:rsidRPr="00B402C3" w:rsidRDefault="00392529" w:rsidP="00770B17">
      <w:pPr>
        <w:pBdr>
          <w:top w:val="single" w:sz="4" w:space="1" w:color="D1D1D1" w:themeColor="background2" w:themeShade="E6"/>
          <w:left w:val="single" w:sz="4" w:space="4" w:color="D1D1D1" w:themeColor="background2" w:themeShade="E6"/>
          <w:bottom w:val="single" w:sz="4" w:space="1" w:color="D1D1D1" w:themeColor="background2" w:themeShade="E6"/>
          <w:right w:val="single" w:sz="4" w:space="4" w:color="D1D1D1" w:themeColor="background2" w:themeShade="E6"/>
        </w:pBdr>
        <w:shd w:val="clear" w:color="auto" w:fill="D1D1D1" w:themeFill="background2" w:themeFillShade="E6"/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</w:pPr>
      <w:r w:rsidRPr="000510C6"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4DF153" wp14:editId="39B01207">
                <wp:simplePos x="0" y="0"/>
                <wp:positionH relativeFrom="column">
                  <wp:posOffset>-65809</wp:posOffset>
                </wp:positionH>
                <wp:positionV relativeFrom="paragraph">
                  <wp:posOffset>261158</wp:posOffset>
                </wp:positionV>
                <wp:extent cx="7227339" cy="0"/>
                <wp:effectExtent l="0" t="0" r="0" b="0"/>
                <wp:wrapNone/>
                <wp:docPr id="2131688403" name="Straight Connector 2131688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7339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EC006B" id="Straight Connector 2131688403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2pt,20.55pt" to="563.9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" strokecolor="black [3200]">
                <v:stroke dashstyle="dash"/>
              </v:line>
            </w:pict>
          </mc:Fallback>
        </mc:AlternateContent>
      </w:r>
      <w:r w:rsidRPr="000510C6"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>TECHNICAL SKILLS</w:t>
      </w:r>
    </w:p>
    <w:tbl>
      <w:tblPr>
        <w:tblStyle w:val="PlainTable3"/>
        <w:tblW w:w="0" w:type="auto"/>
        <w:tblLook w:val="0600" w:firstRow="0" w:lastRow="0" w:firstColumn="0" w:lastColumn="0" w:noHBand="1" w:noVBand="1"/>
      </w:tblPr>
      <w:tblGrid>
        <w:gridCol w:w="2787"/>
        <w:gridCol w:w="2787"/>
        <w:gridCol w:w="2788"/>
        <w:gridCol w:w="2788"/>
      </w:tblGrid>
      <w:tr w:rsidR="003A1EEC" w:rsidRPr="001732D9" w14:paraId="12765A04" w14:textId="77777777" w:rsidTr="00866885">
        <w:tc>
          <w:tcPr>
            <w:tcW w:w="2787" w:type="dxa"/>
          </w:tcPr>
          <w:p w14:paraId="288ABA3A" w14:textId="780F4656" w:rsidR="003A1EEC" w:rsidRDefault="00AC1F94" w:rsidP="00224B3A">
            <w:pPr>
              <w:pStyle w:val="ListParagraph"/>
              <w:keepLines/>
              <w:numPr>
                <w:ilvl w:val="0"/>
                <w:numId w:val="14"/>
              </w:numPr>
              <w:spacing w:before="80"/>
              <w:ind w:left="249" w:right="-104" w:hanging="270"/>
              <w:contextualSpacing w:val="0"/>
              <w:rPr>
                <w:rFonts w:ascii="Times New Roman" w:eastAsia="Times New Roman" w:hAnsi="Times New Roman" w:cs="Times New Roman"/>
                <w:color w:val="1F1F1F"/>
              </w:rPr>
            </w:pPr>
            <w:r w:rsidRPr="00AC1F94">
              <w:rPr>
                <w:rFonts w:ascii="Times New Roman" w:eastAsia="Times New Roman" w:hAnsi="Times New Roman" w:cs="Times New Roman"/>
                <w:color w:val="1F1F1F"/>
              </w:rPr>
              <w:t>Python, HTML, CSS</w:t>
            </w:r>
          </w:p>
        </w:tc>
        <w:tc>
          <w:tcPr>
            <w:tcW w:w="2787" w:type="dxa"/>
          </w:tcPr>
          <w:p w14:paraId="6D17018F" w14:textId="0F556D93" w:rsidR="003A1EEC" w:rsidRDefault="00193AB3" w:rsidP="0037402F">
            <w:pPr>
              <w:pStyle w:val="ListParagraph"/>
              <w:keepLines/>
              <w:numPr>
                <w:ilvl w:val="0"/>
                <w:numId w:val="11"/>
              </w:numPr>
              <w:spacing w:before="80"/>
              <w:ind w:left="253" w:right="-106" w:hanging="270"/>
              <w:contextualSpacing w:val="0"/>
              <w:rPr>
                <w:rFonts w:ascii="Times New Roman" w:eastAsia="Times New Roman" w:hAnsi="Times New Roman" w:cs="Times New Roman"/>
                <w:color w:val="1F1F1F"/>
              </w:rPr>
            </w:pPr>
            <w:r w:rsidRPr="00596CBE">
              <w:rPr>
                <w:rFonts w:ascii="Times New Roman" w:eastAsia="Times New Roman" w:hAnsi="Times New Roman" w:cs="Times New Roman"/>
                <w:color w:val="1F1F1F"/>
                <w:sz w:val="20"/>
                <w:szCs w:val="20"/>
              </w:rPr>
              <w:t xml:space="preserve">Pandas, </w:t>
            </w:r>
            <w:r w:rsidR="0023289F" w:rsidRPr="00596CBE">
              <w:rPr>
                <w:rFonts w:ascii="Times New Roman" w:eastAsia="Times New Roman" w:hAnsi="Times New Roman" w:cs="Times New Roman"/>
                <w:color w:val="1F1F1F"/>
                <w:sz w:val="20"/>
                <w:szCs w:val="20"/>
              </w:rPr>
              <w:t>Matplotlib</w:t>
            </w:r>
            <w:r w:rsidR="00596CBE" w:rsidRPr="00596CBE">
              <w:rPr>
                <w:rFonts w:ascii="Times New Roman" w:eastAsia="Times New Roman" w:hAnsi="Times New Roman" w:cs="Times New Roman"/>
                <w:color w:val="1F1F1F"/>
                <w:sz w:val="20"/>
                <w:szCs w:val="20"/>
              </w:rPr>
              <w:t>, NumPy</w:t>
            </w:r>
            <w:r w:rsidRPr="00596CBE">
              <w:rPr>
                <w:rFonts w:ascii="Times New Roman" w:eastAsia="Times New Roman" w:hAnsi="Times New Roman" w:cs="Times New Roman"/>
                <w:color w:val="1F1F1F"/>
                <w:sz w:val="20"/>
                <w:szCs w:val="20"/>
              </w:rPr>
              <w:t xml:space="preserve"> </w:t>
            </w:r>
          </w:p>
        </w:tc>
        <w:tc>
          <w:tcPr>
            <w:tcW w:w="2788" w:type="dxa"/>
          </w:tcPr>
          <w:p w14:paraId="26A3B786" w14:textId="50D74E06" w:rsidR="003A1EEC" w:rsidRDefault="00EA6D3D" w:rsidP="00826C80">
            <w:pPr>
              <w:pStyle w:val="ListParagraph"/>
              <w:keepLines/>
              <w:numPr>
                <w:ilvl w:val="0"/>
                <w:numId w:val="12"/>
              </w:numPr>
              <w:spacing w:before="80"/>
              <w:ind w:left="255" w:right="-25" w:hanging="255"/>
              <w:contextualSpacing w:val="0"/>
              <w:rPr>
                <w:rFonts w:ascii="Times New Roman" w:eastAsia="Times New Roman" w:hAnsi="Times New Roman" w:cs="Times New Roman"/>
                <w:color w:val="1F1F1F"/>
              </w:rPr>
            </w:pPr>
            <w:r>
              <w:rPr>
                <w:rFonts w:ascii="Times New Roman" w:eastAsia="Times New Roman" w:hAnsi="Times New Roman" w:cs="Times New Roman"/>
                <w:color w:val="1F1F1F"/>
              </w:rPr>
              <w:t>AWS Glue,</w:t>
            </w:r>
            <w:r w:rsidR="00826C80">
              <w:rPr>
                <w:rFonts w:ascii="Times New Roman" w:eastAsia="Times New Roman" w:hAnsi="Times New Roman" w:cs="Times New Roman"/>
                <w:color w:val="1F1F1F"/>
              </w:rPr>
              <w:t xml:space="preserve"> CloudWatch</w:t>
            </w:r>
            <w:r w:rsidR="00B13DBA" w:rsidRPr="00B13DBA">
              <w:rPr>
                <w:rFonts w:ascii="Times New Roman" w:eastAsia="Times New Roman" w:hAnsi="Times New Roman" w:cs="Times New Roman"/>
                <w:color w:val="1F1F1F"/>
              </w:rPr>
              <w:t xml:space="preserve"> </w:t>
            </w:r>
          </w:p>
        </w:tc>
        <w:tc>
          <w:tcPr>
            <w:tcW w:w="2788" w:type="dxa"/>
          </w:tcPr>
          <w:p w14:paraId="71C44ACC" w14:textId="21F0E030" w:rsidR="003A1EEC" w:rsidRDefault="005C5FFB" w:rsidP="002B5C7E">
            <w:pPr>
              <w:pStyle w:val="ListParagraph"/>
              <w:keepLines/>
              <w:numPr>
                <w:ilvl w:val="0"/>
                <w:numId w:val="13"/>
              </w:numPr>
              <w:spacing w:before="80"/>
              <w:ind w:left="250" w:right="-19" w:hanging="250"/>
              <w:contextualSpacing w:val="0"/>
              <w:rPr>
                <w:rFonts w:ascii="Times New Roman" w:eastAsia="Times New Roman" w:hAnsi="Times New Roman" w:cs="Times New Roman"/>
                <w:color w:val="1F1F1F"/>
              </w:rPr>
            </w:pPr>
            <w:r w:rsidRPr="005C5FFB">
              <w:rPr>
                <w:rFonts w:ascii="Times New Roman" w:eastAsia="Times New Roman" w:hAnsi="Times New Roman" w:cs="Times New Roman"/>
                <w:color w:val="1F1F1F"/>
              </w:rPr>
              <w:t>TensorFlow, Scikit-Learn</w:t>
            </w:r>
          </w:p>
        </w:tc>
      </w:tr>
      <w:tr w:rsidR="003A1EEC" w:rsidRPr="001732D9" w14:paraId="0C9D86C8" w14:textId="77777777" w:rsidTr="00866885">
        <w:tc>
          <w:tcPr>
            <w:tcW w:w="2787" w:type="dxa"/>
          </w:tcPr>
          <w:p w14:paraId="61680020" w14:textId="6386D09A" w:rsidR="003A1EEC" w:rsidRDefault="00037B53" w:rsidP="00224B3A">
            <w:pPr>
              <w:pStyle w:val="ListParagraph"/>
              <w:keepLines/>
              <w:numPr>
                <w:ilvl w:val="0"/>
                <w:numId w:val="14"/>
              </w:numPr>
              <w:spacing w:before="80"/>
              <w:ind w:left="249" w:right="-104" w:hanging="270"/>
              <w:contextualSpacing w:val="0"/>
              <w:rPr>
                <w:rFonts w:ascii="Times New Roman" w:eastAsia="Times New Roman" w:hAnsi="Times New Roman" w:cs="Times New Roman"/>
                <w:color w:val="1F1F1F"/>
              </w:rPr>
            </w:pPr>
            <w:r w:rsidRPr="00037B53">
              <w:rPr>
                <w:rFonts w:ascii="Times New Roman" w:eastAsia="Times New Roman" w:hAnsi="Times New Roman" w:cs="Times New Roman"/>
                <w:color w:val="1F1F1F"/>
              </w:rPr>
              <w:t>GenAI, LLM, GANs</w:t>
            </w:r>
          </w:p>
        </w:tc>
        <w:tc>
          <w:tcPr>
            <w:tcW w:w="2787" w:type="dxa"/>
          </w:tcPr>
          <w:p w14:paraId="6DD9C010" w14:textId="087AFA80" w:rsidR="003A1EEC" w:rsidRDefault="0079784A" w:rsidP="0037402F">
            <w:pPr>
              <w:pStyle w:val="ListParagraph"/>
              <w:keepLines/>
              <w:numPr>
                <w:ilvl w:val="0"/>
                <w:numId w:val="11"/>
              </w:numPr>
              <w:spacing w:before="80"/>
              <w:ind w:left="253" w:right="-106" w:hanging="270"/>
              <w:contextualSpacing w:val="0"/>
              <w:rPr>
                <w:rFonts w:ascii="Times New Roman" w:eastAsia="Times New Roman" w:hAnsi="Times New Roman" w:cs="Times New Roman"/>
                <w:color w:val="1F1F1F"/>
              </w:rPr>
            </w:pPr>
            <w:r w:rsidRPr="0048123F">
              <w:rPr>
                <w:rFonts w:ascii="Times New Roman" w:eastAsia="Times New Roman" w:hAnsi="Times New Roman" w:cs="Times New Roman"/>
                <w:color w:val="1F1F1F"/>
              </w:rPr>
              <w:t xml:space="preserve">Lang </w:t>
            </w:r>
            <w:r w:rsidR="00C633D4" w:rsidRPr="0048123F">
              <w:rPr>
                <w:rFonts w:ascii="Times New Roman" w:eastAsia="Times New Roman" w:hAnsi="Times New Roman" w:cs="Times New Roman"/>
                <w:color w:val="1F1F1F"/>
              </w:rPr>
              <w:t>Chain</w:t>
            </w:r>
            <w:r w:rsidR="00C633D4">
              <w:rPr>
                <w:rFonts w:ascii="Times New Roman" w:eastAsia="Times New Roman" w:hAnsi="Times New Roman" w:cs="Times New Roman"/>
                <w:color w:val="1F1F1F"/>
              </w:rPr>
              <w:t>, Hugging</w:t>
            </w:r>
            <w:r>
              <w:rPr>
                <w:rFonts w:ascii="Times New Roman" w:eastAsia="Times New Roman" w:hAnsi="Times New Roman" w:cs="Times New Roman"/>
                <w:color w:val="1F1F1F"/>
              </w:rPr>
              <w:t xml:space="preserve"> face</w:t>
            </w:r>
          </w:p>
        </w:tc>
        <w:tc>
          <w:tcPr>
            <w:tcW w:w="2788" w:type="dxa"/>
          </w:tcPr>
          <w:p w14:paraId="55AA09FE" w14:textId="228B9D6D" w:rsidR="003A1EEC" w:rsidRDefault="003E31C9" w:rsidP="001242E5">
            <w:pPr>
              <w:pStyle w:val="ListParagraph"/>
              <w:keepLines/>
              <w:numPr>
                <w:ilvl w:val="0"/>
                <w:numId w:val="12"/>
              </w:numPr>
              <w:spacing w:before="80"/>
              <w:ind w:left="255" w:right="180" w:hanging="255"/>
              <w:contextualSpacing w:val="0"/>
              <w:rPr>
                <w:rFonts w:ascii="Times New Roman" w:eastAsia="Times New Roman" w:hAnsi="Times New Roman" w:cs="Times New Roman"/>
                <w:color w:val="1F1F1F"/>
              </w:rPr>
            </w:pPr>
            <w:r w:rsidRPr="003E31C9">
              <w:rPr>
                <w:rFonts w:ascii="Times New Roman" w:eastAsia="Times New Roman" w:hAnsi="Times New Roman" w:cs="Times New Roman"/>
                <w:color w:val="1F1F1F"/>
              </w:rPr>
              <w:t xml:space="preserve">Tableau, </w:t>
            </w:r>
            <w:r>
              <w:rPr>
                <w:rFonts w:ascii="Times New Roman" w:eastAsia="Times New Roman" w:hAnsi="Times New Roman" w:cs="Times New Roman"/>
                <w:color w:val="1F1F1F"/>
              </w:rPr>
              <w:t>P</w:t>
            </w:r>
            <w:r w:rsidRPr="003E31C9">
              <w:rPr>
                <w:rFonts w:ascii="Times New Roman" w:eastAsia="Times New Roman" w:hAnsi="Times New Roman" w:cs="Times New Roman"/>
                <w:color w:val="1F1F1F"/>
              </w:rPr>
              <w:t>ower BI</w:t>
            </w:r>
          </w:p>
        </w:tc>
        <w:tc>
          <w:tcPr>
            <w:tcW w:w="2788" w:type="dxa"/>
          </w:tcPr>
          <w:p w14:paraId="774E2991" w14:textId="250E1E6D" w:rsidR="003A1EEC" w:rsidRDefault="00B06646" w:rsidP="002B5C7E">
            <w:pPr>
              <w:pStyle w:val="ListParagraph"/>
              <w:keepLines/>
              <w:numPr>
                <w:ilvl w:val="0"/>
                <w:numId w:val="13"/>
              </w:numPr>
              <w:spacing w:before="80"/>
              <w:ind w:left="250" w:right="-19" w:hanging="250"/>
              <w:contextualSpacing w:val="0"/>
              <w:rPr>
                <w:rFonts w:ascii="Times New Roman" w:eastAsia="Times New Roman" w:hAnsi="Times New Roman" w:cs="Times New Roman"/>
                <w:color w:val="1F1F1F"/>
              </w:rPr>
            </w:pPr>
            <w:r>
              <w:rPr>
                <w:rFonts w:ascii="Times New Roman" w:eastAsia="Times New Roman" w:hAnsi="Times New Roman" w:cs="Times New Roman"/>
                <w:color w:val="1F1F1F"/>
              </w:rPr>
              <w:t>PostgreSQL,</w:t>
            </w:r>
            <w:r w:rsidR="00E222D2">
              <w:rPr>
                <w:rFonts w:ascii="Times New Roman" w:eastAsia="Times New Roman" w:hAnsi="Times New Roman" w:cs="Times New Roman"/>
                <w:color w:val="1F1F1F"/>
              </w:rPr>
              <w:t xml:space="preserve"> </w:t>
            </w:r>
            <w:r w:rsidR="00EA6D3D" w:rsidRPr="00B13DBA">
              <w:rPr>
                <w:rFonts w:ascii="Times New Roman" w:eastAsia="Times New Roman" w:hAnsi="Times New Roman" w:cs="Times New Roman"/>
                <w:color w:val="1F1F1F"/>
              </w:rPr>
              <w:t>MySQL</w:t>
            </w:r>
          </w:p>
        </w:tc>
      </w:tr>
      <w:tr w:rsidR="003A1EEC" w:rsidRPr="001732D9" w14:paraId="5AD18684" w14:textId="77777777" w:rsidTr="00866885">
        <w:tc>
          <w:tcPr>
            <w:tcW w:w="2787" w:type="dxa"/>
          </w:tcPr>
          <w:p w14:paraId="124857BD" w14:textId="719557C8" w:rsidR="003A1EEC" w:rsidRDefault="00481D94" w:rsidP="00224B3A">
            <w:pPr>
              <w:pStyle w:val="ListParagraph"/>
              <w:keepLines/>
              <w:numPr>
                <w:ilvl w:val="0"/>
                <w:numId w:val="14"/>
              </w:numPr>
              <w:spacing w:before="80"/>
              <w:ind w:left="249" w:right="-104" w:hanging="270"/>
              <w:contextualSpacing w:val="0"/>
              <w:rPr>
                <w:rFonts w:ascii="Times New Roman" w:eastAsia="Times New Roman" w:hAnsi="Times New Roman" w:cs="Times New Roman"/>
                <w:color w:val="1F1F1F"/>
              </w:rPr>
            </w:pPr>
            <w:r w:rsidRPr="00481D94">
              <w:rPr>
                <w:rFonts w:ascii="Times New Roman" w:eastAsia="Times New Roman" w:hAnsi="Times New Roman" w:cs="Times New Roman"/>
                <w:color w:val="1F1F1F"/>
              </w:rPr>
              <w:t>AWS</w:t>
            </w:r>
            <w:r w:rsidR="007658AA">
              <w:rPr>
                <w:rFonts w:ascii="Times New Roman" w:eastAsia="Times New Roman" w:hAnsi="Times New Roman" w:cs="Times New Roman"/>
                <w:color w:val="1F1F1F"/>
              </w:rPr>
              <w:t xml:space="preserve"> (EC2, </w:t>
            </w:r>
            <w:r w:rsidR="009C4F91">
              <w:rPr>
                <w:rFonts w:ascii="Times New Roman" w:eastAsia="Times New Roman" w:hAnsi="Times New Roman" w:cs="Times New Roman"/>
                <w:color w:val="1F1F1F"/>
              </w:rPr>
              <w:t>S</w:t>
            </w:r>
            <w:r w:rsidR="00721166">
              <w:rPr>
                <w:rFonts w:ascii="Times New Roman" w:eastAsia="Times New Roman" w:hAnsi="Times New Roman" w:cs="Times New Roman"/>
                <w:color w:val="1F1F1F"/>
              </w:rPr>
              <w:t>3, RDS</w:t>
            </w:r>
            <w:r w:rsidR="009C4F91">
              <w:rPr>
                <w:rFonts w:ascii="Times New Roman" w:eastAsia="Times New Roman" w:hAnsi="Times New Roman" w:cs="Times New Roman"/>
                <w:color w:val="1F1F1F"/>
              </w:rPr>
              <w:t>)</w:t>
            </w:r>
          </w:p>
        </w:tc>
        <w:tc>
          <w:tcPr>
            <w:tcW w:w="2787" w:type="dxa"/>
          </w:tcPr>
          <w:p w14:paraId="7C5AA029" w14:textId="0A6F16B7" w:rsidR="003A1EEC" w:rsidRDefault="00887B9E" w:rsidP="0037402F">
            <w:pPr>
              <w:pStyle w:val="ListParagraph"/>
              <w:keepLines/>
              <w:numPr>
                <w:ilvl w:val="0"/>
                <w:numId w:val="11"/>
              </w:numPr>
              <w:spacing w:before="80"/>
              <w:ind w:left="253" w:right="-106" w:hanging="270"/>
              <w:contextualSpacing w:val="0"/>
              <w:rPr>
                <w:rFonts w:ascii="Times New Roman" w:eastAsia="Times New Roman" w:hAnsi="Times New Roman" w:cs="Times New Roman"/>
                <w:color w:val="1F1F1F"/>
              </w:rPr>
            </w:pPr>
            <w:r>
              <w:rPr>
                <w:rFonts w:ascii="Times New Roman" w:eastAsia="Times New Roman" w:hAnsi="Times New Roman" w:cs="Times New Roman"/>
                <w:color w:val="1F1F1F"/>
              </w:rPr>
              <w:t>Deep Learning</w:t>
            </w:r>
            <w:r w:rsidR="00897DC7">
              <w:rPr>
                <w:rFonts w:ascii="Times New Roman" w:eastAsia="Times New Roman" w:hAnsi="Times New Roman" w:cs="Times New Roman"/>
                <w:color w:val="1F1F1F"/>
              </w:rPr>
              <w:t>, Spark</w:t>
            </w:r>
          </w:p>
        </w:tc>
        <w:tc>
          <w:tcPr>
            <w:tcW w:w="2788" w:type="dxa"/>
          </w:tcPr>
          <w:p w14:paraId="3BBF2F12" w14:textId="7361C54B" w:rsidR="003A1EEC" w:rsidRDefault="00CB5154" w:rsidP="00D47FB1">
            <w:pPr>
              <w:pStyle w:val="ListParagraph"/>
              <w:keepLines/>
              <w:numPr>
                <w:ilvl w:val="0"/>
                <w:numId w:val="12"/>
              </w:numPr>
              <w:spacing w:before="80"/>
              <w:ind w:left="255" w:right="-114" w:hanging="255"/>
              <w:contextualSpacing w:val="0"/>
              <w:rPr>
                <w:rFonts w:ascii="Times New Roman" w:eastAsia="Times New Roman" w:hAnsi="Times New Roman" w:cs="Times New Roman"/>
                <w:color w:val="1F1F1F"/>
              </w:rPr>
            </w:pPr>
            <w:r>
              <w:rPr>
                <w:rFonts w:ascii="Times New Roman" w:eastAsia="Times New Roman" w:hAnsi="Times New Roman" w:cs="Times New Roman"/>
                <w:color w:val="1F1F1F"/>
              </w:rPr>
              <w:t>Machine Learning</w:t>
            </w:r>
            <w:r w:rsidR="00D47FB1">
              <w:rPr>
                <w:rFonts w:ascii="Times New Roman" w:eastAsia="Times New Roman" w:hAnsi="Times New Roman" w:cs="Times New Roman"/>
                <w:color w:val="1F1F1F"/>
              </w:rPr>
              <w:t xml:space="preserve">, </w:t>
            </w:r>
            <w:r w:rsidR="002747AA">
              <w:rPr>
                <w:rFonts w:ascii="Times New Roman" w:eastAsia="Times New Roman" w:hAnsi="Times New Roman" w:cs="Times New Roman"/>
                <w:color w:val="1F1F1F"/>
              </w:rPr>
              <w:t>RAG</w:t>
            </w:r>
          </w:p>
        </w:tc>
        <w:tc>
          <w:tcPr>
            <w:tcW w:w="2788" w:type="dxa"/>
          </w:tcPr>
          <w:p w14:paraId="307D87DA" w14:textId="2D15FC15" w:rsidR="003A1EEC" w:rsidRDefault="009C4F91" w:rsidP="00EE2581">
            <w:pPr>
              <w:pStyle w:val="ListParagraph"/>
              <w:keepLines/>
              <w:numPr>
                <w:ilvl w:val="0"/>
                <w:numId w:val="13"/>
              </w:numPr>
              <w:spacing w:before="80"/>
              <w:ind w:left="250" w:right="-109" w:hanging="250"/>
              <w:contextualSpacing w:val="0"/>
              <w:rPr>
                <w:rFonts w:ascii="Times New Roman" w:eastAsia="Times New Roman" w:hAnsi="Times New Roman" w:cs="Times New Roman"/>
                <w:color w:val="1F1F1F"/>
              </w:rPr>
            </w:pPr>
            <w:r w:rsidRPr="00EE2581">
              <w:rPr>
                <w:rFonts w:ascii="Times New Roman" w:eastAsia="Times New Roman" w:hAnsi="Times New Roman" w:cs="Times New Roman"/>
                <w:color w:val="1F1F1F"/>
              </w:rPr>
              <w:t>AWS</w:t>
            </w:r>
            <w:r w:rsidR="00721166" w:rsidRPr="00EE2581">
              <w:rPr>
                <w:rFonts w:ascii="Times New Roman" w:eastAsia="Times New Roman" w:hAnsi="Times New Roman" w:cs="Times New Roman"/>
                <w:color w:val="1F1F1F"/>
              </w:rPr>
              <w:t xml:space="preserve"> Lambda</w:t>
            </w:r>
            <w:r w:rsidR="004133E8">
              <w:rPr>
                <w:rFonts w:ascii="Times New Roman" w:eastAsia="Times New Roman" w:hAnsi="Times New Roman" w:cs="Times New Roman"/>
                <w:color w:val="1F1F1F"/>
              </w:rPr>
              <w:t>, Athena</w:t>
            </w:r>
          </w:p>
        </w:tc>
      </w:tr>
      <w:tr w:rsidR="00F10A50" w:rsidRPr="001732D9" w14:paraId="23A734DB" w14:textId="77777777" w:rsidTr="00866885">
        <w:tc>
          <w:tcPr>
            <w:tcW w:w="2787" w:type="dxa"/>
          </w:tcPr>
          <w:p w14:paraId="32E804FB" w14:textId="29BE5DC3" w:rsidR="00F10A50" w:rsidRPr="00481D94" w:rsidRDefault="00F10A50" w:rsidP="00224B3A">
            <w:pPr>
              <w:pStyle w:val="ListParagraph"/>
              <w:keepLines/>
              <w:numPr>
                <w:ilvl w:val="0"/>
                <w:numId w:val="14"/>
              </w:numPr>
              <w:spacing w:before="80"/>
              <w:ind w:left="249" w:right="-104" w:hanging="270"/>
              <w:contextualSpacing w:val="0"/>
              <w:rPr>
                <w:rFonts w:ascii="Times New Roman" w:eastAsia="Times New Roman" w:hAnsi="Times New Roman" w:cs="Times New Roman"/>
                <w:color w:val="1F1F1F"/>
              </w:rPr>
            </w:pPr>
            <w:r>
              <w:rPr>
                <w:rFonts w:ascii="Times New Roman" w:eastAsia="Times New Roman" w:hAnsi="Times New Roman" w:cs="Times New Roman"/>
                <w:color w:val="1F1F1F"/>
              </w:rPr>
              <w:t xml:space="preserve">Azure </w:t>
            </w:r>
            <w:r w:rsidR="009C0A39">
              <w:rPr>
                <w:rFonts w:ascii="Times New Roman" w:eastAsia="Times New Roman" w:hAnsi="Times New Roman" w:cs="Times New Roman"/>
                <w:color w:val="1F1F1F"/>
              </w:rPr>
              <w:t xml:space="preserve">ML, </w:t>
            </w:r>
            <w:proofErr w:type="spellStart"/>
            <w:r w:rsidR="009C0A39">
              <w:rPr>
                <w:rFonts w:ascii="Times New Roman" w:eastAsia="Times New Roman" w:hAnsi="Times New Roman" w:cs="Times New Roman"/>
                <w:color w:val="1F1F1F"/>
              </w:rPr>
              <w:t>MLOps</w:t>
            </w:r>
            <w:proofErr w:type="spellEnd"/>
          </w:p>
        </w:tc>
        <w:tc>
          <w:tcPr>
            <w:tcW w:w="2787" w:type="dxa"/>
          </w:tcPr>
          <w:p w14:paraId="0A13CE41" w14:textId="0EA427D5" w:rsidR="00F10A50" w:rsidRDefault="007E752F" w:rsidP="0037402F">
            <w:pPr>
              <w:pStyle w:val="ListParagraph"/>
              <w:keepLines/>
              <w:numPr>
                <w:ilvl w:val="0"/>
                <w:numId w:val="11"/>
              </w:numPr>
              <w:spacing w:before="80"/>
              <w:ind w:left="253" w:right="-106" w:hanging="270"/>
              <w:contextualSpacing w:val="0"/>
              <w:rPr>
                <w:rFonts w:ascii="Times New Roman" w:eastAsia="Times New Roman" w:hAnsi="Times New Roman" w:cs="Times New Roman"/>
                <w:color w:val="1F1F1F"/>
              </w:rPr>
            </w:pPr>
            <w:r>
              <w:rPr>
                <w:rFonts w:ascii="Times New Roman" w:eastAsia="Times New Roman" w:hAnsi="Times New Roman" w:cs="Times New Roman"/>
                <w:color w:val="1F1F1F"/>
              </w:rPr>
              <w:t>MS Power Automate</w:t>
            </w:r>
          </w:p>
        </w:tc>
        <w:tc>
          <w:tcPr>
            <w:tcW w:w="2788" w:type="dxa"/>
          </w:tcPr>
          <w:p w14:paraId="34DC4883" w14:textId="6BDD6717" w:rsidR="00F10A50" w:rsidRDefault="00E97507" w:rsidP="000118E6">
            <w:pPr>
              <w:pStyle w:val="ListParagraph"/>
              <w:keepLines/>
              <w:numPr>
                <w:ilvl w:val="0"/>
                <w:numId w:val="12"/>
              </w:numPr>
              <w:spacing w:before="80"/>
              <w:ind w:left="255" w:right="-108" w:hanging="255"/>
              <w:contextualSpacing w:val="0"/>
              <w:rPr>
                <w:rFonts w:ascii="Times New Roman" w:eastAsia="Times New Roman" w:hAnsi="Times New Roman" w:cs="Times New Roman"/>
                <w:color w:val="1F1F1F"/>
              </w:rPr>
            </w:pPr>
            <w:r w:rsidRPr="000118E6">
              <w:rPr>
                <w:rFonts w:ascii="Times New Roman" w:eastAsia="Times New Roman" w:hAnsi="Times New Roman" w:cs="Times New Roman"/>
                <w:color w:val="1F1F1F"/>
              </w:rPr>
              <w:t xml:space="preserve">Node JS, </w:t>
            </w:r>
            <w:proofErr w:type="spellStart"/>
            <w:r w:rsidR="00A20BFD" w:rsidRPr="000118E6">
              <w:rPr>
                <w:rFonts w:ascii="Times New Roman" w:eastAsia="Times New Roman" w:hAnsi="Times New Roman" w:cs="Times New Roman"/>
                <w:color w:val="1F1F1F"/>
              </w:rPr>
              <w:t>RestAPI’s</w:t>
            </w:r>
            <w:proofErr w:type="spellEnd"/>
            <w:r w:rsidRPr="000118E6">
              <w:rPr>
                <w:rFonts w:ascii="Times New Roman" w:eastAsia="Times New Roman" w:hAnsi="Times New Roman" w:cs="Times New Roman"/>
                <w:color w:val="1F1F1F"/>
              </w:rPr>
              <w:t>,</w:t>
            </w:r>
            <w:r w:rsidR="00A20BFD" w:rsidRPr="000118E6">
              <w:rPr>
                <w:rFonts w:ascii="Times New Roman" w:eastAsia="Times New Roman" w:hAnsi="Times New Roman" w:cs="Times New Roman"/>
                <w:color w:val="1F1F1F"/>
              </w:rPr>
              <w:t xml:space="preserve"> </w:t>
            </w:r>
            <w:r w:rsidRPr="000118E6">
              <w:rPr>
                <w:rFonts w:ascii="Times New Roman" w:eastAsia="Times New Roman" w:hAnsi="Times New Roman" w:cs="Times New Roman"/>
                <w:color w:val="1F1F1F"/>
              </w:rPr>
              <w:t>JSON</w:t>
            </w:r>
          </w:p>
        </w:tc>
        <w:tc>
          <w:tcPr>
            <w:tcW w:w="2788" w:type="dxa"/>
          </w:tcPr>
          <w:p w14:paraId="01D6AC93" w14:textId="7DA2F694" w:rsidR="00F10A50" w:rsidRDefault="00A20BFD" w:rsidP="002B5C7E">
            <w:pPr>
              <w:pStyle w:val="ListParagraph"/>
              <w:keepLines/>
              <w:numPr>
                <w:ilvl w:val="0"/>
                <w:numId w:val="13"/>
              </w:numPr>
              <w:spacing w:before="80"/>
              <w:ind w:left="250" w:right="-19" w:hanging="250"/>
              <w:contextualSpacing w:val="0"/>
              <w:rPr>
                <w:rFonts w:ascii="Times New Roman" w:eastAsia="Times New Roman" w:hAnsi="Times New Roman" w:cs="Times New Roman"/>
                <w:color w:val="1F1F1F"/>
              </w:rPr>
            </w:pPr>
            <w:r>
              <w:rPr>
                <w:rFonts w:ascii="Times New Roman" w:eastAsia="Times New Roman" w:hAnsi="Times New Roman" w:cs="Times New Roman"/>
                <w:color w:val="1F1F1F"/>
              </w:rPr>
              <w:t>Kubernetes, Docker</w:t>
            </w:r>
          </w:p>
        </w:tc>
      </w:tr>
      <w:tr w:rsidR="006F466E" w:rsidRPr="001732D9" w14:paraId="089DBF9C" w14:textId="77777777" w:rsidTr="00866885">
        <w:tc>
          <w:tcPr>
            <w:tcW w:w="2787" w:type="dxa"/>
          </w:tcPr>
          <w:p w14:paraId="4EC9F68F" w14:textId="4B68D615" w:rsidR="006F466E" w:rsidRDefault="0010387A" w:rsidP="00224B3A">
            <w:pPr>
              <w:pStyle w:val="ListParagraph"/>
              <w:keepLines/>
              <w:numPr>
                <w:ilvl w:val="0"/>
                <w:numId w:val="14"/>
              </w:numPr>
              <w:spacing w:before="80"/>
              <w:ind w:left="249" w:right="-104" w:hanging="270"/>
              <w:contextualSpacing w:val="0"/>
              <w:rPr>
                <w:rFonts w:ascii="Times New Roman" w:eastAsia="Times New Roman" w:hAnsi="Times New Roman" w:cs="Times New Roman"/>
                <w:color w:val="1F1F1F"/>
              </w:rPr>
            </w:pPr>
            <w:r>
              <w:rPr>
                <w:rFonts w:ascii="Times New Roman" w:eastAsia="Times New Roman" w:hAnsi="Times New Roman" w:cs="Times New Roman"/>
                <w:color w:val="1F1F1F"/>
              </w:rPr>
              <w:t>Jenkins (</w:t>
            </w:r>
            <w:r w:rsidR="006F466E">
              <w:rPr>
                <w:rFonts w:ascii="Times New Roman" w:eastAsia="Times New Roman" w:hAnsi="Times New Roman" w:cs="Times New Roman"/>
                <w:color w:val="1F1F1F"/>
              </w:rPr>
              <w:t>CI/CD</w:t>
            </w:r>
            <w:r w:rsidR="00A20BFD">
              <w:rPr>
                <w:rFonts w:ascii="Times New Roman" w:eastAsia="Times New Roman" w:hAnsi="Times New Roman" w:cs="Times New Roman"/>
                <w:color w:val="1F1F1F"/>
              </w:rPr>
              <w:t>), Gitlab</w:t>
            </w:r>
            <w:r w:rsidR="00DA0C9D">
              <w:rPr>
                <w:rFonts w:ascii="Times New Roman" w:eastAsia="Times New Roman" w:hAnsi="Times New Roman" w:cs="Times New Roman"/>
                <w:color w:val="1F1F1F"/>
              </w:rPr>
              <w:t xml:space="preserve"> CI</w:t>
            </w:r>
          </w:p>
        </w:tc>
        <w:tc>
          <w:tcPr>
            <w:tcW w:w="2787" w:type="dxa"/>
          </w:tcPr>
          <w:p w14:paraId="35049C93" w14:textId="57E72089" w:rsidR="006F466E" w:rsidRDefault="00490AB5" w:rsidP="0037402F">
            <w:pPr>
              <w:pStyle w:val="ListParagraph"/>
              <w:keepLines/>
              <w:numPr>
                <w:ilvl w:val="0"/>
                <w:numId w:val="11"/>
              </w:numPr>
              <w:spacing w:before="80"/>
              <w:ind w:left="253" w:right="-106" w:hanging="270"/>
              <w:contextualSpacing w:val="0"/>
              <w:rPr>
                <w:rFonts w:ascii="Times New Roman" w:eastAsia="Times New Roman" w:hAnsi="Times New Roman" w:cs="Times New Roman"/>
                <w:color w:val="1F1F1F"/>
              </w:rPr>
            </w:pPr>
            <w:r>
              <w:rPr>
                <w:rFonts w:ascii="Times New Roman" w:eastAsia="Times New Roman" w:hAnsi="Times New Roman" w:cs="Times New Roman"/>
                <w:color w:val="1F1F1F"/>
              </w:rPr>
              <w:t>Analytical CRM, Looker</w:t>
            </w:r>
          </w:p>
        </w:tc>
        <w:tc>
          <w:tcPr>
            <w:tcW w:w="2788" w:type="dxa"/>
          </w:tcPr>
          <w:p w14:paraId="0CF777F7" w14:textId="5FF82CFA" w:rsidR="006F466E" w:rsidRDefault="00D56CB5" w:rsidP="001242E5">
            <w:pPr>
              <w:pStyle w:val="ListParagraph"/>
              <w:keepLines/>
              <w:numPr>
                <w:ilvl w:val="0"/>
                <w:numId w:val="12"/>
              </w:numPr>
              <w:spacing w:before="80"/>
              <w:ind w:left="255" w:right="180" w:hanging="255"/>
              <w:contextualSpacing w:val="0"/>
              <w:rPr>
                <w:rFonts w:ascii="Times New Roman" w:eastAsia="Times New Roman" w:hAnsi="Times New Roman" w:cs="Times New Roman"/>
                <w:color w:val="1F1F1F"/>
              </w:rPr>
            </w:pPr>
            <w:r>
              <w:rPr>
                <w:rFonts w:ascii="Times New Roman" w:eastAsia="Times New Roman" w:hAnsi="Times New Roman" w:cs="Times New Roman"/>
                <w:color w:val="1F1F1F"/>
              </w:rPr>
              <w:t>Snow</w:t>
            </w:r>
            <w:r w:rsidR="00A10C63">
              <w:rPr>
                <w:rFonts w:ascii="Times New Roman" w:eastAsia="Times New Roman" w:hAnsi="Times New Roman" w:cs="Times New Roman"/>
                <w:color w:val="1F1F1F"/>
              </w:rPr>
              <w:t>flake</w:t>
            </w:r>
            <w:r w:rsidR="0074753B">
              <w:rPr>
                <w:rFonts w:ascii="Times New Roman" w:eastAsia="Times New Roman" w:hAnsi="Times New Roman" w:cs="Times New Roman"/>
                <w:color w:val="1F1F1F"/>
              </w:rPr>
              <w:t xml:space="preserve"> &amp; Dev</w:t>
            </w:r>
            <w:r w:rsidR="00A20BFD">
              <w:rPr>
                <w:rFonts w:ascii="Times New Roman" w:eastAsia="Times New Roman" w:hAnsi="Times New Roman" w:cs="Times New Roman"/>
                <w:color w:val="1F1F1F"/>
              </w:rPr>
              <w:t>O</w:t>
            </w:r>
            <w:r w:rsidR="0074753B">
              <w:rPr>
                <w:rFonts w:ascii="Times New Roman" w:eastAsia="Times New Roman" w:hAnsi="Times New Roman" w:cs="Times New Roman"/>
                <w:color w:val="1F1F1F"/>
              </w:rPr>
              <w:t>ps</w:t>
            </w:r>
          </w:p>
        </w:tc>
        <w:tc>
          <w:tcPr>
            <w:tcW w:w="2788" w:type="dxa"/>
          </w:tcPr>
          <w:p w14:paraId="0CC1F9ED" w14:textId="12E72935" w:rsidR="006F466E" w:rsidRPr="001732D9" w:rsidRDefault="008E674D" w:rsidP="002B5C7E">
            <w:pPr>
              <w:pStyle w:val="ListParagraph"/>
              <w:keepLines/>
              <w:numPr>
                <w:ilvl w:val="0"/>
                <w:numId w:val="13"/>
              </w:numPr>
              <w:spacing w:before="80"/>
              <w:ind w:left="250" w:right="-19" w:hanging="250"/>
              <w:contextualSpacing w:val="0"/>
              <w:rPr>
                <w:rFonts w:ascii="Times New Roman" w:eastAsia="Times New Roman" w:hAnsi="Times New Roman" w:cs="Times New Roman"/>
                <w:color w:val="1F1F1F"/>
              </w:rPr>
            </w:pPr>
            <w:r>
              <w:rPr>
                <w:rFonts w:ascii="Times New Roman" w:eastAsia="Times New Roman" w:hAnsi="Times New Roman" w:cs="Times New Roman"/>
                <w:color w:val="1F1F1F"/>
              </w:rPr>
              <w:t>Shell Scripting/Unix</w:t>
            </w:r>
          </w:p>
        </w:tc>
      </w:tr>
    </w:tbl>
    <w:p w14:paraId="2EDBCFCB" w14:textId="538A19C8" w:rsidR="007714B7" w:rsidRPr="000510C6" w:rsidRDefault="00ED267D" w:rsidP="00FE38BE">
      <w:pPr>
        <w:pBdr>
          <w:top w:val="single" w:sz="4" w:space="1" w:color="D1D1D1" w:themeColor="background2" w:themeShade="E6"/>
          <w:left w:val="single" w:sz="4" w:space="4" w:color="D1D1D1" w:themeColor="background2" w:themeShade="E6"/>
          <w:bottom w:val="single" w:sz="4" w:space="1" w:color="D1D1D1" w:themeColor="background2" w:themeShade="E6"/>
          <w:right w:val="single" w:sz="4" w:space="4" w:color="D1D1D1" w:themeColor="background2" w:themeShade="E6"/>
        </w:pBdr>
        <w:shd w:val="clear" w:color="auto" w:fill="D1D1D1" w:themeFill="background2" w:themeFillShade="E6"/>
        <w:spacing w:before="30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</w:pPr>
      <w:r w:rsidRPr="000510C6"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F7DAE" wp14:editId="04FEF780">
                <wp:simplePos x="0" y="0"/>
                <wp:positionH relativeFrom="column">
                  <wp:posOffset>-65809</wp:posOffset>
                </wp:positionH>
                <wp:positionV relativeFrom="paragraph">
                  <wp:posOffset>401378</wp:posOffset>
                </wp:positionV>
                <wp:extent cx="722693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693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A88325" id="Straight Connector 1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2pt,31.6pt" to="563.8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" strokecolor="black [3200]">
                <v:stroke dashstyle="dash"/>
              </v:line>
            </w:pict>
          </mc:Fallback>
        </mc:AlternateContent>
      </w:r>
      <w:r w:rsidR="00392529"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 xml:space="preserve">PROFESSIONAL </w:t>
      </w:r>
      <w:r w:rsidR="007714B7" w:rsidRPr="000510C6"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>EXPERIENCE</w:t>
      </w:r>
    </w:p>
    <w:tbl>
      <w:tblPr>
        <w:tblStyle w:val="PlainTable3"/>
        <w:tblW w:w="11070" w:type="dxa"/>
        <w:tblLook w:val="0600" w:firstRow="0" w:lastRow="0" w:firstColumn="0" w:lastColumn="0" w:noHBand="1" w:noVBand="1"/>
      </w:tblPr>
      <w:tblGrid>
        <w:gridCol w:w="6475"/>
        <w:gridCol w:w="4595"/>
      </w:tblGrid>
      <w:tr w:rsidR="00053B5C" w:rsidRPr="001A4B40" w14:paraId="38D84020" w14:textId="77777777" w:rsidTr="00392529">
        <w:tc>
          <w:tcPr>
            <w:tcW w:w="6475" w:type="dxa"/>
          </w:tcPr>
          <w:p w14:paraId="00F015EA" w14:textId="75A8E3FB" w:rsidR="00053B5C" w:rsidRPr="001A4B40" w:rsidRDefault="00053B5C" w:rsidP="00FE38BE">
            <w:pPr>
              <w:spacing w:before="40" w:line="276" w:lineRule="auto"/>
              <w:rPr>
                <w:rFonts w:ascii="Times New Roman" w:eastAsia="Times New Roman" w:hAnsi="Times New Roman" w:cs="Times New Roman"/>
                <w:b/>
                <w:bCs/>
                <w:color w:val="1F1F1F"/>
              </w:rPr>
            </w:pPr>
            <w:r w:rsidRPr="0026775B">
              <w:rPr>
                <w:rFonts w:ascii="Times New Roman" w:eastAsia="Times New Roman" w:hAnsi="Times New Roman" w:cs="Times New Roman"/>
                <w:b/>
                <w:bCs/>
                <w:color w:val="1F1F1F"/>
              </w:rPr>
              <w:t xml:space="preserve">Datasphere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</w:rPr>
              <w:t>C</w:t>
            </w:r>
            <w:r w:rsidRPr="0026775B">
              <w:rPr>
                <w:rFonts w:ascii="Times New Roman" w:eastAsia="Times New Roman" w:hAnsi="Times New Roman" w:cs="Times New Roman"/>
                <w:b/>
                <w:bCs/>
                <w:color w:val="1F1F1F"/>
              </w:rPr>
              <w:t>onsulting LLC</w:t>
            </w:r>
          </w:p>
        </w:tc>
        <w:tc>
          <w:tcPr>
            <w:tcW w:w="4595" w:type="dxa"/>
          </w:tcPr>
          <w:p w14:paraId="1585609E" w14:textId="02432962" w:rsidR="00053B5C" w:rsidRPr="001A4B40" w:rsidRDefault="007C2EAD" w:rsidP="00FE38BE">
            <w:pPr>
              <w:spacing w:line="276" w:lineRule="auto"/>
              <w:ind w:right="-104"/>
              <w:jc w:val="right"/>
              <w:rPr>
                <w:rFonts w:ascii="Times New Roman" w:eastAsia="Times New Roman" w:hAnsi="Times New Roman" w:cs="Times New Roman"/>
                <w:b/>
                <w:bCs/>
                <w:color w:val="1F1F1F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NYC</w:t>
            </w:r>
            <w:r w:rsidRPr="0026775B">
              <w:rPr>
                <w:rFonts w:ascii="Times New Roman" w:hAnsi="Times New Roman" w:cs="Times New Roman"/>
                <w:i/>
                <w:iCs/>
              </w:rPr>
              <w:t>, United States</w:t>
            </w:r>
          </w:p>
        </w:tc>
      </w:tr>
      <w:tr w:rsidR="00053B5C" w:rsidRPr="001A4B40" w14:paraId="0614EA1F" w14:textId="77777777" w:rsidTr="00392529">
        <w:tc>
          <w:tcPr>
            <w:tcW w:w="6475" w:type="dxa"/>
          </w:tcPr>
          <w:p w14:paraId="0657976B" w14:textId="6B3F0C37" w:rsidR="00053B5C" w:rsidRPr="001A4B40" w:rsidRDefault="00053B5C" w:rsidP="00FE38BE">
            <w:pPr>
              <w:spacing w:line="276" w:lineRule="auto"/>
              <w:rPr>
                <w:rFonts w:ascii="Times New Roman" w:eastAsia="Times New Roman" w:hAnsi="Times New Roman" w:cs="Times New Roman"/>
                <w:i/>
                <w:iCs/>
                <w:color w:val="1F1F1F"/>
              </w:rPr>
            </w:pPr>
            <w:r w:rsidRPr="009E0700">
              <w:rPr>
                <w:rFonts w:ascii="Times New Roman" w:eastAsia="Times New Roman" w:hAnsi="Times New Roman" w:cs="Times New Roman"/>
                <w:i/>
                <w:iCs/>
                <w:color w:val="1F1F1F"/>
              </w:rPr>
              <w:t>Data &amp; AI Analyst</w:t>
            </w:r>
            <w:r>
              <w:rPr>
                <w:rFonts w:ascii="Times New Roman" w:eastAsia="Times New Roman" w:hAnsi="Times New Roman" w:cs="Times New Roman"/>
                <w:i/>
                <w:iCs/>
                <w:color w:val="1F1F1F"/>
              </w:rPr>
              <w:t xml:space="preserve"> /GenAI Engineer</w:t>
            </w:r>
          </w:p>
        </w:tc>
        <w:tc>
          <w:tcPr>
            <w:tcW w:w="4595" w:type="dxa"/>
          </w:tcPr>
          <w:p w14:paraId="69589339" w14:textId="09118F51" w:rsidR="00053B5C" w:rsidRPr="001A4B40" w:rsidRDefault="00053B5C" w:rsidP="00FE38BE">
            <w:pPr>
              <w:spacing w:line="276" w:lineRule="auto"/>
              <w:ind w:right="-104"/>
              <w:jc w:val="right"/>
              <w:rPr>
                <w:rFonts w:ascii="Times New Roman" w:eastAsia="Times New Roman" w:hAnsi="Times New Roman" w:cs="Times New Roman"/>
                <w:color w:val="1F1F1F"/>
              </w:rPr>
            </w:pPr>
            <w:r w:rsidRPr="001A4B40">
              <w:rPr>
                <w:rFonts w:ascii="Times New Roman" w:hAnsi="Times New Roman" w:cs="Times New Roman"/>
                <w:i/>
                <w:iCs/>
              </w:rPr>
              <w:t>July 202</w:t>
            </w:r>
            <w:r w:rsidR="00317906">
              <w:rPr>
                <w:rFonts w:ascii="Times New Roman" w:hAnsi="Times New Roman" w:cs="Times New Roman"/>
                <w:i/>
                <w:iCs/>
              </w:rPr>
              <w:t>2</w:t>
            </w:r>
            <w:r w:rsidRPr="001A4B40">
              <w:rPr>
                <w:rFonts w:ascii="Times New Roman" w:hAnsi="Times New Roman" w:cs="Times New Roman"/>
                <w:i/>
                <w:iCs/>
              </w:rPr>
              <w:t xml:space="preserve"> – Current</w:t>
            </w:r>
          </w:p>
        </w:tc>
      </w:tr>
      <w:tr w:rsidR="00053B5C" w:rsidRPr="001A4B40" w14:paraId="25573824" w14:textId="77777777" w:rsidTr="00392529">
        <w:tc>
          <w:tcPr>
            <w:tcW w:w="11070" w:type="dxa"/>
            <w:gridSpan w:val="2"/>
          </w:tcPr>
          <w:p w14:paraId="6CC499E1" w14:textId="77777777" w:rsidR="00053B5C" w:rsidRPr="002D6DCA" w:rsidRDefault="00053B5C" w:rsidP="00D5201C">
            <w:pPr>
              <w:pStyle w:val="ListParagraph"/>
              <w:numPr>
                <w:ilvl w:val="0"/>
                <w:numId w:val="6"/>
              </w:num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2D6DCA">
              <w:rPr>
                <w:rFonts w:ascii="Times New Roman" w:hAnsi="Times New Roman" w:cs="Times New Roman"/>
              </w:rPr>
              <w:t>Design, develop, and implement GenAI-driven solutions using CoPilot and Copilot Studio.</w:t>
            </w:r>
          </w:p>
          <w:p w14:paraId="4D504F56" w14:textId="77777777" w:rsidR="00053B5C" w:rsidRPr="002D6DCA" w:rsidRDefault="00053B5C" w:rsidP="00D5201C">
            <w:pPr>
              <w:pStyle w:val="ListParagraph"/>
              <w:numPr>
                <w:ilvl w:val="0"/>
                <w:numId w:val="6"/>
              </w:num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2D6DCA">
              <w:rPr>
                <w:rFonts w:ascii="Times New Roman" w:hAnsi="Times New Roman" w:cs="Times New Roman"/>
              </w:rPr>
              <w:t>Develop and maintain Copilot agents to support GenAI use cases.</w:t>
            </w:r>
          </w:p>
          <w:p w14:paraId="1D008729" w14:textId="77777777" w:rsidR="00053B5C" w:rsidRPr="002D6DCA" w:rsidRDefault="00053B5C" w:rsidP="00D5201C">
            <w:pPr>
              <w:pStyle w:val="ListParagraph"/>
              <w:numPr>
                <w:ilvl w:val="0"/>
                <w:numId w:val="6"/>
              </w:num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2D6DCA">
              <w:rPr>
                <w:rFonts w:ascii="Times New Roman" w:hAnsi="Times New Roman" w:cs="Times New Roman"/>
              </w:rPr>
              <w:t>Integrate AI solutions with existing systems and third-party applications, services, and APIs.</w:t>
            </w:r>
          </w:p>
          <w:p w14:paraId="5579D690" w14:textId="77777777" w:rsidR="00DD2E56" w:rsidRDefault="00053B5C" w:rsidP="0097422C">
            <w:pPr>
              <w:pStyle w:val="ListParagraph"/>
              <w:numPr>
                <w:ilvl w:val="0"/>
                <w:numId w:val="6"/>
              </w:num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577F1B">
              <w:rPr>
                <w:rFonts w:ascii="Times New Roman" w:hAnsi="Times New Roman" w:cs="Times New Roman"/>
              </w:rPr>
              <w:t xml:space="preserve">Led cross-functional collaboration to define and translate Generative AI (GenAI) use cases </w:t>
            </w:r>
            <w:r>
              <w:rPr>
                <w:rFonts w:ascii="Times New Roman" w:hAnsi="Times New Roman" w:cs="Times New Roman"/>
              </w:rPr>
              <w:t>into real world AI application</w:t>
            </w:r>
            <w:r w:rsidRPr="00577F1B">
              <w:rPr>
                <w:rFonts w:ascii="Times New Roman" w:hAnsi="Times New Roman" w:cs="Times New Roman"/>
              </w:rPr>
              <w:t>.</w:t>
            </w:r>
          </w:p>
          <w:p w14:paraId="166C295C" w14:textId="77777777" w:rsidR="00F565A2" w:rsidRPr="00F565A2" w:rsidRDefault="00F565A2" w:rsidP="0097422C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F565A2">
              <w:rPr>
                <w:rFonts w:ascii="Times New Roman" w:hAnsi="Times New Roman" w:cs="Times New Roman"/>
              </w:rPr>
              <w:t xml:space="preserve">Implemented </w:t>
            </w:r>
            <w:r w:rsidRPr="00D91131">
              <w:rPr>
                <w:rFonts w:ascii="Times New Roman" w:hAnsi="Times New Roman" w:cs="Times New Roman"/>
                <w:b/>
                <w:bCs/>
              </w:rPr>
              <w:t>context-aware prompt</w:t>
            </w:r>
            <w:r w:rsidRPr="00F565A2">
              <w:rPr>
                <w:rFonts w:ascii="Times New Roman" w:hAnsi="Times New Roman" w:cs="Times New Roman"/>
              </w:rPr>
              <w:t xml:space="preserve"> engineering with OpenAI's </w:t>
            </w:r>
            <w:r w:rsidRPr="00D91131">
              <w:rPr>
                <w:rFonts w:ascii="Times New Roman" w:hAnsi="Times New Roman" w:cs="Times New Roman"/>
                <w:b/>
                <w:bCs/>
              </w:rPr>
              <w:t>GPT-3.5-turbo</w:t>
            </w:r>
            <w:r w:rsidRPr="00F565A2">
              <w:rPr>
                <w:rFonts w:ascii="Times New Roman" w:hAnsi="Times New Roman" w:cs="Times New Roman"/>
              </w:rPr>
              <w:t xml:space="preserve">, dynamically injecting retrieved context to reduce </w:t>
            </w:r>
            <w:r w:rsidRPr="00D91131">
              <w:rPr>
                <w:rFonts w:ascii="Times New Roman" w:hAnsi="Times New Roman" w:cs="Times New Roman"/>
                <w:b/>
                <w:bCs/>
              </w:rPr>
              <w:t xml:space="preserve">hallucinations </w:t>
            </w:r>
            <w:r w:rsidRPr="00F565A2">
              <w:rPr>
                <w:rFonts w:ascii="Times New Roman" w:hAnsi="Times New Roman" w:cs="Times New Roman"/>
              </w:rPr>
              <w:t>and improve answer relevance.</w:t>
            </w:r>
          </w:p>
          <w:p w14:paraId="2CD357DF" w14:textId="302AE8BE" w:rsidR="006D70B4" w:rsidRPr="00577F1B" w:rsidRDefault="006D70B4" w:rsidP="00D5201C">
            <w:pPr>
              <w:pStyle w:val="ListParagraph"/>
              <w:numPr>
                <w:ilvl w:val="0"/>
                <w:numId w:val="6"/>
              </w:num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6D70B4">
              <w:rPr>
                <w:rFonts w:ascii="Times New Roman" w:hAnsi="Times New Roman" w:cs="Times New Roman"/>
              </w:rPr>
              <w:t xml:space="preserve">Developed a </w:t>
            </w:r>
            <w:r w:rsidRPr="006D70B4">
              <w:rPr>
                <w:rFonts w:ascii="Times New Roman" w:hAnsi="Times New Roman" w:cs="Times New Roman"/>
                <w:b/>
                <w:bCs/>
              </w:rPr>
              <w:t>serverless automation pipeline</w:t>
            </w:r>
            <w:r w:rsidRPr="006D70B4">
              <w:rPr>
                <w:rFonts w:ascii="Times New Roman" w:hAnsi="Times New Roman" w:cs="Times New Roman"/>
              </w:rPr>
              <w:t xml:space="preserve"> using </w:t>
            </w:r>
            <w:r w:rsidRPr="006D70B4">
              <w:rPr>
                <w:rFonts w:ascii="Times New Roman" w:hAnsi="Times New Roman" w:cs="Times New Roman"/>
                <w:b/>
                <w:bCs/>
              </w:rPr>
              <w:t>AWS Lambda</w:t>
            </w:r>
            <w:r w:rsidRPr="006D70B4">
              <w:rPr>
                <w:rFonts w:ascii="Times New Roman" w:hAnsi="Times New Roman" w:cs="Times New Roman"/>
              </w:rPr>
              <w:t xml:space="preserve">, enabling seamless </w:t>
            </w:r>
            <w:r w:rsidRPr="006D70B4">
              <w:rPr>
                <w:rFonts w:ascii="Times New Roman" w:hAnsi="Times New Roman" w:cs="Times New Roman"/>
                <w:b/>
                <w:bCs/>
              </w:rPr>
              <w:t>code management and workflow orchestration</w:t>
            </w:r>
            <w:r w:rsidRPr="006D70B4">
              <w:rPr>
                <w:rFonts w:ascii="Times New Roman" w:hAnsi="Times New Roman" w:cs="Times New Roman"/>
              </w:rPr>
              <w:t xml:space="preserve"> without manual intervention.</w:t>
            </w:r>
          </w:p>
          <w:p w14:paraId="2A1497AF" w14:textId="3B65516D" w:rsidR="00E944E8" w:rsidRPr="00E944E8" w:rsidRDefault="002151C4" w:rsidP="001664AB">
            <w:pPr>
              <w:pStyle w:val="ListParagraph"/>
              <w:numPr>
                <w:ilvl w:val="0"/>
                <w:numId w:val="6"/>
              </w:num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</w:t>
            </w:r>
            <w:r w:rsidR="0055253E" w:rsidRPr="004A62AE">
              <w:rPr>
                <w:rFonts w:ascii="Times New Roman" w:hAnsi="Times New Roman" w:cs="Times New Roman"/>
              </w:rPr>
              <w:t xml:space="preserve"> a </w:t>
            </w:r>
            <w:r w:rsidR="0055253E" w:rsidRPr="004A62AE">
              <w:rPr>
                <w:rFonts w:ascii="Times New Roman" w:hAnsi="Times New Roman" w:cs="Times New Roman"/>
                <w:b/>
                <w:bCs/>
              </w:rPr>
              <w:t>real-time cryptocurrency trend monitoring system</w:t>
            </w:r>
            <w:r w:rsidR="0055253E" w:rsidRPr="004A62AE">
              <w:rPr>
                <w:rFonts w:ascii="Times New Roman" w:hAnsi="Times New Roman" w:cs="Times New Roman"/>
              </w:rPr>
              <w:t xml:space="preserve"> leveraging </w:t>
            </w:r>
            <w:r w:rsidR="0055253E" w:rsidRPr="004A62AE">
              <w:rPr>
                <w:rFonts w:ascii="Times New Roman" w:hAnsi="Times New Roman" w:cs="Times New Roman"/>
                <w:b/>
                <w:bCs/>
              </w:rPr>
              <w:t>AWS services</w:t>
            </w:r>
            <w:r w:rsidR="0055253E" w:rsidRPr="004A62AE">
              <w:rPr>
                <w:rFonts w:ascii="Times New Roman" w:hAnsi="Times New Roman" w:cs="Times New Roman"/>
              </w:rPr>
              <w:t xml:space="preserve"> for data ingestion, storage, and notification.</w:t>
            </w:r>
            <w:r w:rsidR="004A62AE">
              <w:rPr>
                <w:rFonts w:ascii="Times New Roman" w:hAnsi="Times New Roman" w:cs="Times New Roman"/>
              </w:rPr>
              <w:t xml:space="preserve"> </w:t>
            </w:r>
            <w:r w:rsidR="00E944E8" w:rsidRPr="00E944E8">
              <w:rPr>
                <w:rFonts w:ascii="Times New Roman" w:hAnsi="Times New Roman" w:cs="Times New Roman"/>
              </w:rPr>
              <w:t xml:space="preserve">Utilized </w:t>
            </w:r>
            <w:r w:rsidR="00E944E8" w:rsidRPr="00E944E8">
              <w:rPr>
                <w:rFonts w:ascii="Times New Roman" w:hAnsi="Times New Roman" w:cs="Times New Roman"/>
                <w:b/>
                <w:bCs/>
              </w:rPr>
              <w:t>crypto API endpoints</w:t>
            </w:r>
            <w:r w:rsidR="00E944E8" w:rsidRPr="00E944E8">
              <w:rPr>
                <w:rFonts w:ascii="Times New Roman" w:hAnsi="Times New Roman" w:cs="Times New Roman"/>
              </w:rPr>
              <w:t xml:space="preserve"> to fetch trending cryptocurrencies, stored the data in </w:t>
            </w:r>
            <w:r w:rsidR="00E944E8" w:rsidRPr="00E944E8">
              <w:rPr>
                <w:rFonts w:ascii="Times New Roman" w:hAnsi="Times New Roman" w:cs="Times New Roman"/>
                <w:b/>
                <w:bCs/>
              </w:rPr>
              <w:t>Amazon S3 (JSON format)</w:t>
            </w:r>
            <w:r w:rsidR="00E944E8" w:rsidRPr="00E944E8">
              <w:rPr>
                <w:rFonts w:ascii="Times New Roman" w:hAnsi="Times New Roman" w:cs="Times New Roman"/>
              </w:rPr>
              <w:t xml:space="preserve">, and triggered </w:t>
            </w:r>
            <w:r w:rsidR="00E944E8" w:rsidRPr="00E944E8">
              <w:rPr>
                <w:rFonts w:ascii="Times New Roman" w:hAnsi="Times New Roman" w:cs="Times New Roman"/>
                <w:b/>
                <w:bCs/>
              </w:rPr>
              <w:t>automated Slack alerts</w:t>
            </w:r>
            <w:r w:rsidR="00E944E8" w:rsidRPr="00E944E8">
              <w:rPr>
                <w:rFonts w:ascii="Times New Roman" w:hAnsi="Times New Roman" w:cs="Times New Roman"/>
              </w:rPr>
              <w:t xml:space="preserve"> via </w:t>
            </w:r>
            <w:r w:rsidR="00E944E8" w:rsidRPr="00E944E8">
              <w:rPr>
                <w:rFonts w:ascii="Times New Roman" w:hAnsi="Times New Roman" w:cs="Times New Roman"/>
                <w:b/>
                <w:bCs/>
              </w:rPr>
              <w:t>AWS Lambda</w:t>
            </w:r>
            <w:r w:rsidR="00E944E8" w:rsidRPr="00E944E8">
              <w:rPr>
                <w:rFonts w:ascii="Times New Roman" w:hAnsi="Times New Roman" w:cs="Times New Roman"/>
              </w:rPr>
              <w:t xml:space="preserve"> and </w:t>
            </w:r>
            <w:r w:rsidR="00E944E8" w:rsidRPr="00E944E8">
              <w:rPr>
                <w:rFonts w:ascii="Times New Roman" w:hAnsi="Times New Roman" w:cs="Times New Roman"/>
                <w:b/>
                <w:bCs/>
              </w:rPr>
              <w:t>CloudWatch Events</w:t>
            </w:r>
            <w:r w:rsidR="00F86D7F">
              <w:rPr>
                <w:rFonts w:ascii="Times New Roman" w:hAnsi="Times New Roman" w:cs="Times New Roman"/>
                <w:b/>
                <w:bCs/>
              </w:rPr>
              <w:t>,</w:t>
            </w:r>
            <w:r w:rsidR="00E51504" w:rsidRPr="00E51504">
              <w:t xml:space="preserve"> </w:t>
            </w:r>
            <w:r w:rsidR="00E51504" w:rsidRPr="00E51504">
              <w:rPr>
                <w:rFonts w:ascii="Times New Roman" w:hAnsi="Times New Roman" w:cs="Times New Roman"/>
              </w:rPr>
              <w:t xml:space="preserve">ensuring seamless </w:t>
            </w:r>
            <w:r w:rsidR="00E51504" w:rsidRPr="00E51504">
              <w:rPr>
                <w:rFonts w:ascii="Times New Roman" w:hAnsi="Times New Roman" w:cs="Times New Roman"/>
                <w:b/>
                <w:bCs/>
              </w:rPr>
              <w:t>version control automation</w:t>
            </w:r>
            <w:r w:rsidR="00E51504" w:rsidRPr="00E51504">
              <w:rPr>
                <w:rFonts w:ascii="Times New Roman" w:hAnsi="Times New Roman" w:cs="Times New Roman"/>
              </w:rPr>
              <w:t xml:space="preserve"> without manual intervention.</w:t>
            </w:r>
          </w:p>
          <w:p w14:paraId="2CBB4B71" w14:textId="6801A030" w:rsidR="00E944E8" w:rsidRDefault="00E944E8" w:rsidP="007749D9">
            <w:pPr>
              <w:pStyle w:val="ListParagraph"/>
              <w:numPr>
                <w:ilvl w:val="0"/>
                <w:numId w:val="6"/>
              </w:num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E944E8">
              <w:rPr>
                <w:rFonts w:ascii="Times New Roman" w:hAnsi="Times New Roman" w:cs="Times New Roman"/>
              </w:rPr>
              <w:t xml:space="preserve">Implemented </w:t>
            </w:r>
            <w:r w:rsidRPr="00E944E8">
              <w:rPr>
                <w:rFonts w:ascii="Times New Roman" w:hAnsi="Times New Roman" w:cs="Times New Roman"/>
                <w:b/>
                <w:bCs/>
              </w:rPr>
              <w:t>secure environment management</w:t>
            </w:r>
            <w:r w:rsidRPr="00E944E8">
              <w:rPr>
                <w:rFonts w:ascii="Times New Roman" w:hAnsi="Times New Roman" w:cs="Times New Roman"/>
              </w:rPr>
              <w:t xml:space="preserve"> with </w:t>
            </w:r>
            <w:r w:rsidRPr="00E944E8">
              <w:rPr>
                <w:rFonts w:ascii="Times New Roman" w:hAnsi="Times New Roman" w:cs="Times New Roman"/>
                <w:b/>
                <w:bCs/>
              </w:rPr>
              <w:t>AWS Secrets Manager</w:t>
            </w:r>
            <w:r w:rsidRPr="00E944E8">
              <w:rPr>
                <w:rFonts w:ascii="Times New Roman" w:hAnsi="Times New Roman" w:cs="Times New Roman"/>
              </w:rPr>
              <w:t>, ensuring sensitive credentials remain protected.</w:t>
            </w:r>
          </w:p>
          <w:p w14:paraId="0D7778DA" w14:textId="77777777" w:rsidR="00F86D7F" w:rsidRPr="00F86D7F" w:rsidRDefault="00F86D7F" w:rsidP="00F86D7F">
            <w:pPr>
              <w:pStyle w:val="ListParagraph"/>
              <w:numPr>
                <w:ilvl w:val="0"/>
                <w:numId w:val="6"/>
              </w:num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F86D7F">
              <w:rPr>
                <w:rFonts w:ascii="Times New Roman" w:hAnsi="Times New Roman" w:cs="Times New Roman"/>
              </w:rPr>
              <w:t xml:space="preserve">Improved developer productivity by automating routine code management tasks, enhancing efficiency in </w:t>
            </w:r>
            <w:r w:rsidRPr="00F86D7F">
              <w:rPr>
                <w:rFonts w:ascii="Times New Roman" w:hAnsi="Times New Roman" w:cs="Times New Roman"/>
                <w:b/>
                <w:bCs/>
              </w:rPr>
              <w:t>collaborative software development</w:t>
            </w:r>
            <w:r w:rsidRPr="00F86D7F">
              <w:rPr>
                <w:rFonts w:ascii="Times New Roman" w:hAnsi="Times New Roman" w:cs="Times New Roman"/>
              </w:rPr>
              <w:t>.</w:t>
            </w:r>
          </w:p>
          <w:p w14:paraId="50A32EE2" w14:textId="77777777" w:rsidR="00053B5C" w:rsidRDefault="00053B5C" w:rsidP="006B4968">
            <w:pPr>
              <w:pStyle w:val="ListParagraph"/>
              <w:numPr>
                <w:ilvl w:val="0"/>
                <w:numId w:val="6"/>
              </w:num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690FD7">
              <w:rPr>
                <w:rFonts w:ascii="Times New Roman" w:hAnsi="Times New Roman" w:cs="Times New Roman"/>
              </w:rPr>
              <w:t xml:space="preserve">Designed and implemented interactive dashboards in Amazon </w:t>
            </w:r>
            <w:proofErr w:type="spellStart"/>
            <w:r w:rsidRPr="00690FD7">
              <w:rPr>
                <w:rFonts w:ascii="Times New Roman" w:hAnsi="Times New Roman" w:cs="Times New Roman"/>
              </w:rPr>
              <w:t>Quicksight</w:t>
            </w:r>
            <w:proofErr w:type="spellEnd"/>
            <w:r w:rsidRPr="00690FD7">
              <w:rPr>
                <w:rFonts w:ascii="Times New Roman" w:hAnsi="Times New Roman" w:cs="Times New Roman"/>
              </w:rPr>
              <w:t xml:space="preserve"> to visualize data,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0FD7">
              <w:rPr>
                <w:rFonts w:ascii="Times New Roman" w:hAnsi="Times New Roman" w:cs="Times New Roman"/>
              </w:rPr>
              <w:t>providing real-time insights and facilitating quick response to emerging market trends.</w:t>
            </w:r>
          </w:p>
          <w:p w14:paraId="731456D3" w14:textId="6789424F" w:rsidR="006B4968" w:rsidRPr="006B4968" w:rsidRDefault="006B4968" w:rsidP="006B4968">
            <w:pPr>
              <w:pStyle w:val="ListParagraph"/>
              <w:numPr>
                <w:ilvl w:val="0"/>
                <w:numId w:val="6"/>
              </w:num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6B4968">
              <w:rPr>
                <w:rFonts w:ascii="Times New Roman" w:hAnsi="Times New Roman" w:cs="Times New Roman"/>
              </w:rPr>
              <w:t xml:space="preserve">Integrated a </w:t>
            </w:r>
            <w:r w:rsidRPr="006B4968">
              <w:rPr>
                <w:rFonts w:ascii="Times New Roman" w:hAnsi="Times New Roman" w:cs="Times New Roman"/>
                <w:b/>
                <w:bCs/>
              </w:rPr>
              <w:t>Large Language Model (LLM)</w:t>
            </w:r>
            <w:r w:rsidRPr="006B4968">
              <w:rPr>
                <w:rFonts w:ascii="Times New Roman" w:hAnsi="Times New Roman" w:cs="Times New Roman"/>
              </w:rPr>
              <w:t xml:space="preserve"> from </w:t>
            </w:r>
            <w:r w:rsidRPr="006B4968">
              <w:rPr>
                <w:rFonts w:ascii="Times New Roman" w:hAnsi="Times New Roman" w:cs="Times New Roman"/>
                <w:b/>
                <w:bCs/>
              </w:rPr>
              <w:t>Hugging Face</w:t>
            </w:r>
            <w:r w:rsidRPr="006B4968">
              <w:rPr>
                <w:rFonts w:ascii="Times New Roman" w:hAnsi="Times New Roman" w:cs="Times New Roman"/>
              </w:rPr>
              <w:t xml:space="preserve"> into a </w:t>
            </w:r>
            <w:r w:rsidRPr="006B4968">
              <w:rPr>
                <w:rFonts w:ascii="Times New Roman" w:hAnsi="Times New Roman" w:cs="Times New Roman"/>
                <w:b/>
                <w:bCs/>
              </w:rPr>
              <w:t>custom AI-powered workflow</w:t>
            </w:r>
            <w:r w:rsidRPr="006B4968">
              <w:rPr>
                <w:rFonts w:ascii="Times New Roman" w:hAnsi="Times New Roman" w:cs="Times New Roman"/>
              </w:rPr>
              <w:t xml:space="preserve">, enabling automated </w:t>
            </w:r>
            <w:r w:rsidRPr="006B4968">
              <w:rPr>
                <w:rFonts w:ascii="Times New Roman" w:hAnsi="Times New Roman" w:cs="Times New Roman"/>
                <w:b/>
                <w:bCs/>
              </w:rPr>
              <w:t>text generation and decision support</w:t>
            </w:r>
            <w:r w:rsidRPr="006B4968">
              <w:rPr>
                <w:rFonts w:ascii="Times New Roman" w:hAnsi="Times New Roman" w:cs="Times New Roman"/>
              </w:rPr>
              <w:t>.</w:t>
            </w:r>
          </w:p>
          <w:p w14:paraId="00FAE3E9" w14:textId="77777777" w:rsidR="006B4968" w:rsidRDefault="006B4968" w:rsidP="006D70B4">
            <w:pPr>
              <w:pStyle w:val="ListParagraph"/>
              <w:numPr>
                <w:ilvl w:val="0"/>
                <w:numId w:val="6"/>
              </w:num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6B4968">
              <w:rPr>
                <w:rFonts w:ascii="Times New Roman" w:hAnsi="Times New Roman" w:cs="Times New Roman"/>
              </w:rPr>
              <w:t xml:space="preserve">Designed a scalable API-driven solution to process </w:t>
            </w:r>
            <w:r w:rsidRPr="006B4968">
              <w:rPr>
                <w:rFonts w:ascii="Times New Roman" w:hAnsi="Times New Roman" w:cs="Times New Roman"/>
                <w:b/>
                <w:bCs/>
              </w:rPr>
              <w:t>natural language prompts</w:t>
            </w:r>
            <w:r w:rsidRPr="006B4968">
              <w:rPr>
                <w:rFonts w:ascii="Times New Roman" w:hAnsi="Times New Roman" w:cs="Times New Roman"/>
              </w:rPr>
              <w:t xml:space="preserve"> and generate </w:t>
            </w:r>
            <w:r w:rsidRPr="006B4968">
              <w:rPr>
                <w:rFonts w:ascii="Times New Roman" w:hAnsi="Times New Roman" w:cs="Times New Roman"/>
                <w:b/>
                <w:bCs/>
              </w:rPr>
              <w:t>context-aware responses</w:t>
            </w:r>
            <w:r w:rsidRPr="006B4968">
              <w:rPr>
                <w:rFonts w:ascii="Times New Roman" w:hAnsi="Times New Roman" w:cs="Times New Roman"/>
              </w:rPr>
              <w:t xml:space="preserve">, improving efficiency in </w:t>
            </w:r>
            <w:r w:rsidRPr="006B4968">
              <w:rPr>
                <w:rFonts w:ascii="Times New Roman" w:hAnsi="Times New Roman" w:cs="Times New Roman"/>
                <w:b/>
                <w:bCs/>
              </w:rPr>
              <w:t>automated content generation</w:t>
            </w:r>
            <w:r w:rsidRPr="006B4968">
              <w:rPr>
                <w:rFonts w:ascii="Times New Roman" w:hAnsi="Times New Roman" w:cs="Times New Roman"/>
              </w:rPr>
              <w:t>.</w:t>
            </w:r>
          </w:p>
          <w:p w14:paraId="7525B9AF" w14:textId="77777777" w:rsidR="00E30E77" w:rsidRPr="00487743" w:rsidRDefault="00E30E77" w:rsidP="00E30E77">
            <w:pPr>
              <w:pStyle w:val="ListParagraph"/>
              <w:numPr>
                <w:ilvl w:val="0"/>
                <w:numId w:val="6"/>
              </w:num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487743">
              <w:rPr>
                <w:rFonts w:ascii="Times New Roman" w:hAnsi="Times New Roman" w:cs="Times New Roman"/>
              </w:rPr>
              <w:t>Lead the design, development, and deployment of Generative AI applications.</w:t>
            </w:r>
          </w:p>
          <w:p w14:paraId="43515ED2" w14:textId="77777777" w:rsidR="00E30E77" w:rsidRPr="00487743" w:rsidRDefault="00E30E77" w:rsidP="00E30E77">
            <w:pPr>
              <w:pStyle w:val="ListParagraph"/>
              <w:numPr>
                <w:ilvl w:val="0"/>
                <w:numId w:val="6"/>
              </w:num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487743">
              <w:rPr>
                <w:rFonts w:ascii="Times New Roman" w:hAnsi="Times New Roman" w:cs="Times New Roman"/>
              </w:rPr>
              <w:t xml:space="preserve">Utilize Large Language Models (LLMs), agentic AI, and AI chaining frameworks (e.g., </w:t>
            </w:r>
            <w:proofErr w:type="spellStart"/>
            <w:r w:rsidRPr="00487743">
              <w:rPr>
                <w:rFonts w:ascii="Times New Roman" w:hAnsi="Times New Roman" w:cs="Times New Roman"/>
              </w:rPr>
              <w:t>LangChain</w:t>
            </w:r>
            <w:proofErr w:type="spellEnd"/>
            <w:r w:rsidRPr="00487743">
              <w:rPr>
                <w:rFonts w:ascii="Times New Roman" w:hAnsi="Times New Roman" w:cs="Times New Roman"/>
              </w:rPr>
              <w:t>).</w:t>
            </w:r>
          </w:p>
          <w:p w14:paraId="23AF6C97" w14:textId="77777777" w:rsidR="00E30E77" w:rsidRDefault="00E30E77" w:rsidP="00E30E77">
            <w:pPr>
              <w:pStyle w:val="ListParagraph"/>
              <w:numPr>
                <w:ilvl w:val="0"/>
                <w:numId w:val="6"/>
              </w:num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487743">
              <w:rPr>
                <w:rFonts w:ascii="Times New Roman" w:hAnsi="Times New Roman" w:cs="Times New Roman"/>
              </w:rPr>
              <w:lastRenderedPageBreak/>
              <w:t>Collaborate with cross-functional teams and stakeholders to identify AI opportunities and translate them into impactful solutions.</w:t>
            </w:r>
          </w:p>
          <w:p w14:paraId="40C69CCB" w14:textId="1E79EB4B" w:rsidR="00BE77B8" w:rsidRPr="00577F1B" w:rsidRDefault="00BE77B8" w:rsidP="00E30E77">
            <w:pPr>
              <w:pStyle w:val="ListParagraph"/>
              <w:numPr>
                <w:ilvl w:val="0"/>
                <w:numId w:val="6"/>
              </w:num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185289">
              <w:rPr>
                <w:rFonts w:ascii="Times New Roman" w:hAnsi="Times New Roman" w:cs="Times New Roman"/>
              </w:rPr>
              <w:t xml:space="preserve">Added </w:t>
            </w:r>
            <w:r w:rsidRPr="0090321B">
              <w:rPr>
                <w:rFonts w:ascii="Times New Roman" w:hAnsi="Times New Roman" w:cs="Times New Roman"/>
                <w:b/>
                <w:bCs/>
              </w:rPr>
              <w:t>persistent storage for embeddings</w:t>
            </w:r>
            <w:r w:rsidRPr="00185289">
              <w:rPr>
                <w:rFonts w:ascii="Times New Roman" w:hAnsi="Times New Roman" w:cs="Times New Roman"/>
              </w:rPr>
              <w:t xml:space="preserve"> to avoid reprocessing, reducing </w:t>
            </w:r>
            <w:proofErr w:type="gramStart"/>
            <w:r w:rsidRPr="00185289">
              <w:rPr>
                <w:rFonts w:ascii="Times New Roman" w:hAnsi="Times New Roman" w:cs="Times New Roman"/>
              </w:rPr>
              <w:t>compute</w:t>
            </w:r>
            <w:proofErr w:type="gramEnd"/>
            <w:r w:rsidRPr="00185289">
              <w:rPr>
                <w:rFonts w:ascii="Times New Roman" w:hAnsi="Times New Roman" w:cs="Times New Roman"/>
              </w:rPr>
              <w:t xml:space="preserve"> costs by 40% for repeated queries.</w:t>
            </w:r>
          </w:p>
          <w:p w14:paraId="1BE5AF94" w14:textId="77777777" w:rsidR="00E30E77" w:rsidRPr="00577F1B" w:rsidRDefault="00E30E77" w:rsidP="00E30E77">
            <w:pPr>
              <w:pStyle w:val="ListParagraph"/>
              <w:numPr>
                <w:ilvl w:val="0"/>
                <w:numId w:val="6"/>
              </w:num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577F1B">
              <w:rPr>
                <w:rFonts w:ascii="Times New Roman" w:hAnsi="Times New Roman" w:cs="Times New Roman"/>
              </w:rPr>
              <w:t>Enhanced model performance through comprehensive data analysis, preprocessing, and feature engineering.</w:t>
            </w:r>
          </w:p>
          <w:p w14:paraId="02BBAE98" w14:textId="3AD09172" w:rsidR="00E30E77" w:rsidRPr="00E30E77" w:rsidRDefault="00E30E77" w:rsidP="00E30E77">
            <w:pPr>
              <w:pStyle w:val="ListParagraph"/>
              <w:numPr>
                <w:ilvl w:val="0"/>
                <w:numId w:val="6"/>
              </w:num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577F1B">
              <w:rPr>
                <w:rFonts w:ascii="Times New Roman" w:hAnsi="Times New Roman" w:cs="Times New Roman"/>
              </w:rPr>
              <w:t xml:space="preserve">Leveraged expertise in </w:t>
            </w:r>
            <w:r w:rsidRPr="00E30E77">
              <w:rPr>
                <w:rFonts w:ascii="Times New Roman" w:hAnsi="Times New Roman" w:cs="Times New Roman"/>
                <w:b/>
                <w:bCs/>
              </w:rPr>
              <w:t>Python (NumPy, TensorFlow, Scikit-Learn)</w:t>
            </w:r>
            <w:r w:rsidRPr="00577F1B">
              <w:rPr>
                <w:rFonts w:ascii="Times New Roman" w:hAnsi="Times New Roman" w:cs="Times New Roman"/>
              </w:rPr>
              <w:t xml:space="preserve"> to facilitate advanced machine learning tasks.</w:t>
            </w:r>
          </w:p>
          <w:p w14:paraId="340602B0" w14:textId="77777777" w:rsidR="001A1732" w:rsidRPr="002D6DCA" w:rsidRDefault="001A1732" w:rsidP="001A1732">
            <w:pPr>
              <w:pStyle w:val="ListParagraph"/>
              <w:numPr>
                <w:ilvl w:val="0"/>
                <w:numId w:val="6"/>
              </w:num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2D6DCA">
              <w:rPr>
                <w:rFonts w:ascii="Times New Roman" w:hAnsi="Times New Roman" w:cs="Times New Roman"/>
              </w:rPr>
              <w:t xml:space="preserve">Stay updated with the latest advancements in GenAI and the </w:t>
            </w:r>
            <w:r w:rsidRPr="00E30E77">
              <w:rPr>
                <w:rFonts w:ascii="Times New Roman" w:hAnsi="Times New Roman" w:cs="Times New Roman"/>
                <w:b/>
                <w:bCs/>
              </w:rPr>
              <w:t>Power Platform</w:t>
            </w:r>
            <w:r w:rsidRPr="002D6DCA">
              <w:rPr>
                <w:rFonts w:ascii="Times New Roman" w:hAnsi="Times New Roman" w:cs="Times New Roman"/>
              </w:rPr>
              <w:t xml:space="preserve"> ecosystem.</w:t>
            </w:r>
          </w:p>
          <w:p w14:paraId="65A1F7BF" w14:textId="77777777" w:rsidR="001A1732" w:rsidRPr="002D6DCA" w:rsidRDefault="001A1732" w:rsidP="001A1732">
            <w:pPr>
              <w:pStyle w:val="ListParagraph"/>
              <w:numPr>
                <w:ilvl w:val="0"/>
                <w:numId w:val="6"/>
              </w:num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2D6DCA">
              <w:rPr>
                <w:rFonts w:ascii="Times New Roman" w:hAnsi="Times New Roman" w:cs="Times New Roman"/>
              </w:rPr>
              <w:t>Design, develop, and implement solutions using Power Apps and Power Automate.</w:t>
            </w:r>
          </w:p>
          <w:p w14:paraId="11AA4F9D" w14:textId="77777777" w:rsidR="001A1732" w:rsidRPr="002D6DCA" w:rsidRDefault="001A1732" w:rsidP="001A1732">
            <w:pPr>
              <w:pStyle w:val="ListParagraph"/>
              <w:numPr>
                <w:ilvl w:val="0"/>
                <w:numId w:val="6"/>
              </w:num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2D6DCA">
              <w:rPr>
                <w:rFonts w:ascii="Times New Roman" w:hAnsi="Times New Roman" w:cs="Times New Roman"/>
              </w:rPr>
              <w:t>Collaborate with business stakeholders to gather and understand requirements and translate them into technical solutions.</w:t>
            </w:r>
          </w:p>
          <w:p w14:paraId="4DBD0783" w14:textId="77777777" w:rsidR="001A1732" w:rsidRPr="002D6DCA" w:rsidRDefault="001A1732" w:rsidP="001A1732">
            <w:pPr>
              <w:pStyle w:val="ListParagraph"/>
              <w:numPr>
                <w:ilvl w:val="0"/>
                <w:numId w:val="6"/>
              </w:num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2D6DCA">
              <w:rPr>
                <w:rFonts w:ascii="Times New Roman" w:hAnsi="Times New Roman" w:cs="Times New Roman"/>
              </w:rPr>
              <w:t>Conduct Proof of Concepts (PoCs) and demos to showcase solutions.</w:t>
            </w:r>
          </w:p>
          <w:p w14:paraId="67D5FF62" w14:textId="77777777" w:rsidR="001A1732" w:rsidRPr="002D6DCA" w:rsidRDefault="001A1732" w:rsidP="001A1732">
            <w:pPr>
              <w:pStyle w:val="ListParagraph"/>
              <w:numPr>
                <w:ilvl w:val="0"/>
                <w:numId w:val="6"/>
              </w:num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2D6DCA">
              <w:rPr>
                <w:rFonts w:ascii="Times New Roman" w:hAnsi="Times New Roman" w:cs="Times New Roman"/>
              </w:rPr>
              <w:t>Provide technical support and troubleshooting for Power Platform solutions.</w:t>
            </w:r>
          </w:p>
          <w:p w14:paraId="7A804154" w14:textId="4587BC25" w:rsidR="00185289" w:rsidRPr="00BE77B8" w:rsidRDefault="001A1732" w:rsidP="00FE38BE">
            <w:pPr>
              <w:pStyle w:val="ListParagraph"/>
              <w:numPr>
                <w:ilvl w:val="0"/>
                <w:numId w:val="6"/>
              </w:num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2D6DCA">
              <w:rPr>
                <w:rFonts w:ascii="Times New Roman" w:hAnsi="Times New Roman" w:cs="Times New Roman"/>
              </w:rPr>
              <w:t>Utilize insights from our business partners, external market analysis, and your own experience to define, develop, and enhance new and existing solutions.</w:t>
            </w:r>
          </w:p>
        </w:tc>
      </w:tr>
      <w:tr w:rsidR="00053B5C" w:rsidRPr="001A4B40" w14:paraId="69C6B22E" w14:textId="77777777" w:rsidTr="00392529">
        <w:tc>
          <w:tcPr>
            <w:tcW w:w="6475" w:type="dxa"/>
          </w:tcPr>
          <w:p w14:paraId="6DDE31E7" w14:textId="1530B1A8" w:rsidR="00053B5C" w:rsidRPr="001A4B40" w:rsidRDefault="00053B5C" w:rsidP="00FE38BE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1F1F1F"/>
              </w:rPr>
            </w:pPr>
            <w:r w:rsidRPr="001A4B40">
              <w:rPr>
                <w:rFonts w:ascii="Times New Roman" w:eastAsia="Times New Roman" w:hAnsi="Times New Roman" w:cs="Times New Roman"/>
                <w:b/>
                <w:bCs/>
                <w:color w:val="1F1F1F"/>
              </w:rPr>
              <w:lastRenderedPageBreak/>
              <w:t>OCloud Solutions</w:t>
            </w:r>
          </w:p>
        </w:tc>
        <w:tc>
          <w:tcPr>
            <w:tcW w:w="4595" w:type="dxa"/>
          </w:tcPr>
          <w:p w14:paraId="002D6D4C" w14:textId="0BD72D1C" w:rsidR="00053B5C" w:rsidRPr="0026775B" w:rsidRDefault="008D55CF" w:rsidP="00FE38BE">
            <w:pPr>
              <w:spacing w:line="276" w:lineRule="auto"/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8D55CF">
              <w:rPr>
                <w:rFonts w:ascii="Times New Roman" w:hAnsi="Times New Roman" w:cs="Times New Roman"/>
                <w:i/>
                <w:iCs/>
              </w:rPr>
              <w:t>Wyoming</w:t>
            </w:r>
            <w:r>
              <w:rPr>
                <w:rFonts w:ascii="Times New Roman" w:hAnsi="Times New Roman" w:cs="Times New Roman"/>
                <w:i/>
                <w:iCs/>
              </w:rPr>
              <w:t>,</w:t>
            </w:r>
            <w:r w:rsidRPr="008D55CF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United </w:t>
            </w:r>
            <w:r w:rsidRPr="008D55CF">
              <w:rPr>
                <w:rFonts w:ascii="Times New Roman" w:hAnsi="Times New Roman" w:cs="Times New Roman"/>
                <w:i/>
                <w:iCs/>
              </w:rPr>
              <w:t>S</w:t>
            </w:r>
            <w:r>
              <w:rPr>
                <w:rFonts w:ascii="Times New Roman" w:hAnsi="Times New Roman" w:cs="Times New Roman"/>
                <w:i/>
                <w:iCs/>
              </w:rPr>
              <w:t>tates</w:t>
            </w:r>
            <w:r w:rsidRPr="008D55CF">
              <w:rPr>
                <w:rFonts w:ascii="Times New Roman" w:hAnsi="Times New Roman" w:cs="Times New Roman"/>
                <w:i/>
                <w:iCs/>
              </w:rPr>
              <w:t xml:space="preserve"> </w:t>
            </w:r>
          </w:p>
        </w:tc>
      </w:tr>
      <w:tr w:rsidR="00053B5C" w:rsidRPr="001A4B40" w14:paraId="01AA2DC9" w14:textId="77777777" w:rsidTr="00392529">
        <w:tc>
          <w:tcPr>
            <w:tcW w:w="6475" w:type="dxa"/>
          </w:tcPr>
          <w:p w14:paraId="79263E02" w14:textId="3C300438" w:rsidR="00053B5C" w:rsidRPr="009E0700" w:rsidRDefault="00053B5C" w:rsidP="00FE38BE">
            <w:pPr>
              <w:spacing w:line="276" w:lineRule="auto"/>
              <w:rPr>
                <w:rFonts w:ascii="Times New Roman" w:eastAsia="Times New Roman" w:hAnsi="Times New Roman" w:cs="Times New Roman"/>
                <w:i/>
                <w:iCs/>
                <w:color w:val="1F1F1F"/>
              </w:rPr>
            </w:pPr>
            <w:r w:rsidRPr="001A4B40">
              <w:rPr>
                <w:rFonts w:ascii="Times New Roman" w:eastAsia="Times New Roman" w:hAnsi="Times New Roman" w:cs="Times New Roman"/>
                <w:i/>
                <w:iCs/>
                <w:color w:val="1F1F1F"/>
              </w:rPr>
              <w:t xml:space="preserve">Full Stack </w:t>
            </w:r>
            <w:r>
              <w:rPr>
                <w:rFonts w:ascii="Times New Roman" w:eastAsia="Times New Roman" w:hAnsi="Times New Roman" w:cs="Times New Roman"/>
                <w:i/>
                <w:iCs/>
                <w:color w:val="1F1F1F"/>
              </w:rPr>
              <w:t>Developer (React)</w:t>
            </w:r>
          </w:p>
        </w:tc>
        <w:tc>
          <w:tcPr>
            <w:tcW w:w="4595" w:type="dxa"/>
          </w:tcPr>
          <w:p w14:paraId="4B25BC00" w14:textId="34423BA4" w:rsidR="00053B5C" w:rsidRPr="00E60584" w:rsidRDefault="00053B5C" w:rsidP="00FE38BE">
            <w:pPr>
              <w:spacing w:line="276" w:lineRule="auto"/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Oct</w:t>
            </w:r>
            <w:r w:rsidRPr="00E60584">
              <w:rPr>
                <w:rFonts w:ascii="Times New Roman" w:hAnsi="Times New Roman" w:cs="Times New Roman"/>
                <w:i/>
                <w:iCs/>
              </w:rPr>
              <w:t xml:space="preserve"> 202</w:t>
            </w:r>
            <w:r w:rsidR="005962F0">
              <w:rPr>
                <w:rFonts w:ascii="Times New Roman" w:hAnsi="Times New Roman" w:cs="Times New Roman"/>
                <w:i/>
                <w:iCs/>
              </w:rPr>
              <w:t>0</w:t>
            </w:r>
            <w:r w:rsidRPr="00E60584">
              <w:rPr>
                <w:rFonts w:ascii="Times New Roman" w:hAnsi="Times New Roman" w:cs="Times New Roman"/>
                <w:i/>
                <w:iCs/>
              </w:rPr>
              <w:t xml:space="preserve"> – </w:t>
            </w:r>
            <w:r w:rsidR="005962F0">
              <w:rPr>
                <w:rFonts w:ascii="Times New Roman" w:hAnsi="Times New Roman" w:cs="Times New Roman"/>
                <w:i/>
                <w:iCs/>
              </w:rPr>
              <w:t>June</w:t>
            </w:r>
            <w:r w:rsidR="00775860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5962F0">
              <w:rPr>
                <w:rFonts w:ascii="Times New Roman" w:hAnsi="Times New Roman" w:cs="Times New Roman"/>
                <w:i/>
                <w:iCs/>
              </w:rPr>
              <w:t>2022</w:t>
            </w:r>
          </w:p>
        </w:tc>
      </w:tr>
      <w:tr w:rsidR="00053B5C" w:rsidRPr="001A4B40" w14:paraId="5CFC99AF" w14:textId="77777777" w:rsidTr="00392529">
        <w:tc>
          <w:tcPr>
            <w:tcW w:w="11070" w:type="dxa"/>
            <w:gridSpan w:val="2"/>
          </w:tcPr>
          <w:p w14:paraId="474DC1C6" w14:textId="77777777" w:rsidR="00053B5C" w:rsidRPr="001A4B40" w:rsidRDefault="00053B5C" w:rsidP="00387FB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843FA">
              <w:rPr>
                <w:rFonts w:ascii="Times New Roman" w:hAnsi="Times New Roman" w:cs="Times New Roman"/>
              </w:rPr>
              <w:t>Performed statistical analysis to uncover correlations and presented actionable insights to the marketing team,</w:t>
            </w:r>
            <w:r w:rsidRPr="001A4B40">
              <w:rPr>
                <w:rFonts w:ascii="Times New Roman" w:hAnsi="Times New Roman" w:cs="Times New Roman"/>
              </w:rPr>
              <w:t xml:space="preserve"> contributing to data-driven decisions on </w:t>
            </w:r>
            <w:r w:rsidRPr="001A4B40">
              <w:rPr>
                <w:rFonts w:ascii="Times New Roman" w:hAnsi="Times New Roman" w:cs="Times New Roman"/>
                <w:b/>
                <w:bCs/>
              </w:rPr>
              <w:t>website optimization</w:t>
            </w:r>
            <w:r w:rsidRPr="001A4B40">
              <w:rPr>
                <w:rFonts w:ascii="Times New Roman" w:hAnsi="Times New Roman" w:cs="Times New Roman"/>
              </w:rPr>
              <w:t xml:space="preserve"> strategies and </w:t>
            </w:r>
            <w:r w:rsidRPr="001A4B40">
              <w:rPr>
                <w:rFonts w:ascii="Times New Roman" w:hAnsi="Times New Roman" w:cs="Times New Roman"/>
                <w:b/>
                <w:bCs/>
              </w:rPr>
              <w:t>targeted marketing campaigns.</w:t>
            </w:r>
          </w:p>
          <w:p w14:paraId="0D0FB3A2" w14:textId="77777777" w:rsidR="00053B5C" w:rsidRPr="001A4B40" w:rsidRDefault="00053B5C" w:rsidP="00387FB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1A4B40">
              <w:rPr>
                <w:rFonts w:ascii="Times New Roman" w:hAnsi="Times New Roman" w:cs="Times New Roman"/>
              </w:rPr>
              <w:t xml:space="preserve">Utilized </w:t>
            </w:r>
            <w:r w:rsidRPr="001A4B40">
              <w:rPr>
                <w:rFonts w:ascii="Times New Roman" w:hAnsi="Times New Roman" w:cs="Times New Roman"/>
                <w:b/>
                <w:bCs/>
              </w:rPr>
              <w:t>Python</w:t>
            </w:r>
            <w:r w:rsidRPr="001A4B40">
              <w:rPr>
                <w:rFonts w:ascii="Times New Roman" w:hAnsi="Times New Roman" w:cs="Times New Roman"/>
              </w:rPr>
              <w:t xml:space="preserve"> and data analysis libraries to preprocess and analyze the collected data, identifying trends, popular content, potential areas for improvement and implemented </w:t>
            </w:r>
            <w:r w:rsidRPr="001A4B40">
              <w:rPr>
                <w:rFonts w:ascii="Times New Roman" w:hAnsi="Times New Roman" w:cs="Times New Roman"/>
                <w:b/>
                <w:bCs/>
              </w:rPr>
              <w:t>Google Analytics</w:t>
            </w:r>
            <w:r w:rsidRPr="001A4B40">
              <w:rPr>
                <w:rFonts w:ascii="Times New Roman" w:hAnsi="Times New Roman" w:cs="Times New Roman"/>
              </w:rPr>
              <w:t xml:space="preserve"> to track user behavior and monitor performance metrics with the use of </w:t>
            </w:r>
            <w:r w:rsidRPr="001A4B40">
              <w:rPr>
                <w:rFonts w:ascii="Times New Roman" w:hAnsi="Times New Roman" w:cs="Times New Roman"/>
                <w:b/>
                <w:bCs/>
              </w:rPr>
              <w:t>custom events</w:t>
            </w:r>
            <w:r w:rsidRPr="001A4B40">
              <w:rPr>
                <w:rFonts w:ascii="Times New Roman" w:hAnsi="Times New Roman" w:cs="Times New Roman"/>
              </w:rPr>
              <w:t xml:space="preserve">. </w:t>
            </w:r>
          </w:p>
          <w:p w14:paraId="78C790E3" w14:textId="77777777" w:rsidR="007F539A" w:rsidRDefault="007F539A" w:rsidP="007F539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7F539A">
              <w:rPr>
                <w:rFonts w:ascii="Times New Roman" w:hAnsi="Times New Roman" w:cs="Times New Roman"/>
              </w:rPr>
              <w:t xml:space="preserve">Led full-stack development of a web application with </w:t>
            </w:r>
            <w:r w:rsidRPr="00A14F6E">
              <w:rPr>
                <w:rFonts w:ascii="Times New Roman" w:hAnsi="Times New Roman" w:cs="Times New Roman"/>
                <w:b/>
                <w:bCs/>
              </w:rPr>
              <w:t>React UI</w:t>
            </w:r>
            <w:r w:rsidRPr="007F539A">
              <w:rPr>
                <w:rFonts w:ascii="Times New Roman" w:hAnsi="Times New Roman" w:cs="Times New Roman"/>
              </w:rPr>
              <w:t xml:space="preserve">, </w:t>
            </w:r>
            <w:r w:rsidRPr="00A14F6E">
              <w:rPr>
                <w:rFonts w:ascii="Times New Roman" w:hAnsi="Times New Roman" w:cs="Times New Roman"/>
                <w:b/>
                <w:bCs/>
              </w:rPr>
              <w:t>MongoDB</w:t>
            </w:r>
            <w:r w:rsidRPr="007F539A">
              <w:rPr>
                <w:rFonts w:ascii="Times New Roman" w:hAnsi="Times New Roman" w:cs="Times New Roman"/>
              </w:rPr>
              <w:t xml:space="preserve"> backend, JWT auth &amp; private routing. Demonstrated expertise in collaborative coding, version control, full-stack development, and security best practices.</w:t>
            </w:r>
          </w:p>
          <w:p w14:paraId="1916CF13" w14:textId="0DC5CFF5" w:rsidR="00053B5C" w:rsidRPr="001A4B40" w:rsidRDefault="00053B5C" w:rsidP="007F539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1A4B40">
              <w:rPr>
                <w:rFonts w:ascii="Times New Roman" w:hAnsi="Times New Roman" w:cs="Times New Roman"/>
              </w:rPr>
              <w:t xml:space="preserve">Utilize </w:t>
            </w:r>
            <w:r w:rsidRPr="001A4B40">
              <w:rPr>
                <w:rFonts w:ascii="Times New Roman" w:hAnsi="Times New Roman" w:cs="Times New Roman"/>
                <w:b/>
                <w:bCs/>
              </w:rPr>
              <w:t>SQL queries</w:t>
            </w:r>
            <w:r w:rsidRPr="001A4B40">
              <w:rPr>
                <w:rFonts w:ascii="Times New Roman" w:hAnsi="Times New Roman" w:cs="Times New Roman"/>
              </w:rPr>
              <w:t xml:space="preserve"> and data mining techniques to extract meaningful insights from large datasets. Conduct </w:t>
            </w:r>
            <w:r w:rsidRPr="001A4B40">
              <w:rPr>
                <w:rFonts w:ascii="Times New Roman" w:hAnsi="Times New Roman" w:cs="Times New Roman"/>
                <w:b/>
                <w:bCs/>
              </w:rPr>
              <w:t>ad-hoc analysis</w:t>
            </w:r>
            <w:r w:rsidRPr="001A4B40">
              <w:rPr>
                <w:rFonts w:ascii="Times New Roman" w:hAnsi="Times New Roman" w:cs="Times New Roman"/>
              </w:rPr>
              <w:t xml:space="preserve"> to address business questions and present findings to both technical and non-technical audiences.</w:t>
            </w:r>
          </w:p>
          <w:p w14:paraId="1B12BE8E" w14:textId="77777777" w:rsidR="00053B5C" w:rsidRPr="001A4B40" w:rsidRDefault="00053B5C" w:rsidP="00014480">
            <w:pPr>
              <w:pStyle w:val="ListParagraph"/>
              <w:numPr>
                <w:ilvl w:val="0"/>
                <w:numId w:val="4"/>
              </w:numPr>
              <w:spacing w:after="120"/>
              <w:jc w:val="both"/>
              <w:rPr>
                <w:rFonts w:ascii="Times New Roman" w:hAnsi="Times New Roman" w:cs="Times New Roman"/>
              </w:rPr>
            </w:pPr>
            <w:r w:rsidRPr="001A4B40">
              <w:rPr>
                <w:rFonts w:ascii="Times New Roman" w:hAnsi="Times New Roman" w:cs="Times New Roman"/>
              </w:rPr>
              <w:t xml:space="preserve">Designed and developed a comprehensive </w:t>
            </w:r>
            <w:r w:rsidRPr="001A4B40">
              <w:rPr>
                <w:rFonts w:ascii="Times New Roman" w:hAnsi="Times New Roman" w:cs="Times New Roman"/>
                <w:b/>
                <w:bCs/>
              </w:rPr>
              <w:t>Power BI</w:t>
            </w:r>
            <w:r w:rsidRPr="001A4B40">
              <w:rPr>
                <w:rFonts w:ascii="Times New Roman" w:hAnsi="Times New Roman" w:cs="Times New Roman"/>
              </w:rPr>
              <w:t xml:space="preserve"> dashboard with integration of </w:t>
            </w:r>
            <w:r w:rsidRPr="001A4B40">
              <w:rPr>
                <w:rFonts w:ascii="Times New Roman" w:hAnsi="Times New Roman" w:cs="Times New Roman"/>
                <w:b/>
                <w:bCs/>
              </w:rPr>
              <w:t>DAX</w:t>
            </w:r>
            <w:r w:rsidRPr="001A4B40">
              <w:rPr>
                <w:rFonts w:ascii="Times New Roman" w:hAnsi="Times New Roman" w:cs="Times New Roman"/>
              </w:rPr>
              <w:t xml:space="preserve"> functions to calculate </w:t>
            </w:r>
            <w:r w:rsidRPr="001A4B40">
              <w:rPr>
                <w:rFonts w:ascii="Times New Roman" w:hAnsi="Times New Roman" w:cs="Times New Roman"/>
                <w:b/>
                <w:bCs/>
              </w:rPr>
              <w:t>drill-through reports,</w:t>
            </w:r>
            <w:r w:rsidRPr="001A4B40">
              <w:rPr>
                <w:rFonts w:ascii="Times New Roman" w:hAnsi="Times New Roman" w:cs="Times New Roman"/>
              </w:rPr>
              <w:t xml:space="preserve"> distribution patterns, and demographic trends, facilitating effective decision-making for public health authorities.</w:t>
            </w:r>
          </w:p>
          <w:p w14:paraId="7889E3FF" w14:textId="44BBE7F0" w:rsidR="00BC1C2B" w:rsidRPr="000A14D7" w:rsidRDefault="00053B5C" w:rsidP="000A14D7">
            <w:pPr>
              <w:pStyle w:val="ListParagraph"/>
              <w:numPr>
                <w:ilvl w:val="0"/>
                <w:numId w:val="6"/>
              </w:numPr>
              <w:spacing w:after="120"/>
              <w:jc w:val="both"/>
              <w:rPr>
                <w:rFonts w:ascii="Times New Roman" w:hAnsi="Times New Roman" w:cs="Times New Roman"/>
              </w:rPr>
            </w:pPr>
            <w:r w:rsidRPr="001A4B40">
              <w:rPr>
                <w:rFonts w:ascii="Times New Roman" w:hAnsi="Times New Roman" w:cs="Times New Roman"/>
              </w:rPr>
              <w:t xml:space="preserve">Developed an application to evaluate fabric quality using metrics like color consistency, dimensions, and stability. </w:t>
            </w:r>
            <w:r w:rsidRPr="00A14F6E">
              <w:rPr>
                <w:rFonts w:ascii="Times New Roman" w:hAnsi="Times New Roman" w:cs="Times New Roman"/>
              </w:rPr>
              <w:t>Utilized Otsu's and Adaptive thresholding, morphological operators, and sliding window algorithms</w:t>
            </w:r>
            <w:r w:rsidRPr="001A4B40">
              <w:rPr>
                <w:rFonts w:ascii="Times New Roman" w:hAnsi="Times New Roman" w:cs="Times New Roman"/>
              </w:rPr>
              <w:t xml:space="preserve"> in </w:t>
            </w:r>
            <w:r w:rsidRPr="001A4B40">
              <w:rPr>
                <w:rFonts w:ascii="Times New Roman" w:hAnsi="Times New Roman" w:cs="Times New Roman"/>
                <w:b/>
                <w:bCs/>
              </w:rPr>
              <w:t>OpenCV python</w:t>
            </w:r>
            <w:r w:rsidRPr="001A4B40">
              <w:rPr>
                <w:rFonts w:ascii="Times New Roman" w:hAnsi="Times New Roman" w:cs="Times New Roman"/>
              </w:rPr>
              <w:t xml:space="preserve"> for </w:t>
            </w:r>
            <w:r w:rsidRPr="001A4B40">
              <w:rPr>
                <w:rFonts w:ascii="Times New Roman" w:hAnsi="Times New Roman" w:cs="Times New Roman"/>
                <w:b/>
                <w:bCs/>
              </w:rPr>
              <w:t>advanced image processing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</w:tr>
      <w:tr w:rsidR="00053B5C" w:rsidRPr="001A4B40" w14:paraId="11144DF1" w14:textId="77777777" w:rsidTr="00392529">
        <w:tc>
          <w:tcPr>
            <w:tcW w:w="6475" w:type="dxa"/>
          </w:tcPr>
          <w:p w14:paraId="1E11840A" w14:textId="27BA4E44" w:rsidR="00053B5C" w:rsidRPr="001A4B40" w:rsidRDefault="00053B5C" w:rsidP="00987BC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A4B40">
              <w:rPr>
                <w:rFonts w:ascii="Times New Roman" w:eastAsia="Times New Roman" w:hAnsi="Times New Roman" w:cs="Times New Roman"/>
                <w:b/>
                <w:bCs/>
                <w:color w:val="1F1F1F"/>
              </w:rPr>
              <w:t>National University of Computer and Emerging Science</w:t>
            </w:r>
          </w:p>
        </w:tc>
        <w:tc>
          <w:tcPr>
            <w:tcW w:w="4595" w:type="dxa"/>
          </w:tcPr>
          <w:p w14:paraId="210327A3" w14:textId="5195E8F1" w:rsidR="00053B5C" w:rsidRPr="00645635" w:rsidRDefault="00053B5C" w:rsidP="00987BC9">
            <w:pPr>
              <w:spacing w:line="276" w:lineRule="auto"/>
              <w:jc w:val="right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053B5C" w:rsidRPr="001A4B40" w14:paraId="45F46F15" w14:textId="77777777" w:rsidTr="00392529">
        <w:tc>
          <w:tcPr>
            <w:tcW w:w="6475" w:type="dxa"/>
          </w:tcPr>
          <w:p w14:paraId="16359E71" w14:textId="4ACB7DD6" w:rsidR="00053B5C" w:rsidRPr="001A4B40" w:rsidRDefault="00053B5C" w:rsidP="00987BC9">
            <w:pPr>
              <w:spacing w:line="276" w:lineRule="auto"/>
              <w:rPr>
                <w:rFonts w:ascii="Times New Roman" w:eastAsia="Times New Roman" w:hAnsi="Times New Roman" w:cs="Times New Roman"/>
                <w:i/>
                <w:iCs/>
                <w:color w:val="1F1F1F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1F1F1F"/>
              </w:rPr>
              <w:t xml:space="preserve">Technical Lab </w:t>
            </w:r>
            <w:r w:rsidRPr="001A4B40">
              <w:rPr>
                <w:rFonts w:ascii="Times New Roman" w:eastAsia="Times New Roman" w:hAnsi="Times New Roman" w:cs="Times New Roman"/>
                <w:i/>
                <w:iCs/>
                <w:color w:val="1F1F1F"/>
              </w:rPr>
              <w:t xml:space="preserve">Assistant </w:t>
            </w:r>
          </w:p>
        </w:tc>
        <w:tc>
          <w:tcPr>
            <w:tcW w:w="4595" w:type="dxa"/>
          </w:tcPr>
          <w:p w14:paraId="220C1E55" w14:textId="4290A587" w:rsidR="00053B5C" w:rsidRPr="001A4B40" w:rsidRDefault="00053B5C" w:rsidP="00987BC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1A4B40">
              <w:rPr>
                <w:rFonts w:ascii="Times New Roman" w:hAnsi="Times New Roman" w:cs="Times New Roman"/>
                <w:i/>
                <w:iCs/>
              </w:rPr>
              <w:t>July 20</w:t>
            </w:r>
            <w:r w:rsidR="00317906">
              <w:rPr>
                <w:rFonts w:ascii="Times New Roman" w:hAnsi="Times New Roman" w:cs="Times New Roman"/>
                <w:i/>
                <w:iCs/>
              </w:rPr>
              <w:t>19</w:t>
            </w:r>
            <w:r w:rsidRPr="001A4B40">
              <w:rPr>
                <w:rFonts w:ascii="Times New Roman" w:hAnsi="Times New Roman" w:cs="Times New Roman"/>
                <w:i/>
                <w:iCs/>
              </w:rPr>
              <w:t>–</w:t>
            </w:r>
            <w:r>
              <w:rPr>
                <w:rFonts w:ascii="Times New Roman" w:hAnsi="Times New Roman" w:cs="Times New Roman"/>
                <w:i/>
                <w:iCs/>
              </w:rPr>
              <w:t>September</w:t>
            </w:r>
            <w:r w:rsidRPr="001A4B40">
              <w:rPr>
                <w:rFonts w:ascii="Times New Roman" w:hAnsi="Times New Roman" w:cs="Times New Roman"/>
                <w:i/>
                <w:iCs/>
              </w:rPr>
              <w:t xml:space="preserve"> 202</w:t>
            </w:r>
            <w:r w:rsidR="00317906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</w:tr>
      <w:tr w:rsidR="00053B5C" w:rsidRPr="001A4B40" w14:paraId="5511256C" w14:textId="77777777" w:rsidTr="00392529">
        <w:trPr>
          <w:trHeight w:val="1025"/>
        </w:trPr>
        <w:tc>
          <w:tcPr>
            <w:tcW w:w="11070" w:type="dxa"/>
            <w:gridSpan w:val="2"/>
          </w:tcPr>
          <w:p w14:paraId="5B5C6135" w14:textId="77777777" w:rsidR="00053B5C" w:rsidRPr="001A4B40" w:rsidRDefault="00053B5C" w:rsidP="00387FB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color w:val="1F1F1F"/>
              </w:rPr>
            </w:pPr>
            <w:r w:rsidRPr="001A4B40">
              <w:rPr>
                <w:rFonts w:ascii="Times New Roman" w:eastAsia="Times New Roman" w:hAnsi="Times New Roman" w:cs="Times New Roman"/>
                <w:color w:val="1F1F1F"/>
              </w:rPr>
              <w:t xml:space="preserve">Supported research documentation processes, including </w:t>
            </w:r>
            <w:r w:rsidRPr="001A4B40">
              <w:rPr>
                <w:rFonts w:ascii="Times New Roman" w:eastAsia="Times New Roman" w:hAnsi="Times New Roman" w:cs="Times New Roman"/>
                <w:b/>
                <w:bCs/>
                <w:color w:val="1F1F1F"/>
              </w:rPr>
              <w:t>organizing datasets</w:t>
            </w:r>
            <w:r w:rsidRPr="001A4B40">
              <w:rPr>
                <w:rFonts w:ascii="Times New Roman" w:eastAsia="Times New Roman" w:hAnsi="Times New Roman" w:cs="Times New Roman"/>
                <w:color w:val="1F1F1F"/>
              </w:rPr>
              <w:t xml:space="preserve">, </w:t>
            </w:r>
            <w:r w:rsidRPr="001A4B40">
              <w:rPr>
                <w:rFonts w:ascii="Times New Roman" w:eastAsia="Times New Roman" w:hAnsi="Times New Roman" w:cs="Times New Roman"/>
                <w:b/>
                <w:bCs/>
                <w:color w:val="1F1F1F"/>
              </w:rPr>
              <w:t>recording methodologies</w:t>
            </w:r>
            <w:r w:rsidRPr="001A4B40">
              <w:rPr>
                <w:rFonts w:ascii="Times New Roman" w:eastAsia="Times New Roman" w:hAnsi="Times New Roman" w:cs="Times New Roman"/>
                <w:color w:val="1F1F1F"/>
              </w:rPr>
              <w:t>, and conducting literature reviews to inform data context and validate research design.</w:t>
            </w:r>
          </w:p>
          <w:p w14:paraId="76C740E2" w14:textId="020A18BB" w:rsidR="00053B5C" w:rsidRPr="00270D7A" w:rsidRDefault="00053B5C" w:rsidP="00014480">
            <w:pPr>
              <w:pStyle w:val="ListParagraph"/>
              <w:numPr>
                <w:ilvl w:val="0"/>
                <w:numId w:val="4"/>
              </w:numPr>
              <w:spacing w:after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A4B40">
              <w:rPr>
                <w:rFonts w:ascii="Times New Roman" w:eastAsia="Times New Roman" w:hAnsi="Times New Roman" w:cs="Times New Roman"/>
                <w:color w:val="1F1F1F"/>
              </w:rPr>
              <w:t xml:space="preserve">Applied statistical models to research data for </w:t>
            </w:r>
            <w:r w:rsidRPr="001A4B40">
              <w:rPr>
                <w:rFonts w:ascii="Times New Roman" w:eastAsia="Times New Roman" w:hAnsi="Times New Roman" w:cs="Times New Roman"/>
                <w:b/>
                <w:bCs/>
                <w:color w:val="1F1F1F"/>
              </w:rPr>
              <w:t>predictive insights</w:t>
            </w:r>
            <w:r w:rsidRPr="001A4B40">
              <w:rPr>
                <w:rFonts w:ascii="Times New Roman" w:eastAsia="Times New Roman" w:hAnsi="Times New Roman" w:cs="Times New Roman"/>
                <w:color w:val="1F1F1F"/>
              </w:rPr>
              <w:t>, enhancing research outcomes with data-driven projections.</w:t>
            </w:r>
          </w:p>
        </w:tc>
      </w:tr>
    </w:tbl>
    <w:bookmarkStart w:id="0" w:name="_Hlk182340895"/>
    <w:p w14:paraId="3C3AF204" w14:textId="3417E0EF" w:rsidR="00392529" w:rsidRPr="000510C6" w:rsidRDefault="00392529" w:rsidP="00AA5495">
      <w:pPr>
        <w:pBdr>
          <w:top w:val="single" w:sz="4" w:space="1" w:color="D1D1D1" w:themeColor="background2" w:themeShade="E6"/>
          <w:left w:val="single" w:sz="4" w:space="4" w:color="D1D1D1" w:themeColor="background2" w:themeShade="E6"/>
          <w:bottom w:val="single" w:sz="4" w:space="1" w:color="D1D1D1" w:themeColor="background2" w:themeShade="E6"/>
          <w:right w:val="single" w:sz="4" w:space="4" w:color="D1D1D1" w:themeColor="background2" w:themeShade="E6"/>
        </w:pBdr>
        <w:shd w:val="clear" w:color="auto" w:fill="D1D1D1" w:themeFill="background2" w:themeFillShade="E6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</w:pPr>
      <w:r w:rsidRPr="000510C6"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A4EFDA" wp14:editId="0F92B329">
                <wp:simplePos x="0" y="0"/>
                <wp:positionH relativeFrom="column">
                  <wp:posOffset>-66675</wp:posOffset>
                </wp:positionH>
                <wp:positionV relativeFrom="paragraph">
                  <wp:posOffset>282575</wp:posOffset>
                </wp:positionV>
                <wp:extent cx="722439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2439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C66CB" id="Straight Connector 1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22.25pt" to="563.6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" strokecolor="black [3200]">
                <v:stroke dashstyle="dash"/>
              </v:line>
            </w:pict>
          </mc:Fallback>
        </mc:AlternateContent>
      </w:r>
      <w:r w:rsidRPr="000510C6"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>EDUCATION</w:t>
      </w:r>
    </w:p>
    <w:tbl>
      <w:tblPr>
        <w:tblStyle w:val="PlainTable3"/>
        <w:tblW w:w="10980" w:type="dxa"/>
        <w:tblLook w:val="0600" w:firstRow="0" w:lastRow="0" w:firstColumn="0" w:lastColumn="0" w:noHBand="1" w:noVBand="1"/>
      </w:tblPr>
      <w:tblGrid>
        <w:gridCol w:w="10980"/>
      </w:tblGrid>
      <w:tr w:rsidR="00392529" w:rsidRPr="00C931B9" w14:paraId="241C66EA" w14:textId="77777777" w:rsidTr="00DA48B4">
        <w:tc>
          <w:tcPr>
            <w:tcW w:w="10980" w:type="dxa"/>
          </w:tcPr>
          <w:p w14:paraId="3C63696E" w14:textId="011A4E6F" w:rsidR="00392529" w:rsidRPr="00C931B9" w:rsidRDefault="00392529" w:rsidP="00DA48B4">
            <w:pPr>
              <w:pStyle w:val="NormalWeb"/>
              <w:spacing w:before="0" w:beforeAutospacing="0" w:after="0" w:afterAutospacing="0" w:line="276" w:lineRule="auto"/>
              <w:ind w:left="-72" w:right="-108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C931B9">
              <w:rPr>
                <w:b/>
                <w:bCs/>
                <w:color w:val="000000" w:themeColor="text1"/>
                <w:sz w:val="22"/>
                <w:szCs w:val="22"/>
              </w:rPr>
              <w:t xml:space="preserve">Bachelor of Computer Science                                                                                                                             </w:t>
            </w:r>
            <w:r w:rsidR="001F29EB">
              <w:rPr>
                <w:b/>
                <w:bCs/>
                <w:color w:val="000000" w:themeColor="text1"/>
                <w:sz w:val="22"/>
                <w:szCs w:val="22"/>
              </w:rPr>
              <w:t xml:space="preserve">              </w:t>
            </w:r>
            <w:r w:rsidRPr="00B76663">
              <w:rPr>
                <w:rFonts w:eastAsiaTheme="minorHAnsi"/>
                <w:i/>
                <w:iCs/>
                <w:sz w:val="22"/>
                <w:szCs w:val="22"/>
                <w:lang w:val="en-US" w:eastAsia="en-US"/>
              </w:rPr>
              <w:t>2022</w:t>
            </w:r>
          </w:p>
          <w:p w14:paraId="763D2E0C" w14:textId="2C19156E" w:rsidR="00392529" w:rsidRPr="00C931B9" w:rsidRDefault="00392529" w:rsidP="00104553">
            <w:pPr>
              <w:pStyle w:val="NormalWeb"/>
              <w:spacing w:before="0" w:beforeAutospacing="0" w:after="0" w:afterAutospacing="0" w:line="276" w:lineRule="auto"/>
              <w:ind w:left="-72" w:right="-115"/>
              <w:rPr>
                <w:i/>
                <w:iCs/>
                <w:color w:val="000000" w:themeColor="text1"/>
                <w:sz w:val="22"/>
                <w:szCs w:val="22"/>
              </w:rPr>
            </w:pPr>
            <w:r w:rsidRPr="00C931B9">
              <w:rPr>
                <w:i/>
                <w:iCs/>
                <w:color w:val="000000" w:themeColor="text1"/>
                <w:sz w:val="22"/>
                <w:szCs w:val="22"/>
              </w:rPr>
              <w:t xml:space="preserve">National University of 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>C</w:t>
            </w:r>
            <w:r w:rsidRPr="00C931B9">
              <w:rPr>
                <w:i/>
                <w:iCs/>
                <w:color w:val="000000" w:themeColor="text1"/>
                <w:sz w:val="22"/>
                <w:szCs w:val="22"/>
              </w:rPr>
              <w:t xml:space="preserve">omputer and 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>E</w:t>
            </w:r>
            <w:r w:rsidRPr="00C931B9">
              <w:rPr>
                <w:i/>
                <w:iCs/>
                <w:color w:val="000000" w:themeColor="text1"/>
                <w:sz w:val="22"/>
                <w:szCs w:val="22"/>
              </w:rPr>
              <w:t xml:space="preserve">merging 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>S</w:t>
            </w:r>
            <w:r w:rsidRPr="00C931B9">
              <w:rPr>
                <w:i/>
                <w:iCs/>
                <w:color w:val="000000" w:themeColor="text1"/>
                <w:sz w:val="22"/>
                <w:szCs w:val="22"/>
              </w:rPr>
              <w:t>ciences (FAST)</w:t>
            </w:r>
          </w:p>
        </w:tc>
      </w:tr>
    </w:tbl>
    <w:bookmarkEnd w:id="0"/>
    <w:p w14:paraId="0DB6DD85" w14:textId="2EC898B7" w:rsidR="0025605C" w:rsidRPr="000510C6" w:rsidRDefault="0025605C" w:rsidP="00AA5495">
      <w:pPr>
        <w:pBdr>
          <w:top w:val="single" w:sz="4" w:space="1" w:color="D1D1D1" w:themeColor="background2" w:themeShade="E6"/>
          <w:left w:val="single" w:sz="4" w:space="4" w:color="D1D1D1" w:themeColor="background2" w:themeShade="E6"/>
          <w:bottom w:val="single" w:sz="4" w:space="1" w:color="D1D1D1" w:themeColor="background2" w:themeShade="E6"/>
          <w:right w:val="single" w:sz="4" w:space="4" w:color="D1D1D1" w:themeColor="background2" w:themeShade="E6"/>
        </w:pBdr>
        <w:shd w:val="clear" w:color="auto" w:fill="D1D1D1" w:themeFill="background2" w:themeFillShade="E6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</w:pPr>
      <w:r w:rsidRPr="000510C6"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5CEDB7" wp14:editId="20E4E0E4">
                <wp:simplePos x="0" y="0"/>
                <wp:positionH relativeFrom="column">
                  <wp:posOffset>-66675</wp:posOffset>
                </wp:positionH>
                <wp:positionV relativeFrom="paragraph">
                  <wp:posOffset>285433</wp:posOffset>
                </wp:positionV>
                <wp:extent cx="7224395" cy="0"/>
                <wp:effectExtent l="0" t="0" r="0" b="0"/>
                <wp:wrapNone/>
                <wp:docPr id="1302882018" name="Straight Connector 1302882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2439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C7A44" id="Straight Connector 130288201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22.5pt" to="563.6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>CERTIFICATIONS</w:t>
      </w:r>
    </w:p>
    <w:p w14:paraId="1BEF090D" w14:textId="46C43AFC" w:rsidR="00392529" w:rsidRPr="00104C5A" w:rsidRDefault="00E32DA0" w:rsidP="00FE38BE">
      <w:pPr>
        <w:pStyle w:val="ListParagraph"/>
        <w:numPr>
          <w:ilvl w:val="0"/>
          <w:numId w:val="3"/>
        </w:numPr>
        <w:spacing w:after="40" w:line="240" w:lineRule="auto"/>
        <w:rPr>
          <w:rFonts w:ascii="Times New Roman" w:hAnsi="Times New Roman" w:cs="Times New Roman"/>
          <w:b/>
          <w:bCs/>
          <w:color w:val="000000" w:themeColor="text1"/>
          <w:spacing w:val="4"/>
        </w:rPr>
      </w:pPr>
      <w:r w:rsidRPr="00104C5A">
        <w:rPr>
          <w:rFonts w:ascii="Times New Roman" w:hAnsi="Times New Roman" w:cs="Times New Roman"/>
          <w:b/>
          <w:bCs/>
          <w:color w:val="000000" w:themeColor="text1"/>
          <w:spacing w:val="4"/>
        </w:rPr>
        <w:t xml:space="preserve">Certified Genai Engineer - </w:t>
      </w:r>
      <w:r w:rsidRPr="00104C5A">
        <w:rPr>
          <w:rFonts w:ascii="Times New Roman" w:hAnsi="Times New Roman" w:cs="Times New Roman"/>
          <w:i/>
          <w:iCs/>
          <w:color w:val="000000" w:themeColor="text1"/>
          <w:spacing w:val="4"/>
        </w:rPr>
        <w:t>Genai-training.com LLC 2024</w:t>
      </w:r>
    </w:p>
    <w:p w14:paraId="31F5BA10" w14:textId="55039E6F" w:rsidR="00E32DA0" w:rsidRPr="00104C5A" w:rsidRDefault="00E32DA0" w:rsidP="00FE38BE">
      <w:pPr>
        <w:pStyle w:val="ListParagraph"/>
        <w:numPr>
          <w:ilvl w:val="0"/>
          <w:numId w:val="3"/>
        </w:numPr>
        <w:spacing w:after="40" w:line="240" w:lineRule="auto"/>
        <w:rPr>
          <w:rFonts w:ascii="Times New Roman" w:hAnsi="Times New Roman" w:cs="Times New Roman"/>
          <w:b/>
          <w:bCs/>
          <w:color w:val="000000" w:themeColor="text1"/>
          <w:spacing w:val="4"/>
        </w:rPr>
      </w:pPr>
      <w:r w:rsidRPr="00104C5A">
        <w:rPr>
          <w:rFonts w:ascii="Times New Roman" w:hAnsi="Times New Roman" w:cs="Times New Roman"/>
          <w:b/>
          <w:bCs/>
          <w:color w:val="000000" w:themeColor="text1"/>
          <w:spacing w:val="4"/>
        </w:rPr>
        <w:t xml:space="preserve">Certified </w:t>
      </w:r>
      <w:r w:rsidR="00171C6A" w:rsidRPr="00104C5A">
        <w:rPr>
          <w:rFonts w:ascii="Times New Roman" w:hAnsi="Times New Roman" w:cs="Times New Roman"/>
          <w:b/>
          <w:bCs/>
          <w:color w:val="000000" w:themeColor="text1"/>
          <w:spacing w:val="4"/>
        </w:rPr>
        <w:t>Prompt Engineer</w:t>
      </w:r>
      <w:r w:rsidRPr="00104C5A">
        <w:rPr>
          <w:rFonts w:ascii="Times New Roman" w:hAnsi="Times New Roman" w:cs="Times New Roman"/>
          <w:b/>
          <w:bCs/>
          <w:color w:val="000000" w:themeColor="text1"/>
          <w:spacing w:val="4"/>
        </w:rPr>
        <w:t xml:space="preserve"> - </w:t>
      </w:r>
      <w:r w:rsidRPr="00104C5A">
        <w:rPr>
          <w:rFonts w:ascii="Times New Roman" w:hAnsi="Times New Roman" w:cs="Times New Roman"/>
          <w:i/>
          <w:iCs/>
          <w:color w:val="000000" w:themeColor="text1"/>
          <w:spacing w:val="4"/>
        </w:rPr>
        <w:t>Genai-training.com LLC 2024</w:t>
      </w:r>
    </w:p>
    <w:p w14:paraId="2A010AC0" w14:textId="0CAD83A6" w:rsidR="00E32DA0" w:rsidRPr="00104C5A" w:rsidRDefault="00171C6A" w:rsidP="00FE38BE">
      <w:pPr>
        <w:pStyle w:val="ListParagraph"/>
        <w:numPr>
          <w:ilvl w:val="0"/>
          <w:numId w:val="3"/>
        </w:numPr>
        <w:spacing w:after="40" w:line="240" w:lineRule="auto"/>
        <w:rPr>
          <w:rFonts w:ascii="Times New Roman" w:hAnsi="Times New Roman" w:cs="Times New Roman"/>
          <w:i/>
          <w:iCs/>
          <w:color w:val="000000" w:themeColor="text1"/>
          <w:spacing w:val="4"/>
        </w:rPr>
      </w:pPr>
      <w:r w:rsidRPr="00104C5A">
        <w:rPr>
          <w:rFonts w:ascii="Times New Roman" w:hAnsi="Times New Roman" w:cs="Times New Roman"/>
          <w:b/>
          <w:bCs/>
          <w:color w:val="000000" w:themeColor="text1"/>
          <w:spacing w:val="4"/>
        </w:rPr>
        <w:t xml:space="preserve">Certified Python Developer - </w:t>
      </w:r>
      <w:r w:rsidRPr="00104C5A">
        <w:rPr>
          <w:rFonts w:ascii="Times New Roman" w:hAnsi="Times New Roman" w:cs="Times New Roman"/>
          <w:i/>
          <w:iCs/>
          <w:color w:val="000000" w:themeColor="text1"/>
          <w:spacing w:val="4"/>
        </w:rPr>
        <w:t>Genai-training.com LLC 2024</w:t>
      </w:r>
    </w:p>
    <w:p w14:paraId="267CA212" w14:textId="67405602" w:rsidR="00791248" w:rsidRPr="00104C5A" w:rsidRDefault="00791248" w:rsidP="00FE38BE">
      <w:pPr>
        <w:pStyle w:val="ListParagraph"/>
        <w:numPr>
          <w:ilvl w:val="0"/>
          <w:numId w:val="3"/>
        </w:numPr>
        <w:spacing w:after="40" w:line="240" w:lineRule="auto"/>
        <w:rPr>
          <w:rFonts w:ascii="Times New Roman" w:hAnsi="Times New Roman" w:cs="Times New Roman"/>
          <w:i/>
          <w:iCs/>
          <w:color w:val="000000" w:themeColor="text1"/>
          <w:spacing w:val="4"/>
        </w:rPr>
      </w:pPr>
      <w:r w:rsidRPr="00104C5A">
        <w:rPr>
          <w:rFonts w:ascii="Times New Roman" w:hAnsi="Times New Roman" w:cs="Times New Roman"/>
          <w:b/>
          <w:bCs/>
          <w:color w:val="000000" w:themeColor="text1"/>
          <w:spacing w:val="4"/>
        </w:rPr>
        <w:t>Harnessing the Power of Data with Power BI</w:t>
      </w:r>
      <w:r w:rsidRPr="00104C5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9E7343" w:rsidRPr="00104C5A">
        <w:rPr>
          <w:rFonts w:ascii="Times New Roman" w:hAnsi="Times New Roman" w:cs="Times New Roman"/>
          <w:b/>
          <w:bCs/>
          <w:color w:val="000000" w:themeColor="text1"/>
        </w:rPr>
        <w:t xml:space="preserve">- </w:t>
      </w:r>
      <w:r w:rsidRPr="00104C5A">
        <w:rPr>
          <w:rFonts w:ascii="Times New Roman" w:hAnsi="Times New Roman" w:cs="Times New Roman"/>
          <w:i/>
          <w:iCs/>
          <w:color w:val="000000" w:themeColor="text1"/>
          <w:spacing w:val="4"/>
        </w:rPr>
        <w:t>2024</w:t>
      </w:r>
    </w:p>
    <w:p w14:paraId="631E8FB9" w14:textId="1E43F834" w:rsidR="00791248" w:rsidRPr="00104C5A" w:rsidRDefault="00FE5AD0" w:rsidP="00FE38BE">
      <w:pPr>
        <w:pStyle w:val="ListParagraph"/>
        <w:numPr>
          <w:ilvl w:val="0"/>
          <w:numId w:val="3"/>
        </w:numPr>
        <w:spacing w:after="40" w:line="240" w:lineRule="auto"/>
        <w:rPr>
          <w:rFonts w:ascii="Times New Roman" w:hAnsi="Times New Roman" w:cs="Times New Roman"/>
          <w:i/>
          <w:iCs/>
          <w:color w:val="000000" w:themeColor="text1"/>
          <w:spacing w:val="4"/>
        </w:rPr>
      </w:pPr>
      <w:r w:rsidRPr="00104C5A">
        <w:rPr>
          <w:rFonts w:ascii="Times New Roman" w:hAnsi="Times New Roman" w:cs="Times New Roman"/>
          <w:b/>
          <w:bCs/>
          <w:color w:val="000000" w:themeColor="text1"/>
          <w:spacing w:val="4"/>
        </w:rPr>
        <w:t>Creative Designing in Power BI</w:t>
      </w:r>
      <w:r w:rsidR="009E7343" w:rsidRPr="00104C5A">
        <w:rPr>
          <w:rFonts w:ascii="Times New Roman" w:hAnsi="Times New Roman" w:cs="Times New Roman"/>
          <w:b/>
          <w:bCs/>
          <w:color w:val="000000" w:themeColor="text1"/>
        </w:rPr>
        <w:t xml:space="preserve"> -</w:t>
      </w:r>
      <w:r w:rsidRPr="00104C5A">
        <w:rPr>
          <w:rFonts w:ascii="Times New Roman" w:hAnsi="Times New Roman" w:cs="Times New Roman"/>
          <w:i/>
          <w:iCs/>
          <w:color w:val="000000" w:themeColor="text1"/>
          <w:spacing w:val="4"/>
        </w:rPr>
        <w:t xml:space="preserve"> 2024</w:t>
      </w:r>
    </w:p>
    <w:p w14:paraId="2A257EFD" w14:textId="555D410C" w:rsidR="00FE38BE" w:rsidRPr="00FE38BE" w:rsidRDefault="00A5251C" w:rsidP="00FE38BE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b/>
          <w:bCs/>
          <w:color w:val="000000" w:themeColor="text1"/>
          <w:spacing w:val="4"/>
        </w:rPr>
      </w:pPr>
      <w:r w:rsidRPr="00104C5A">
        <w:rPr>
          <w:rFonts w:ascii="Times New Roman" w:hAnsi="Times New Roman" w:cs="Times New Roman"/>
          <w:b/>
          <w:bCs/>
          <w:color w:val="000000" w:themeColor="text1"/>
          <w:spacing w:val="4"/>
        </w:rPr>
        <w:t>Python for Data Science and Machine Learning</w:t>
      </w:r>
      <w:r w:rsidR="009E7343" w:rsidRPr="00104C5A">
        <w:rPr>
          <w:rFonts w:ascii="Times New Roman" w:hAnsi="Times New Roman" w:cs="Times New Roman"/>
          <w:b/>
          <w:bCs/>
          <w:color w:val="000000" w:themeColor="text1"/>
          <w:spacing w:val="4"/>
        </w:rPr>
        <w:t xml:space="preserve"> </w:t>
      </w:r>
      <w:r w:rsidR="00CF7025">
        <w:rPr>
          <w:rFonts w:ascii="Times New Roman" w:hAnsi="Times New Roman" w:cs="Times New Roman"/>
          <w:b/>
          <w:bCs/>
          <w:color w:val="000000" w:themeColor="text1"/>
          <w:spacing w:val="4"/>
        </w:rPr>
        <w:t>–</w:t>
      </w:r>
      <w:r w:rsidRPr="00104C5A">
        <w:rPr>
          <w:rFonts w:ascii="Times New Roman" w:hAnsi="Times New Roman" w:cs="Times New Roman"/>
          <w:i/>
          <w:iCs/>
          <w:color w:val="000000" w:themeColor="text1"/>
          <w:spacing w:val="4"/>
        </w:rPr>
        <w:t xml:space="preserve"> 2023</w:t>
      </w:r>
    </w:p>
    <w:sectPr w:rsidR="00FE38BE" w:rsidRPr="00FE38BE" w:rsidSect="0006483B">
      <w:type w:val="continuous"/>
      <w:pgSz w:w="12240" w:h="15840" w:code="1"/>
      <w:pgMar w:top="630" w:right="540" w:bottom="81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C0B253" w14:textId="77777777" w:rsidR="00961083" w:rsidRDefault="00961083" w:rsidP="00B67DDE">
      <w:pPr>
        <w:spacing w:after="0" w:line="240" w:lineRule="auto"/>
      </w:pPr>
      <w:r>
        <w:separator/>
      </w:r>
    </w:p>
  </w:endnote>
  <w:endnote w:type="continuationSeparator" w:id="0">
    <w:p w14:paraId="0BF7769A" w14:textId="77777777" w:rsidR="00961083" w:rsidRDefault="00961083" w:rsidP="00B67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021D39" w14:textId="77777777" w:rsidR="00961083" w:rsidRDefault="00961083" w:rsidP="00B67DDE">
      <w:pPr>
        <w:spacing w:after="0" w:line="240" w:lineRule="auto"/>
      </w:pPr>
      <w:r>
        <w:separator/>
      </w:r>
    </w:p>
  </w:footnote>
  <w:footnote w:type="continuationSeparator" w:id="0">
    <w:p w14:paraId="0152C23F" w14:textId="77777777" w:rsidR="00961083" w:rsidRDefault="00961083" w:rsidP="00B67D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E5621"/>
    <w:multiLevelType w:val="hybridMultilevel"/>
    <w:tmpl w:val="D2A81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C2AA3"/>
    <w:multiLevelType w:val="hybridMultilevel"/>
    <w:tmpl w:val="D4B0F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055AD"/>
    <w:multiLevelType w:val="hybridMultilevel"/>
    <w:tmpl w:val="0AE43B30"/>
    <w:lvl w:ilvl="0" w:tplc="FEB28438">
      <w:numFmt w:val="bullet"/>
      <w:lvlText w:val="•"/>
      <w:lvlJc w:val="left"/>
      <w:pPr>
        <w:ind w:left="82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FCE0D9F4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19DA370E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7B48E780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DB10B3DE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plc="DB167CEA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C0E0EBCC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 w:tplc="A3A0D52C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plc="753CF64E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36044E2"/>
    <w:multiLevelType w:val="hybridMultilevel"/>
    <w:tmpl w:val="E54AE6F8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4" w15:restartNumberingAfterBreak="0">
    <w:nsid w:val="278D132D"/>
    <w:multiLevelType w:val="hybridMultilevel"/>
    <w:tmpl w:val="B0845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96A30"/>
    <w:multiLevelType w:val="hybridMultilevel"/>
    <w:tmpl w:val="086C826A"/>
    <w:lvl w:ilvl="0" w:tplc="9ADEA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D2357"/>
    <w:multiLevelType w:val="hybridMultilevel"/>
    <w:tmpl w:val="0F5ED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0037B"/>
    <w:multiLevelType w:val="hybridMultilevel"/>
    <w:tmpl w:val="5DA6F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10BBB"/>
    <w:multiLevelType w:val="hybridMultilevel"/>
    <w:tmpl w:val="52807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B52A18"/>
    <w:multiLevelType w:val="hybridMultilevel"/>
    <w:tmpl w:val="984E6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0076A6"/>
    <w:multiLevelType w:val="multilevel"/>
    <w:tmpl w:val="06CCFE0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24293B"/>
    <w:multiLevelType w:val="hybridMultilevel"/>
    <w:tmpl w:val="7374A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14B4E"/>
    <w:multiLevelType w:val="hybridMultilevel"/>
    <w:tmpl w:val="660E9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F5427"/>
    <w:multiLevelType w:val="hybridMultilevel"/>
    <w:tmpl w:val="506A73A6"/>
    <w:lvl w:ilvl="0" w:tplc="04090001">
      <w:start w:val="1"/>
      <w:numFmt w:val="bullet"/>
      <w:lvlText w:val=""/>
      <w:lvlJc w:val="left"/>
      <w:pPr>
        <w:ind w:left="7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num w:numId="1" w16cid:durableId="961305011">
    <w:abstractNumId w:val="10"/>
  </w:num>
  <w:num w:numId="2" w16cid:durableId="409037351">
    <w:abstractNumId w:val="5"/>
  </w:num>
  <w:num w:numId="3" w16cid:durableId="1419987066">
    <w:abstractNumId w:val="3"/>
  </w:num>
  <w:num w:numId="4" w16cid:durableId="1475634613">
    <w:abstractNumId w:val="1"/>
  </w:num>
  <w:num w:numId="5" w16cid:durableId="1682927177">
    <w:abstractNumId w:val="6"/>
  </w:num>
  <w:num w:numId="6" w16cid:durableId="569464670">
    <w:abstractNumId w:val="11"/>
  </w:num>
  <w:num w:numId="7" w16cid:durableId="139614139">
    <w:abstractNumId w:val="8"/>
  </w:num>
  <w:num w:numId="8" w16cid:durableId="1295017994">
    <w:abstractNumId w:val="2"/>
  </w:num>
  <w:num w:numId="9" w16cid:durableId="2111968156">
    <w:abstractNumId w:val="9"/>
  </w:num>
  <w:num w:numId="10" w16cid:durableId="388964750">
    <w:abstractNumId w:val="12"/>
  </w:num>
  <w:num w:numId="11" w16cid:durableId="50007934">
    <w:abstractNumId w:val="13"/>
  </w:num>
  <w:num w:numId="12" w16cid:durableId="1049259939">
    <w:abstractNumId w:val="0"/>
  </w:num>
  <w:num w:numId="13" w16cid:durableId="633753967">
    <w:abstractNumId w:val="7"/>
  </w:num>
  <w:num w:numId="14" w16cid:durableId="6368366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CE"/>
    <w:rsid w:val="000118E6"/>
    <w:rsid w:val="00014480"/>
    <w:rsid w:val="00037B53"/>
    <w:rsid w:val="00041956"/>
    <w:rsid w:val="0004485E"/>
    <w:rsid w:val="000510C6"/>
    <w:rsid w:val="00053B5C"/>
    <w:rsid w:val="0006483B"/>
    <w:rsid w:val="000733BC"/>
    <w:rsid w:val="00086690"/>
    <w:rsid w:val="00093566"/>
    <w:rsid w:val="000A14D7"/>
    <w:rsid w:val="000A250B"/>
    <w:rsid w:val="000B4CC4"/>
    <w:rsid w:val="000B5FF4"/>
    <w:rsid w:val="0010387A"/>
    <w:rsid w:val="00104553"/>
    <w:rsid w:val="00104C5A"/>
    <w:rsid w:val="001242E5"/>
    <w:rsid w:val="00124643"/>
    <w:rsid w:val="001523E1"/>
    <w:rsid w:val="00171C6A"/>
    <w:rsid w:val="001732D9"/>
    <w:rsid w:val="00185289"/>
    <w:rsid w:val="00193AB3"/>
    <w:rsid w:val="0019499D"/>
    <w:rsid w:val="001A1667"/>
    <w:rsid w:val="001A1732"/>
    <w:rsid w:val="001A4B40"/>
    <w:rsid w:val="001B2CB6"/>
    <w:rsid w:val="001C0990"/>
    <w:rsid w:val="001F29EB"/>
    <w:rsid w:val="002151C4"/>
    <w:rsid w:val="00224B3A"/>
    <w:rsid w:val="0023289F"/>
    <w:rsid w:val="002545FE"/>
    <w:rsid w:val="0025605C"/>
    <w:rsid w:val="0026775B"/>
    <w:rsid w:val="00270D7A"/>
    <w:rsid w:val="002747AA"/>
    <w:rsid w:val="002843FA"/>
    <w:rsid w:val="002A6BA6"/>
    <w:rsid w:val="002B5C7E"/>
    <w:rsid w:val="002C3AB2"/>
    <w:rsid w:val="002D6DCA"/>
    <w:rsid w:val="002F2ABE"/>
    <w:rsid w:val="00306BEF"/>
    <w:rsid w:val="00317139"/>
    <w:rsid w:val="00317906"/>
    <w:rsid w:val="00334DDE"/>
    <w:rsid w:val="0034085C"/>
    <w:rsid w:val="00343F33"/>
    <w:rsid w:val="0034568F"/>
    <w:rsid w:val="00351BA8"/>
    <w:rsid w:val="0037402F"/>
    <w:rsid w:val="00387FB4"/>
    <w:rsid w:val="00392529"/>
    <w:rsid w:val="003A1EEC"/>
    <w:rsid w:val="003A222A"/>
    <w:rsid w:val="003E31C9"/>
    <w:rsid w:val="004133E8"/>
    <w:rsid w:val="004247F0"/>
    <w:rsid w:val="00433BC4"/>
    <w:rsid w:val="004356B7"/>
    <w:rsid w:val="00436534"/>
    <w:rsid w:val="0045268F"/>
    <w:rsid w:val="00455603"/>
    <w:rsid w:val="00461E61"/>
    <w:rsid w:val="0048123F"/>
    <w:rsid w:val="00481D94"/>
    <w:rsid w:val="00487743"/>
    <w:rsid w:val="00490AB5"/>
    <w:rsid w:val="004A257F"/>
    <w:rsid w:val="004A5B28"/>
    <w:rsid w:val="004A62AE"/>
    <w:rsid w:val="004E23A6"/>
    <w:rsid w:val="00537E28"/>
    <w:rsid w:val="00541331"/>
    <w:rsid w:val="005426A5"/>
    <w:rsid w:val="0055253E"/>
    <w:rsid w:val="00577F1B"/>
    <w:rsid w:val="005962F0"/>
    <w:rsid w:val="00596CBE"/>
    <w:rsid w:val="005C2CFB"/>
    <w:rsid w:val="005C3251"/>
    <w:rsid w:val="005C5FFB"/>
    <w:rsid w:val="005E20CE"/>
    <w:rsid w:val="00606B45"/>
    <w:rsid w:val="0061407D"/>
    <w:rsid w:val="00645635"/>
    <w:rsid w:val="00660322"/>
    <w:rsid w:val="006672FE"/>
    <w:rsid w:val="00690FD7"/>
    <w:rsid w:val="006B4968"/>
    <w:rsid w:val="006C5AF5"/>
    <w:rsid w:val="006D0320"/>
    <w:rsid w:val="006D70B4"/>
    <w:rsid w:val="006F466E"/>
    <w:rsid w:val="00700FE6"/>
    <w:rsid w:val="00721166"/>
    <w:rsid w:val="00722334"/>
    <w:rsid w:val="00733860"/>
    <w:rsid w:val="0074753B"/>
    <w:rsid w:val="007658AA"/>
    <w:rsid w:val="00770B17"/>
    <w:rsid w:val="007714B7"/>
    <w:rsid w:val="0077486C"/>
    <w:rsid w:val="007749D9"/>
    <w:rsid w:val="00775860"/>
    <w:rsid w:val="00791248"/>
    <w:rsid w:val="0079784A"/>
    <w:rsid w:val="007B70EA"/>
    <w:rsid w:val="007C2EAD"/>
    <w:rsid w:val="007D125B"/>
    <w:rsid w:val="007E752F"/>
    <w:rsid w:val="007F539A"/>
    <w:rsid w:val="007F546F"/>
    <w:rsid w:val="00804170"/>
    <w:rsid w:val="0080662F"/>
    <w:rsid w:val="0081395C"/>
    <w:rsid w:val="00826C80"/>
    <w:rsid w:val="00836621"/>
    <w:rsid w:val="00853FC1"/>
    <w:rsid w:val="00864646"/>
    <w:rsid w:val="00866885"/>
    <w:rsid w:val="00885BCF"/>
    <w:rsid w:val="00887B9E"/>
    <w:rsid w:val="0089253F"/>
    <w:rsid w:val="00897DC7"/>
    <w:rsid w:val="008A2E22"/>
    <w:rsid w:val="008B38CE"/>
    <w:rsid w:val="008C0DC8"/>
    <w:rsid w:val="008C5AA4"/>
    <w:rsid w:val="008D55CF"/>
    <w:rsid w:val="008D78C8"/>
    <w:rsid w:val="008E674D"/>
    <w:rsid w:val="008F3786"/>
    <w:rsid w:val="0090321B"/>
    <w:rsid w:val="00914217"/>
    <w:rsid w:val="00930598"/>
    <w:rsid w:val="00946BB3"/>
    <w:rsid w:val="00961083"/>
    <w:rsid w:val="0097422C"/>
    <w:rsid w:val="00987BC9"/>
    <w:rsid w:val="009A4927"/>
    <w:rsid w:val="009C0A39"/>
    <w:rsid w:val="009C4F91"/>
    <w:rsid w:val="009E0700"/>
    <w:rsid w:val="009E7343"/>
    <w:rsid w:val="00A02B70"/>
    <w:rsid w:val="00A05673"/>
    <w:rsid w:val="00A06838"/>
    <w:rsid w:val="00A10C63"/>
    <w:rsid w:val="00A14F6E"/>
    <w:rsid w:val="00A17942"/>
    <w:rsid w:val="00A20BFD"/>
    <w:rsid w:val="00A300B1"/>
    <w:rsid w:val="00A42A6A"/>
    <w:rsid w:val="00A5251C"/>
    <w:rsid w:val="00AA5495"/>
    <w:rsid w:val="00AB5A56"/>
    <w:rsid w:val="00AC1F94"/>
    <w:rsid w:val="00B06646"/>
    <w:rsid w:val="00B1161F"/>
    <w:rsid w:val="00B13DBA"/>
    <w:rsid w:val="00B1488E"/>
    <w:rsid w:val="00B37BC0"/>
    <w:rsid w:val="00B402C3"/>
    <w:rsid w:val="00B61CB8"/>
    <w:rsid w:val="00B63C50"/>
    <w:rsid w:val="00B67DDE"/>
    <w:rsid w:val="00B76663"/>
    <w:rsid w:val="00BA0797"/>
    <w:rsid w:val="00BA6D62"/>
    <w:rsid w:val="00BC1C2B"/>
    <w:rsid w:val="00BE77B8"/>
    <w:rsid w:val="00BF0A5D"/>
    <w:rsid w:val="00BF1B4E"/>
    <w:rsid w:val="00BF7EB8"/>
    <w:rsid w:val="00C35CC0"/>
    <w:rsid w:val="00C5775B"/>
    <w:rsid w:val="00C633D4"/>
    <w:rsid w:val="00C81BBA"/>
    <w:rsid w:val="00C85605"/>
    <w:rsid w:val="00C931B9"/>
    <w:rsid w:val="00CB2094"/>
    <w:rsid w:val="00CB5154"/>
    <w:rsid w:val="00CB5173"/>
    <w:rsid w:val="00CC6793"/>
    <w:rsid w:val="00CD196F"/>
    <w:rsid w:val="00CE35F7"/>
    <w:rsid w:val="00CF7025"/>
    <w:rsid w:val="00D414F2"/>
    <w:rsid w:val="00D4375A"/>
    <w:rsid w:val="00D47FB1"/>
    <w:rsid w:val="00D5201C"/>
    <w:rsid w:val="00D5222B"/>
    <w:rsid w:val="00D5364D"/>
    <w:rsid w:val="00D56CB5"/>
    <w:rsid w:val="00D57B97"/>
    <w:rsid w:val="00D6758A"/>
    <w:rsid w:val="00D91131"/>
    <w:rsid w:val="00DA0C9D"/>
    <w:rsid w:val="00DA5B9C"/>
    <w:rsid w:val="00DB373B"/>
    <w:rsid w:val="00DC627F"/>
    <w:rsid w:val="00DD2E56"/>
    <w:rsid w:val="00DE40A2"/>
    <w:rsid w:val="00DE7BF7"/>
    <w:rsid w:val="00DF7CCA"/>
    <w:rsid w:val="00E222D2"/>
    <w:rsid w:val="00E27C9E"/>
    <w:rsid w:val="00E30E77"/>
    <w:rsid w:val="00E32DA0"/>
    <w:rsid w:val="00E34577"/>
    <w:rsid w:val="00E41594"/>
    <w:rsid w:val="00E467B8"/>
    <w:rsid w:val="00E51504"/>
    <w:rsid w:val="00E60584"/>
    <w:rsid w:val="00E76324"/>
    <w:rsid w:val="00E805E6"/>
    <w:rsid w:val="00E87AB2"/>
    <w:rsid w:val="00E944E8"/>
    <w:rsid w:val="00E97507"/>
    <w:rsid w:val="00EA08C6"/>
    <w:rsid w:val="00EA6D3D"/>
    <w:rsid w:val="00EC6250"/>
    <w:rsid w:val="00ED267D"/>
    <w:rsid w:val="00EE2581"/>
    <w:rsid w:val="00EF39B0"/>
    <w:rsid w:val="00EF5103"/>
    <w:rsid w:val="00F10A50"/>
    <w:rsid w:val="00F5141E"/>
    <w:rsid w:val="00F556B1"/>
    <w:rsid w:val="00F565A2"/>
    <w:rsid w:val="00F72AD2"/>
    <w:rsid w:val="00F72E6C"/>
    <w:rsid w:val="00F86D7F"/>
    <w:rsid w:val="00FA4535"/>
    <w:rsid w:val="00FA561D"/>
    <w:rsid w:val="00FC134C"/>
    <w:rsid w:val="00FD3C21"/>
    <w:rsid w:val="00FE38BE"/>
    <w:rsid w:val="00FE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34EB1"/>
  <w15:chartTrackingRefBased/>
  <w15:docId w15:val="{160316A4-C993-4276-8101-B0651DE4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22B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3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8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8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8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B3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8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8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8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14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4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14B7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771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85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PlainTable3">
    <w:name w:val="Plain Table 3"/>
    <w:basedOn w:val="TableNormal"/>
    <w:uiPriority w:val="43"/>
    <w:rsid w:val="00885BCF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A08C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67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DD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67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DDE"/>
    <w:rPr>
      <w:kern w:val="0"/>
      <w14:ligatures w14:val="none"/>
    </w:rPr>
  </w:style>
  <w:style w:type="table" w:styleId="TableGridLight">
    <w:name w:val="Grid Table Light"/>
    <w:basedOn w:val="TableNormal"/>
    <w:uiPriority w:val="40"/>
    <w:rsid w:val="000733B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8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0173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2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041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bdullahriaz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bdullah.riaz8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2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Abdullah Riaz</dc:creator>
  <cp:keywords/>
  <dc:description/>
  <cp:lastModifiedBy>M. Abdullah Riaz</cp:lastModifiedBy>
  <cp:revision>201</cp:revision>
  <cp:lastPrinted>2025-02-17T16:41:00Z</cp:lastPrinted>
  <dcterms:created xsi:type="dcterms:W3CDTF">2024-11-13T03:55:00Z</dcterms:created>
  <dcterms:modified xsi:type="dcterms:W3CDTF">2025-04-03T21:15:00Z</dcterms:modified>
</cp:coreProperties>
</file>