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Pr="001E16E4" w:rsidR="0079300B" w:rsidP="0079300B" w:rsidRDefault="0079300B" w14:paraId="29592FF1" w14:textId="77777777">
      <w:pPr>
        <w:rPr>
          <w:color w:val="404040" w:themeColor="text1" w:themeTint="BF"/>
        </w:rPr>
      </w:pPr>
    </w:p>
    <w:p w:rsidRPr="001E16E4" w:rsidR="0079300B" w:rsidP="00DB69A2" w:rsidRDefault="00DB69A2" w14:paraId="5D910C09" w14:textId="77777777">
      <w:pPr>
        <w:tabs>
          <w:tab w:val="left" w:pos="1140"/>
        </w:tabs>
        <w:rPr>
          <w:color w:val="404040" w:themeColor="text1" w:themeTint="BF"/>
        </w:rPr>
      </w:pPr>
      <w:r w:rsidRPr="001E16E4">
        <w:rPr>
          <w:color w:val="404040" w:themeColor="text1" w:themeTint="BF"/>
        </w:rPr>
        <w:tab/>
      </w:r>
    </w:p>
    <w:p w:rsidRPr="001E16E4" w:rsidR="004D4368" w:rsidP="004D4368" w:rsidRDefault="0046056B" w14:paraId="2087AD28" w14:textId="4E55716E">
      <w:pPr>
        <w:rPr>
          <w:b/>
          <w:color w:val="404040" w:themeColor="text1" w:themeTint="BF"/>
          <w:sz w:val="28"/>
        </w:rPr>
      </w:pPr>
      <w:r w:rsidRPr="001E16E4">
        <w:rPr>
          <w:b/>
          <w:noProof/>
          <w:color w:val="404040" w:themeColor="text1" w:themeTint="BF"/>
          <w:sz w:val="28"/>
          <w:lang w:eastAsia="es-CL"/>
        </w:rPr>
        <mc:AlternateContent>
          <mc:Choice Requires="wps">
            <w:drawing>
              <wp:anchor distT="0" distB="0" distL="114300" distR="114300" simplePos="0" relativeHeight="251658240" behindDoc="0" locked="0" layoutInCell="1" allowOverlap="1" wp14:anchorId="6203CDAD" wp14:editId="5B272808">
                <wp:simplePos x="0" y="0"/>
                <wp:positionH relativeFrom="margin">
                  <wp:align>center</wp:align>
                </wp:positionH>
                <wp:positionV relativeFrom="paragraph">
                  <wp:posOffset>1257935</wp:posOffset>
                </wp:positionV>
                <wp:extent cx="5129530" cy="223837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9530" cy="2238375"/>
                        </a:xfrm>
                        <a:prstGeom prst="rect">
                          <a:avLst/>
                        </a:prstGeom>
                        <a:noFill/>
                        <a:ln w="9525">
                          <a:noFill/>
                          <a:miter lim="800000"/>
                          <a:headEnd/>
                          <a:tailEnd/>
                        </a:ln>
                      </wps:spPr>
                      <wps:txbx>
                        <w:txbxContent>
                          <w:p w:rsidRPr="00EF5A12" w:rsidR="0015224B" w:rsidP="00BF35F0" w:rsidRDefault="00CF72AE" w14:paraId="354A1B9E" w14:textId="68D43A27">
                            <w:pPr>
                              <w:pStyle w:val="Estilo1"/>
                              <w:jc w:val="center"/>
                              <w:rPr>
                                <w:color w:val="404040" w:themeColor="text1" w:themeTint="BF"/>
                                <w:sz w:val="48"/>
                                <w:szCs w:val="48"/>
                                <w:lang w:eastAsia="es-CL"/>
                              </w:rPr>
                            </w:pPr>
                            <w:r>
                              <w:rPr>
                                <w:color w:val="404040" w:themeColor="text1" w:themeTint="BF"/>
                                <w:sz w:val="48"/>
                                <w:szCs w:val="48"/>
                                <w:lang w:eastAsia="es-CL"/>
                              </w:rPr>
                              <w:t xml:space="preserve">FORMULACIÓN </w:t>
                            </w:r>
                            <w:r w:rsidR="00477225">
                              <w:rPr>
                                <w:color w:val="404040" w:themeColor="text1" w:themeTint="BF"/>
                                <w:sz w:val="48"/>
                                <w:szCs w:val="48"/>
                                <w:lang w:eastAsia="es-CL"/>
                              </w:rPr>
                              <w:t>DE</w:t>
                            </w:r>
                            <w:r w:rsidR="0041513A">
                              <w:rPr>
                                <w:color w:val="404040" w:themeColor="text1" w:themeTint="BF"/>
                                <w:sz w:val="48"/>
                                <w:szCs w:val="48"/>
                                <w:lang w:eastAsia="es-CL"/>
                              </w:rPr>
                              <w:t>L</w:t>
                            </w:r>
                            <w:r w:rsidR="00477225">
                              <w:rPr>
                                <w:color w:val="404040" w:themeColor="text1" w:themeTint="BF"/>
                                <w:sz w:val="48"/>
                                <w:szCs w:val="48"/>
                                <w:lang w:eastAsia="es-CL"/>
                              </w:rPr>
                              <w:t xml:space="preserve"> PROYECTO</w:t>
                            </w:r>
                            <w:r w:rsidR="00CF7DC7">
                              <w:rPr>
                                <w:color w:val="404040" w:themeColor="text1" w:themeTint="BF"/>
                                <w:sz w:val="48"/>
                                <w:szCs w:val="48"/>
                                <w:lang w:eastAsia="es-CL"/>
                              </w:rPr>
                              <w:t xml:space="preserve"> DE TÍTULO</w:t>
                            </w:r>
                          </w:p>
                          <w:p w:rsidR="0015224B" w:rsidP="0079300B" w:rsidRDefault="0015224B" w14:paraId="771243A7" w14:textId="77777777">
                            <w:pPr>
                              <w:pStyle w:val="Estilo1"/>
                              <w:jc w:val="center"/>
                              <w:rPr>
                                <w:color w:val="404040" w:themeColor="text1" w:themeTint="BF"/>
                                <w:sz w:val="48"/>
                                <w:szCs w:val="48"/>
                                <w:lang w:eastAsia="es-CL"/>
                              </w:rPr>
                            </w:pPr>
                          </w:p>
                          <w:p w:rsidR="0015224B" w:rsidP="0079300B" w:rsidRDefault="00477225" w14:paraId="12BA53E8" w14:textId="77777777">
                            <w:pPr>
                              <w:jc w:val="center"/>
                              <w:rPr>
                                <w:b/>
                                <w:color w:val="404040" w:themeColor="text1" w:themeTint="BF"/>
                                <w:sz w:val="48"/>
                                <w:szCs w:val="48"/>
                              </w:rPr>
                            </w:pPr>
                            <w:r>
                              <w:rPr>
                                <w:b/>
                                <w:color w:val="404040" w:themeColor="text1" w:themeTint="BF"/>
                                <w:sz w:val="48"/>
                                <w:szCs w:val="48"/>
                              </w:rPr>
                              <w:t>Nombre o título del proyecto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6629BEBE">
              <v:shapetype id="_x0000_t202" coordsize="21600,21600" o:spt="202" path="m,l,21600r21600,l21600,xe" w14:anchorId="6203CDAD">
                <v:stroke joinstyle="miter"/>
                <v:path gradientshapeok="t" o:connecttype="rect"/>
              </v:shapetype>
              <v:shape id="Cuadro de texto 2" style="position:absolute;margin-left:0;margin-top:99.05pt;width:403.9pt;height:176.2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">
                <v:textbox>
                  <w:txbxContent>
                    <w:p w:rsidRPr="00EF5A12" w:rsidR="0015224B" w:rsidP="00BF35F0" w:rsidRDefault="00CF72AE" w14:paraId="2A545F72" w14:textId="68D43A27">
                      <w:pPr>
                        <w:pStyle w:val="Estilo1"/>
                        <w:jc w:val="center"/>
                        <w:rPr>
                          <w:color w:val="404040" w:themeColor="text1" w:themeTint="BF"/>
                          <w:sz w:val="48"/>
                          <w:szCs w:val="48"/>
                          <w:lang w:eastAsia="es-CL"/>
                        </w:rPr>
                      </w:pPr>
                      <w:r>
                        <w:rPr>
                          <w:color w:val="404040" w:themeColor="text1" w:themeTint="BF"/>
                          <w:sz w:val="48"/>
                          <w:szCs w:val="48"/>
                          <w:lang w:eastAsia="es-CL"/>
                        </w:rPr>
                        <w:t xml:space="preserve">FORMULACIÓN </w:t>
                      </w:r>
                      <w:r w:rsidR="00477225">
                        <w:rPr>
                          <w:color w:val="404040" w:themeColor="text1" w:themeTint="BF"/>
                          <w:sz w:val="48"/>
                          <w:szCs w:val="48"/>
                          <w:lang w:eastAsia="es-CL"/>
                        </w:rPr>
                        <w:t>DE</w:t>
                      </w:r>
                      <w:r w:rsidR="0041513A">
                        <w:rPr>
                          <w:color w:val="404040" w:themeColor="text1" w:themeTint="BF"/>
                          <w:sz w:val="48"/>
                          <w:szCs w:val="48"/>
                          <w:lang w:eastAsia="es-CL"/>
                        </w:rPr>
                        <w:t>L</w:t>
                      </w:r>
                      <w:r w:rsidR="00477225">
                        <w:rPr>
                          <w:color w:val="404040" w:themeColor="text1" w:themeTint="BF"/>
                          <w:sz w:val="48"/>
                          <w:szCs w:val="48"/>
                          <w:lang w:eastAsia="es-CL"/>
                        </w:rPr>
                        <w:t xml:space="preserve"> PROYECTO</w:t>
                      </w:r>
                      <w:r w:rsidR="00CF7DC7">
                        <w:rPr>
                          <w:color w:val="404040" w:themeColor="text1" w:themeTint="BF"/>
                          <w:sz w:val="48"/>
                          <w:szCs w:val="48"/>
                          <w:lang w:eastAsia="es-CL"/>
                        </w:rPr>
                        <w:t xml:space="preserve"> DE TÍTULO</w:t>
                      </w:r>
                    </w:p>
                    <w:p w:rsidR="0015224B" w:rsidP="0079300B" w:rsidRDefault="0015224B" w14:paraId="672A6659" w14:textId="77777777">
                      <w:pPr>
                        <w:pStyle w:val="Estilo1"/>
                        <w:jc w:val="center"/>
                        <w:rPr>
                          <w:color w:val="404040" w:themeColor="text1" w:themeTint="BF"/>
                          <w:sz w:val="48"/>
                          <w:szCs w:val="48"/>
                          <w:lang w:eastAsia="es-CL"/>
                        </w:rPr>
                      </w:pPr>
                    </w:p>
                    <w:p w:rsidR="0015224B" w:rsidP="0079300B" w:rsidRDefault="00477225" w14:paraId="27AC19E5" w14:textId="77777777">
                      <w:pPr>
                        <w:jc w:val="center"/>
                        <w:rPr>
                          <w:b/>
                          <w:color w:val="404040" w:themeColor="text1" w:themeTint="BF"/>
                          <w:sz w:val="48"/>
                          <w:szCs w:val="48"/>
                        </w:rPr>
                      </w:pPr>
                      <w:r>
                        <w:rPr>
                          <w:b/>
                          <w:color w:val="404040" w:themeColor="text1" w:themeTint="BF"/>
                          <w:sz w:val="48"/>
                          <w:szCs w:val="48"/>
                        </w:rPr>
                        <w:t>Nombre o título del proyecto</w:t>
                      </w:r>
                    </w:p>
                  </w:txbxContent>
                </v:textbox>
                <w10:wrap anchorx="margin"/>
              </v:shape>
            </w:pict>
          </mc:Fallback>
        </mc:AlternateContent>
      </w:r>
    </w:p>
    <w:p w:rsidRPr="001E16E4" w:rsidR="004D4368" w:rsidP="00B7798C" w:rsidRDefault="00B7798C" w14:paraId="100AA2FD" w14:textId="77777777">
      <w:pPr>
        <w:tabs>
          <w:tab w:val="left" w:pos="3270"/>
        </w:tabs>
        <w:spacing w:after="160" w:line="259" w:lineRule="auto"/>
        <w:rPr>
          <w:b/>
          <w:color w:val="404040" w:themeColor="text1" w:themeTint="BF"/>
          <w:sz w:val="28"/>
          <w:lang w:eastAsia="es-CL"/>
        </w:rPr>
      </w:pPr>
      <w:r>
        <w:rPr>
          <w:b/>
          <w:color w:val="404040" w:themeColor="text1" w:themeTint="BF"/>
          <w:sz w:val="28"/>
          <w:lang w:eastAsia="es-CL"/>
        </w:rPr>
        <w:tab/>
      </w:r>
    </w:p>
    <w:p w:rsidRPr="001E16E4" w:rsidR="004D4368" w:rsidRDefault="00D019BD" w14:paraId="031B7405" w14:textId="3EED6280">
      <w:pPr>
        <w:spacing w:after="160" w:line="259" w:lineRule="auto"/>
        <w:rPr>
          <w:b/>
          <w:color w:val="404040" w:themeColor="text1" w:themeTint="BF"/>
          <w:sz w:val="28"/>
          <w:lang w:eastAsia="es-CL"/>
        </w:rPr>
      </w:pPr>
      <w:r w:rsidRPr="001E16E4">
        <w:rPr>
          <w:b/>
          <w:noProof/>
          <w:color w:val="404040" w:themeColor="text1" w:themeTint="BF"/>
          <w:sz w:val="28"/>
          <w:lang w:eastAsia="es-CL"/>
        </w:rPr>
        <mc:AlternateContent>
          <mc:Choice Requires="wps">
            <w:drawing>
              <wp:anchor distT="0" distB="0" distL="114300" distR="114300" simplePos="0" relativeHeight="251658241" behindDoc="0" locked="0" layoutInCell="1" allowOverlap="1" wp14:anchorId="0C641AE0" wp14:editId="0146CA1A">
                <wp:simplePos x="0" y="0"/>
                <wp:positionH relativeFrom="margin">
                  <wp:posOffset>258445</wp:posOffset>
                </wp:positionH>
                <wp:positionV relativeFrom="paragraph">
                  <wp:posOffset>3054985</wp:posOffset>
                </wp:positionV>
                <wp:extent cx="5913755" cy="3362325"/>
                <wp:effectExtent l="0" t="0" r="0" b="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755" cy="3362325"/>
                        </a:xfrm>
                        <a:prstGeom prst="rect">
                          <a:avLst/>
                        </a:prstGeom>
                        <a:noFill/>
                        <a:ln w="9525">
                          <a:noFill/>
                          <a:miter lim="800000"/>
                          <a:headEnd/>
                          <a:tailEnd/>
                        </a:ln>
                      </wps:spPr>
                      <wps:txbx>
                        <w:txbxContent>
                          <w:p w:rsidRPr="00351950" w:rsidR="0015224B" w:rsidP="0079300B" w:rsidRDefault="0015224B" w14:paraId="3F6B3A6F" w14:textId="4384D2B5">
                            <w:pPr>
                              <w:pStyle w:val="PARRAFO"/>
                              <w:rPr>
                                <w:b/>
                                <w:color w:val="404040" w:themeColor="text1" w:themeTint="BF"/>
                                <w:lang w:eastAsia="es-CL"/>
                              </w:rPr>
                            </w:pPr>
                            <w:r w:rsidRPr="00351950">
                              <w:rPr>
                                <w:b/>
                                <w:color w:val="404040" w:themeColor="text1" w:themeTint="BF"/>
                                <w:lang w:eastAsia="es-CL"/>
                              </w:rPr>
                              <w:t xml:space="preserve">Asignatura: </w:t>
                            </w:r>
                            <w:r w:rsidR="00CF7DC7">
                              <w:rPr>
                                <w:b/>
                                <w:color w:val="404040" w:themeColor="text1" w:themeTint="BF"/>
                                <w:lang w:eastAsia="es-CL"/>
                              </w:rPr>
                              <w:t>Proyecto de Título</w:t>
                            </w:r>
                            <w:r w:rsidRPr="00351950">
                              <w:rPr>
                                <w:b/>
                                <w:color w:val="404040" w:themeColor="text1" w:themeTint="BF"/>
                                <w:lang w:eastAsia="es-CL"/>
                              </w:rPr>
                              <w:t xml:space="preserve"> – TIHI</w:t>
                            </w:r>
                            <w:r w:rsidR="00CF7DC7">
                              <w:rPr>
                                <w:b/>
                                <w:color w:val="404040" w:themeColor="text1" w:themeTint="BF"/>
                                <w:lang w:eastAsia="es-CL"/>
                              </w:rPr>
                              <w:t>8</w:t>
                            </w:r>
                            <w:r w:rsidR="008D7C66">
                              <w:rPr>
                                <w:b/>
                                <w:color w:val="404040" w:themeColor="text1" w:themeTint="BF"/>
                                <w:lang w:eastAsia="es-CL"/>
                              </w:rPr>
                              <w:t>4</w:t>
                            </w:r>
                          </w:p>
                          <w:p w:rsidRPr="00D019BD" w:rsidR="0015224B" w:rsidP="0079300B" w:rsidRDefault="0015224B" w14:paraId="0FAD7FC8" w14:textId="290BA067">
                            <w:pPr>
                              <w:pStyle w:val="PARRAFO"/>
                              <w:rPr>
                                <w:b/>
                                <w:bCs/>
                                <w:color w:val="404040" w:themeColor="text1" w:themeTint="BF"/>
                                <w:lang w:val="es-CL" w:eastAsia="es-CL"/>
                              </w:rPr>
                            </w:pPr>
                            <w:r w:rsidRPr="00351950">
                              <w:rPr>
                                <w:b/>
                                <w:color w:val="404040" w:themeColor="text1" w:themeTint="BF"/>
                                <w:lang w:eastAsia="es-CL"/>
                              </w:rPr>
                              <w:t xml:space="preserve">Sección: </w:t>
                            </w:r>
                            <w:r w:rsidRPr="00D019BD" w:rsidR="00D019BD">
                              <w:rPr>
                                <w:b/>
                                <w:color w:val="404040" w:themeColor="text1" w:themeTint="BF"/>
                                <w:lang w:val="es-CL" w:eastAsia="es-CL"/>
                              </w:rPr>
                              <w:t>D-IEI-N8-P1-C1/D</w:t>
                            </w:r>
                          </w:p>
                          <w:p w:rsidRPr="00351950" w:rsidR="0015224B" w:rsidP="0079300B" w:rsidRDefault="00477225" w14:paraId="0E0BCBC3" w14:textId="560371C9">
                            <w:pPr>
                              <w:pStyle w:val="PARRAFO"/>
                              <w:rPr>
                                <w:color w:val="404040" w:themeColor="text1" w:themeTint="BF"/>
                                <w:lang w:eastAsia="es-CL"/>
                              </w:rPr>
                            </w:pPr>
                            <w:r w:rsidRPr="00351950">
                              <w:rPr>
                                <w:b/>
                                <w:color w:val="404040" w:themeColor="text1" w:themeTint="BF"/>
                                <w:lang w:eastAsia="es-CL"/>
                              </w:rPr>
                              <w:t>Académico guía</w:t>
                            </w:r>
                            <w:r w:rsidRPr="00351950" w:rsidR="0015224B">
                              <w:rPr>
                                <w:b/>
                                <w:color w:val="404040" w:themeColor="text1" w:themeTint="BF"/>
                                <w:lang w:eastAsia="es-CL"/>
                              </w:rPr>
                              <w:t>:</w:t>
                            </w:r>
                            <w:r w:rsidRPr="00351950" w:rsidR="0015224B">
                              <w:rPr>
                                <w:color w:val="404040" w:themeColor="text1" w:themeTint="BF"/>
                                <w:lang w:eastAsia="es-CL"/>
                              </w:rPr>
                              <w:t xml:space="preserve"> </w:t>
                            </w:r>
                            <w:r w:rsidRPr="00D019BD" w:rsidR="00D019BD">
                              <w:rPr>
                                <w:b/>
                                <w:bCs/>
                                <w:color w:val="404040" w:themeColor="text1" w:themeTint="BF"/>
                                <w:lang w:val="es-CL" w:eastAsia="es-CL"/>
                              </w:rPr>
                              <w:t>Carlos Ignacio Covarrubias Astudillo</w:t>
                            </w:r>
                          </w:p>
                          <w:p w:rsidR="00D019BD" w:rsidP="00D019BD" w:rsidRDefault="00477225" w14:paraId="60D1337F" w14:textId="77777777">
                            <w:pPr>
                              <w:pStyle w:val="PARRAFO"/>
                              <w:tabs>
                                <w:tab w:val="clear" w:pos="4242"/>
                                <w:tab w:val="left" w:pos="2268"/>
                              </w:tabs>
                              <w:rPr>
                                <w:b/>
                                <w:color w:val="000000" w:themeColor="text1"/>
                                <w:lang w:eastAsia="es-CL"/>
                              </w:rPr>
                            </w:pPr>
                            <w:r w:rsidRPr="00351950">
                              <w:rPr>
                                <w:b/>
                                <w:color w:val="404040" w:themeColor="text1" w:themeTint="BF"/>
                                <w:lang w:eastAsia="es-CL"/>
                              </w:rPr>
                              <w:t>I</w:t>
                            </w:r>
                            <w:r w:rsidRPr="00351950" w:rsidR="0015224B">
                              <w:rPr>
                                <w:b/>
                                <w:color w:val="404040" w:themeColor="text1" w:themeTint="BF"/>
                                <w:lang w:eastAsia="es-CL"/>
                              </w:rPr>
                              <w:t xml:space="preserve">ntegrantes del </w:t>
                            </w:r>
                            <w:r w:rsidRPr="00351950">
                              <w:rPr>
                                <w:b/>
                                <w:color w:val="404040" w:themeColor="text1" w:themeTint="BF"/>
                                <w:lang w:eastAsia="es-CL"/>
                              </w:rPr>
                              <w:t>equipo</w:t>
                            </w:r>
                            <w:r w:rsidRPr="00351950" w:rsidR="0015224B">
                              <w:rPr>
                                <w:b/>
                                <w:color w:val="404040" w:themeColor="text1" w:themeTint="BF"/>
                                <w:lang w:eastAsia="es-CL"/>
                              </w:rPr>
                              <w:t>:</w:t>
                            </w:r>
                            <w:r w:rsidR="00CF7DC7">
                              <w:rPr>
                                <w:b/>
                                <w:color w:val="404040" w:themeColor="text1" w:themeTint="BF"/>
                                <w:lang w:eastAsia="es-CL"/>
                              </w:rPr>
                              <w:t xml:space="preserve"> </w:t>
                            </w:r>
                            <w:r w:rsidR="00D019BD">
                              <w:rPr>
                                <w:b/>
                                <w:color w:val="000000" w:themeColor="text1"/>
                                <w:lang w:eastAsia="es-CL"/>
                              </w:rPr>
                              <w:t>Marcelo Acevedo</w:t>
                            </w:r>
                          </w:p>
                          <w:p w:rsidR="00D019BD" w:rsidP="00D019BD" w:rsidRDefault="00D019BD" w14:paraId="54B18692" w14:textId="397D1369">
                            <w:pPr>
                              <w:pStyle w:val="PARRAFO"/>
                              <w:tabs>
                                <w:tab w:val="clear" w:pos="4242"/>
                                <w:tab w:val="left" w:pos="2268"/>
                              </w:tabs>
                              <w:rPr>
                                <w:b/>
                                <w:color w:val="000000" w:themeColor="text1"/>
                                <w:lang w:eastAsia="es-CL"/>
                              </w:rPr>
                            </w:pPr>
                            <w:r>
                              <w:rPr>
                                <w:b/>
                                <w:color w:val="000000" w:themeColor="text1"/>
                                <w:lang w:eastAsia="es-CL"/>
                              </w:rPr>
                              <w:tab/>
                            </w:r>
                            <w:r>
                              <w:rPr>
                                <w:b/>
                                <w:color w:val="000000" w:themeColor="text1"/>
                                <w:lang w:eastAsia="es-CL"/>
                              </w:rPr>
                              <w:t>Daniel Flores</w:t>
                            </w:r>
                          </w:p>
                          <w:p w:rsidRPr="00023F12" w:rsidR="00D019BD" w:rsidP="00D019BD" w:rsidRDefault="00D019BD" w14:paraId="39847D69" w14:textId="7A13467F">
                            <w:pPr>
                              <w:pStyle w:val="PARRAFO"/>
                              <w:tabs>
                                <w:tab w:val="clear" w:pos="4242"/>
                                <w:tab w:val="left" w:pos="2268"/>
                              </w:tabs>
                              <w:rPr>
                                <w:b/>
                                <w:color w:val="000000" w:themeColor="text1"/>
                                <w:lang w:eastAsia="es-CL"/>
                              </w:rPr>
                            </w:pPr>
                            <w:r>
                              <w:rPr>
                                <w:b/>
                                <w:color w:val="000000" w:themeColor="text1"/>
                                <w:lang w:eastAsia="es-CL"/>
                              </w:rPr>
                              <w:tab/>
                            </w:r>
                            <w:r>
                              <w:rPr>
                                <w:b/>
                                <w:color w:val="000000" w:themeColor="text1"/>
                                <w:lang w:eastAsia="es-CL"/>
                              </w:rPr>
                              <w:t>Claudia Infante</w:t>
                            </w:r>
                          </w:p>
                          <w:p w:rsidRPr="00351950" w:rsidR="0015224B" w:rsidP="0079300B" w:rsidRDefault="0015224B" w14:paraId="7594C2D7" w14:textId="2ACBEDFA">
                            <w:pPr>
                              <w:pStyle w:val="PARRAFO"/>
                              <w:rPr>
                                <w:b/>
                                <w:color w:val="404040" w:themeColor="text1" w:themeTint="BF"/>
                                <w:lang w:eastAsia="es-CL"/>
                              </w:rPr>
                            </w:pPr>
                          </w:p>
                          <w:p w:rsidR="00D019BD" w:rsidP="0079300B" w:rsidRDefault="00D019BD" w14:paraId="7F01D144" w14:textId="77777777">
                            <w:pPr>
                              <w:pStyle w:val="PARRAFO"/>
                              <w:jc w:val="center"/>
                              <w:rPr>
                                <w:b/>
                                <w:color w:val="404040" w:themeColor="text1" w:themeTint="BF"/>
                                <w:lang w:eastAsia="es-CL"/>
                              </w:rPr>
                            </w:pPr>
                          </w:p>
                          <w:p w:rsidR="00D019BD" w:rsidP="0079300B" w:rsidRDefault="00D019BD" w14:paraId="607F1595" w14:textId="77777777">
                            <w:pPr>
                              <w:pStyle w:val="PARRAFO"/>
                              <w:jc w:val="center"/>
                              <w:rPr>
                                <w:b/>
                                <w:color w:val="404040" w:themeColor="text1" w:themeTint="BF"/>
                                <w:lang w:eastAsia="es-CL"/>
                              </w:rPr>
                            </w:pPr>
                          </w:p>
                          <w:p w:rsidRPr="00351950" w:rsidR="0015224B" w:rsidP="0079300B" w:rsidRDefault="0015224B" w14:paraId="12D6BE25" w14:textId="2FE2728F">
                            <w:pPr>
                              <w:pStyle w:val="PARRAFO"/>
                              <w:jc w:val="center"/>
                              <w:rPr>
                                <w:b/>
                                <w:color w:val="404040" w:themeColor="text1" w:themeTint="BF"/>
                                <w:lang w:eastAsia="es-CL"/>
                              </w:rPr>
                            </w:pPr>
                            <w:r w:rsidRPr="00351950">
                              <w:rPr>
                                <w:b/>
                                <w:color w:val="404040" w:themeColor="text1" w:themeTint="BF"/>
                                <w:lang w:eastAsia="es-CL"/>
                              </w:rPr>
                              <w:t>Fech</w:t>
                            </w:r>
                            <w:r w:rsidR="00D019BD">
                              <w:rPr>
                                <w:b/>
                                <w:color w:val="404040" w:themeColor="text1" w:themeTint="BF"/>
                                <w:lang w:eastAsia="es-CL"/>
                              </w:rPr>
                              <w:t>a de entrega</w:t>
                            </w:r>
                          </w:p>
                          <w:p w:rsidRPr="00351950" w:rsidR="0015224B" w:rsidP="0079300B" w:rsidRDefault="0015224B" w14:paraId="53493BDA" w14:textId="77777777">
                            <w:pPr>
                              <w:pStyle w:val="Piedepgina"/>
                              <w:rPr>
                                <w:color w:val="404040" w:themeColor="text1" w:themeTint="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7FB3D2D">
              <v:shape id="_x0000_s1027" style="position:absolute;margin-left:20.35pt;margin-top:240.55pt;width:465.65pt;height:264.7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" w14:anchorId="0C641AE0">
                <v:textbox>
                  <w:txbxContent>
                    <w:p w:rsidRPr="00351950" w:rsidR="0015224B" w:rsidP="0079300B" w:rsidRDefault="0015224B" w14:paraId="4F7ACDD3" w14:textId="4384D2B5">
                      <w:pPr>
                        <w:pStyle w:val="PARRAFO"/>
                        <w:rPr>
                          <w:b/>
                          <w:color w:val="404040" w:themeColor="text1" w:themeTint="BF"/>
                          <w:lang w:eastAsia="es-CL"/>
                        </w:rPr>
                      </w:pPr>
                      <w:r w:rsidRPr="00351950">
                        <w:rPr>
                          <w:b/>
                          <w:color w:val="404040" w:themeColor="text1" w:themeTint="BF"/>
                          <w:lang w:eastAsia="es-CL"/>
                        </w:rPr>
                        <w:t xml:space="preserve">Asignatura: </w:t>
                      </w:r>
                      <w:r w:rsidR="00CF7DC7">
                        <w:rPr>
                          <w:b/>
                          <w:color w:val="404040" w:themeColor="text1" w:themeTint="BF"/>
                          <w:lang w:eastAsia="es-CL"/>
                        </w:rPr>
                        <w:t>Proyecto de Título</w:t>
                      </w:r>
                      <w:r w:rsidRPr="00351950">
                        <w:rPr>
                          <w:b/>
                          <w:color w:val="404040" w:themeColor="text1" w:themeTint="BF"/>
                          <w:lang w:eastAsia="es-CL"/>
                        </w:rPr>
                        <w:t xml:space="preserve"> – TIHI</w:t>
                      </w:r>
                      <w:r w:rsidR="00CF7DC7">
                        <w:rPr>
                          <w:b/>
                          <w:color w:val="404040" w:themeColor="text1" w:themeTint="BF"/>
                          <w:lang w:eastAsia="es-CL"/>
                        </w:rPr>
                        <w:t>8</w:t>
                      </w:r>
                      <w:r w:rsidR="008D7C66">
                        <w:rPr>
                          <w:b/>
                          <w:color w:val="404040" w:themeColor="text1" w:themeTint="BF"/>
                          <w:lang w:eastAsia="es-CL"/>
                        </w:rPr>
                        <w:t>4</w:t>
                      </w:r>
                    </w:p>
                    <w:p w:rsidRPr="00D019BD" w:rsidR="0015224B" w:rsidP="0079300B" w:rsidRDefault="0015224B" w14:paraId="11911D21" w14:textId="290BA067">
                      <w:pPr>
                        <w:pStyle w:val="PARRAFO"/>
                        <w:rPr>
                          <w:b/>
                          <w:bCs/>
                          <w:color w:val="404040" w:themeColor="text1" w:themeTint="BF"/>
                          <w:lang w:val="es-CL" w:eastAsia="es-CL"/>
                        </w:rPr>
                      </w:pPr>
                      <w:r w:rsidRPr="00351950">
                        <w:rPr>
                          <w:b/>
                          <w:color w:val="404040" w:themeColor="text1" w:themeTint="BF"/>
                          <w:lang w:eastAsia="es-CL"/>
                        </w:rPr>
                        <w:t xml:space="preserve">Sección: </w:t>
                      </w:r>
                      <w:r w:rsidRPr="00D019BD" w:rsidR="00D019BD">
                        <w:rPr>
                          <w:b/>
                          <w:color w:val="404040" w:themeColor="text1" w:themeTint="BF"/>
                          <w:lang w:val="es-CL" w:eastAsia="es-CL"/>
                        </w:rPr>
                        <w:t>D-IEI-N8-P1-C1/D</w:t>
                      </w:r>
                    </w:p>
                    <w:p w:rsidRPr="00351950" w:rsidR="0015224B" w:rsidP="0079300B" w:rsidRDefault="00477225" w14:paraId="032A8A36" w14:textId="560371C9">
                      <w:pPr>
                        <w:pStyle w:val="PARRAFO"/>
                        <w:rPr>
                          <w:color w:val="404040" w:themeColor="text1" w:themeTint="BF"/>
                          <w:lang w:eastAsia="es-CL"/>
                        </w:rPr>
                      </w:pPr>
                      <w:r w:rsidRPr="00351950">
                        <w:rPr>
                          <w:b/>
                          <w:color w:val="404040" w:themeColor="text1" w:themeTint="BF"/>
                          <w:lang w:eastAsia="es-CL"/>
                        </w:rPr>
                        <w:t>Académico guía</w:t>
                      </w:r>
                      <w:r w:rsidRPr="00351950" w:rsidR="0015224B">
                        <w:rPr>
                          <w:b/>
                          <w:color w:val="404040" w:themeColor="text1" w:themeTint="BF"/>
                          <w:lang w:eastAsia="es-CL"/>
                        </w:rPr>
                        <w:t>:</w:t>
                      </w:r>
                      <w:r w:rsidRPr="00351950" w:rsidR="0015224B">
                        <w:rPr>
                          <w:color w:val="404040" w:themeColor="text1" w:themeTint="BF"/>
                          <w:lang w:eastAsia="es-CL"/>
                        </w:rPr>
                        <w:t xml:space="preserve"> </w:t>
                      </w:r>
                      <w:r w:rsidRPr="00D019BD" w:rsidR="00D019BD">
                        <w:rPr>
                          <w:b/>
                          <w:bCs/>
                          <w:color w:val="404040" w:themeColor="text1" w:themeTint="BF"/>
                          <w:lang w:val="es-CL" w:eastAsia="es-CL"/>
                        </w:rPr>
                        <w:t>Carlos Ignacio Covarrubias Astudillo</w:t>
                      </w:r>
                    </w:p>
                    <w:p w:rsidR="00D019BD" w:rsidP="00D019BD" w:rsidRDefault="00477225" w14:paraId="03005677" w14:textId="77777777">
                      <w:pPr>
                        <w:pStyle w:val="PARRAFO"/>
                        <w:tabs>
                          <w:tab w:val="clear" w:pos="4242"/>
                          <w:tab w:val="left" w:pos="2268"/>
                        </w:tabs>
                        <w:rPr>
                          <w:b/>
                          <w:color w:val="000000" w:themeColor="text1"/>
                          <w:lang w:eastAsia="es-CL"/>
                        </w:rPr>
                      </w:pPr>
                      <w:r w:rsidRPr="00351950">
                        <w:rPr>
                          <w:b/>
                          <w:color w:val="404040" w:themeColor="text1" w:themeTint="BF"/>
                          <w:lang w:eastAsia="es-CL"/>
                        </w:rPr>
                        <w:t>I</w:t>
                      </w:r>
                      <w:r w:rsidRPr="00351950" w:rsidR="0015224B">
                        <w:rPr>
                          <w:b/>
                          <w:color w:val="404040" w:themeColor="text1" w:themeTint="BF"/>
                          <w:lang w:eastAsia="es-CL"/>
                        </w:rPr>
                        <w:t xml:space="preserve">ntegrantes del </w:t>
                      </w:r>
                      <w:r w:rsidRPr="00351950">
                        <w:rPr>
                          <w:b/>
                          <w:color w:val="404040" w:themeColor="text1" w:themeTint="BF"/>
                          <w:lang w:eastAsia="es-CL"/>
                        </w:rPr>
                        <w:t>equipo</w:t>
                      </w:r>
                      <w:r w:rsidRPr="00351950" w:rsidR="0015224B">
                        <w:rPr>
                          <w:b/>
                          <w:color w:val="404040" w:themeColor="text1" w:themeTint="BF"/>
                          <w:lang w:eastAsia="es-CL"/>
                        </w:rPr>
                        <w:t>:</w:t>
                      </w:r>
                      <w:r w:rsidR="00CF7DC7">
                        <w:rPr>
                          <w:b/>
                          <w:color w:val="404040" w:themeColor="text1" w:themeTint="BF"/>
                          <w:lang w:eastAsia="es-CL"/>
                        </w:rPr>
                        <w:t xml:space="preserve"> </w:t>
                      </w:r>
                      <w:r w:rsidR="00D019BD">
                        <w:rPr>
                          <w:b/>
                          <w:color w:val="000000" w:themeColor="text1"/>
                          <w:lang w:eastAsia="es-CL"/>
                        </w:rPr>
                        <w:t>Marcelo Acevedo</w:t>
                      </w:r>
                    </w:p>
                    <w:p w:rsidR="00D019BD" w:rsidP="00D019BD" w:rsidRDefault="00D019BD" w14:paraId="1A302AA6" w14:textId="397D1369">
                      <w:pPr>
                        <w:pStyle w:val="PARRAFO"/>
                        <w:tabs>
                          <w:tab w:val="clear" w:pos="4242"/>
                          <w:tab w:val="left" w:pos="2268"/>
                        </w:tabs>
                        <w:rPr>
                          <w:b/>
                          <w:color w:val="000000" w:themeColor="text1"/>
                          <w:lang w:eastAsia="es-CL"/>
                        </w:rPr>
                      </w:pPr>
                      <w:r>
                        <w:rPr>
                          <w:b/>
                          <w:color w:val="000000" w:themeColor="text1"/>
                          <w:lang w:eastAsia="es-CL"/>
                        </w:rPr>
                        <w:tab/>
                      </w:r>
                      <w:r>
                        <w:rPr>
                          <w:b/>
                          <w:color w:val="000000" w:themeColor="text1"/>
                          <w:lang w:eastAsia="es-CL"/>
                        </w:rPr>
                        <w:t>Daniel Flores</w:t>
                      </w:r>
                    </w:p>
                    <w:p w:rsidRPr="00023F12" w:rsidR="00D019BD" w:rsidP="00D019BD" w:rsidRDefault="00D019BD" w14:paraId="38F18670" w14:textId="7A13467F">
                      <w:pPr>
                        <w:pStyle w:val="PARRAFO"/>
                        <w:tabs>
                          <w:tab w:val="clear" w:pos="4242"/>
                          <w:tab w:val="left" w:pos="2268"/>
                        </w:tabs>
                        <w:rPr>
                          <w:b/>
                          <w:color w:val="000000" w:themeColor="text1"/>
                          <w:lang w:eastAsia="es-CL"/>
                        </w:rPr>
                      </w:pPr>
                      <w:r>
                        <w:rPr>
                          <w:b/>
                          <w:color w:val="000000" w:themeColor="text1"/>
                          <w:lang w:eastAsia="es-CL"/>
                        </w:rPr>
                        <w:tab/>
                      </w:r>
                      <w:r>
                        <w:rPr>
                          <w:b/>
                          <w:color w:val="000000" w:themeColor="text1"/>
                          <w:lang w:eastAsia="es-CL"/>
                        </w:rPr>
                        <w:t>Claudia Infante</w:t>
                      </w:r>
                    </w:p>
                    <w:p w:rsidRPr="00351950" w:rsidR="0015224B" w:rsidP="0079300B" w:rsidRDefault="0015224B" w14:paraId="0A37501D" w14:textId="2ACBEDFA">
                      <w:pPr>
                        <w:pStyle w:val="PARRAFO"/>
                        <w:rPr>
                          <w:b/>
                          <w:color w:val="404040" w:themeColor="text1" w:themeTint="BF"/>
                          <w:lang w:eastAsia="es-CL"/>
                        </w:rPr>
                      </w:pPr>
                    </w:p>
                    <w:p w:rsidR="00D019BD" w:rsidP="0079300B" w:rsidRDefault="00D019BD" w14:paraId="5DAB6C7B" w14:textId="77777777">
                      <w:pPr>
                        <w:pStyle w:val="PARRAFO"/>
                        <w:jc w:val="center"/>
                        <w:rPr>
                          <w:b/>
                          <w:color w:val="404040" w:themeColor="text1" w:themeTint="BF"/>
                          <w:lang w:eastAsia="es-CL"/>
                        </w:rPr>
                      </w:pPr>
                    </w:p>
                    <w:p w:rsidR="00D019BD" w:rsidP="0079300B" w:rsidRDefault="00D019BD" w14:paraId="02EB378F" w14:textId="77777777">
                      <w:pPr>
                        <w:pStyle w:val="PARRAFO"/>
                        <w:jc w:val="center"/>
                        <w:rPr>
                          <w:b/>
                          <w:color w:val="404040" w:themeColor="text1" w:themeTint="BF"/>
                          <w:lang w:eastAsia="es-CL"/>
                        </w:rPr>
                      </w:pPr>
                    </w:p>
                    <w:p w:rsidRPr="00351950" w:rsidR="0015224B" w:rsidP="0079300B" w:rsidRDefault="0015224B" w14:paraId="0D68C442" w14:textId="2FE2728F">
                      <w:pPr>
                        <w:pStyle w:val="PARRAFO"/>
                        <w:jc w:val="center"/>
                        <w:rPr>
                          <w:b/>
                          <w:color w:val="404040" w:themeColor="text1" w:themeTint="BF"/>
                          <w:lang w:eastAsia="es-CL"/>
                        </w:rPr>
                      </w:pPr>
                      <w:r w:rsidRPr="00351950">
                        <w:rPr>
                          <w:b/>
                          <w:color w:val="404040" w:themeColor="text1" w:themeTint="BF"/>
                          <w:lang w:eastAsia="es-CL"/>
                        </w:rPr>
                        <w:t>Fech</w:t>
                      </w:r>
                      <w:r w:rsidR="00D019BD">
                        <w:rPr>
                          <w:b/>
                          <w:color w:val="404040" w:themeColor="text1" w:themeTint="BF"/>
                          <w:lang w:eastAsia="es-CL"/>
                        </w:rPr>
                        <w:t>a de entrega</w:t>
                      </w:r>
                    </w:p>
                    <w:p w:rsidRPr="00351950" w:rsidR="0015224B" w:rsidP="0079300B" w:rsidRDefault="0015224B" w14:paraId="6A05A809" w14:textId="77777777">
                      <w:pPr>
                        <w:pStyle w:val="Piedepgina"/>
                        <w:rPr>
                          <w:color w:val="404040" w:themeColor="text1" w:themeTint="BF"/>
                        </w:rPr>
                      </w:pPr>
                    </w:p>
                  </w:txbxContent>
                </v:textbox>
                <w10:wrap anchorx="margin"/>
              </v:shape>
            </w:pict>
          </mc:Fallback>
        </mc:AlternateContent>
      </w:r>
      <w:r w:rsidRPr="001E16E4" w:rsidR="004D4368">
        <w:rPr>
          <w:b/>
          <w:color w:val="404040" w:themeColor="text1" w:themeTint="BF"/>
          <w:sz w:val="28"/>
        </w:rPr>
        <w:br w:type="page"/>
      </w:r>
    </w:p>
    <w:p w:rsidRPr="001E16E4" w:rsidR="0028662D" w:rsidP="0079300B" w:rsidRDefault="0028662D" w14:paraId="4F3E8875" w14:textId="77777777">
      <w:pPr>
        <w:pStyle w:val="Estilo4"/>
        <w:spacing w:before="120" w:after="120"/>
        <w:rPr>
          <w:b/>
          <w:color w:val="404040" w:themeColor="text1" w:themeTint="BF"/>
          <w:sz w:val="28"/>
        </w:rPr>
      </w:pPr>
    </w:p>
    <w:p w:rsidRPr="001E16E4" w:rsidR="0079300B" w:rsidP="0079300B" w:rsidRDefault="0079300B" w14:paraId="2D05C387" w14:textId="77777777">
      <w:pPr>
        <w:pStyle w:val="Estilo4"/>
        <w:spacing w:before="120" w:after="120"/>
        <w:rPr>
          <w:b/>
          <w:color w:val="404040" w:themeColor="text1" w:themeTint="BF"/>
          <w:sz w:val="28"/>
        </w:rPr>
      </w:pPr>
      <w:r w:rsidRPr="001E16E4">
        <w:rPr>
          <w:b/>
          <w:color w:val="404040" w:themeColor="text1" w:themeTint="BF"/>
          <w:sz w:val="28"/>
        </w:rPr>
        <w:t>Contenido</w:t>
      </w:r>
    </w:p>
    <w:p w:rsidR="00762A23" w:rsidRDefault="00E35EDD" w14:paraId="2C82FE0B" w14:textId="1892A867">
      <w:pPr>
        <w:pStyle w:val="TDC1"/>
        <w:rPr>
          <w:rFonts w:eastAsiaTheme="minorEastAsia"/>
          <w:noProof/>
          <w:color w:val="auto"/>
          <w:kern w:val="2"/>
          <w:sz w:val="24"/>
          <w:szCs w:val="24"/>
          <w:lang w:eastAsia="es-CL"/>
          <w14:ligatures w14:val="standardContextual"/>
        </w:rPr>
      </w:pPr>
      <w:r w:rsidRPr="001E16E4">
        <w:fldChar w:fldCharType="begin"/>
      </w:r>
      <w:r w:rsidRPr="001E16E4">
        <w:instrText xml:space="preserve"> TOC \h \z \t "Título1;1;Subtitulo1;2;Subtitulo2;3" </w:instrText>
      </w:r>
      <w:r w:rsidRPr="001E16E4">
        <w:fldChar w:fldCharType="separate"/>
      </w:r>
      <w:hyperlink w:history="1" w:anchor="_Toc166496468">
        <w:r w:rsidRPr="00A57802" w:rsidR="00762A23">
          <w:rPr>
            <w:rStyle w:val="Hipervnculo"/>
            <w:noProof/>
            <w14:textFill>
              <w14:solidFill>
                <w14:schemeClr w14:val="hlink">
                  <w14:lumMod w14:val="75000"/>
                  <w14:lumOff w14:val="25000"/>
                  <w14:lumMod w14:val="75000"/>
                  <w14:lumOff w14:val="25000"/>
                </w14:schemeClr>
              </w14:solidFill>
            </w14:textFill>
          </w:rPr>
          <w:t>I.</w:t>
        </w:r>
        <w:r w:rsidR="00762A23">
          <w:rPr>
            <w:rFonts w:eastAsiaTheme="minorEastAsia"/>
            <w:noProof/>
            <w:color w:val="auto"/>
            <w:kern w:val="2"/>
            <w:sz w:val="24"/>
            <w:szCs w:val="24"/>
            <w:lang w:eastAsia="es-CL"/>
            <w14:ligatures w14:val="standardContextual"/>
          </w:rPr>
          <w:tab/>
        </w:r>
        <w:r w:rsidRPr="00A57802" w:rsidR="00762A23">
          <w:rPr>
            <w:rStyle w:val="Hipervnculo"/>
            <w:noProof/>
          </w:rPr>
          <w:t>Introducción</w:t>
        </w:r>
        <w:r w:rsidR="00762A23">
          <w:rPr>
            <w:noProof/>
            <w:webHidden/>
          </w:rPr>
          <w:tab/>
        </w:r>
        <w:r w:rsidR="00762A23">
          <w:rPr>
            <w:noProof/>
            <w:webHidden/>
          </w:rPr>
          <w:fldChar w:fldCharType="begin"/>
        </w:r>
        <w:r w:rsidR="00762A23">
          <w:rPr>
            <w:noProof/>
            <w:webHidden/>
          </w:rPr>
          <w:instrText xml:space="preserve"> PAGEREF _Toc166496468 \h </w:instrText>
        </w:r>
        <w:r w:rsidR="00762A23">
          <w:rPr>
            <w:noProof/>
            <w:webHidden/>
          </w:rPr>
        </w:r>
        <w:r w:rsidR="00762A23">
          <w:rPr>
            <w:noProof/>
            <w:webHidden/>
          </w:rPr>
          <w:fldChar w:fldCharType="separate"/>
        </w:r>
        <w:r w:rsidR="00762A23">
          <w:rPr>
            <w:noProof/>
            <w:webHidden/>
          </w:rPr>
          <w:t>4</w:t>
        </w:r>
        <w:r w:rsidR="00762A23">
          <w:rPr>
            <w:noProof/>
            <w:webHidden/>
          </w:rPr>
          <w:fldChar w:fldCharType="end"/>
        </w:r>
      </w:hyperlink>
    </w:p>
    <w:p w:rsidR="00762A23" w:rsidRDefault="00762A23" w14:paraId="3858C9F5" w14:textId="5E5E265F">
      <w:pPr>
        <w:pStyle w:val="TDC1"/>
        <w:rPr>
          <w:rFonts w:eastAsiaTheme="minorEastAsia"/>
          <w:noProof/>
          <w:color w:val="auto"/>
          <w:kern w:val="2"/>
          <w:sz w:val="24"/>
          <w:szCs w:val="24"/>
          <w:lang w:eastAsia="es-CL"/>
          <w14:ligatures w14:val="standardContextual"/>
        </w:rPr>
      </w:pPr>
      <w:hyperlink w:history="1" w:anchor="_Toc166496469">
        <w:r w:rsidRPr="00A57802">
          <w:rPr>
            <w:rStyle w:val="Hipervnculo"/>
            <w:noProof/>
          </w:rPr>
          <w:t>II.</w:t>
        </w:r>
        <w:r>
          <w:rPr>
            <w:rFonts w:eastAsiaTheme="minorEastAsia"/>
            <w:noProof/>
            <w:color w:val="auto"/>
            <w:kern w:val="2"/>
            <w:sz w:val="24"/>
            <w:szCs w:val="24"/>
            <w:lang w:eastAsia="es-CL"/>
            <w14:ligatures w14:val="standardContextual"/>
          </w:rPr>
          <w:tab/>
        </w:r>
        <w:r w:rsidRPr="00A57802">
          <w:rPr>
            <w:rStyle w:val="Hipervnculo"/>
            <w:noProof/>
          </w:rPr>
          <w:t>Identificación del Problema</w:t>
        </w:r>
        <w:r>
          <w:rPr>
            <w:noProof/>
            <w:webHidden/>
          </w:rPr>
          <w:tab/>
        </w:r>
        <w:r>
          <w:rPr>
            <w:noProof/>
            <w:webHidden/>
          </w:rPr>
          <w:fldChar w:fldCharType="begin"/>
        </w:r>
        <w:r>
          <w:rPr>
            <w:noProof/>
            <w:webHidden/>
          </w:rPr>
          <w:instrText xml:space="preserve"> PAGEREF _Toc166496469 \h </w:instrText>
        </w:r>
        <w:r>
          <w:rPr>
            <w:noProof/>
            <w:webHidden/>
          </w:rPr>
        </w:r>
        <w:r>
          <w:rPr>
            <w:noProof/>
            <w:webHidden/>
          </w:rPr>
          <w:fldChar w:fldCharType="separate"/>
        </w:r>
        <w:r>
          <w:rPr>
            <w:noProof/>
            <w:webHidden/>
          </w:rPr>
          <w:t>4</w:t>
        </w:r>
        <w:r>
          <w:rPr>
            <w:noProof/>
            <w:webHidden/>
          </w:rPr>
          <w:fldChar w:fldCharType="end"/>
        </w:r>
      </w:hyperlink>
    </w:p>
    <w:p w:rsidR="00762A23" w:rsidRDefault="00762A23" w14:paraId="41488D4D" w14:textId="1E8EE1F0">
      <w:pPr>
        <w:pStyle w:val="TDC2"/>
        <w:tabs>
          <w:tab w:val="left" w:pos="960"/>
        </w:tabs>
        <w:rPr>
          <w:rFonts w:eastAsiaTheme="minorEastAsia"/>
          <w:noProof/>
          <w:kern w:val="2"/>
          <w:sz w:val="24"/>
          <w:szCs w:val="24"/>
          <w:lang w:eastAsia="es-CL"/>
          <w14:ligatures w14:val="standardContextual"/>
        </w:rPr>
      </w:pPr>
      <w:hyperlink w:history="1" w:anchor="_Toc166496470">
        <w:r w:rsidRPr="00A57802">
          <w:rPr>
            <w:rStyle w:val="Hipervnculo"/>
            <w:noProof/>
          </w:rPr>
          <w:t>2.1</w:t>
        </w:r>
        <w:r>
          <w:rPr>
            <w:rFonts w:eastAsiaTheme="minorEastAsia"/>
            <w:noProof/>
            <w:kern w:val="2"/>
            <w:sz w:val="24"/>
            <w:szCs w:val="24"/>
            <w:lang w:eastAsia="es-CL"/>
            <w14:ligatures w14:val="standardContextual"/>
          </w:rPr>
          <w:tab/>
        </w:r>
        <w:r w:rsidRPr="00A57802">
          <w:rPr>
            <w:rStyle w:val="Hipervnculo"/>
            <w:noProof/>
          </w:rPr>
          <w:t>Actualización y justificación del problema</w:t>
        </w:r>
        <w:r>
          <w:rPr>
            <w:noProof/>
            <w:webHidden/>
          </w:rPr>
          <w:tab/>
        </w:r>
        <w:r>
          <w:rPr>
            <w:noProof/>
            <w:webHidden/>
          </w:rPr>
          <w:fldChar w:fldCharType="begin"/>
        </w:r>
        <w:r>
          <w:rPr>
            <w:noProof/>
            <w:webHidden/>
          </w:rPr>
          <w:instrText xml:space="preserve"> PAGEREF _Toc166496470 \h </w:instrText>
        </w:r>
        <w:r>
          <w:rPr>
            <w:noProof/>
            <w:webHidden/>
          </w:rPr>
        </w:r>
        <w:r>
          <w:rPr>
            <w:noProof/>
            <w:webHidden/>
          </w:rPr>
          <w:fldChar w:fldCharType="separate"/>
        </w:r>
        <w:r>
          <w:rPr>
            <w:noProof/>
            <w:webHidden/>
          </w:rPr>
          <w:t>4</w:t>
        </w:r>
        <w:r>
          <w:rPr>
            <w:noProof/>
            <w:webHidden/>
          </w:rPr>
          <w:fldChar w:fldCharType="end"/>
        </w:r>
      </w:hyperlink>
    </w:p>
    <w:p w:rsidR="00762A23" w:rsidRDefault="00762A23" w14:paraId="17619FE3" w14:textId="3DF45C0B">
      <w:pPr>
        <w:pStyle w:val="TDC3"/>
        <w:tabs>
          <w:tab w:val="left" w:pos="1200"/>
          <w:tab w:val="right" w:leader="dot" w:pos="9394"/>
        </w:tabs>
        <w:rPr>
          <w:rFonts w:eastAsiaTheme="minorEastAsia"/>
          <w:noProof/>
          <w:kern w:val="2"/>
          <w:sz w:val="24"/>
          <w:szCs w:val="24"/>
          <w:lang w:eastAsia="es-CL"/>
          <w14:ligatures w14:val="standardContextual"/>
        </w:rPr>
      </w:pPr>
      <w:hyperlink w:history="1" w:anchor="_Toc166496471">
        <w:r w:rsidRPr="00A57802">
          <w:rPr>
            <w:rStyle w:val="Hipervnculo"/>
            <w:noProof/>
          </w:rPr>
          <w:t>2.1.1</w:t>
        </w:r>
        <w:r>
          <w:rPr>
            <w:rFonts w:eastAsiaTheme="minorEastAsia"/>
            <w:noProof/>
            <w:kern w:val="2"/>
            <w:sz w:val="24"/>
            <w:szCs w:val="24"/>
            <w:lang w:eastAsia="es-CL"/>
            <w14:ligatures w14:val="standardContextual"/>
          </w:rPr>
          <w:tab/>
        </w:r>
        <w:r w:rsidRPr="00A57802">
          <w:rPr>
            <w:rStyle w:val="Hipervnculo"/>
            <w:noProof/>
          </w:rPr>
          <w:t>Descripción de la organización.</w:t>
        </w:r>
        <w:r>
          <w:rPr>
            <w:noProof/>
            <w:webHidden/>
          </w:rPr>
          <w:tab/>
        </w:r>
        <w:r>
          <w:rPr>
            <w:noProof/>
            <w:webHidden/>
          </w:rPr>
          <w:fldChar w:fldCharType="begin"/>
        </w:r>
        <w:r>
          <w:rPr>
            <w:noProof/>
            <w:webHidden/>
          </w:rPr>
          <w:instrText xml:space="preserve"> PAGEREF _Toc166496471 \h </w:instrText>
        </w:r>
        <w:r>
          <w:rPr>
            <w:noProof/>
            <w:webHidden/>
          </w:rPr>
        </w:r>
        <w:r>
          <w:rPr>
            <w:noProof/>
            <w:webHidden/>
          </w:rPr>
          <w:fldChar w:fldCharType="separate"/>
        </w:r>
        <w:r>
          <w:rPr>
            <w:noProof/>
            <w:webHidden/>
          </w:rPr>
          <w:t>4</w:t>
        </w:r>
        <w:r>
          <w:rPr>
            <w:noProof/>
            <w:webHidden/>
          </w:rPr>
          <w:fldChar w:fldCharType="end"/>
        </w:r>
      </w:hyperlink>
    </w:p>
    <w:p w:rsidR="00762A23" w:rsidRDefault="00762A23" w14:paraId="173F83EF" w14:textId="7FFB5C49">
      <w:pPr>
        <w:pStyle w:val="TDC3"/>
        <w:tabs>
          <w:tab w:val="left" w:pos="1200"/>
          <w:tab w:val="right" w:leader="dot" w:pos="9394"/>
        </w:tabs>
        <w:rPr>
          <w:rFonts w:eastAsiaTheme="minorEastAsia"/>
          <w:noProof/>
          <w:kern w:val="2"/>
          <w:sz w:val="24"/>
          <w:szCs w:val="24"/>
          <w:lang w:eastAsia="es-CL"/>
          <w14:ligatures w14:val="standardContextual"/>
        </w:rPr>
      </w:pPr>
      <w:hyperlink w:history="1" w:anchor="_Toc166496472">
        <w:r w:rsidRPr="00A57802">
          <w:rPr>
            <w:rStyle w:val="Hipervnculo"/>
            <w:noProof/>
          </w:rPr>
          <w:t>2.1.2</w:t>
        </w:r>
        <w:r>
          <w:rPr>
            <w:rFonts w:eastAsiaTheme="minorEastAsia"/>
            <w:noProof/>
            <w:kern w:val="2"/>
            <w:sz w:val="24"/>
            <w:szCs w:val="24"/>
            <w:lang w:eastAsia="es-CL"/>
            <w14:ligatures w14:val="standardContextual"/>
          </w:rPr>
          <w:tab/>
        </w:r>
        <w:r w:rsidRPr="00A57802">
          <w:rPr>
            <w:rStyle w:val="Hipervnculo"/>
            <w:noProof/>
          </w:rPr>
          <w:t>Descripción del problema.</w:t>
        </w:r>
        <w:r>
          <w:rPr>
            <w:noProof/>
            <w:webHidden/>
          </w:rPr>
          <w:tab/>
        </w:r>
        <w:r>
          <w:rPr>
            <w:noProof/>
            <w:webHidden/>
          </w:rPr>
          <w:fldChar w:fldCharType="begin"/>
        </w:r>
        <w:r>
          <w:rPr>
            <w:noProof/>
            <w:webHidden/>
          </w:rPr>
          <w:instrText xml:space="preserve"> PAGEREF _Toc166496472 \h </w:instrText>
        </w:r>
        <w:r>
          <w:rPr>
            <w:noProof/>
            <w:webHidden/>
          </w:rPr>
        </w:r>
        <w:r>
          <w:rPr>
            <w:noProof/>
            <w:webHidden/>
          </w:rPr>
          <w:fldChar w:fldCharType="separate"/>
        </w:r>
        <w:r>
          <w:rPr>
            <w:noProof/>
            <w:webHidden/>
          </w:rPr>
          <w:t>4</w:t>
        </w:r>
        <w:r>
          <w:rPr>
            <w:noProof/>
            <w:webHidden/>
          </w:rPr>
          <w:fldChar w:fldCharType="end"/>
        </w:r>
      </w:hyperlink>
    </w:p>
    <w:p w:rsidR="00762A23" w:rsidRDefault="00762A23" w14:paraId="7AB531B3" w14:textId="01EBF1E9">
      <w:pPr>
        <w:pStyle w:val="TDC2"/>
        <w:tabs>
          <w:tab w:val="left" w:pos="960"/>
        </w:tabs>
        <w:rPr>
          <w:rFonts w:eastAsiaTheme="minorEastAsia"/>
          <w:noProof/>
          <w:kern w:val="2"/>
          <w:sz w:val="24"/>
          <w:szCs w:val="24"/>
          <w:lang w:eastAsia="es-CL"/>
          <w14:ligatures w14:val="standardContextual"/>
        </w:rPr>
      </w:pPr>
      <w:hyperlink w:history="1" w:anchor="_Toc166496473">
        <w:r w:rsidRPr="00A57802">
          <w:rPr>
            <w:rStyle w:val="Hipervnculo"/>
            <w:noProof/>
          </w:rPr>
          <w:t>2.2</w:t>
        </w:r>
        <w:r>
          <w:rPr>
            <w:rFonts w:eastAsiaTheme="minorEastAsia"/>
            <w:noProof/>
            <w:kern w:val="2"/>
            <w:sz w:val="24"/>
            <w:szCs w:val="24"/>
            <w:lang w:eastAsia="es-CL"/>
            <w14:ligatures w14:val="standardContextual"/>
          </w:rPr>
          <w:tab/>
        </w:r>
        <w:r w:rsidRPr="00A57802">
          <w:rPr>
            <w:rStyle w:val="Hipervnculo"/>
            <w:noProof/>
          </w:rPr>
          <w:t>Justificación del problema.</w:t>
        </w:r>
        <w:r>
          <w:rPr>
            <w:noProof/>
            <w:webHidden/>
          </w:rPr>
          <w:tab/>
        </w:r>
        <w:r>
          <w:rPr>
            <w:noProof/>
            <w:webHidden/>
          </w:rPr>
          <w:fldChar w:fldCharType="begin"/>
        </w:r>
        <w:r>
          <w:rPr>
            <w:noProof/>
            <w:webHidden/>
          </w:rPr>
          <w:instrText xml:space="preserve"> PAGEREF _Toc166496473 \h </w:instrText>
        </w:r>
        <w:r>
          <w:rPr>
            <w:noProof/>
            <w:webHidden/>
          </w:rPr>
        </w:r>
        <w:r>
          <w:rPr>
            <w:noProof/>
            <w:webHidden/>
          </w:rPr>
          <w:fldChar w:fldCharType="separate"/>
        </w:r>
        <w:r>
          <w:rPr>
            <w:noProof/>
            <w:webHidden/>
          </w:rPr>
          <w:t>4</w:t>
        </w:r>
        <w:r>
          <w:rPr>
            <w:noProof/>
            <w:webHidden/>
          </w:rPr>
          <w:fldChar w:fldCharType="end"/>
        </w:r>
      </w:hyperlink>
    </w:p>
    <w:p w:rsidR="00762A23" w:rsidRDefault="00762A23" w14:paraId="1440A3FB" w14:textId="7EF733B5">
      <w:pPr>
        <w:pStyle w:val="TDC3"/>
        <w:tabs>
          <w:tab w:val="left" w:pos="1200"/>
          <w:tab w:val="right" w:leader="dot" w:pos="9394"/>
        </w:tabs>
        <w:rPr>
          <w:rFonts w:eastAsiaTheme="minorEastAsia"/>
          <w:noProof/>
          <w:kern w:val="2"/>
          <w:sz w:val="24"/>
          <w:szCs w:val="24"/>
          <w:lang w:eastAsia="es-CL"/>
          <w14:ligatures w14:val="standardContextual"/>
        </w:rPr>
      </w:pPr>
      <w:hyperlink w:history="1" w:anchor="_Toc166496474">
        <w:r w:rsidRPr="00A57802">
          <w:rPr>
            <w:rStyle w:val="Hipervnculo"/>
            <w:noProof/>
          </w:rPr>
          <w:t>2.2.1</w:t>
        </w:r>
        <w:r>
          <w:rPr>
            <w:rFonts w:eastAsiaTheme="minorEastAsia"/>
            <w:noProof/>
            <w:kern w:val="2"/>
            <w:sz w:val="24"/>
            <w:szCs w:val="24"/>
            <w:lang w:eastAsia="es-CL"/>
            <w14:ligatures w14:val="standardContextual"/>
          </w:rPr>
          <w:tab/>
        </w:r>
        <w:r w:rsidRPr="00A57802">
          <w:rPr>
            <w:rStyle w:val="Hipervnculo"/>
            <w:noProof/>
          </w:rPr>
          <w:t>Relevancia del problema.</w:t>
        </w:r>
        <w:r>
          <w:rPr>
            <w:noProof/>
            <w:webHidden/>
          </w:rPr>
          <w:tab/>
        </w:r>
        <w:r>
          <w:rPr>
            <w:noProof/>
            <w:webHidden/>
          </w:rPr>
          <w:fldChar w:fldCharType="begin"/>
        </w:r>
        <w:r>
          <w:rPr>
            <w:noProof/>
            <w:webHidden/>
          </w:rPr>
          <w:instrText xml:space="preserve"> PAGEREF _Toc166496474 \h </w:instrText>
        </w:r>
        <w:r>
          <w:rPr>
            <w:noProof/>
            <w:webHidden/>
          </w:rPr>
        </w:r>
        <w:r>
          <w:rPr>
            <w:noProof/>
            <w:webHidden/>
          </w:rPr>
          <w:fldChar w:fldCharType="separate"/>
        </w:r>
        <w:r>
          <w:rPr>
            <w:noProof/>
            <w:webHidden/>
          </w:rPr>
          <w:t>4</w:t>
        </w:r>
        <w:r>
          <w:rPr>
            <w:noProof/>
            <w:webHidden/>
          </w:rPr>
          <w:fldChar w:fldCharType="end"/>
        </w:r>
      </w:hyperlink>
    </w:p>
    <w:p w:rsidR="00762A23" w:rsidRDefault="00762A23" w14:paraId="0EDF82B8" w14:textId="2619E1DF">
      <w:pPr>
        <w:pStyle w:val="TDC3"/>
        <w:tabs>
          <w:tab w:val="left" w:pos="1200"/>
          <w:tab w:val="right" w:leader="dot" w:pos="9394"/>
        </w:tabs>
        <w:rPr>
          <w:rFonts w:eastAsiaTheme="minorEastAsia"/>
          <w:noProof/>
          <w:kern w:val="2"/>
          <w:sz w:val="24"/>
          <w:szCs w:val="24"/>
          <w:lang w:eastAsia="es-CL"/>
          <w14:ligatures w14:val="standardContextual"/>
        </w:rPr>
      </w:pPr>
      <w:hyperlink w:history="1" w:anchor="_Toc166496475">
        <w:r w:rsidRPr="00A57802">
          <w:rPr>
            <w:rStyle w:val="Hipervnculo"/>
            <w:noProof/>
          </w:rPr>
          <w:t>2.2.2</w:t>
        </w:r>
        <w:r>
          <w:rPr>
            <w:rFonts w:eastAsiaTheme="minorEastAsia"/>
            <w:noProof/>
            <w:kern w:val="2"/>
            <w:sz w:val="24"/>
            <w:szCs w:val="24"/>
            <w:lang w:eastAsia="es-CL"/>
            <w14:ligatures w14:val="standardContextual"/>
          </w:rPr>
          <w:tab/>
        </w:r>
        <w:r w:rsidRPr="00A57802">
          <w:rPr>
            <w:rStyle w:val="Hipervnculo"/>
            <w:noProof/>
          </w:rPr>
          <w:t>Complejidad del problema.</w:t>
        </w:r>
        <w:r>
          <w:rPr>
            <w:noProof/>
            <w:webHidden/>
          </w:rPr>
          <w:tab/>
        </w:r>
        <w:r>
          <w:rPr>
            <w:noProof/>
            <w:webHidden/>
          </w:rPr>
          <w:fldChar w:fldCharType="begin"/>
        </w:r>
        <w:r>
          <w:rPr>
            <w:noProof/>
            <w:webHidden/>
          </w:rPr>
          <w:instrText xml:space="preserve"> PAGEREF _Toc166496475 \h </w:instrText>
        </w:r>
        <w:r>
          <w:rPr>
            <w:noProof/>
            <w:webHidden/>
          </w:rPr>
        </w:r>
        <w:r>
          <w:rPr>
            <w:noProof/>
            <w:webHidden/>
          </w:rPr>
          <w:fldChar w:fldCharType="separate"/>
        </w:r>
        <w:r>
          <w:rPr>
            <w:noProof/>
            <w:webHidden/>
          </w:rPr>
          <w:t>4</w:t>
        </w:r>
        <w:r>
          <w:rPr>
            <w:noProof/>
            <w:webHidden/>
          </w:rPr>
          <w:fldChar w:fldCharType="end"/>
        </w:r>
      </w:hyperlink>
    </w:p>
    <w:p w:rsidR="00762A23" w:rsidRDefault="00762A23" w14:paraId="2FA6789A" w14:textId="7A3B0241">
      <w:pPr>
        <w:pStyle w:val="TDC1"/>
        <w:rPr>
          <w:rFonts w:eastAsiaTheme="minorEastAsia"/>
          <w:noProof/>
          <w:color w:val="auto"/>
          <w:kern w:val="2"/>
          <w:sz w:val="24"/>
          <w:szCs w:val="24"/>
          <w:lang w:eastAsia="es-CL"/>
          <w14:ligatures w14:val="standardContextual"/>
        </w:rPr>
      </w:pPr>
      <w:hyperlink w:history="1" w:anchor="_Toc166496476">
        <w:r w:rsidRPr="00A57802">
          <w:rPr>
            <w:rStyle w:val="Hipervnculo"/>
            <w:noProof/>
          </w:rPr>
          <w:t>III.</w:t>
        </w:r>
        <w:r>
          <w:rPr>
            <w:rFonts w:eastAsiaTheme="minorEastAsia"/>
            <w:noProof/>
            <w:color w:val="auto"/>
            <w:kern w:val="2"/>
            <w:sz w:val="24"/>
            <w:szCs w:val="24"/>
            <w:lang w:eastAsia="es-CL"/>
            <w14:ligatures w14:val="standardContextual"/>
          </w:rPr>
          <w:tab/>
        </w:r>
        <w:r w:rsidRPr="00A57802">
          <w:rPr>
            <w:rStyle w:val="Hipervnculo"/>
            <w:noProof/>
          </w:rPr>
          <w:t>Levantamiento de Requerimientos.</w:t>
        </w:r>
        <w:r>
          <w:rPr>
            <w:noProof/>
            <w:webHidden/>
          </w:rPr>
          <w:tab/>
        </w:r>
        <w:r>
          <w:rPr>
            <w:noProof/>
            <w:webHidden/>
          </w:rPr>
          <w:fldChar w:fldCharType="begin"/>
        </w:r>
        <w:r>
          <w:rPr>
            <w:noProof/>
            <w:webHidden/>
          </w:rPr>
          <w:instrText xml:space="preserve"> PAGEREF _Toc166496476 \h </w:instrText>
        </w:r>
        <w:r>
          <w:rPr>
            <w:noProof/>
            <w:webHidden/>
          </w:rPr>
        </w:r>
        <w:r>
          <w:rPr>
            <w:noProof/>
            <w:webHidden/>
          </w:rPr>
          <w:fldChar w:fldCharType="separate"/>
        </w:r>
        <w:r>
          <w:rPr>
            <w:noProof/>
            <w:webHidden/>
          </w:rPr>
          <w:t>4</w:t>
        </w:r>
        <w:r>
          <w:rPr>
            <w:noProof/>
            <w:webHidden/>
          </w:rPr>
          <w:fldChar w:fldCharType="end"/>
        </w:r>
      </w:hyperlink>
    </w:p>
    <w:p w:rsidR="00762A23" w:rsidRDefault="00762A23" w14:paraId="206D88C9" w14:textId="2DAF1BF8">
      <w:pPr>
        <w:pStyle w:val="TDC1"/>
        <w:rPr>
          <w:rFonts w:eastAsiaTheme="minorEastAsia"/>
          <w:noProof/>
          <w:color w:val="auto"/>
          <w:kern w:val="2"/>
          <w:sz w:val="24"/>
          <w:szCs w:val="24"/>
          <w:lang w:eastAsia="es-CL"/>
          <w14:ligatures w14:val="standardContextual"/>
        </w:rPr>
      </w:pPr>
      <w:hyperlink w:history="1" w:anchor="_Toc166496477">
        <w:r w:rsidRPr="00A57802">
          <w:rPr>
            <w:rStyle w:val="Hipervnculo"/>
            <w:noProof/>
          </w:rPr>
          <w:t>IV.</w:t>
        </w:r>
        <w:r>
          <w:rPr>
            <w:rFonts w:eastAsiaTheme="minorEastAsia"/>
            <w:noProof/>
            <w:color w:val="auto"/>
            <w:kern w:val="2"/>
            <w:sz w:val="24"/>
            <w:szCs w:val="24"/>
            <w:lang w:eastAsia="es-CL"/>
            <w14:ligatures w14:val="standardContextual"/>
          </w:rPr>
          <w:tab/>
        </w:r>
        <w:r w:rsidRPr="00A57802">
          <w:rPr>
            <w:rStyle w:val="Hipervnculo"/>
            <w:noProof/>
          </w:rPr>
          <w:t>Marco Teórico.</w:t>
        </w:r>
        <w:r>
          <w:rPr>
            <w:noProof/>
            <w:webHidden/>
          </w:rPr>
          <w:tab/>
        </w:r>
        <w:r>
          <w:rPr>
            <w:noProof/>
            <w:webHidden/>
          </w:rPr>
          <w:fldChar w:fldCharType="begin"/>
        </w:r>
        <w:r>
          <w:rPr>
            <w:noProof/>
            <w:webHidden/>
          </w:rPr>
          <w:instrText xml:space="preserve"> PAGEREF _Toc166496477 \h </w:instrText>
        </w:r>
        <w:r>
          <w:rPr>
            <w:noProof/>
            <w:webHidden/>
          </w:rPr>
        </w:r>
        <w:r>
          <w:rPr>
            <w:noProof/>
            <w:webHidden/>
          </w:rPr>
          <w:fldChar w:fldCharType="separate"/>
        </w:r>
        <w:r>
          <w:rPr>
            <w:noProof/>
            <w:webHidden/>
          </w:rPr>
          <w:t>4</w:t>
        </w:r>
        <w:r>
          <w:rPr>
            <w:noProof/>
            <w:webHidden/>
          </w:rPr>
          <w:fldChar w:fldCharType="end"/>
        </w:r>
      </w:hyperlink>
    </w:p>
    <w:p w:rsidR="00762A23" w:rsidRDefault="00762A23" w14:paraId="25253C85" w14:textId="6F134C1C">
      <w:pPr>
        <w:pStyle w:val="TDC1"/>
        <w:rPr>
          <w:rFonts w:eastAsiaTheme="minorEastAsia"/>
          <w:noProof/>
          <w:color w:val="auto"/>
          <w:kern w:val="2"/>
          <w:sz w:val="24"/>
          <w:szCs w:val="24"/>
          <w:lang w:eastAsia="es-CL"/>
          <w14:ligatures w14:val="standardContextual"/>
        </w:rPr>
      </w:pPr>
      <w:hyperlink w:history="1" w:anchor="_Toc166496478">
        <w:r w:rsidRPr="00A57802">
          <w:rPr>
            <w:rStyle w:val="Hipervnculo"/>
            <w:noProof/>
          </w:rPr>
          <w:t>V.</w:t>
        </w:r>
        <w:r>
          <w:rPr>
            <w:rFonts w:eastAsiaTheme="minorEastAsia"/>
            <w:noProof/>
            <w:color w:val="auto"/>
            <w:kern w:val="2"/>
            <w:sz w:val="24"/>
            <w:szCs w:val="24"/>
            <w:lang w:eastAsia="es-CL"/>
            <w14:ligatures w14:val="standardContextual"/>
          </w:rPr>
          <w:tab/>
        </w:r>
        <w:r w:rsidRPr="00A57802">
          <w:rPr>
            <w:rStyle w:val="Hipervnculo"/>
            <w:noProof/>
          </w:rPr>
          <w:t>Objetivos del Proyecto.</w:t>
        </w:r>
        <w:r>
          <w:rPr>
            <w:noProof/>
            <w:webHidden/>
          </w:rPr>
          <w:tab/>
        </w:r>
        <w:r>
          <w:rPr>
            <w:noProof/>
            <w:webHidden/>
          </w:rPr>
          <w:fldChar w:fldCharType="begin"/>
        </w:r>
        <w:r>
          <w:rPr>
            <w:noProof/>
            <w:webHidden/>
          </w:rPr>
          <w:instrText xml:space="preserve"> PAGEREF _Toc166496478 \h </w:instrText>
        </w:r>
        <w:r>
          <w:rPr>
            <w:noProof/>
            <w:webHidden/>
          </w:rPr>
        </w:r>
        <w:r>
          <w:rPr>
            <w:noProof/>
            <w:webHidden/>
          </w:rPr>
          <w:fldChar w:fldCharType="separate"/>
        </w:r>
        <w:r>
          <w:rPr>
            <w:noProof/>
            <w:webHidden/>
          </w:rPr>
          <w:t>4</w:t>
        </w:r>
        <w:r>
          <w:rPr>
            <w:noProof/>
            <w:webHidden/>
          </w:rPr>
          <w:fldChar w:fldCharType="end"/>
        </w:r>
      </w:hyperlink>
    </w:p>
    <w:p w:rsidR="00762A23" w:rsidRDefault="00762A23" w14:paraId="208F8852" w14:textId="502611EA">
      <w:pPr>
        <w:pStyle w:val="TDC2"/>
        <w:tabs>
          <w:tab w:val="left" w:pos="960"/>
        </w:tabs>
        <w:rPr>
          <w:rFonts w:eastAsiaTheme="minorEastAsia"/>
          <w:noProof/>
          <w:kern w:val="2"/>
          <w:sz w:val="24"/>
          <w:szCs w:val="24"/>
          <w:lang w:eastAsia="es-CL"/>
          <w14:ligatures w14:val="standardContextual"/>
        </w:rPr>
      </w:pPr>
      <w:hyperlink w:history="1" w:anchor="_Toc166496479">
        <w:r w:rsidRPr="00A57802">
          <w:rPr>
            <w:rStyle w:val="Hipervnculo"/>
            <w:noProof/>
          </w:rPr>
          <w:t>5.1</w:t>
        </w:r>
        <w:r>
          <w:rPr>
            <w:rFonts w:eastAsiaTheme="minorEastAsia"/>
            <w:noProof/>
            <w:kern w:val="2"/>
            <w:sz w:val="24"/>
            <w:szCs w:val="24"/>
            <w:lang w:eastAsia="es-CL"/>
            <w14:ligatures w14:val="standardContextual"/>
          </w:rPr>
          <w:tab/>
        </w:r>
        <w:r w:rsidRPr="00A57802">
          <w:rPr>
            <w:rStyle w:val="Hipervnculo"/>
            <w:noProof/>
          </w:rPr>
          <w:t>Solución tecnológica</w:t>
        </w:r>
        <w:r>
          <w:rPr>
            <w:noProof/>
            <w:webHidden/>
          </w:rPr>
          <w:tab/>
        </w:r>
        <w:r>
          <w:rPr>
            <w:noProof/>
            <w:webHidden/>
          </w:rPr>
          <w:fldChar w:fldCharType="begin"/>
        </w:r>
        <w:r>
          <w:rPr>
            <w:noProof/>
            <w:webHidden/>
          </w:rPr>
          <w:instrText xml:space="preserve"> PAGEREF _Toc166496479 \h </w:instrText>
        </w:r>
        <w:r>
          <w:rPr>
            <w:noProof/>
            <w:webHidden/>
          </w:rPr>
        </w:r>
        <w:r>
          <w:rPr>
            <w:noProof/>
            <w:webHidden/>
          </w:rPr>
          <w:fldChar w:fldCharType="separate"/>
        </w:r>
        <w:r>
          <w:rPr>
            <w:noProof/>
            <w:webHidden/>
          </w:rPr>
          <w:t>4</w:t>
        </w:r>
        <w:r>
          <w:rPr>
            <w:noProof/>
            <w:webHidden/>
          </w:rPr>
          <w:fldChar w:fldCharType="end"/>
        </w:r>
      </w:hyperlink>
    </w:p>
    <w:p w:rsidR="00762A23" w:rsidRDefault="00762A23" w14:paraId="3D6D68A3" w14:textId="1A0129D8">
      <w:pPr>
        <w:pStyle w:val="TDC3"/>
        <w:tabs>
          <w:tab w:val="left" w:pos="1200"/>
          <w:tab w:val="right" w:leader="dot" w:pos="9394"/>
        </w:tabs>
        <w:rPr>
          <w:rFonts w:eastAsiaTheme="minorEastAsia"/>
          <w:noProof/>
          <w:kern w:val="2"/>
          <w:sz w:val="24"/>
          <w:szCs w:val="24"/>
          <w:lang w:eastAsia="es-CL"/>
          <w14:ligatures w14:val="standardContextual"/>
        </w:rPr>
      </w:pPr>
      <w:hyperlink w:history="1" w:anchor="_Toc166496480">
        <w:r w:rsidRPr="00A57802">
          <w:rPr>
            <w:rStyle w:val="Hipervnculo"/>
            <w:noProof/>
          </w:rPr>
          <w:t>5.1.1</w:t>
        </w:r>
        <w:r>
          <w:rPr>
            <w:rFonts w:eastAsiaTheme="minorEastAsia"/>
            <w:noProof/>
            <w:kern w:val="2"/>
            <w:sz w:val="24"/>
            <w:szCs w:val="24"/>
            <w:lang w:eastAsia="es-CL"/>
            <w14:ligatures w14:val="standardContextual"/>
          </w:rPr>
          <w:tab/>
        </w:r>
        <w:r w:rsidRPr="00A57802">
          <w:rPr>
            <w:rStyle w:val="Hipervnculo"/>
            <w:noProof/>
          </w:rPr>
          <w:t>Formulación de la Solución</w:t>
        </w:r>
        <w:r>
          <w:rPr>
            <w:noProof/>
            <w:webHidden/>
          </w:rPr>
          <w:tab/>
        </w:r>
        <w:r>
          <w:rPr>
            <w:noProof/>
            <w:webHidden/>
          </w:rPr>
          <w:fldChar w:fldCharType="begin"/>
        </w:r>
        <w:r>
          <w:rPr>
            <w:noProof/>
            <w:webHidden/>
          </w:rPr>
          <w:instrText xml:space="preserve"> PAGEREF _Toc166496480 \h </w:instrText>
        </w:r>
        <w:r>
          <w:rPr>
            <w:noProof/>
            <w:webHidden/>
          </w:rPr>
        </w:r>
        <w:r>
          <w:rPr>
            <w:noProof/>
            <w:webHidden/>
          </w:rPr>
          <w:fldChar w:fldCharType="separate"/>
        </w:r>
        <w:r>
          <w:rPr>
            <w:noProof/>
            <w:webHidden/>
          </w:rPr>
          <w:t>4</w:t>
        </w:r>
        <w:r>
          <w:rPr>
            <w:noProof/>
            <w:webHidden/>
          </w:rPr>
          <w:fldChar w:fldCharType="end"/>
        </w:r>
      </w:hyperlink>
    </w:p>
    <w:p w:rsidR="00762A23" w:rsidRDefault="00762A23" w14:paraId="29540D8F" w14:textId="744CF6CD">
      <w:pPr>
        <w:pStyle w:val="TDC3"/>
        <w:tabs>
          <w:tab w:val="left" w:pos="1200"/>
          <w:tab w:val="right" w:leader="dot" w:pos="9394"/>
        </w:tabs>
        <w:rPr>
          <w:rFonts w:eastAsiaTheme="minorEastAsia"/>
          <w:noProof/>
          <w:kern w:val="2"/>
          <w:sz w:val="24"/>
          <w:szCs w:val="24"/>
          <w:lang w:eastAsia="es-CL"/>
          <w14:ligatures w14:val="standardContextual"/>
        </w:rPr>
      </w:pPr>
      <w:hyperlink w:history="1" w:anchor="_Toc166496481">
        <w:r w:rsidRPr="00A57802">
          <w:rPr>
            <w:rStyle w:val="Hipervnculo"/>
            <w:noProof/>
          </w:rPr>
          <w:t>5.1.2</w:t>
        </w:r>
        <w:r>
          <w:rPr>
            <w:rFonts w:eastAsiaTheme="minorEastAsia"/>
            <w:noProof/>
            <w:kern w:val="2"/>
            <w:sz w:val="24"/>
            <w:szCs w:val="24"/>
            <w:lang w:eastAsia="es-CL"/>
            <w14:ligatures w14:val="standardContextual"/>
          </w:rPr>
          <w:tab/>
        </w:r>
        <w:r w:rsidRPr="00A57802">
          <w:rPr>
            <w:rStyle w:val="Hipervnculo"/>
            <w:noProof/>
          </w:rPr>
          <w:t>Alcance y restricciones.</w:t>
        </w:r>
        <w:r>
          <w:rPr>
            <w:noProof/>
            <w:webHidden/>
          </w:rPr>
          <w:tab/>
        </w:r>
        <w:r>
          <w:rPr>
            <w:noProof/>
            <w:webHidden/>
          </w:rPr>
          <w:fldChar w:fldCharType="begin"/>
        </w:r>
        <w:r>
          <w:rPr>
            <w:noProof/>
            <w:webHidden/>
          </w:rPr>
          <w:instrText xml:space="preserve"> PAGEREF _Toc166496481 \h </w:instrText>
        </w:r>
        <w:r>
          <w:rPr>
            <w:noProof/>
            <w:webHidden/>
          </w:rPr>
        </w:r>
        <w:r>
          <w:rPr>
            <w:noProof/>
            <w:webHidden/>
          </w:rPr>
          <w:fldChar w:fldCharType="separate"/>
        </w:r>
        <w:r>
          <w:rPr>
            <w:noProof/>
            <w:webHidden/>
          </w:rPr>
          <w:t>4</w:t>
        </w:r>
        <w:r>
          <w:rPr>
            <w:noProof/>
            <w:webHidden/>
          </w:rPr>
          <w:fldChar w:fldCharType="end"/>
        </w:r>
      </w:hyperlink>
    </w:p>
    <w:p w:rsidR="00762A23" w:rsidRDefault="00762A23" w14:paraId="1898E059" w14:textId="6BC62222">
      <w:pPr>
        <w:pStyle w:val="TDC2"/>
        <w:tabs>
          <w:tab w:val="left" w:pos="960"/>
        </w:tabs>
        <w:rPr>
          <w:rFonts w:eastAsiaTheme="minorEastAsia"/>
          <w:noProof/>
          <w:kern w:val="2"/>
          <w:sz w:val="24"/>
          <w:szCs w:val="24"/>
          <w:lang w:eastAsia="es-CL"/>
          <w14:ligatures w14:val="standardContextual"/>
        </w:rPr>
      </w:pPr>
      <w:hyperlink w:history="1" w:anchor="_Toc166496482">
        <w:r w:rsidRPr="00A57802">
          <w:rPr>
            <w:rStyle w:val="Hipervnculo"/>
            <w:noProof/>
          </w:rPr>
          <w:t>5.2</w:t>
        </w:r>
        <w:r>
          <w:rPr>
            <w:rFonts w:eastAsiaTheme="minorEastAsia"/>
            <w:noProof/>
            <w:kern w:val="2"/>
            <w:sz w:val="24"/>
            <w:szCs w:val="24"/>
            <w:lang w:eastAsia="es-CL"/>
            <w14:ligatures w14:val="standardContextual"/>
          </w:rPr>
          <w:tab/>
        </w:r>
        <w:r w:rsidRPr="00A57802">
          <w:rPr>
            <w:rStyle w:val="Hipervnculo"/>
            <w:noProof/>
          </w:rPr>
          <w:t>Impacto de la solución.</w:t>
        </w:r>
        <w:r>
          <w:rPr>
            <w:noProof/>
            <w:webHidden/>
          </w:rPr>
          <w:tab/>
        </w:r>
        <w:r>
          <w:rPr>
            <w:noProof/>
            <w:webHidden/>
          </w:rPr>
          <w:fldChar w:fldCharType="begin"/>
        </w:r>
        <w:r>
          <w:rPr>
            <w:noProof/>
            <w:webHidden/>
          </w:rPr>
          <w:instrText xml:space="preserve"> PAGEREF _Toc166496482 \h </w:instrText>
        </w:r>
        <w:r>
          <w:rPr>
            <w:noProof/>
            <w:webHidden/>
          </w:rPr>
        </w:r>
        <w:r>
          <w:rPr>
            <w:noProof/>
            <w:webHidden/>
          </w:rPr>
          <w:fldChar w:fldCharType="separate"/>
        </w:r>
        <w:r>
          <w:rPr>
            <w:noProof/>
            <w:webHidden/>
          </w:rPr>
          <w:t>4</w:t>
        </w:r>
        <w:r>
          <w:rPr>
            <w:noProof/>
            <w:webHidden/>
          </w:rPr>
          <w:fldChar w:fldCharType="end"/>
        </w:r>
      </w:hyperlink>
    </w:p>
    <w:p w:rsidR="00762A23" w:rsidRDefault="00762A23" w14:paraId="3BE36F0E" w14:textId="531B0804">
      <w:pPr>
        <w:pStyle w:val="TDC3"/>
        <w:tabs>
          <w:tab w:val="left" w:pos="1200"/>
          <w:tab w:val="right" w:leader="dot" w:pos="9394"/>
        </w:tabs>
        <w:rPr>
          <w:rFonts w:eastAsiaTheme="minorEastAsia"/>
          <w:noProof/>
          <w:kern w:val="2"/>
          <w:sz w:val="24"/>
          <w:szCs w:val="24"/>
          <w:lang w:eastAsia="es-CL"/>
          <w14:ligatures w14:val="standardContextual"/>
        </w:rPr>
      </w:pPr>
      <w:hyperlink w:history="1" w:anchor="_Toc166496483">
        <w:r w:rsidRPr="00A57802">
          <w:rPr>
            <w:rStyle w:val="Hipervnculo"/>
            <w:noProof/>
          </w:rPr>
          <w:t>5.2.1</w:t>
        </w:r>
        <w:r>
          <w:rPr>
            <w:rFonts w:eastAsiaTheme="minorEastAsia"/>
            <w:noProof/>
            <w:kern w:val="2"/>
            <w:sz w:val="24"/>
            <w:szCs w:val="24"/>
            <w:lang w:eastAsia="es-CL"/>
            <w14:ligatures w14:val="standardContextual"/>
          </w:rPr>
          <w:tab/>
        </w:r>
        <w:r w:rsidRPr="00A57802">
          <w:rPr>
            <w:rStyle w:val="Hipervnculo"/>
            <w:noProof/>
          </w:rPr>
          <w:t>Proceso de negocio afectado.</w:t>
        </w:r>
        <w:r>
          <w:rPr>
            <w:noProof/>
            <w:webHidden/>
          </w:rPr>
          <w:tab/>
        </w:r>
        <w:r>
          <w:rPr>
            <w:noProof/>
            <w:webHidden/>
          </w:rPr>
          <w:fldChar w:fldCharType="begin"/>
        </w:r>
        <w:r>
          <w:rPr>
            <w:noProof/>
            <w:webHidden/>
          </w:rPr>
          <w:instrText xml:space="preserve"> PAGEREF _Toc166496483 \h </w:instrText>
        </w:r>
        <w:r>
          <w:rPr>
            <w:noProof/>
            <w:webHidden/>
          </w:rPr>
        </w:r>
        <w:r>
          <w:rPr>
            <w:noProof/>
            <w:webHidden/>
          </w:rPr>
          <w:fldChar w:fldCharType="separate"/>
        </w:r>
        <w:r>
          <w:rPr>
            <w:noProof/>
            <w:webHidden/>
          </w:rPr>
          <w:t>4</w:t>
        </w:r>
        <w:r>
          <w:rPr>
            <w:noProof/>
            <w:webHidden/>
          </w:rPr>
          <w:fldChar w:fldCharType="end"/>
        </w:r>
      </w:hyperlink>
    </w:p>
    <w:p w:rsidR="00762A23" w:rsidRDefault="00762A23" w14:paraId="1F2832D2" w14:textId="390FA7A6">
      <w:pPr>
        <w:pStyle w:val="TDC3"/>
        <w:tabs>
          <w:tab w:val="left" w:pos="1200"/>
          <w:tab w:val="right" w:leader="dot" w:pos="9394"/>
        </w:tabs>
        <w:rPr>
          <w:rFonts w:eastAsiaTheme="minorEastAsia"/>
          <w:noProof/>
          <w:kern w:val="2"/>
          <w:sz w:val="24"/>
          <w:szCs w:val="24"/>
          <w:lang w:eastAsia="es-CL"/>
          <w14:ligatures w14:val="standardContextual"/>
        </w:rPr>
      </w:pPr>
      <w:hyperlink w:history="1" w:anchor="_Toc166496484">
        <w:r w:rsidRPr="00A57802">
          <w:rPr>
            <w:rStyle w:val="Hipervnculo"/>
            <w:noProof/>
          </w:rPr>
          <w:t>5.2.2</w:t>
        </w:r>
        <w:r>
          <w:rPr>
            <w:rFonts w:eastAsiaTheme="minorEastAsia"/>
            <w:noProof/>
            <w:kern w:val="2"/>
            <w:sz w:val="24"/>
            <w:szCs w:val="24"/>
            <w:lang w:eastAsia="es-CL"/>
            <w14:ligatures w14:val="standardContextual"/>
          </w:rPr>
          <w:tab/>
        </w:r>
        <w:r w:rsidRPr="00A57802">
          <w:rPr>
            <w:rStyle w:val="Hipervnculo"/>
            <w:noProof/>
          </w:rPr>
          <w:t>Registro de Interesados.</w:t>
        </w:r>
        <w:r>
          <w:rPr>
            <w:noProof/>
            <w:webHidden/>
          </w:rPr>
          <w:tab/>
        </w:r>
        <w:r>
          <w:rPr>
            <w:noProof/>
            <w:webHidden/>
          </w:rPr>
          <w:fldChar w:fldCharType="begin"/>
        </w:r>
        <w:r>
          <w:rPr>
            <w:noProof/>
            <w:webHidden/>
          </w:rPr>
          <w:instrText xml:space="preserve"> PAGEREF _Toc166496484 \h </w:instrText>
        </w:r>
        <w:r>
          <w:rPr>
            <w:noProof/>
            <w:webHidden/>
          </w:rPr>
        </w:r>
        <w:r>
          <w:rPr>
            <w:noProof/>
            <w:webHidden/>
          </w:rPr>
          <w:fldChar w:fldCharType="separate"/>
        </w:r>
        <w:r>
          <w:rPr>
            <w:noProof/>
            <w:webHidden/>
          </w:rPr>
          <w:t>4</w:t>
        </w:r>
        <w:r>
          <w:rPr>
            <w:noProof/>
            <w:webHidden/>
          </w:rPr>
          <w:fldChar w:fldCharType="end"/>
        </w:r>
      </w:hyperlink>
    </w:p>
    <w:p w:rsidR="00762A23" w:rsidRDefault="00762A23" w14:paraId="643267BF" w14:textId="2A3A1840">
      <w:pPr>
        <w:pStyle w:val="TDC3"/>
        <w:tabs>
          <w:tab w:val="left" w:pos="1200"/>
          <w:tab w:val="right" w:leader="dot" w:pos="9394"/>
        </w:tabs>
        <w:rPr>
          <w:rFonts w:eastAsiaTheme="minorEastAsia"/>
          <w:noProof/>
          <w:kern w:val="2"/>
          <w:sz w:val="24"/>
          <w:szCs w:val="24"/>
          <w:lang w:eastAsia="es-CL"/>
          <w14:ligatures w14:val="standardContextual"/>
        </w:rPr>
      </w:pPr>
      <w:hyperlink w:history="1" w:anchor="_Toc166496485">
        <w:r w:rsidRPr="00A57802">
          <w:rPr>
            <w:rStyle w:val="Hipervnculo"/>
            <w:noProof/>
          </w:rPr>
          <w:t>5.2.3</w:t>
        </w:r>
        <w:r>
          <w:rPr>
            <w:rFonts w:eastAsiaTheme="minorEastAsia"/>
            <w:noProof/>
            <w:kern w:val="2"/>
            <w:sz w:val="24"/>
            <w:szCs w:val="24"/>
            <w:lang w:eastAsia="es-CL"/>
            <w14:ligatures w14:val="standardContextual"/>
          </w:rPr>
          <w:tab/>
        </w:r>
        <w:r w:rsidRPr="00A57802">
          <w:rPr>
            <w:rStyle w:val="Hipervnculo"/>
            <w:noProof/>
          </w:rPr>
          <w:t>Indicadores de gestión.</w:t>
        </w:r>
        <w:r>
          <w:rPr>
            <w:noProof/>
            <w:webHidden/>
          </w:rPr>
          <w:tab/>
        </w:r>
        <w:r>
          <w:rPr>
            <w:noProof/>
            <w:webHidden/>
          </w:rPr>
          <w:fldChar w:fldCharType="begin"/>
        </w:r>
        <w:r>
          <w:rPr>
            <w:noProof/>
            <w:webHidden/>
          </w:rPr>
          <w:instrText xml:space="preserve"> PAGEREF _Toc166496485 \h </w:instrText>
        </w:r>
        <w:r>
          <w:rPr>
            <w:noProof/>
            <w:webHidden/>
          </w:rPr>
        </w:r>
        <w:r>
          <w:rPr>
            <w:noProof/>
            <w:webHidden/>
          </w:rPr>
          <w:fldChar w:fldCharType="separate"/>
        </w:r>
        <w:r>
          <w:rPr>
            <w:noProof/>
            <w:webHidden/>
          </w:rPr>
          <w:t>4</w:t>
        </w:r>
        <w:r>
          <w:rPr>
            <w:noProof/>
            <w:webHidden/>
          </w:rPr>
          <w:fldChar w:fldCharType="end"/>
        </w:r>
      </w:hyperlink>
    </w:p>
    <w:p w:rsidR="00762A23" w:rsidRDefault="00762A23" w14:paraId="7CC2F2D5" w14:textId="1F058784">
      <w:pPr>
        <w:pStyle w:val="TDC3"/>
        <w:tabs>
          <w:tab w:val="left" w:pos="1200"/>
          <w:tab w:val="right" w:leader="dot" w:pos="9394"/>
        </w:tabs>
        <w:rPr>
          <w:rFonts w:eastAsiaTheme="minorEastAsia"/>
          <w:noProof/>
          <w:kern w:val="2"/>
          <w:sz w:val="24"/>
          <w:szCs w:val="24"/>
          <w:lang w:eastAsia="es-CL"/>
          <w14:ligatures w14:val="standardContextual"/>
        </w:rPr>
      </w:pPr>
      <w:hyperlink w:history="1" w:anchor="_Toc166496486">
        <w:r w:rsidRPr="00A57802">
          <w:rPr>
            <w:rStyle w:val="Hipervnculo"/>
            <w:noProof/>
          </w:rPr>
          <w:t>5.2.4</w:t>
        </w:r>
        <w:r>
          <w:rPr>
            <w:rFonts w:eastAsiaTheme="minorEastAsia"/>
            <w:noProof/>
            <w:kern w:val="2"/>
            <w:sz w:val="24"/>
            <w:szCs w:val="24"/>
            <w:lang w:eastAsia="es-CL"/>
            <w14:ligatures w14:val="standardContextual"/>
          </w:rPr>
          <w:tab/>
        </w:r>
        <w:r w:rsidRPr="00A57802">
          <w:rPr>
            <w:rStyle w:val="Hipervnculo"/>
            <w:noProof/>
          </w:rPr>
          <w:t>Niveles de servicio.</w:t>
        </w:r>
        <w:r>
          <w:rPr>
            <w:noProof/>
            <w:webHidden/>
          </w:rPr>
          <w:tab/>
        </w:r>
        <w:r>
          <w:rPr>
            <w:noProof/>
            <w:webHidden/>
          </w:rPr>
          <w:fldChar w:fldCharType="begin"/>
        </w:r>
        <w:r>
          <w:rPr>
            <w:noProof/>
            <w:webHidden/>
          </w:rPr>
          <w:instrText xml:space="preserve"> PAGEREF _Toc166496486 \h </w:instrText>
        </w:r>
        <w:r>
          <w:rPr>
            <w:noProof/>
            <w:webHidden/>
          </w:rPr>
        </w:r>
        <w:r>
          <w:rPr>
            <w:noProof/>
            <w:webHidden/>
          </w:rPr>
          <w:fldChar w:fldCharType="separate"/>
        </w:r>
        <w:r>
          <w:rPr>
            <w:noProof/>
            <w:webHidden/>
          </w:rPr>
          <w:t>4</w:t>
        </w:r>
        <w:r>
          <w:rPr>
            <w:noProof/>
            <w:webHidden/>
          </w:rPr>
          <w:fldChar w:fldCharType="end"/>
        </w:r>
      </w:hyperlink>
    </w:p>
    <w:p w:rsidR="00762A23" w:rsidRDefault="00762A23" w14:paraId="5DEADD86" w14:textId="24F4012E">
      <w:pPr>
        <w:pStyle w:val="TDC2"/>
        <w:tabs>
          <w:tab w:val="left" w:pos="960"/>
        </w:tabs>
        <w:rPr>
          <w:rFonts w:eastAsiaTheme="minorEastAsia"/>
          <w:noProof/>
          <w:kern w:val="2"/>
          <w:sz w:val="24"/>
          <w:szCs w:val="24"/>
          <w:lang w:eastAsia="es-CL"/>
          <w14:ligatures w14:val="standardContextual"/>
        </w:rPr>
      </w:pPr>
      <w:hyperlink w:history="1" w:anchor="_Toc166496487">
        <w:r w:rsidRPr="00A57802">
          <w:rPr>
            <w:rStyle w:val="Hipervnculo"/>
            <w:noProof/>
          </w:rPr>
          <w:t>5.3</w:t>
        </w:r>
        <w:r>
          <w:rPr>
            <w:rFonts w:eastAsiaTheme="minorEastAsia"/>
            <w:noProof/>
            <w:kern w:val="2"/>
            <w:sz w:val="24"/>
            <w:szCs w:val="24"/>
            <w:lang w:eastAsia="es-CL"/>
            <w14:ligatures w14:val="standardContextual"/>
          </w:rPr>
          <w:tab/>
        </w:r>
        <w:r w:rsidRPr="00A57802">
          <w:rPr>
            <w:rStyle w:val="Hipervnculo"/>
            <w:noProof/>
          </w:rPr>
          <w:t>Objetivos del proyecto</w:t>
        </w:r>
        <w:r>
          <w:rPr>
            <w:noProof/>
            <w:webHidden/>
          </w:rPr>
          <w:tab/>
        </w:r>
        <w:r>
          <w:rPr>
            <w:noProof/>
            <w:webHidden/>
          </w:rPr>
          <w:fldChar w:fldCharType="begin"/>
        </w:r>
        <w:r>
          <w:rPr>
            <w:noProof/>
            <w:webHidden/>
          </w:rPr>
          <w:instrText xml:space="preserve"> PAGEREF _Toc166496487 \h </w:instrText>
        </w:r>
        <w:r>
          <w:rPr>
            <w:noProof/>
            <w:webHidden/>
          </w:rPr>
        </w:r>
        <w:r>
          <w:rPr>
            <w:noProof/>
            <w:webHidden/>
          </w:rPr>
          <w:fldChar w:fldCharType="separate"/>
        </w:r>
        <w:r>
          <w:rPr>
            <w:noProof/>
            <w:webHidden/>
          </w:rPr>
          <w:t>4</w:t>
        </w:r>
        <w:r>
          <w:rPr>
            <w:noProof/>
            <w:webHidden/>
          </w:rPr>
          <w:fldChar w:fldCharType="end"/>
        </w:r>
      </w:hyperlink>
    </w:p>
    <w:p w:rsidR="00762A23" w:rsidRDefault="00762A23" w14:paraId="1641392C" w14:textId="490C8423">
      <w:pPr>
        <w:pStyle w:val="TDC3"/>
        <w:tabs>
          <w:tab w:val="left" w:pos="1200"/>
          <w:tab w:val="right" w:leader="dot" w:pos="9394"/>
        </w:tabs>
        <w:rPr>
          <w:rFonts w:eastAsiaTheme="minorEastAsia"/>
          <w:noProof/>
          <w:kern w:val="2"/>
          <w:sz w:val="24"/>
          <w:szCs w:val="24"/>
          <w:lang w:eastAsia="es-CL"/>
          <w14:ligatures w14:val="standardContextual"/>
        </w:rPr>
      </w:pPr>
      <w:hyperlink w:history="1" w:anchor="_Toc166496488">
        <w:r w:rsidRPr="00A57802">
          <w:rPr>
            <w:rStyle w:val="Hipervnculo"/>
            <w:noProof/>
          </w:rPr>
          <w:t>5.3.1</w:t>
        </w:r>
        <w:r>
          <w:rPr>
            <w:rFonts w:eastAsiaTheme="minorEastAsia"/>
            <w:noProof/>
            <w:kern w:val="2"/>
            <w:sz w:val="24"/>
            <w:szCs w:val="24"/>
            <w:lang w:eastAsia="es-CL"/>
            <w14:ligatures w14:val="standardContextual"/>
          </w:rPr>
          <w:tab/>
        </w:r>
        <w:r w:rsidRPr="00A57802">
          <w:rPr>
            <w:rStyle w:val="Hipervnculo"/>
            <w:noProof/>
          </w:rPr>
          <w:t>Objetivo General.</w:t>
        </w:r>
        <w:r>
          <w:rPr>
            <w:noProof/>
            <w:webHidden/>
          </w:rPr>
          <w:tab/>
        </w:r>
        <w:r>
          <w:rPr>
            <w:noProof/>
            <w:webHidden/>
          </w:rPr>
          <w:fldChar w:fldCharType="begin"/>
        </w:r>
        <w:r>
          <w:rPr>
            <w:noProof/>
            <w:webHidden/>
          </w:rPr>
          <w:instrText xml:space="preserve"> PAGEREF _Toc166496488 \h </w:instrText>
        </w:r>
        <w:r>
          <w:rPr>
            <w:noProof/>
            <w:webHidden/>
          </w:rPr>
        </w:r>
        <w:r>
          <w:rPr>
            <w:noProof/>
            <w:webHidden/>
          </w:rPr>
          <w:fldChar w:fldCharType="separate"/>
        </w:r>
        <w:r>
          <w:rPr>
            <w:noProof/>
            <w:webHidden/>
          </w:rPr>
          <w:t>4</w:t>
        </w:r>
        <w:r>
          <w:rPr>
            <w:noProof/>
            <w:webHidden/>
          </w:rPr>
          <w:fldChar w:fldCharType="end"/>
        </w:r>
      </w:hyperlink>
    </w:p>
    <w:p w:rsidR="00762A23" w:rsidRDefault="00762A23" w14:paraId="5F3AF824" w14:textId="75F3E021">
      <w:pPr>
        <w:pStyle w:val="TDC3"/>
        <w:tabs>
          <w:tab w:val="left" w:pos="1200"/>
          <w:tab w:val="right" w:leader="dot" w:pos="9394"/>
        </w:tabs>
        <w:rPr>
          <w:rFonts w:eastAsiaTheme="minorEastAsia"/>
          <w:noProof/>
          <w:kern w:val="2"/>
          <w:sz w:val="24"/>
          <w:szCs w:val="24"/>
          <w:lang w:eastAsia="es-CL"/>
          <w14:ligatures w14:val="standardContextual"/>
        </w:rPr>
      </w:pPr>
      <w:hyperlink w:history="1" w:anchor="_Toc166496489">
        <w:r w:rsidRPr="00A57802">
          <w:rPr>
            <w:rStyle w:val="Hipervnculo"/>
            <w:noProof/>
          </w:rPr>
          <w:t>5.3.2</w:t>
        </w:r>
        <w:r>
          <w:rPr>
            <w:rFonts w:eastAsiaTheme="minorEastAsia"/>
            <w:noProof/>
            <w:kern w:val="2"/>
            <w:sz w:val="24"/>
            <w:szCs w:val="24"/>
            <w:lang w:eastAsia="es-CL"/>
            <w14:ligatures w14:val="standardContextual"/>
          </w:rPr>
          <w:tab/>
        </w:r>
        <w:r w:rsidRPr="00A57802">
          <w:rPr>
            <w:rStyle w:val="Hipervnculo"/>
            <w:noProof/>
          </w:rPr>
          <w:t>Objetivo Específico.</w:t>
        </w:r>
        <w:r>
          <w:rPr>
            <w:noProof/>
            <w:webHidden/>
          </w:rPr>
          <w:tab/>
        </w:r>
        <w:r>
          <w:rPr>
            <w:noProof/>
            <w:webHidden/>
          </w:rPr>
          <w:fldChar w:fldCharType="begin"/>
        </w:r>
        <w:r>
          <w:rPr>
            <w:noProof/>
            <w:webHidden/>
          </w:rPr>
          <w:instrText xml:space="preserve"> PAGEREF _Toc166496489 \h </w:instrText>
        </w:r>
        <w:r>
          <w:rPr>
            <w:noProof/>
            <w:webHidden/>
          </w:rPr>
        </w:r>
        <w:r>
          <w:rPr>
            <w:noProof/>
            <w:webHidden/>
          </w:rPr>
          <w:fldChar w:fldCharType="separate"/>
        </w:r>
        <w:r>
          <w:rPr>
            <w:noProof/>
            <w:webHidden/>
          </w:rPr>
          <w:t>4</w:t>
        </w:r>
        <w:r>
          <w:rPr>
            <w:noProof/>
            <w:webHidden/>
          </w:rPr>
          <w:fldChar w:fldCharType="end"/>
        </w:r>
      </w:hyperlink>
    </w:p>
    <w:p w:rsidR="00762A23" w:rsidRDefault="00762A23" w14:paraId="744E6EE4" w14:textId="779798FC">
      <w:pPr>
        <w:pStyle w:val="TDC1"/>
        <w:rPr>
          <w:rFonts w:eastAsiaTheme="minorEastAsia"/>
          <w:noProof/>
          <w:color w:val="auto"/>
          <w:kern w:val="2"/>
          <w:sz w:val="24"/>
          <w:szCs w:val="24"/>
          <w:lang w:eastAsia="es-CL"/>
          <w14:ligatures w14:val="standardContextual"/>
        </w:rPr>
      </w:pPr>
      <w:hyperlink w:history="1" w:anchor="_Toc166496490">
        <w:r w:rsidRPr="00A57802">
          <w:rPr>
            <w:rStyle w:val="Hipervnculo"/>
            <w:noProof/>
          </w:rPr>
          <w:t>VI.</w:t>
        </w:r>
        <w:r>
          <w:rPr>
            <w:rFonts w:eastAsiaTheme="minorEastAsia"/>
            <w:noProof/>
            <w:color w:val="auto"/>
            <w:kern w:val="2"/>
            <w:sz w:val="24"/>
            <w:szCs w:val="24"/>
            <w:lang w:eastAsia="es-CL"/>
            <w14:ligatures w14:val="standardContextual"/>
          </w:rPr>
          <w:tab/>
        </w:r>
        <w:r w:rsidRPr="00A57802">
          <w:rPr>
            <w:rStyle w:val="Hipervnculo"/>
            <w:noProof/>
          </w:rPr>
          <w:t>Metodología de Trabajo</w:t>
        </w:r>
        <w:r>
          <w:rPr>
            <w:noProof/>
            <w:webHidden/>
          </w:rPr>
          <w:tab/>
        </w:r>
        <w:r>
          <w:rPr>
            <w:noProof/>
            <w:webHidden/>
          </w:rPr>
          <w:fldChar w:fldCharType="begin"/>
        </w:r>
        <w:r>
          <w:rPr>
            <w:noProof/>
            <w:webHidden/>
          </w:rPr>
          <w:instrText xml:space="preserve"> PAGEREF _Toc166496490 \h </w:instrText>
        </w:r>
        <w:r>
          <w:rPr>
            <w:noProof/>
            <w:webHidden/>
          </w:rPr>
        </w:r>
        <w:r>
          <w:rPr>
            <w:noProof/>
            <w:webHidden/>
          </w:rPr>
          <w:fldChar w:fldCharType="separate"/>
        </w:r>
        <w:r>
          <w:rPr>
            <w:noProof/>
            <w:webHidden/>
          </w:rPr>
          <w:t>4</w:t>
        </w:r>
        <w:r>
          <w:rPr>
            <w:noProof/>
            <w:webHidden/>
          </w:rPr>
          <w:fldChar w:fldCharType="end"/>
        </w:r>
      </w:hyperlink>
    </w:p>
    <w:p w:rsidR="00762A23" w:rsidRDefault="00762A23" w14:paraId="00011DAA" w14:textId="4B90A35C">
      <w:pPr>
        <w:pStyle w:val="TDC2"/>
        <w:tabs>
          <w:tab w:val="left" w:pos="960"/>
        </w:tabs>
        <w:rPr>
          <w:rFonts w:eastAsiaTheme="minorEastAsia"/>
          <w:noProof/>
          <w:kern w:val="2"/>
          <w:sz w:val="24"/>
          <w:szCs w:val="24"/>
          <w:lang w:eastAsia="es-CL"/>
          <w14:ligatures w14:val="standardContextual"/>
        </w:rPr>
      </w:pPr>
      <w:hyperlink w:history="1" w:anchor="_Toc166496491">
        <w:r w:rsidRPr="00A57802">
          <w:rPr>
            <w:rStyle w:val="Hipervnculo"/>
            <w:noProof/>
          </w:rPr>
          <w:t>6.1</w:t>
        </w:r>
        <w:r>
          <w:rPr>
            <w:rFonts w:eastAsiaTheme="minorEastAsia"/>
            <w:noProof/>
            <w:kern w:val="2"/>
            <w:sz w:val="24"/>
            <w:szCs w:val="24"/>
            <w:lang w:eastAsia="es-CL"/>
            <w14:ligatures w14:val="standardContextual"/>
          </w:rPr>
          <w:tab/>
        </w:r>
        <w:r w:rsidRPr="00A57802">
          <w:rPr>
            <w:rStyle w:val="Hipervnculo"/>
            <w:noProof/>
          </w:rPr>
          <w:t>Metodología de Desarrollo de la solución.</w:t>
        </w:r>
        <w:r>
          <w:rPr>
            <w:noProof/>
            <w:webHidden/>
          </w:rPr>
          <w:tab/>
        </w:r>
        <w:r>
          <w:rPr>
            <w:noProof/>
            <w:webHidden/>
          </w:rPr>
          <w:fldChar w:fldCharType="begin"/>
        </w:r>
        <w:r>
          <w:rPr>
            <w:noProof/>
            <w:webHidden/>
          </w:rPr>
          <w:instrText xml:space="preserve"> PAGEREF _Toc166496491 \h </w:instrText>
        </w:r>
        <w:r>
          <w:rPr>
            <w:noProof/>
            <w:webHidden/>
          </w:rPr>
        </w:r>
        <w:r>
          <w:rPr>
            <w:noProof/>
            <w:webHidden/>
          </w:rPr>
          <w:fldChar w:fldCharType="separate"/>
        </w:r>
        <w:r>
          <w:rPr>
            <w:noProof/>
            <w:webHidden/>
          </w:rPr>
          <w:t>4</w:t>
        </w:r>
        <w:r>
          <w:rPr>
            <w:noProof/>
            <w:webHidden/>
          </w:rPr>
          <w:fldChar w:fldCharType="end"/>
        </w:r>
      </w:hyperlink>
    </w:p>
    <w:p w:rsidR="00762A23" w:rsidRDefault="00762A23" w14:paraId="45DBA78C" w14:textId="4E15DDD3">
      <w:pPr>
        <w:pStyle w:val="TDC2"/>
        <w:tabs>
          <w:tab w:val="left" w:pos="960"/>
        </w:tabs>
        <w:rPr>
          <w:rFonts w:eastAsiaTheme="minorEastAsia"/>
          <w:noProof/>
          <w:kern w:val="2"/>
          <w:sz w:val="24"/>
          <w:szCs w:val="24"/>
          <w:lang w:eastAsia="es-CL"/>
          <w14:ligatures w14:val="standardContextual"/>
        </w:rPr>
      </w:pPr>
      <w:hyperlink w:history="1" w:anchor="_Toc166496492">
        <w:r w:rsidRPr="00A57802">
          <w:rPr>
            <w:rStyle w:val="Hipervnculo"/>
            <w:noProof/>
          </w:rPr>
          <w:t>6.2</w:t>
        </w:r>
        <w:r>
          <w:rPr>
            <w:rFonts w:eastAsiaTheme="minorEastAsia"/>
            <w:noProof/>
            <w:kern w:val="2"/>
            <w:sz w:val="24"/>
            <w:szCs w:val="24"/>
            <w:lang w:eastAsia="es-CL"/>
            <w14:ligatures w14:val="standardContextual"/>
          </w:rPr>
          <w:tab/>
        </w:r>
        <w:r w:rsidRPr="00A57802">
          <w:rPr>
            <w:rStyle w:val="Hipervnculo"/>
            <w:noProof/>
          </w:rPr>
          <w:t>Duración y cronograma.</w:t>
        </w:r>
        <w:r>
          <w:rPr>
            <w:noProof/>
            <w:webHidden/>
          </w:rPr>
          <w:tab/>
        </w:r>
        <w:r>
          <w:rPr>
            <w:noProof/>
            <w:webHidden/>
          </w:rPr>
          <w:fldChar w:fldCharType="begin"/>
        </w:r>
        <w:r>
          <w:rPr>
            <w:noProof/>
            <w:webHidden/>
          </w:rPr>
          <w:instrText xml:space="preserve"> PAGEREF _Toc166496492 \h </w:instrText>
        </w:r>
        <w:r>
          <w:rPr>
            <w:noProof/>
            <w:webHidden/>
          </w:rPr>
        </w:r>
        <w:r>
          <w:rPr>
            <w:noProof/>
            <w:webHidden/>
          </w:rPr>
          <w:fldChar w:fldCharType="separate"/>
        </w:r>
        <w:r>
          <w:rPr>
            <w:noProof/>
            <w:webHidden/>
          </w:rPr>
          <w:t>4</w:t>
        </w:r>
        <w:r>
          <w:rPr>
            <w:noProof/>
            <w:webHidden/>
          </w:rPr>
          <w:fldChar w:fldCharType="end"/>
        </w:r>
      </w:hyperlink>
    </w:p>
    <w:p w:rsidR="00762A23" w:rsidRDefault="00762A23" w14:paraId="16B786D2" w14:textId="4669CA78">
      <w:pPr>
        <w:pStyle w:val="TDC2"/>
        <w:tabs>
          <w:tab w:val="left" w:pos="960"/>
        </w:tabs>
        <w:rPr>
          <w:rFonts w:eastAsiaTheme="minorEastAsia"/>
          <w:noProof/>
          <w:kern w:val="2"/>
          <w:sz w:val="24"/>
          <w:szCs w:val="24"/>
          <w:lang w:eastAsia="es-CL"/>
          <w14:ligatures w14:val="standardContextual"/>
        </w:rPr>
      </w:pPr>
      <w:hyperlink w:history="1" w:anchor="_Toc166496493">
        <w:r w:rsidRPr="00A57802">
          <w:rPr>
            <w:rStyle w:val="Hipervnculo"/>
            <w:noProof/>
          </w:rPr>
          <w:t>6.3</w:t>
        </w:r>
        <w:r>
          <w:rPr>
            <w:rFonts w:eastAsiaTheme="minorEastAsia"/>
            <w:noProof/>
            <w:kern w:val="2"/>
            <w:sz w:val="24"/>
            <w:szCs w:val="24"/>
            <w:lang w:eastAsia="es-CL"/>
            <w14:ligatures w14:val="standardContextual"/>
          </w:rPr>
          <w:tab/>
        </w:r>
        <w:r w:rsidRPr="00A57802">
          <w:rPr>
            <w:rStyle w:val="Hipervnculo"/>
            <w:noProof/>
          </w:rPr>
          <w:t>Equipo de trabajo.</w:t>
        </w:r>
        <w:r>
          <w:rPr>
            <w:noProof/>
            <w:webHidden/>
          </w:rPr>
          <w:tab/>
        </w:r>
        <w:r>
          <w:rPr>
            <w:noProof/>
            <w:webHidden/>
          </w:rPr>
          <w:fldChar w:fldCharType="begin"/>
        </w:r>
        <w:r>
          <w:rPr>
            <w:noProof/>
            <w:webHidden/>
          </w:rPr>
          <w:instrText xml:space="preserve"> PAGEREF _Toc166496493 \h </w:instrText>
        </w:r>
        <w:r>
          <w:rPr>
            <w:noProof/>
            <w:webHidden/>
          </w:rPr>
        </w:r>
        <w:r>
          <w:rPr>
            <w:noProof/>
            <w:webHidden/>
          </w:rPr>
          <w:fldChar w:fldCharType="separate"/>
        </w:r>
        <w:r>
          <w:rPr>
            <w:noProof/>
            <w:webHidden/>
          </w:rPr>
          <w:t>5</w:t>
        </w:r>
        <w:r>
          <w:rPr>
            <w:noProof/>
            <w:webHidden/>
          </w:rPr>
          <w:fldChar w:fldCharType="end"/>
        </w:r>
      </w:hyperlink>
    </w:p>
    <w:p w:rsidR="00762A23" w:rsidRDefault="00762A23" w14:paraId="19BBE947" w14:textId="6C6BF358">
      <w:pPr>
        <w:pStyle w:val="TDC2"/>
        <w:tabs>
          <w:tab w:val="left" w:pos="960"/>
        </w:tabs>
        <w:rPr>
          <w:rFonts w:eastAsiaTheme="minorEastAsia"/>
          <w:noProof/>
          <w:kern w:val="2"/>
          <w:sz w:val="24"/>
          <w:szCs w:val="24"/>
          <w:lang w:eastAsia="es-CL"/>
          <w14:ligatures w14:val="standardContextual"/>
        </w:rPr>
      </w:pPr>
      <w:hyperlink w:history="1" w:anchor="_Toc166496494">
        <w:r w:rsidRPr="00A57802">
          <w:rPr>
            <w:rStyle w:val="Hipervnculo"/>
            <w:noProof/>
          </w:rPr>
          <w:t>6.4</w:t>
        </w:r>
        <w:r>
          <w:rPr>
            <w:rFonts w:eastAsiaTheme="minorEastAsia"/>
            <w:noProof/>
            <w:kern w:val="2"/>
            <w:sz w:val="24"/>
            <w:szCs w:val="24"/>
            <w:lang w:eastAsia="es-CL"/>
            <w14:ligatures w14:val="standardContextual"/>
          </w:rPr>
          <w:tab/>
        </w:r>
        <w:r w:rsidRPr="00A57802">
          <w:rPr>
            <w:rStyle w:val="Hipervnculo"/>
            <w:noProof/>
          </w:rPr>
          <w:t>Plan de recursos.</w:t>
        </w:r>
        <w:r>
          <w:rPr>
            <w:noProof/>
            <w:webHidden/>
          </w:rPr>
          <w:tab/>
        </w:r>
        <w:r>
          <w:rPr>
            <w:noProof/>
            <w:webHidden/>
          </w:rPr>
          <w:fldChar w:fldCharType="begin"/>
        </w:r>
        <w:r>
          <w:rPr>
            <w:noProof/>
            <w:webHidden/>
          </w:rPr>
          <w:instrText xml:space="preserve"> PAGEREF _Toc166496494 \h </w:instrText>
        </w:r>
        <w:r>
          <w:rPr>
            <w:noProof/>
            <w:webHidden/>
          </w:rPr>
        </w:r>
        <w:r>
          <w:rPr>
            <w:noProof/>
            <w:webHidden/>
          </w:rPr>
          <w:fldChar w:fldCharType="separate"/>
        </w:r>
        <w:r>
          <w:rPr>
            <w:noProof/>
            <w:webHidden/>
          </w:rPr>
          <w:t>5</w:t>
        </w:r>
        <w:r>
          <w:rPr>
            <w:noProof/>
            <w:webHidden/>
          </w:rPr>
          <w:fldChar w:fldCharType="end"/>
        </w:r>
      </w:hyperlink>
    </w:p>
    <w:p w:rsidR="00762A23" w:rsidRDefault="00762A23" w14:paraId="58F10B1A" w14:textId="26038FF1">
      <w:pPr>
        <w:pStyle w:val="TDC1"/>
        <w:rPr>
          <w:rFonts w:eastAsiaTheme="minorEastAsia"/>
          <w:noProof/>
          <w:color w:val="auto"/>
          <w:kern w:val="2"/>
          <w:sz w:val="24"/>
          <w:szCs w:val="24"/>
          <w:lang w:eastAsia="es-CL"/>
          <w14:ligatures w14:val="standardContextual"/>
        </w:rPr>
      </w:pPr>
      <w:hyperlink w:history="1" w:anchor="_Toc166496495">
        <w:r w:rsidRPr="00A57802">
          <w:rPr>
            <w:rStyle w:val="Hipervnculo"/>
            <w:noProof/>
          </w:rPr>
          <w:t>VII.</w:t>
        </w:r>
        <w:r>
          <w:rPr>
            <w:rFonts w:eastAsiaTheme="minorEastAsia"/>
            <w:noProof/>
            <w:color w:val="auto"/>
            <w:kern w:val="2"/>
            <w:sz w:val="24"/>
            <w:szCs w:val="24"/>
            <w:lang w:eastAsia="es-CL"/>
            <w14:ligatures w14:val="standardContextual"/>
          </w:rPr>
          <w:tab/>
        </w:r>
        <w:r w:rsidRPr="00A57802">
          <w:rPr>
            <w:rStyle w:val="Hipervnculo"/>
            <w:noProof/>
          </w:rPr>
          <w:t>Definición de arquitectura TI</w:t>
        </w:r>
        <w:r>
          <w:rPr>
            <w:noProof/>
            <w:webHidden/>
          </w:rPr>
          <w:tab/>
        </w:r>
        <w:r>
          <w:rPr>
            <w:noProof/>
            <w:webHidden/>
          </w:rPr>
          <w:fldChar w:fldCharType="begin"/>
        </w:r>
        <w:r>
          <w:rPr>
            <w:noProof/>
            <w:webHidden/>
          </w:rPr>
          <w:instrText xml:space="preserve"> PAGEREF _Toc166496495 \h </w:instrText>
        </w:r>
        <w:r>
          <w:rPr>
            <w:noProof/>
            <w:webHidden/>
          </w:rPr>
        </w:r>
        <w:r>
          <w:rPr>
            <w:noProof/>
            <w:webHidden/>
          </w:rPr>
          <w:fldChar w:fldCharType="separate"/>
        </w:r>
        <w:r>
          <w:rPr>
            <w:noProof/>
            <w:webHidden/>
          </w:rPr>
          <w:t>5</w:t>
        </w:r>
        <w:r>
          <w:rPr>
            <w:noProof/>
            <w:webHidden/>
          </w:rPr>
          <w:fldChar w:fldCharType="end"/>
        </w:r>
      </w:hyperlink>
    </w:p>
    <w:p w:rsidR="00762A23" w:rsidRDefault="00762A23" w14:paraId="3243DB22" w14:textId="19CB23D6">
      <w:pPr>
        <w:pStyle w:val="TDC1"/>
        <w:rPr>
          <w:rFonts w:eastAsiaTheme="minorEastAsia"/>
          <w:noProof/>
          <w:color w:val="auto"/>
          <w:kern w:val="2"/>
          <w:sz w:val="24"/>
          <w:szCs w:val="24"/>
          <w:lang w:eastAsia="es-CL"/>
          <w14:ligatures w14:val="standardContextual"/>
        </w:rPr>
      </w:pPr>
      <w:hyperlink w:history="1" w:anchor="_Toc166496496">
        <w:r w:rsidRPr="00A57802">
          <w:rPr>
            <w:rStyle w:val="Hipervnculo"/>
            <w:noProof/>
          </w:rPr>
          <w:t>VIII.</w:t>
        </w:r>
        <w:r>
          <w:rPr>
            <w:rFonts w:eastAsiaTheme="minorEastAsia"/>
            <w:noProof/>
            <w:color w:val="auto"/>
            <w:kern w:val="2"/>
            <w:sz w:val="24"/>
            <w:szCs w:val="24"/>
            <w:lang w:eastAsia="es-CL"/>
            <w14:ligatures w14:val="standardContextual"/>
          </w:rPr>
          <w:tab/>
        </w:r>
        <w:r w:rsidRPr="00A57802">
          <w:rPr>
            <w:rStyle w:val="Hipervnculo"/>
            <w:noProof/>
          </w:rPr>
          <w:t>Reconocimiento de arquitectura empresarial</w:t>
        </w:r>
        <w:r>
          <w:rPr>
            <w:noProof/>
            <w:webHidden/>
          </w:rPr>
          <w:tab/>
        </w:r>
        <w:r>
          <w:rPr>
            <w:noProof/>
            <w:webHidden/>
          </w:rPr>
          <w:fldChar w:fldCharType="begin"/>
        </w:r>
        <w:r>
          <w:rPr>
            <w:noProof/>
            <w:webHidden/>
          </w:rPr>
          <w:instrText xml:space="preserve"> PAGEREF _Toc166496496 \h </w:instrText>
        </w:r>
        <w:r>
          <w:rPr>
            <w:noProof/>
            <w:webHidden/>
          </w:rPr>
        </w:r>
        <w:r>
          <w:rPr>
            <w:noProof/>
            <w:webHidden/>
          </w:rPr>
          <w:fldChar w:fldCharType="separate"/>
        </w:r>
        <w:r>
          <w:rPr>
            <w:noProof/>
            <w:webHidden/>
          </w:rPr>
          <w:t>5</w:t>
        </w:r>
        <w:r>
          <w:rPr>
            <w:noProof/>
            <w:webHidden/>
          </w:rPr>
          <w:fldChar w:fldCharType="end"/>
        </w:r>
      </w:hyperlink>
    </w:p>
    <w:p w:rsidR="00762A23" w:rsidRDefault="00762A23" w14:paraId="703A7666" w14:textId="5DB7CB06">
      <w:pPr>
        <w:pStyle w:val="TDC1"/>
        <w:rPr>
          <w:rFonts w:eastAsiaTheme="minorEastAsia"/>
          <w:noProof/>
          <w:color w:val="auto"/>
          <w:kern w:val="2"/>
          <w:sz w:val="24"/>
          <w:szCs w:val="24"/>
          <w:lang w:eastAsia="es-CL"/>
          <w14:ligatures w14:val="standardContextual"/>
        </w:rPr>
      </w:pPr>
      <w:hyperlink w:history="1" w:anchor="_Toc166496497">
        <w:r w:rsidRPr="00A57802">
          <w:rPr>
            <w:rStyle w:val="Hipervnculo"/>
            <w:noProof/>
          </w:rPr>
          <w:t>IX.</w:t>
        </w:r>
        <w:r>
          <w:rPr>
            <w:rFonts w:eastAsiaTheme="minorEastAsia"/>
            <w:noProof/>
            <w:color w:val="auto"/>
            <w:kern w:val="2"/>
            <w:sz w:val="24"/>
            <w:szCs w:val="24"/>
            <w:lang w:eastAsia="es-CL"/>
            <w14:ligatures w14:val="standardContextual"/>
          </w:rPr>
          <w:tab/>
        </w:r>
        <w:r w:rsidRPr="00A57802">
          <w:rPr>
            <w:rStyle w:val="Hipervnculo"/>
            <w:noProof/>
          </w:rPr>
          <w:t>Conclusiones:</w:t>
        </w:r>
        <w:r>
          <w:rPr>
            <w:noProof/>
            <w:webHidden/>
          </w:rPr>
          <w:tab/>
        </w:r>
        <w:r>
          <w:rPr>
            <w:noProof/>
            <w:webHidden/>
          </w:rPr>
          <w:fldChar w:fldCharType="begin"/>
        </w:r>
        <w:r>
          <w:rPr>
            <w:noProof/>
            <w:webHidden/>
          </w:rPr>
          <w:instrText xml:space="preserve"> PAGEREF _Toc166496497 \h </w:instrText>
        </w:r>
        <w:r>
          <w:rPr>
            <w:noProof/>
            <w:webHidden/>
          </w:rPr>
        </w:r>
        <w:r>
          <w:rPr>
            <w:noProof/>
            <w:webHidden/>
          </w:rPr>
          <w:fldChar w:fldCharType="separate"/>
        </w:r>
        <w:r>
          <w:rPr>
            <w:noProof/>
            <w:webHidden/>
          </w:rPr>
          <w:t>5</w:t>
        </w:r>
        <w:r>
          <w:rPr>
            <w:noProof/>
            <w:webHidden/>
          </w:rPr>
          <w:fldChar w:fldCharType="end"/>
        </w:r>
      </w:hyperlink>
    </w:p>
    <w:p w:rsidR="00762A23" w:rsidRDefault="00762A23" w14:paraId="0DDD1919" w14:textId="373822C6">
      <w:pPr>
        <w:pStyle w:val="TDC1"/>
        <w:rPr>
          <w:rFonts w:eastAsiaTheme="minorEastAsia"/>
          <w:noProof/>
          <w:color w:val="auto"/>
          <w:kern w:val="2"/>
          <w:sz w:val="24"/>
          <w:szCs w:val="24"/>
          <w:lang w:eastAsia="es-CL"/>
          <w14:ligatures w14:val="standardContextual"/>
        </w:rPr>
      </w:pPr>
      <w:hyperlink w:history="1" w:anchor="_Toc166496498">
        <w:r w:rsidRPr="00A57802">
          <w:rPr>
            <w:rStyle w:val="Hipervnculo"/>
            <w:noProof/>
          </w:rPr>
          <w:t>X.</w:t>
        </w:r>
        <w:r>
          <w:rPr>
            <w:rFonts w:eastAsiaTheme="minorEastAsia"/>
            <w:noProof/>
            <w:color w:val="auto"/>
            <w:kern w:val="2"/>
            <w:sz w:val="24"/>
            <w:szCs w:val="24"/>
            <w:lang w:eastAsia="es-CL"/>
            <w14:ligatures w14:val="standardContextual"/>
          </w:rPr>
          <w:tab/>
        </w:r>
        <w:r w:rsidRPr="00A57802">
          <w:rPr>
            <w:rStyle w:val="Hipervnculo"/>
            <w:noProof/>
          </w:rPr>
          <w:t>Referencias bibliográficas</w:t>
        </w:r>
        <w:r>
          <w:rPr>
            <w:noProof/>
            <w:webHidden/>
          </w:rPr>
          <w:tab/>
        </w:r>
        <w:r>
          <w:rPr>
            <w:noProof/>
            <w:webHidden/>
          </w:rPr>
          <w:fldChar w:fldCharType="begin"/>
        </w:r>
        <w:r>
          <w:rPr>
            <w:noProof/>
            <w:webHidden/>
          </w:rPr>
          <w:instrText xml:space="preserve"> PAGEREF _Toc166496498 \h </w:instrText>
        </w:r>
        <w:r>
          <w:rPr>
            <w:noProof/>
            <w:webHidden/>
          </w:rPr>
        </w:r>
        <w:r>
          <w:rPr>
            <w:noProof/>
            <w:webHidden/>
          </w:rPr>
          <w:fldChar w:fldCharType="separate"/>
        </w:r>
        <w:r>
          <w:rPr>
            <w:noProof/>
            <w:webHidden/>
          </w:rPr>
          <w:t>5</w:t>
        </w:r>
        <w:r>
          <w:rPr>
            <w:noProof/>
            <w:webHidden/>
          </w:rPr>
          <w:fldChar w:fldCharType="end"/>
        </w:r>
      </w:hyperlink>
    </w:p>
    <w:p w:rsidR="00762A23" w:rsidRDefault="00762A23" w14:paraId="7618993D" w14:textId="523BFB4A">
      <w:pPr>
        <w:pStyle w:val="TDC1"/>
        <w:rPr>
          <w:rFonts w:eastAsiaTheme="minorEastAsia"/>
          <w:noProof/>
          <w:color w:val="auto"/>
          <w:kern w:val="2"/>
          <w:sz w:val="24"/>
          <w:szCs w:val="24"/>
          <w:lang w:eastAsia="es-CL"/>
          <w14:ligatures w14:val="standardContextual"/>
        </w:rPr>
      </w:pPr>
      <w:hyperlink w:history="1" w:anchor="_Toc166496499">
        <w:r w:rsidRPr="00A57802">
          <w:rPr>
            <w:rStyle w:val="Hipervnculo"/>
            <w:noProof/>
          </w:rPr>
          <w:t>XI.</w:t>
        </w:r>
        <w:r>
          <w:rPr>
            <w:rFonts w:eastAsiaTheme="minorEastAsia"/>
            <w:noProof/>
            <w:color w:val="auto"/>
            <w:kern w:val="2"/>
            <w:sz w:val="24"/>
            <w:szCs w:val="24"/>
            <w:lang w:eastAsia="es-CL"/>
            <w14:ligatures w14:val="standardContextual"/>
          </w:rPr>
          <w:tab/>
        </w:r>
        <w:r w:rsidRPr="00A57802">
          <w:rPr>
            <w:rStyle w:val="Hipervnculo"/>
            <w:noProof/>
          </w:rPr>
          <w:t>Anexos</w:t>
        </w:r>
        <w:r>
          <w:rPr>
            <w:noProof/>
            <w:webHidden/>
          </w:rPr>
          <w:tab/>
        </w:r>
        <w:r>
          <w:rPr>
            <w:noProof/>
            <w:webHidden/>
          </w:rPr>
          <w:fldChar w:fldCharType="begin"/>
        </w:r>
        <w:r>
          <w:rPr>
            <w:noProof/>
            <w:webHidden/>
          </w:rPr>
          <w:instrText xml:space="preserve"> PAGEREF _Toc166496499 \h </w:instrText>
        </w:r>
        <w:r>
          <w:rPr>
            <w:noProof/>
            <w:webHidden/>
          </w:rPr>
        </w:r>
        <w:r>
          <w:rPr>
            <w:noProof/>
            <w:webHidden/>
          </w:rPr>
          <w:fldChar w:fldCharType="separate"/>
        </w:r>
        <w:r>
          <w:rPr>
            <w:noProof/>
            <w:webHidden/>
          </w:rPr>
          <w:t>6</w:t>
        </w:r>
        <w:r>
          <w:rPr>
            <w:noProof/>
            <w:webHidden/>
          </w:rPr>
          <w:fldChar w:fldCharType="end"/>
        </w:r>
      </w:hyperlink>
    </w:p>
    <w:p w:rsidRPr="001E16E4" w:rsidR="00C60A70" w:rsidP="00C60A70" w:rsidRDefault="00E35EDD" w14:paraId="3FAB6417" w14:textId="28BBAC1A">
      <w:pPr>
        <w:spacing w:line="288" w:lineRule="auto"/>
        <w:rPr>
          <w:color w:val="404040" w:themeColor="text1" w:themeTint="BF"/>
        </w:rPr>
      </w:pPr>
      <w:r w:rsidRPr="001E16E4">
        <w:rPr>
          <w:color w:val="404040" w:themeColor="text1" w:themeTint="BF"/>
        </w:rPr>
        <w:fldChar w:fldCharType="end"/>
      </w:r>
    </w:p>
    <w:p w:rsidRPr="001E16E4" w:rsidR="0079300B" w:rsidP="0079300B" w:rsidRDefault="0079300B" w14:paraId="2D2B8C6A" w14:textId="77777777">
      <w:pPr>
        <w:spacing w:line="288" w:lineRule="auto"/>
        <w:jc w:val="center"/>
        <w:rPr>
          <w:color w:val="404040" w:themeColor="text1" w:themeTint="BF"/>
          <w:sz w:val="24"/>
        </w:rPr>
      </w:pPr>
      <w:r w:rsidRPr="001E16E4">
        <w:rPr>
          <w:rFonts w:cs="Arial"/>
          <w:color w:val="404040" w:themeColor="text1" w:themeTint="BF"/>
          <w:sz w:val="24"/>
          <w:lang w:eastAsia="es-CL"/>
        </w:rPr>
        <w:t xml:space="preserve"> </w:t>
      </w:r>
      <w:r w:rsidRPr="001E16E4" w:rsidR="00E12E22">
        <w:rPr>
          <w:rFonts w:cs="Arial"/>
          <w:color w:val="404040" w:themeColor="text1" w:themeTint="BF"/>
          <w:sz w:val="24"/>
          <w:lang w:eastAsia="es-CL"/>
        </w:rPr>
        <w:t>U</w:t>
      </w:r>
      <w:r w:rsidRPr="001E16E4">
        <w:rPr>
          <w:rFonts w:cs="Arial"/>
          <w:color w:val="404040" w:themeColor="text1" w:themeTint="BF"/>
          <w:sz w:val="24"/>
        </w:rPr>
        <w:t xml:space="preserve">na vez finalizado el </w:t>
      </w:r>
      <w:r w:rsidRPr="001E16E4" w:rsidR="00E12E22">
        <w:rPr>
          <w:rFonts w:cs="Arial"/>
          <w:color w:val="404040" w:themeColor="text1" w:themeTint="BF"/>
          <w:sz w:val="24"/>
        </w:rPr>
        <w:t>informe, actualiza</w:t>
      </w:r>
      <w:r w:rsidRPr="001E16E4">
        <w:rPr>
          <w:rFonts w:cs="Arial"/>
          <w:color w:val="404040" w:themeColor="text1" w:themeTint="BF"/>
          <w:sz w:val="24"/>
        </w:rPr>
        <w:t xml:space="preserve"> esta tabla de contenidos, ubicando el mouse sobre ella, y pulsando el botón derecho del mouse. Actualí</w:t>
      </w:r>
      <w:r w:rsidRPr="001E16E4" w:rsidR="00E12E22">
        <w:rPr>
          <w:rFonts w:cs="Arial"/>
          <w:color w:val="404040" w:themeColor="text1" w:themeTint="BF"/>
          <w:sz w:val="24"/>
        </w:rPr>
        <w:t>zala en su totalidad y</w:t>
      </w:r>
      <w:r w:rsidRPr="001E16E4">
        <w:rPr>
          <w:rFonts w:cs="Arial"/>
          <w:color w:val="404040" w:themeColor="text1" w:themeTint="BF"/>
          <w:sz w:val="24"/>
        </w:rPr>
        <w:t xml:space="preserve"> </w:t>
      </w:r>
      <w:r w:rsidRPr="001E16E4" w:rsidR="00E12E22">
        <w:rPr>
          <w:rFonts w:cs="Arial"/>
          <w:color w:val="404040" w:themeColor="text1" w:themeTint="BF"/>
          <w:sz w:val="24"/>
        </w:rPr>
        <w:t>d</w:t>
      </w:r>
      <w:r w:rsidRPr="001E16E4">
        <w:rPr>
          <w:rFonts w:cs="Arial"/>
          <w:color w:val="404040" w:themeColor="text1" w:themeTint="BF"/>
          <w:sz w:val="24"/>
        </w:rPr>
        <w:t>éjela en una página independiente de la Introducción</w:t>
      </w:r>
      <w:r w:rsidRPr="001E16E4" w:rsidR="00E12E22">
        <w:rPr>
          <w:rFonts w:cs="Arial"/>
          <w:color w:val="404040" w:themeColor="text1" w:themeTint="BF"/>
          <w:sz w:val="24"/>
        </w:rPr>
        <w:t>. F</w:t>
      </w:r>
      <w:r w:rsidRPr="001E16E4">
        <w:rPr>
          <w:rFonts w:cs="Arial"/>
          <w:color w:val="404040" w:themeColor="text1" w:themeTint="BF"/>
          <w:sz w:val="24"/>
        </w:rPr>
        <w:t xml:space="preserve">inalmente </w:t>
      </w:r>
      <w:r w:rsidRPr="001E16E4" w:rsidR="00E12E22">
        <w:rPr>
          <w:rFonts w:cs="Arial"/>
          <w:color w:val="404040" w:themeColor="text1" w:themeTint="BF"/>
          <w:sz w:val="24"/>
        </w:rPr>
        <w:t>elimina</w:t>
      </w:r>
      <w:r w:rsidRPr="001E16E4">
        <w:rPr>
          <w:rFonts w:cs="Arial"/>
          <w:color w:val="404040" w:themeColor="text1" w:themeTint="BF"/>
          <w:sz w:val="24"/>
        </w:rPr>
        <w:t xml:space="preserve"> este texto. </w:t>
      </w:r>
    </w:p>
    <w:p w:rsidRPr="001E16E4" w:rsidR="004D4368" w:rsidRDefault="004D4368" w14:paraId="7AB691FA" w14:textId="77777777">
      <w:pPr>
        <w:spacing w:after="160" w:line="259" w:lineRule="auto"/>
        <w:rPr>
          <w:rFonts w:eastAsiaTheme="majorEastAsia" w:cstheme="majorBidi"/>
          <w:b/>
          <w:bCs/>
          <w:color w:val="404040" w:themeColor="text1" w:themeTint="BF"/>
          <w:sz w:val="28"/>
          <w:szCs w:val="28"/>
          <w:lang w:eastAsia="es-CL"/>
        </w:rPr>
      </w:pPr>
      <w:bookmarkStart w:name="_Toc471831140" w:id="0"/>
    </w:p>
    <w:p w:rsidRPr="001E16E4" w:rsidR="00550B29" w:rsidRDefault="00550B29" w14:paraId="490B0AFF" w14:textId="77777777">
      <w:pPr>
        <w:spacing w:after="160" w:line="259" w:lineRule="auto"/>
        <w:rPr>
          <w:rFonts w:eastAsiaTheme="majorEastAsia" w:cstheme="majorBidi"/>
          <w:b/>
          <w:bCs/>
          <w:color w:val="404040" w:themeColor="text1" w:themeTint="BF"/>
          <w:sz w:val="28"/>
          <w:szCs w:val="28"/>
          <w:lang w:eastAsia="es-CL"/>
        </w:rPr>
      </w:pPr>
      <w:r w:rsidRPr="001E16E4">
        <w:rPr>
          <w:color w:val="404040" w:themeColor="text1" w:themeTint="BF"/>
        </w:rPr>
        <w:br w:type="page"/>
      </w:r>
    </w:p>
    <w:p w:rsidR="0079300B" w:rsidP="009C14FD" w:rsidRDefault="0079300B" w14:paraId="47B1B71F" w14:textId="77777777">
      <w:pPr>
        <w:pStyle w:val="Ttulo1"/>
      </w:pPr>
      <w:bookmarkStart w:name="_Toc166496468" w:id="1"/>
      <w:r w:rsidRPr="009C14FD">
        <w:t>Introducción</w:t>
      </w:r>
      <w:bookmarkEnd w:id="0"/>
      <w:bookmarkEnd w:id="1"/>
    </w:p>
    <w:p w:rsidR="00D019BD" w:rsidP="00D019BD" w:rsidRDefault="00D019BD" w14:paraId="799377F1" w14:textId="77777777">
      <w:pPr>
        <w:pStyle w:val="Estilo4"/>
      </w:pPr>
    </w:p>
    <w:p w:rsidRPr="00D019BD" w:rsidR="00D019BD" w:rsidP="00D019BD" w:rsidRDefault="00D019BD" w14:paraId="5DE8EB1D" w14:textId="77777777">
      <w:pPr>
        <w:pStyle w:val="Estilo4"/>
        <w:rPr>
          <w:color w:val="000000" w:themeColor="text1"/>
        </w:rPr>
      </w:pPr>
      <w:r w:rsidRPr="00D019BD">
        <w:rPr>
          <w:color w:val="000000" w:themeColor="text1"/>
        </w:rPr>
        <w:t xml:space="preserve">El presente documento expone la formulación y desarrollo de SIGA Escolar (Sistema de Gestión y Acompañamiento Escolar), una plataforma web centralizada orientada a la Escuela </w:t>
      </w:r>
      <w:proofErr w:type="spellStart"/>
      <w:r w:rsidRPr="00D019BD">
        <w:rPr>
          <w:color w:val="000000" w:themeColor="text1"/>
        </w:rPr>
        <w:t>Coeducacional</w:t>
      </w:r>
      <w:proofErr w:type="spellEnd"/>
      <w:r w:rsidRPr="00D019BD">
        <w:rPr>
          <w:color w:val="000000" w:themeColor="text1"/>
        </w:rPr>
        <w:t xml:space="preserve"> N°1 El Salvador, la cual cuenta con una matrícula de 483 estudiantes. Comprendiendo el proyecto como un sistema organizacional interconectado, la iniciativa surge como una respuesta estratégica orientada a generar valor a largo plazo frente a la actual administración de los registros de convivencia, la cual se basa en el uso de archivos físicos y planillas de cálculo descentralizadas. Este modelo operativo fragmentado degrada la trazabilidad institucional, dificulta la correcta observancia de los protocolos normativos exigidos por la Superintendencia de Educación y representa una amenaza directa a la integridad de los datos sensibles de los menores, exponiendo a la organización a riesgos éticos y legales (incumplimiento de la Ley 21.719). </w:t>
      </w:r>
    </w:p>
    <w:p w:rsidRPr="00D019BD" w:rsidR="00D019BD" w:rsidP="00D019BD" w:rsidRDefault="00D019BD" w14:paraId="4B908DA1" w14:textId="77777777">
      <w:pPr>
        <w:pStyle w:val="Estilo4"/>
        <w:rPr>
          <w:color w:val="000000" w:themeColor="text1"/>
        </w:rPr>
      </w:pPr>
      <w:r w:rsidRPr="00D019BD">
        <w:rPr>
          <w:color w:val="000000" w:themeColor="text1"/>
        </w:rPr>
        <w:t>Para resolver esta problemática sistémica, el objetivo general del proyecto es implementar y desplegar una solución que digitalice los flujos normativos, centralice los historiales conductuales y provea inteligencia de datos a la directiva, garantizando una transición hacia una operación digital que beneficie a las personas y al entorno social del colegio. En concordancia, el objetivo general de este documento es formalizar la planificación estructurada del software, integrando de manera profunda las interdependencias del alcance, el cronograma, las finanzas y la incertidumbre, para asegurar que la calidad se diseñe desde la planificación y se responda adecuadamente a la complejidad del entorno educativo.</w:t>
      </w:r>
    </w:p>
    <w:p w:rsidR="00D019BD" w:rsidP="00D019BD" w:rsidRDefault="00D019BD" w14:paraId="636E5039" w14:textId="77777777">
      <w:pPr>
        <w:pStyle w:val="Estilo4"/>
      </w:pPr>
    </w:p>
    <w:p w:rsidRPr="00D019BD" w:rsidR="00D019BD" w:rsidP="00D019BD" w:rsidRDefault="00D019BD" w14:paraId="3158969B" w14:textId="77777777">
      <w:pPr>
        <w:pStyle w:val="Estilo4"/>
      </w:pPr>
    </w:p>
    <w:p w:rsidRPr="00D019BD" w:rsidR="0079300B" w:rsidP="0079300B" w:rsidRDefault="0079300B" w14:paraId="07CAFBFA" w14:textId="77777777">
      <w:pPr>
        <w:pStyle w:val="Estilo4"/>
        <w:rPr>
          <w:color w:val="EE0000"/>
        </w:rPr>
      </w:pPr>
      <w:r w:rsidRPr="00D019BD">
        <w:rPr>
          <w:color w:val="EE0000"/>
        </w:rPr>
        <w:t>Presentación de la temática desarrollada en el informe</w:t>
      </w:r>
      <w:r w:rsidRPr="00D019BD" w:rsidR="00A708FB">
        <w:rPr>
          <w:color w:val="EE0000"/>
        </w:rPr>
        <w:t xml:space="preserve"> con la formulación del proyecto. En </w:t>
      </w:r>
      <w:r w:rsidRPr="00D019BD">
        <w:rPr>
          <w:color w:val="EE0000"/>
        </w:rPr>
        <w:t>una página</w:t>
      </w:r>
      <w:r w:rsidRPr="00D019BD" w:rsidR="00A708FB">
        <w:rPr>
          <w:color w:val="EE0000"/>
        </w:rPr>
        <w:t xml:space="preserve">, </w:t>
      </w:r>
      <w:r w:rsidRPr="00D019BD">
        <w:rPr>
          <w:color w:val="EE0000"/>
        </w:rPr>
        <w:t>incluir información de manera resumida con respecto a lo que se abordará (se recomienda redactar este apartado al finalizar el cuerpo del informe).</w:t>
      </w:r>
    </w:p>
    <w:p w:rsidRPr="001E16E4" w:rsidR="0079300B" w:rsidP="0079300B" w:rsidRDefault="0079300B" w14:paraId="113165E3" w14:textId="77777777">
      <w:pPr>
        <w:pStyle w:val="Estilo4"/>
        <w:rPr>
          <w:rFonts w:ascii="Myriad Pro" w:hAnsi="Myriad Pro" w:cs="Arial"/>
          <w:b/>
          <w:color w:val="404040" w:themeColor="text1" w:themeTint="BF"/>
        </w:rPr>
      </w:pPr>
    </w:p>
    <w:p w:rsidRPr="001E16E4" w:rsidR="0079300B" w:rsidP="009C14FD" w:rsidRDefault="00580DBA" w14:paraId="2F1E748E" w14:textId="77777777">
      <w:pPr>
        <w:pStyle w:val="Ttulo1"/>
      </w:pPr>
      <w:bookmarkStart w:name="_Toc166496469" w:id="2"/>
      <w:r w:rsidRPr="001E16E4">
        <w:t>Identificación del Problema</w:t>
      </w:r>
      <w:bookmarkEnd w:id="2"/>
    </w:p>
    <w:p w:rsidRPr="001E16E4" w:rsidR="00580DBA" w:rsidP="00445785" w:rsidRDefault="00580DBA" w14:paraId="3E6A432D" w14:textId="2A5BC454">
      <w:pPr>
        <w:pStyle w:val="Subtitulo1"/>
        <w:numPr>
          <w:ilvl w:val="1"/>
          <w:numId w:val="19"/>
        </w:numPr>
        <w:rPr>
          <w:color w:val="404040" w:themeColor="text1" w:themeTint="BF"/>
        </w:rPr>
      </w:pPr>
      <w:bookmarkStart w:name="_Toc166496470" w:id="3"/>
      <w:r w:rsidRPr="001E16E4">
        <w:rPr>
          <w:color w:val="404040" w:themeColor="text1" w:themeTint="BF"/>
        </w:rPr>
        <w:t>Actualización y justificación del problema</w:t>
      </w:r>
      <w:bookmarkEnd w:id="3"/>
    </w:p>
    <w:p w:rsidRPr="001E16E4" w:rsidR="00D242B2" w:rsidP="00445785" w:rsidRDefault="00D242B2" w14:paraId="4D991FBC" w14:textId="2C018B98">
      <w:pPr>
        <w:pStyle w:val="Subtitulo2"/>
        <w:numPr>
          <w:ilvl w:val="2"/>
          <w:numId w:val="19"/>
        </w:numPr>
        <w:tabs>
          <w:tab w:val="clear" w:pos="709"/>
          <w:tab w:val="left" w:pos="1134"/>
        </w:tabs>
        <w:ind w:left="1134"/>
        <w:rPr>
          <w:color w:val="404040" w:themeColor="text1" w:themeTint="BF"/>
        </w:rPr>
      </w:pPr>
      <w:bookmarkStart w:name="_Toc166496471" w:id="4"/>
      <w:r w:rsidRPr="001E16E4">
        <w:rPr>
          <w:color w:val="404040" w:themeColor="text1" w:themeTint="BF"/>
        </w:rPr>
        <w:t>Descripción de la organización</w:t>
      </w:r>
      <w:r w:rsidR="004D0060">
        <w:rPr>
          <w:color w:val="404040" w:themeColor="text1" w:themeTint="BF"/>
        </w:rPr>
        <w:t>.</w:t>
      </w:r>
      <w:bookmarkEnd w:id="4"/>
    </w:p>
    <w:p w:rsidR="00D242B2" w:rsidP="00445785" w:rsidRDefault="00D242B2" w14:paraId="066358A6" w14:textId="7ECA26B1">
      <w:pPr>
        <w:pStyle w:val="Prrafodelista"/>
        <w:numPr>
          <w:ilvl w:val="3"/>
          <w:numId w:val="19"/>
        </w:numPr>
        <w:spacing w:after="0"/>
        <w:ind w:left="1843"/>
        <w:jc w:val="both"/>
        <w:rPr>
          <w:lang w:eastAsia="es-CL"/>
        </w:rPr>
      </w:pPr>
      <w:r w:rsidRPr="001E16E4">
        <w:rPr>
          <w:lang w:eastAsia="es-CL"/>
        </w:rPr>
        <w:t>Antecedentes</w:t>
      </w:r>
      <w:r w:rsidR="004D0060">
        <w:rPr>
          <w:lang w:eastAsia="es-CL"/>
        </w:rPr>
        <w:t xml:space="preserve"> de la Organización.</w:t>
      </w:r>
    </w:p>
    <w:p w:rsidR="00D019BD" w:rsidP="00D019BD" w:rsidRDefault="00D019BD" w14:paraId="231B61BA" w14:textId="77777777">
      <w:pPr>
        <w:pStyle w:val="Prrafodelista"/>
        <w:spacing w:after="0"/>
        <w:ind w:left="1843"/>
        <w:jc w:val="both"/>
        <w:rPr>
          <w:lang w:eastAsia="es-CL"/>
        </w:rPr>
      </w:pPr>
    </w:p>
    <w:p w:rsidRPr="00BA4937" w:rsidR="00D019BD" w:rsidP="00BA4937" w:rsidRDefault="41682E06" w14:paraId="7CD77B70" w14:textId="398238D4">
      <w:pPr>
        <w:pStyle w:val="Prrafodelista"/>
        <w:spacing w:after="0" w:line="360" w:lineRule="auto"/>
        <w:ind w:left="1843"/>
        <w:jc w:val="both"/>
        <w:rPr>
          <w:rFonts w:ascii="Calibri" w:hAnsi="Calibri"/>
          <w:color w:val="000000" w:themeColor="text1"/>
          <w:szCs w:val="22"/>
        </w:rPr>
      </w:pPr>
      <w:r w:rsidRPr="00BA4937">
        <w:rPr>
          <w:rFonts w:ascii="Calibri" w:hAnsi="Calibri"/>
          <w:color w:val="000000" w:themeColor="text1"/>
          <w:szCs w:val="22"/>
        </w:rPr>
        <w:t xml:space="preserve">Para la realización del proyecto se selecciona una organización de servicios educacionales: la Escuela Coeducacional N.° 1 El Salvador, establecimiento de educación escolar que atiende una matrícula aproximada de 483 estudiantes. Esta selección se justifica porque su proceso de convivencia requiere coordinar a múltiples actores, administrar información durante todo el ciclo de atención de un caso y resguardar antecedentes personales de estudiantes. En este contexto, la adopción de una solución informática responde a capacidades tecnológicas actualmente esperadas en los sistemas de gestión: centralización de información, trazabilidad de actuaciones, acceso según perfiles, disponibilidad mediante una plataforma web y protección de datos desde el diseño. En su operación participan distintos actores vinculados con la convivencia escolar, entre ellos docentes, inspectores, equipo de </w:t>
      </w:r>
      <w:r w:rsidRPr="00BA4937">
        <w:rPr>
          <w:rFonts w:ascii="Calibri" w:hAnsi="Calibri"/>
          <w:color w:val="000000" w:themeColor="text1"/>
          <w:szCs w:val="22"/>
        </w:rPr>
        <w:t>formación, profesionales de apoyo y personal directivo. Cada actor interviene en etapas diferentes del registro, evaluación, seguimiento y cierre de situaciones que afectan a los estudiantes.</w:t>
      </w:r>
    </w:p>
    <w:p w:rsidRPr="00BA4937" w:rsidR="00D019BD" w:rsidP="00BA4937" w:rsidRDefault="41682E06" w14:paraId="648D5109" w14:textId="2888E5ED">
      <w:pPr>
        <w:pStyle w:val="Prrafodelista"/>
        <w:spacing w:after="0" w:line="360" w:lineRule="auto"/>
        <w:ind w:left="1843"/>
        <w:jc w:val="both"/>
        <w:rPr>
          <w:rFonts w:ascii="Calibri" w:hAnsi="Calibri"/>
          <w:color w:val="000000" w:themeColor="text1"/>
          <w:szCs w:val="22"/>
        </w:rPr>
      </w:pPr>
      <w:r w:rsidRPr="00BA4937">
        <w:rPr>
          <w:rFonts w:ascii="Calibri" w:hAnsi="Calibri"/>
          <w:color w:val="000000" w:themeColor="text1"/>
          <w:szCs w:val="22"/>
        </w:rPr>
        <w:t xml:space="preserve">De acuerdo con los antecedentes institucionales recopilados durante el levantamiento de requerimientos, el establecimiento registra cerca de 30 incidentes de convivencia por semestre y gestiona entre 8 y 10 activaciones de protocolos asociados a su Reglamento Interno de Convivencia Escolar (RICE). </w:t>
      </w:r>
    </w:p>
    <w:p w:rsidRPr="00BA4937" w:rsidR="00D019BD" w:rsidP="00BA4937" w:rsidRDefault="41682E06" w14:paraId="764A7AFE" w14:textId="41EADA30">
      <w:pPr>
        <w:pStyle w:val="Prrafodelista"/>
        <w:spacing w:after="0" w:line="360" w:lineRule="auto"/>
        <w:ind w:left="1843"/>
        <w:jc w:val="both"/>
        <w:rPr>
          <w:rFonts w:ascii="Calibri" w:hAnsi="Calibri"/>
          <w:color w:val="000000" w:themeColor="text1"/>
          <w:szCs w:val="22"/>
        </w:rPr>
      </w:pPr>
      <w:r w:rsidRPr="00BA4937">
        <w:rPr>
          <w:rFonts w:ascii="Calibri" w:hAnsi="Calibri"/>
          <w:color w:val="000000" w:themeColor="text1"/>
          <w:szCs w:val="22"/>
        </w:rPr>
        <w:t>La naturaleza de estos casos exige registrar hechos, participantes, medidas adoptadas, responsables, fechas, documentos de respaldo y derivaciones internas o externas. Por ello, la información generada no corresponde únicamente a datos administrativos: puede incluir antecedentes personales, familiares, conductuales y de salud que requieren un tratamiento responsable y acceso restringido.</w:t>
      </w:r>
    </w:p>
    <w:p w:rsidR="00D019BD" w:rsidP="00D019BD" w:rsidRDefault="00D019BD" w14:paraId="0A881EA8" w14:textId="40619E27">
      <w:pPr>
        <w:pStyle w:val="Prrafodelista"/>
        <w:spacing w:after="0"/>
        <w:ind w:left="1843"/>
        <w:jc w:val="both"/>
        <w:rPr>
          <w:lang w:eastAsia="es-CL"/>
        </w:rPr>
      </w:pPr>
    </w:p>
    <w:p w:rsidRPr="001E16E4" w:rsidR="00D019BD" w:rsidP="00D019BD" w:rsidRDefault="00D019BD" w14:paraId="1F86AF15" w14:textId="77777777">
      <w:pPr>
        <w:pStyle w:val="Prrafodelista"/>
        <w:spacing w:after="0"/>
        <w:ind w:left="1843"/>
        <w:jc w:val="both"/>
        <w:rPr>
          <w:lang w:eastAsia="es-CL"/>
        </w:rPr>
      </w:pPr>
    </w:p>
    <w:p w:rsidR="00D242B2" w:rsidP="00445785" w:rsidRDefault="00D242B2" w14:paraId="2C4C9A9E" w14:textId="34A9C255">
      <w:pPr>
        <w:pStyle w:val="Prrafodelista"/>
        <w:numPr>
          <w:ilvl w:val="3"/>
          <w:numId w:val="19"/>
        </w:numPr>
        <w:spacing w:after="0"/>
        <w:ind w:left="1843"/>
        <w:jc w:val="both"/>
        <w:rPr>
          <w:lang w:eastAsia="es-CL"/>
        </w:rPr>
      </w:pPr>
      <w:r w:rsidRPr="001E16E4">
        <w:rPr>
          <w:lang w:eastAsia="es-CL"/>
        </w:rPr>
        <w:t>Diagnóstico</w:t>
      </w:r>
      <w:r w:rsidR="004D0060">
        <w:rPr>
          <w:lang w:eastAsia="es-CL"/>
        </w:rPr>
        <w:t xml:space="preserve"> de la situación actual.</w:t>
      </w:r>
    </w:p>
    <w:p w:rsidR="00D019BD" w:rsidP="00D019BD" w:rsidRDefault="00D019BD" w14:paraId="0957D2B8" w14:textId="77777777">
      <w:pPr>
        <w:pStyle w:val="Prrafodelista"/>
        <w:spacing w:after="0"/>
        <w:ind w:left="1843"/>
        <w:jc w:val="both"/>
        <w:rPr>
          <w:lang w:eastAsia="es-CL"/>
        </w:rPr>
      </w:pPr>
    </w:p>
    <w:p w:rsidR="00D019BD" w:rsidP="00BA4937" w:rsidRDefault="41682E06" w14:paraId="0824BB26" w14:textId="7ADAF01F">
      <w:pPr>
        <w:pStyle w:val="Prrafodelista"/>
        <w:spacing w:after="0" w:line="360" w:lineRule="auto"/>
        <w:ind w:left="1843"/>
        <w:jc w:val="both"/>
        <w:rPr>
          <w:rFonts w:ascii="Calibri" w:hAnsi="Calibri"/>
          <w:color w:val="auto"/>
          <w:szCs w:val="22"/>
        </w:rPr>
      </w:pPr>
      <w:r w:rsidRPr="41682E06">
        <w:rPr>
          <w:rFonts w:ascii="Calibri" w:hAnsi="Calibri"/>
          <w:color w:val="auto"/>
          <w:szCs w:val="22"/>
        </w:rPr>
        <w:t>Actualmente, los registros de convivencia se administran mediante una combinación de planillas de cálculo y expedientes físicos independientes. Este esquema ha permitido conservar información básica y sostener la operación cotidiana; sin embargo, no proporciona un repositorio único ni un mecanismo uniforme para relacionar cada incidente con sus antecedentes, responsables, medidas, evidencias y estado de avance.</w:t>
      </w:r>
    </w:p>
    <w:p w:rsidR="00D019BD" w:rsidP="00BA4937" w:rsidRDefault="41682E06" w14:paraId="7F10F6E9" w14:textId="47B129E9">
      <w:pPr>
        <w:pStyle w:val="Prrafodelista"/>
        <w:spacing w:after="0" w:line="360" w:lineRule="auto"/>
        <w:ind w:left="1843"/>
        <w:jc w:val="both"/>
        <w:rPr>
          <w:rFonts w:ascii="Calibri" w:hAnsi="Calibri"/>
          <w:color w:val="auto"/>
          <w:szCs w:val="22"/>
        </w:rPr>
      </w:pPr>
      <w:r w:rsidRPr="41682E06">
        <w:rPr>
          <w:rFonts w:ascii="Calibri" w:hAnsi="Calibri"/>
          <w:color w:val="auto"/>
          <w:szCs w:val="22"/>
        </w:rPr>
        <w:t>La dispersión de los registros obliga a consultar diversas fuentes para reconstruir el historial de un estudiante o conocer la situación completa de un caso. Como consecuencia, el seguimiento depende en gran medida del conocimiento de las personas que administran los archivos y de la actualización manual de cada documento. Esta dependencia dificulta la continuidad del proceso cuando cambia un responsable, se requiere coordinación entre áreas o debe prepararse información para una reunión, una derivación o una revisión institucional.</w:t>
      </w:r>
    </w:p>
    <w:p w:rsidR="00D019BD" w:rsidP="00BA4937" w:rsidRDefault="41682E06" w14:paraId="2712DABE" w14:textId="68C2EE64">
      <w:pPr>
        <w:pStyle w:val="Prrafodelista"/>
        <w:spacing w:after="0" w:line="360" w:lineRule="auto"/>
        <w:ind w:left="1843"/>
        <w:jc w:val="both"/>
        <w:rPr>
          <w:rFonts w:ascii="Calibri" w:hAnsi="Calibri"/>
          <w:color w:val="auto"/>
          <w:szCs w:val="22"/>
        </w:rPr>
      </w:pPr>
      <w:r w:rsidRPr="41682E06">
        <w:rPr>
          <w:rFonts w:ascii="Calibri" w:hAnsi="Calibri"/>
          <w:color w:val="auto"/>
          <w:szCs w:val="22"/>
        </w:rPr>
        <w:t xml:space="preserve">Además, el uso paralelo de soportes físicos y digitales hace más difícil establecer una versión oficial de cada registro, comprobar quién incorporó o modificó información y aplicar criterios homogéneos de acceso. El problema no consiste solamente en la utilización de papel o planillas, sino en la ausencia de un proceso integrado que </w:t>
      </w:r>
      <w:r w:rsidRPr="41682E06">
        <w:rPr>
          <w:rFonts w:ascii="Calibri" w:hAnsi="Calibri"/>
          <w:color w:val="auto"/>
          <w:szCs w:val="22"/>
        </w:rPr>
        <w:t>asegure trazabilidad, disponibilidad oportuna, integridad documental y protección diferenciada según las funciones de cada usuario.</w:t>
      </w:r>
    </w:p>
    <w:p w:rsidR="00324D0B" w:rsidP="00BA4937" w:rsidRDefault="00324D0B" w14:paraId="2C6D6F94" w14:textId="77777777">
      <w:pPr>
        <w:pStyle w:val="Prrafodelista"/>
        <w:spacing w:after="0" w:line="360" w:lineRule="auto"/>
        <w:ind w:left="1843"/>
        <w:jc w:val="both"/>
        <w:rPr>
          <w:rFonts w:ascii="Calibri" w:hAnsi="Calibri"/>
          <w:color w:val="auto"/>
          <w:szCs w:val="22"/>
        </w:rPr>
      </w:pPr>
    </w:p>
    <w:p w:rsidR="00324D0B" w:rsidP="00BA4937" w:rsidRDefault="00324D0B" w14:paraId="27B29EE3" w14:textId="336F82A4">
      <w:pPr>
        <w:pStyle w:val="Prrafodelista"/>
        <w:spacing w:after="0" w:line="360" w:lineRule="auto"/>
        <w:ind w:left="1843"/>
        <w:jc w:val="both"/>
        <w:rPr>
          <w:rFonts w:ascii="Calibri" w:hAnsi="Calibri"/>
          <w:b/>
          <w:color w:val="auto"/>
          <w:szCs w:val="22"/>
        </w:rPr>
      </w:pPr>
      <w:r w:rsidRPr="00324D0B">
        <w:rPr>
          <w:rFonts w:ascii="Calibri" w:hAnsi="Calibri"/>
          <w:b/>
          <w:color w:val="auto"/>
          <w:szCs w:val="22"/>
        </w:rPr>
        <w:t>Síntesis del diagnóstico de la situación actual</w:t>
      </w:r>
    </w:p>
    <w:tbl>
      <w:tblPr>
        <w:tblStyle w:val="Tablaconcuadrcula"/>
        <w:tblW w:w="0" w:type="auto"/>
        <w:jc w:val="center"/>
        <w:tblLook w:val="04A0" w:firstRow="1" w:lastRow="0" w:firstColumn="1" w:lastColumn="0" w:noHBand="0" w:noVBand="1"/>
      </w:tblPr>
      <w:tblGrid>
        <w:gridCol w:w="3137"/>
        <w:gridCol w:w="3122"/>
        <w:gridCol w:w="3135"/>
      </w:tblGrid>
      <w:tr w:rsidR="003B3AF1" w:rsidTr="001B3E4E" w14:paraId="6DEDC9A2" w14:textId="77777777">
        <w:trPr>
          <w:tblHeader/>
          <w:jc w:val="center"/>
        </w:trPr>
        <w:tc>
          <w:tcPr>
            <w:tcW w:w="3264" w:type="dxa"/>
            <w:shd w:val="clear" w:color="auto" w:fill="B5121B"/>
            <w:tcMar>
              <w:top w:w="90" w:type="dxa"/>
              <w:left w:w="90" w:type="dxa"/>
              <w:bottom w:w="90" w:type="dxa"/>
              <w:right w:w="90" w:type="dxa"/>
            </w:tcMar>
            <w:vAlign w:val="center"/>
          </w:tcPr>
          <w:p w:rsidR="003B3AF1" w:rsidP="001B3E4E" w:rsidRDefault="003B3AF1" w14:paraId="433FD2D7" w14:textId="77777777">
            <w:r>
              <w:rPr>
                <w:b/>
                <w:color w:val="FFFFFF"/>
                <w:sz w:val="18"/>
              </w:rPr>
              <w:t>Dimensión</w:t>
            </w:r>
          </w:p>
        </w:tc>
        <w:tc>
          <w:tcPr>
            <w:tcW w:w="3264" w:type="dxa"/>
            <w:shd w:val="clear" w:color="auto" w:fill="B5121B"/>
            <w:tcMar>
              <w:top w:w="90" w:type="dxa"/>
              <w:left w:w="90" w:type="dxa"/>
              <w:bottom w:w="90" w:type="dxa"/>
              <w:right w:w="90" w:type="dxa"/>
            </w:tcMar>
            <w:vAlign w:val="center"/>
          </w:tcPr>
          <w:p w:rsidR="003B3AF1" w:rsidP="001B3E4E" w:rsidRDefault="003B3AF1" w14:paraId="02885AC0" w14:textId="77777777">
            <w:r>
              <w:rPr>
                <w:b/>
                <w:color w:val="FFFFFF"/>
                <w:sz w:val="18"/>
              </w:rPr>
              <w:t>Situación observada</w:t>
            </w:r>
          </w:p>
        </w:tc>
        <w:tc>
          <w:tcPr>
            <w:tcW w:w="3264" w:type="dxa"/>
            <w:shd w:val="clear" w:color="auto" w:fill="B5121B"/>
            <w:tcMar>
              <w:top w:w="90" w:type="dxa"/>
              <w:left w:w="90" w:type="dxa"/>
              <w:bottom w:w="90" w:type="dxa"/>
              <w:right w:w="90" w:type="dxa"/>
            </w:tcMar>
            <w:vAlign w:val="center"/>
          </w:tcPr>
          <w:p w:rsidR="003B3AF1" w:rsidP="001B3E4E" w:rsidRDefault="003B3AF1" w14:paraId="440E26A8" w14:textId="77777777">
            <w:r>
              <w:rPr>
                <w:b/>
                <w:color w:val="FFFFFF"/>
                <w:sz w:val="18"/>
              </w:rPr>
              <w:t>Efecto en la gestión</w:t>
            </w:r>
          </w:p>
        </w:tc>
      </w:tr>
      <w:tr w:rsidRPr="002D7F35" w:rsidR="003B3AF1" w:rsidTr="001B3E4E" w14:paraId="0411388D" w14:textId="77777777">
        <w:trPr>
          <w:jc w:val="center"/>
        </w:trPr>
        <w:tc>
          <w:tcPr>
            <w:tcW w:w="3264" w:type="dxa"/>
            <w:tcMar>
              <w:top w:w="90" w:type="dxa"/>
              <w:left w:w="90" w:type="dxa"/>
              <w:bottom w:w="90" w:type="dxa"/>
              <w:right w:w="90" w:type="dxa"/>
            </w:tcMar>
          </w:tcPr>
          <w:p w:rsidR="003B3AF1" w:rsidP="001B3E4E" w:rsidRDefault="003B3AF1" w14:paraId="565D2B16" w14:textId="77777777">
            <w:pPr>
              <w:spacing w:after="40" w:line="252" w:lineRule="auto"/>
            </w:pPr>
            <w:r>
              <w:rPr>
                <w:rFonts w:ascii="Arial" w:hAnsi="Arial"/>
                <w:sz w:val="17"/>
              </w:rPr>
              <w:t>Información</w:t>
            </w:r>
          </w:p>
        </w:tc>
        <w:tc>
          <w:tcPr>
            <w:tcW w:w="3264" w:type="dxa"/>
            <w:tcMar>
              <w:top w:w="90" w:type="dxa"/>
              <w:left w:w="90" w:type="dxa"/>
              <w:bottom w:w="90" w:type="dxa"/>
              <w:right w:w="90" w:type="dxa"/>
            </w:tcMar>
          </w:tcPr>
          <w:p w:rsidRPr="002D7F35" w:rsidR="003B3AF1" w:rsidP="001B3E4E" w:rsidRDefault="003B3AF1" w14:paraId="4F4ABFBC" w14:textId="77777777">
            <w:pPr>
              <w:spacing w:after="40" w:line="252" w:lineRule="auto"/>
            </w:pPr>
            <w:r w:rsidRPr="002D7F35">
              <w:rPr>
                <w:rFonts w:ascii="Arial" w:hAnsi="Arial"/>
                <w:sz w:val="17"/>
              </w:rPr>
              <w:t>Registros distribuidos entre planillas y expedientes físicos.</w:t>
            </w:r>
          </w:p>
        </w:tc>
        <w:tc>
          <w:tcPr>
            <w:tcW w:w="3264" w:type="dxa"/>
            <w:tcMar>
              <w:top w:w="90" w:type="dxa"/>
              <w:left w:w="90" w:type="dxa"/>
              <w:bottom w:w="90" w:type="dxa"/>
              <w:right w:w="90" w:type="dxa"/>
            </w:tcMar>
          </w:tcPr>
          <w:p w:rsidRPr="002D7F35" w:rsidR="003B3AF1" w:rsidP="001B3E4E" w:rsidRDefault="003B3AF1" w14:paraId="01AA79D9" w14:textId="77777777">
            <w:pPr>
              <w:spacing w:after="40" w:line="252" w:lineRule="auto"/>
            </w:pPr>
            <w:r w:rsidRPr="002D7F35">
              <w:rPr>
                <w:rFonts w:ascii="Arial" w:hAnsi="Arial"/>
                <w:sz w:val="17"/>
              </w:rPr>
              <w:t>La consulta y consolidación de antecedentes requiere revisar múltiples fuentes.</w:t>
            </w:r>
          </w:p>
        </w:tc>
      </w:tr>
      <w:tr w:rsidRPr="002D7F35" w:rsidR="003B3AF1" w:rsidTr="001B3E4E" w14:paraId="2EBF5262" w14:textId="77777777">
        <w:trPr>
          <w:jc w:val="center"/>
        </w:trPr>
        <w:tc>
          <w:tcPr>
            <w:tcW w:w="3264" w:type="dxa"/>
            <w:shd w:val="clear" w:color="auto" w:fill="F3F3F3"/>
            <w:tcMar>
              <w:top w:w="90" w:type="dxa"/>
              <w:left w:w="90" w:type="dxa"/>
              <w:bottom w:w="90" w:type="dxa"/>
              <w:right w:w="90" w:type="dxa"/>
            </w:tcMar>
          </w:tcPr>
          <w:p w:rsidR="003B3AF1" w:rsidP="001B3E4E" w:rsidRDefault="003B3AF1" w14:paraId="23B32DFA" w14:textId="77777777">
            <w:pPr>
              <w:spacing w:after="40" w:line="252" w:lineRule="auto"/>
            </w:pPr>
            <w:r>
              <w:rPr>
                <w:rFonts w:ascii="Arial" w:hAnsi="Arial"/>
                <w:sz w:val="17"/>
              </w:rPr>
              <w:t>Trazabilidad</w:t>
            </w:r>
          </w:p>
        </w:tc>
        <w:tc>
          <w:tcPr>
            <w:tcW w:w="3264" w:type="dxa"/>
            <w:shd w:val="clear" w:color="auto" w:fill="F3F3F3"/>
            <w:tcMar>
              <w:top w:w="90" w:type="dxa"/>
              <w:left w:w="90" w:type="dxa"/>
              <w:bottom w:w="90" w:type="dxa"/>
              <w:right w:w="90" w:type="dxa"/>
            </w:tcMar>
          </w:tcPr>
          <w:p w:rsidRPr="002D7F35" w:rsidR="003B3AF1" w:rsidP="001B3E4E" w:rsidRDefault="003B3AF1" w14:paraId="2BF79580" w14:textId="77777777">
            <w:pPr>
              <w:spacing w:after="40" w:line="252" w:lineRule="auto"/>
            </w:pPr>
            <w:r w:rsidRPr="002D7F35">
              <w:rPr>
                <w:rFonts w:ascii="Arial" w:hAnsi="Arial"/>
                <w:sz w:val="17"/>
              </w:rPr>
              <w:t>No existe una vista única del ciclo de vida de cada caso.</w:t>
            </w:r>
          </w:p>
        </w:tc>
        <w:tc>
          <w:tcPr>
            <w:tcW w:w="3264" w:type="dxa"/>
            <w:shd w:val="clear" w:color="auto" w:fill="F3F3F3"/>
            <w:tcMar>
              <w:top w:w="90" w:type="dxa"/>
              <w:left w:w="90" w:type="dxa"/>
              <w:bottom w:w="90" w:type="dxa"/>
              <w:right w:w="90" w:type="dxa"/>
            </w:tcMar>
          </w:tcPr>
          <w:p w:rsidRPr="002D7F35" w:rsidR="003B3AF1" w:rsidP="001B3E4E" w:rsidRDefault="003B3AF1" w14:paraId="542F1ED9" w14:textId="77777777">
            <w:pPr>
              <w:spacing w:after="40" w:line="252" w:lineRule="auto"/>
            </w:pPr>
            <w:r w:rsidRPr="002D7F35">
              <w:rPr>
                <w:rFonts w:ascii="Arial" w:hAnsi="Arial"/>
                <w:sz w:val="17"/>
              </w:rPr>
              <w:t>Se dificulta conocer responsables, acciones pendientes, plazos y evidencias.</w:t>
            </w:r>
          </w:p>
        </w:tc>
      </w:tr>
      <w:tr w:rsidRPr="002D7F35" w:rsidR="003B3AF1" w:rsidTr="001B3E4E" w14:paraId="079687A6" w14:textId="77777777">
        <w:trPr>
          <w:jc w:val="center"/>
        </w:trPr>
        <w:tc>
          <w:tcPr>
            <w:tcW w:w="3264" w:type="dxa"/>
            <w:tcMar>
              <w:top w:w="90" w:type="dxa"/>
              <w:left w:w="90" w:type="dxa"/>
              <w:bottom w:w="90" w:type="dxa"/>
              <w:right w:w="90" w:type="dxa"/>
            </w:tcMar>
          </w:tcPr>
          <w:p w:rsidR="003B3AF1" w:rsidP="001B3E4E" w:rsidRDefault="003B3AF1" w14:paraId="7CC8547C" w14:textId="77777777">
            <w:pPr>
              <w:spacing w:after="40" w:line="252" w:lineRule="auto"/>
            </w:pPr>
            <w:r>
              <w:rPr>
                <w:rFonts w:ascii="Arial" w:hAnsi="Arial"/>
                <w:sz w:val="17"/>
              </w:rPr>
              <w:t>Coordinación</w:t>
            </w:r>
          </w:p>
        </w:tc>
        <w:tc>
          <w:tcPr>
            <w:tcW w:w="3264" w:type="dxa"/>
            <w:tcMar>
              <w:top w:w="90" w:type="dxa"/>
              <w:left w:w="90" w:type="dxa"/>
              <w:bottom w:w="90" w:type="dxa"/>
              <w:right w:w="90" w:type="dxa"/>
            </w:tcMar>
          </w:tcPr>
          <w:p w:rsidRPr="002D7F35" w:rsidR="003B3AF1" w:rsidP="001B3E4E" w:rsidRDefault="003B3AF1" w14:paraId="2C5E25EA" w14:textId="77777777">
            <w:pPr>
              <w:spacing w:after="40" w:line="252" w:lineRule="auto"/>
            </w:pPr>
            <w:r w:rsidRPr="002D7F35">
              <w:rPr>
                <w:rFonts w:ascii="Arial" w:hAnsi="Arial"/>
                <w:sz w:val="17"/>
              </w:rPr>
              <w:t>Distintos actores participan mediante mecanismos no integrados.</w:t>
            </w:r>
          </w:p>
        </w:tc>
        <w:tc>
          <w:tcPr>
            <w:tcW w:w="3264" w:type="dxa"/>
            <w:tcMar>
              <w:top w:w="90" w:type="dxa"/>
              <w:left w:w="90" w:type="dxa"/>
              <w:bottom w:w="90" w:type="dxa"/>
              <w:right w:w="90" w:type="dxa"/>
            </w:tcMar>
          </w:tcPr>
          <w:p w:rsidRPr="002D7F35" w:rsidR="003B3AF1" w:rsidP="001B3E4E" w:rsidRDefault="003B3AF1" w14:paraId="32E14811" w14:textId="77777777">
            <w:pPr>
              <w:spacing w:after="40" w:line="252" w:lineRule="auto"/>
            </w:pPr>
            <w:r w:rsidRPr="002D7F35">
              <w:rPr>
                <w:rFonts w:ascii="Arial" w:hAnsi="Arial"/>
                <w:sz w:val="17"/>
              </w:rPr>
              <w:t>Aumenta la dependencia de comunicaciones manuales y del conocimiento individual.</w:t>
            </w:r>
          </w:p>
        </w:tc>
      </w:tr>
      <w:tr w:rsidRPr="002D7F35" w:rsidR="003B3AF1" w:rsidTr="001B3E4E" w14:paraId="547A5999" w14:textId="77777777">
        <w:trPr>
          <w:jc w:val="center"/>
        </w:trPr>
        <w:tc>
          <w:tcPr>
            <w:tcW w:w="3264" w:type="dxa"/>
            <w:shd w:val="clear" w:color="auto" w:fill="F3F3F3"/>
            <w:tcMar>
              <w:top w:w="90" w:type="dxa"/>
              <w:left w:w="90" w:type="dxa"/>
              <w:bottom w:w="90" w:type="dxa"/>
              <w:right w:w="90" w:type="dxa"/>
            </w:tcMar>
          </w:tcPr>
          <w:p w:rsidR="003B3AF1" w:rsidP="001B3E4E" w:rsidRDefault="003B3AF1" w14:paraId="34DEAC1E" w14:textId="77777777">
            <w:pPr>
              <w:spacing w:after="40" w:line="252" w:lineRule="auto"/>
            </w:pPr>
            <w:r>
              <w:rPr>
                <w:rFonts w:ascii="Arial" w:hAnsi="Arial"/>
                <w:sz w:val="17"/>
              </w:rPr>
              <w:t>Confidencialidad</w:t>
            </w:r>
          </w:p>
        </w:tc>
        <w:tc>
          <w:tcPr>
            <w:tcW w:w="3264" w:type="dxa"/>
            <w:shd w:val="clear" w:color="auto" w:fill="F3F3F3"/>
            <w:tcMar>
              <w:top w:w="90" w:type="dxa"/>
              <w:left w:w="90" w:type="dxa"/>
              <w:bottom w:w="90" w:type="dxa"/>
              <w:right w:w="90" w:type="dxa"/>
            </w:tcMar>
          </w:tcPr>
          <w:p w:rsidRPr="002D7F35" w:rsidR="003B3AF1" w:rsidP="001B3E4E" w:rsidRDefault="003B3AF1" w14:paraId="5D7DD94E" w14:textId="77777777">
            <w:pPr>
              <w:spacing w:after="40" w:line="252" w:lineRule="auto"/>
            </w:pPr>
            <w:r w:rsidRPr="002D7F35">
              <w:rPr>
                <w:rFonts w:ascii="Arial" w:hAnsi="Arial"/>
                <w:sz w:val="17"/>
              </w:rPr>
              <w:t>Los controles dependen del soporte y de prácticas locales.</w:t>
            </w:r>
          </w:p>
        </w:tc>
        <w:tc>
          <w:tcPr>
            <w:tcW w:w="3264" w:type="dxa"/>
            <w:shd w:val="clear" w:color="auto" w:fill="F3F3F3"/>
            <w:tcMar>
              <w:top w:w="90" w:type="dxa"/>
              <w:left w:w="90" w:type="dxa"/>
              <w:bottom w:w="90" w:type="dxa"/>
              <w:right w:w="90" w:type="dxa"/>
            </w:tcMar>
          </w:tcPr>
          <w:p w:rsidRPr="002D7F35" w:rsidR="003B3AF1" w:rsidP="001B3E4E" w:rsidRDefault="003B3AF1" w14:paraId="40068072" w14:textId="77777777">
            <w:pPr>
              <w:spacing w:after="40" w:line="252" w:lineRule="auto"/>
            </w:pPr>
            <w:r w:rsidRPr="002D7F35">
              <w:rPr>
                <w:rFonts w:ascii="Arial" w:hAnsi="Arial"/>
                <w:sz w:val="17"/>
              </w:rPr>
              <w:t>Resulta más difícil aplicar permisos uniformes y verificar los accesos realizados.</w:t>
            </w:r>
          </w:p>
        </w:tc>
      </w:tr>
      <w:tr w:rsidRPr="002D7F35" w:rsidR="003B3AF1" w:rsidTr="001B3E4E" w14:paraId="00192821" w14:textId="77777777">
        <w:trPr>
          <w:jc w:val="center"/>
        </w:trPr>
        <w:tc>
          <w:tcPr>
            <w:tcW w:w="3264" w:type="dxa"/>
            <w:tcMar>
              <w:top w:w="90" w:type="dxa"/>
              <w:left w:w="90" w:type="dxa"/>
              <w:bottom w:w="90" w:type="dxa"/>
              <w:right w:w="90" w:type="dxa"/>
            </w:tcMar>
          </w:tcPr>
          <w:p w:rsidR="003B3AF1" w:rsidP="001B3E4E" w:rsidRDefault="003B3AF1" w14:paraId="74CC27A8" w14:textId="77777777">
            <w:pPr>
              <w:spacing w:after="40" w:line="252" w:lineRule="auto"/>
            </w:pPr>
            <w:r>
              <w:rPr>
                <w:rFonts w:ascii="Arial" w:hAnsi="Arial"/>
                <w:sz w:val="17"/>
              </w:rPr>
              <w:t>Análisis</w:t>
            </w:r>
          </w:p>
        </w:tc>
        <w:tc>
          <w:tcPr>
            <w:tcW w:w="3264" w:type="dxa"/>
            <w:tcMar>
              <w:top w:w="90" w:type="dxa"/>
              <w:left w:w="90" w:type="dxa"/>
              <w:bottom w:w="90" w:type="dxa"/>
              <w:right w:w="90" w:type="dxa"/>
            </w:tcMar>
          </w:tcPr>
          <w:p w:rsidRPr="002D7F35" w:rsidR="003B3AF1" w:rsidP="001B3E4E" w:rsidRDefault="003B3AF1" w14:paraId="571A5982" w14:textId="77777777">
            <w:pPr>
              <w:spacing w:after="40" w:line="252" w:lineRule="auto"/>
            </w:pPr>
            <w:r w:rsidRPr="002D7F35">
              <w:rPr>
                <w:rFonts w:ascii="Arial" w:hAnsi="Arial"/>
                <w:sz w:val="17"/>
              </w:rPr>
              <w:t>La información debe reunirse manualmente antes de generar reportes.</w:t>
            </w:r>
          </w:p>
        </w:tc>
        <w:tc>
          <w:tcPr>
            <w:tcW w:w="3264" w:type="dxa"/>
            <w:tcMar>
              <w:top w:w="90" w:type="dxa"/>
              <w:left w:w="90" w:type="dxa"/>
              <w:bottom w:w="90" w:type="dxa"/>
              <w:right w:w="90" w:type="dxa"/>
            </w:tcMar>
          </w:tcPr>
          <w:p w:rsidRPr="002D7F35" w:rsidR="003B3AF1" w:rsidP="001B3E4E" w:rsidRDefault="003B3AF1" w14:paraId="28E8A546" w14:textId="77777777">
            <w:pPr>
              <w:spacing w:after="40" w:line="252" w:lineRule="auto"/>
            </w:pPr>
            <w:r w:rsidRPr="002D7F35">
              <w:rPr>
                <w:rFonts w:ascii="Arial" w:hAnsi="Arial"/>
                <w:sz w:val="17"/>
              </w:rPr>
              <w:t>Se limita la obtención oportuna de antecedentes para apoyar decisiones.</w:t>
            </w:r>
          </w:p>
        </w:tc>
      </w:tr>
    </w:tbl>
    <w:p w:rsidR="003B3AF1" w:rsidP="00BA4937" w:rsidRDefault="003B3AF1" w14:paraId="7A924C03" w14:textId="77777777">
      <w:pPr>
        <w:pStyle w:val="Prrafodelista"/>
        <w:spacing w:after="0" w:line="360" w:lineRule="auto"/>
        <w:ind w:left="1843"/>
        <w:jc w:val="both"/>
        <w:rPr>
          <w:rFonts w:ascii="Calibri" w:hAnsi="Calibri"/>
          <w:color w:val="auto"/>
          <w:szCs w:val="22"/>
        </w:rPr>
      </w:pPr>
    </w:p>
    <w:p w:rsidR="00D019BD" w:rsidP="00D019BD" w:rsidRDefault="00D019BD" w14:paraId="230D46BD" w14:textId="77777777">
      <w:pPr>
        <w:pStyle w:val="Prrafodelista"/>
        <w:spacing w:after="0"/>
        <w:ind w:left="1843"/>
        <w:jc w:val="both"/>
        <w:rPr>
          <w:lang w:eastAsia="es-CL"/>
        </w:rPr>
      </w:pPr>
    </w:p>
    <w:p w:rsidR="00D019BD" w:rsidP="00D019BD" w:rsidRDefault="00D019BD" w14:paraId="1F780C0A" w14:textId="77777777">
      <w:pPr>
        <w:pStyle w:val="Prrafodelista"/>
        <w:spacing w:after="0"/>
        <w:ind w:left="1843"/>
        <w:jc w:val="both"/>
        <w:rPr>
          <w:lang w:eastAsia="es-CL"/>
        </w:rPr>
      </w:pPr>
    </w:p>
    <w:p w:rsidRPr="001E16E4" w:rsidR="00D019BD" w:rsidP="00D019BD" w:rsidRDefault="00D019BD" w14:paraId="0B0D71F7" w14:textId="77777777">
      <w:pPr>
        <w:pStyle w:val="Prrafodelista"/>
        <w:spacing w:after="0"/>
        <w:ind w:left="1843"/>
        <w:jc w:val="both"/>
        <w:rPr>
          <w:lang w:eastAsia="es-CL"/>
        </w:rPr>
      </w:pPr>
    </w:p>
    <w:p w:rsidR="00D242B2" w:rsidP="00445785" w:rsidRDefault="00D242B2" w14:paraId="1DCEDB42" w14:textId="6F9115E3">
      <w:pPr>
        <w:pStyle w:val="Subtitulo2"/>
        <w:numPr>
          <w:ilvl w:val="2"/>
          <w:numId w:val="19"/>
        </w:numPr>
        <w:tabs>
          <w:tab w:val="clear" w:pos="709"/>
          <w:tab w:val="left" w:pos="1134"/>
        </w:tabs>
        <w:ind w:left="1134"/>
      </w:pPr>
      <w:bookmarkStart w:name="_Toc166496472" w:id="5"/>
      <w:r w:rsidRPr="001E16E4">
        <w:t>Descripción del problema</w:t>
      </w:r>
      <w:r w:rsidR="004D0060">
        <w:t>.</w:t>
      </w:r>
      <w:bookmarkEnd w:id="5"/>
    </w:p>
    <w:p w:rsidR="00D019BD" w:rsidP="00D019BD" w:rsidRDefault="00D019BD" w14:paraId="5645B7DC" w14:textId="77777777">
      <w:pPr>
        <w:pStyle w:val="Subtitulo2"/>
        <w:numPr>
          <w:ilvl w:val="0"/>
          <w:numId w:val="0"/>
        </w:numPr>
        <w:tabs>
          <w:tab w:val="clear" w:pos="709"/>
          <w:tab w:val="left" w:pos="1134"/>
        </w:tabs>
        <w:ind w:left="1134"/>
      </w:pPr>
    </w:p>
    <w:p w:rsidRPr="002D7F35" w:rsidR="00ED515B" w:rsidP="00EC7865" w:rsidRDefault="00ED515B" w14:paraId="182E583E" w14:textId="77777777">
      <w:pPr>
        <w:spacing w:line="360" w:lineRule="auto"/>
        <w:jc w:val="both"/>
      </w:pPr>
      <w:r w:rsidRPr="002D7F35">
        <w:t xml:space="preserve">La Escuela </w:t>
      </w:r>
      <w:proofErr w:type="spellStart"/>
      <w:r w:rsidRPr="002D7F35">
        <w:t>Coeducacional</w:t>
      </w:r>
      <w:proofErr w:type="spellEnd"/>
      <w:r w:rsidRPr="002D7F35">
        <w:t xml:space="preserve"> </w:t>
      </w:r>
      <w:proofErr w:type="spellStart"/>
      <w:r w:rsidRPr="002D7F35">
        <w:t>N.°</w:t>
      </w:r>
      <w:proofErr w:type="spellEnd"/>
      <w:r w:rsidRPr="002D7F35">
        <w:t xml:space="preserve"> 1 El Salvador no dispone de un mecanismo centralizado, estandarizado y trazable para gestionar los incidentes de convivencia y las activaciones de protocolos asociados al RICE. La información se distribuye entre archivos físicos y planillas independientes, lo que dificulta reconstruir el historial completo de cada caso, verificar su estado, identificar acciones pendientes y obtener información consolidada para el seguimiento institucional.</w:t>
      </w:r>
    </w:p>
    <w:p w:rsidRPr="002D7F35" w:rsidR="00ED515B" w:rsidP="00EC7865" w:rsidRDefault="00ED515B" w14:paraId="44FC04D6" w14:textId="77777777">
      <w:pPr>
        <w:spacing w:line="360" w:lineRule="auto"/>
        <w:jc w:val="both"/>
      </w:pPr>
      <w:r w:rsidRPr="002D7F35">
        <w:t>Esta situación genera una brecha entre las necesidades del proceso y las capacidades de las herramientas utilizadas. Los equipos requieren consultar antecedentes con rapidez, coordinar acciones, mantener evidencia documental y restringir el acceso según las responsabilidades de cada integrante. El esquema actual satisface estas necesidades de manera parcial, debido a que cada soporte resuelve una parte del proceso sin integrarse con los demás.</w:t>
      </w:r>
    </w:p>
    <w:p w:rsidRPr="002D7F35" w:rsidR="00ED515B" w:rsidP="00EC7865" w:rsidRDefault="00ED515B" w14:paraId="13526470" w14:textId="77777777">
      <w:pPr>
        <w:spacing w:line="360" w:lineRule="auto"/>
        <w:jc w:val="both"/>
      </w:pPr>
      <w:r w:rsidRPr="002D7F35">
        <w:t>La fragmentación también limita la capacidad del establecimiento para analizar tendencias y detectar recurrencias. Cuando la información se encuentra distribuida, elaborar reportes exige consolidaciones manuales y aumenta la posibilidad de trabajar con registros incompletos, duplicados o desactualizados. Esto puede retrasar la preparación de antecedentes y reducir la oportunidad con que se toman decisiones de acompañamiento, prevención y derivación.</w:t>
      </w:r>
    </w:p>
    <w:p w:rsidRPr="001E16E4" w:rsidR="00D019BD" w:rsidP="00D019BD" w:rsidRDefault="00D019BD" w14:paraId="0955BC5B" w14:textId="77777777">
      <w:pPr>
        <w:pStyle w:val="Subtitulo2"/>
        <w:numPr>
          <w:ilvl w:val="0"/>
          <w:numId w:val="0"/>
        </w:numPr>
        <w:tabs>
          <w:tab w:val="clear" w:pos="709"/>
          <w:tab w:val="left" w:pos="1134"/>
        </w:tabs>
        <w:ind w:left="1134"/>
      </w:pPr>
    </w:p>
    <w:p w:rsidRPr="001E16E4" w:rsidR="00580DBA" w:rsidP="00580DBA" w:rsidRDefault="00580DBA" w14:paraId="23BE3EA8" w14:textId="77777777">
      <w:pPr>
        <w:pStyle w:val="Estilo4"/>
        <w:ind w:left="720"/>
        <w:rPr>
          <w:color w:val="404040" w:themeColor="text1" w:themeTint="BF"/>
        </w:rPr>
      </w:pPr>
    </w:p>
    <w:p w:rsidRPr="001E16E4" w:rsidR="00580DBA" w:rsidP="00AB449E" w:rsidRDefault="00580DBA" w14:paraId="5476780A" w14:textId="52550FDF">
      <w:pPr>
        <w:pStyle w:val="Subtitulo1"/>
        <w:numPr>
          <w:ilvl w:val="1"/>
          <w:numId w:val="19"/>
        </w:numPr>
        <w:rPr>
          <w:color w:val="404040" w:themeColor="text1" w:themeTint="BF"/>
        </w:rPr>
      </w:pPr>
      <w:bookmarkStart w:name="_Toc166496473" w:id="6"/>
      <w:r w:rsidRPr="001E16E4">
        <w:rPr>
          <w:color w:val="404040" w:themeColor="text1" w:themeTint="BF"/>
        </w:rPr>
        <w:t>Justificación del problema</w:t>
      </w:r>
      <w:r w:rsidR="004D0060">
        <w:rPr>
          <w:color w:val="404040" w:themeColor="text1" w:themeTint="BF"/>
        </w:rPr>
        <w:t>.</w:t>
      </w:r>
      <w:bookmarkEnd w:id="6"/>
    </w:p>
    <w:p w:rsidR="00580DBA" w:rsidP="00AB449E" w:rsidRDefault="00D242B2" w14:paraId="5FE7FCA2" w14:textId="77777777">
      <w:pPr>
        <w:pStyle w:val="Subtitulo2"/>
        <w:numPr>
          <w:ilvl w:val="2"/>
          <w:numId w:val="19"/>
        </w:numPr>
        <w:tabs>
          <w:tab w:val="clear" w:pos="709"/>
        </w:tabs>
        <w:ind w:left="1134"/>
        <w:rPr>
          <w:color w:val="404040" w:themeColor="text1" w:themeTint="BF"/>
        </w:rPr>
      </w:pPr>
      <w:bookmarkStart w:name="_Toc166496474" w:id="7"/>
      <w:r w:rsidRPr="001E16E4">
        <w:rPr>
          <w:color w:val="404040" w:themeColor="text1" w:themeTint="BF"/>
        </w:rPr>
        <w:t>Relevancia del problema.</w:t>
      </w:r>
      <w:bookmarkEnd w:id="7"/>
    </w:p>
    <w:p w:rsidR="00D019BD" w:rsidP="00D019BD" w:rsidRDefault="00D019BD" w14:paraId="2DCE3E11" w14:textId="77777777">
      <w:pPr>
        <w:pStyle w:val="Subtitulo2"/>
        <w:numPr>
          <w:ilvl w:val="0"/>
          <w:numId w:val="0"/>
        </w:numPr>
        <w:tabs>
          <w:tab w:val="clear" w:pos="709"/>
        </w:tabs>
        <w:ind w:left="1134"/>
        <w:rPr>
          <w:color w:val="404040" w:themeColor="text1" w:themeTint="BF"/>
        </w:rPr>
      </w:pPr>
    </w:p>
    <w:p w:rsidRPr="002D7F35" w:rsidR="00142D9D" w:rsidP="00142D9D" w:rsidRDefault="00142D9D" w14:paraId="7631F942" w14:textId="77777777">
      <w:pPr>
        <w:spacing w:line="360" w:lineRule="auto"/>
        <w:ind w:left="414"/>
        <w:jc w:val="both"/>
      </w:pPr>
      <w:r w:rsidRPr="002D7F35">
        <w:t>Abordar este problema es relevante porque la gestión de la convivencia escolar incide directamente en la capacidad del establecimiento para acompañar a los estudiantes, coordinar a los profesionales responsables y responder de manera documentada ante situaciones que requieren seguimiento. Disponer de información completa y accesible para los usuarios autorizados permite reducir tiempos de búsqueda, disminuir tareas de consolidación manual y entregar mejores antecedentes para la toma de decisiones.</w:t>
      </w:r>
    </w:p>
    <w:p w:rsidRPr="002D7F35" w:rsidR="00142D9D" w:rsidP="00142D9D" w:rsidRDefault="00142D9D" w14:paraId="76345295" w14:textId="77777777">
      <w:pPr>
        <w:spacing w:line="360" w:lineRule="auto"/>
        <w:ind w:left="414"/>
        <w:jc w:val="both"/>
      </w:pPr>
      <w:r w:rsidRPr="002D7F35">
        <w:t>La trazabilidad también posee valor institucional. Un registro ordenado de las actuaciones permite conocer qué ocurrió, quién intervino, qué medidas se adoptaron y qué actividades permanecen pendientes. Esta información favorece la continuidad de los casos, facilita la rendición de cuentas y reduce la dependencia de archivos personales o del conocimiento de un único funcionario.</w:t>
      </w:r>
    </w:p>
    <w:p w:rsidRPr="002D7F35" w:rsidR="00142D9D" w:rsidP="00142D9D" w:rsidRDefault="00142D9D" w14:paraId="505116D6" w14:textId="77777777">
      <w:pPr>
        <w:spacing w:line="360" w:lineRule="auto"/>
        <w:ind w:left="414"/>
        <w:jc w:val="both"/>
      </w:pPr>
      <w:r w:rsidRPr="002D7F35">
        <w:t xml:space="preserve">La protección de los datos constituye otra dimensión relevante. A septiembre de 2026, el tratamiento de datos personales se encuentra regulado por la Ley </w:t>
      </w:r>
      <w:proofErr w:type="spellStart"/>
      <w:r w:rsidRPr="002D7F35">
        <w:t>N.°</w:t>
      </w:r>
      <w:proofErr w:type="spellEnd"/>
      <w:r w:rsidRPr="002D7F35">
        <w:t xml:space="preserve"> 19.628 sobre protección de la vida privada. La Ley </w:t>
      </w:r>
      <w:proofErr w:type="spellStart"/>
      <w:r w:rsidRPr="002D7F35">
        <w:t>N.°</w:t>
      </w:r>
      <w:proofErr w:type="spellEnd"/>
      <w:r w:rsidRPr="002D7F35">
        <w:t xml:space="preserve"> 21.719, publicada en diciembre de 2024, moderniza este marco y tiene entrada en vigencia general diferida al 1 de diciembre de 2026. En consecuencia, el proyecto debe presentar sus medidas de seguridad y control de acceso como preparación para el nuevo estándar normativo, sin afirmar que dicha ley ya se encuentra plenamente vigente (Ley </w:t>
      </w:r>
      <w:proofErr w:type="spellStart"/>
      <w:r w:rsidRPr="002D7F35">
        <w:t>N.°</w:t>
      </w:r>
      <w:proofErr w:type="spellEnd"/>
      <w:r w:rsidRPr="002D7F35">
        <w:t xml:space="preserve"> 19.628, 1999; Ley </w:t>
      </w:r>
      <w:proofErr w:type="spellStart"/>
      <w:r w:rsidRPr="002D7F35">
        <w:t>N.°</w:t>
      </w:r>
      <w:proofErr w:type="spellEnd"/>
      <w:r w:rsidRPr="002D7F35">
        <w:t xml:space="preserve"> 21.719, 2024).</w:t>
      </w:r>
    </w:p>
    <w:p w:rsidRPr="002D7F35" w:rsidR="00142D9D" w:rsidP="00142D9D" w:rsidRDefault="00142D9D" w14:paraId="51E6018F" w14:textId="77777777">
      <w:pPr>
        <w:spacing w:line="360" w:lineRule="auto"/>
        <w:ind w:left="414"/>
        <w:jc w:val="both"/>
      </w:pPr>
      <w:r w:rsidRPr="002D7F35">
        <w:t xml:space="preserve">En materia de convivencia escolar, la regulación exige que los establecimientos dispongan de reglamentos internos y protocolos de actuación. Para el año escolar 2026, las instrucciones generales sobre reglamentos internos de enseñanza básica y media fueron actualizadas mediante la Resolución Exenta </w:t>
      </w:r>
      <w:proofErr w:type="spellStart"/>
      <w:r w:rsidRPr="002D7F35">
        <w:t>N.°</w:t>
      </w:r>
      <w:proofErr w:type="spellEnd"/>
      <w:r w:rsidRPr="002D7F35">
        <w:t xml:space="preserve"> 781 de la Superintendencia de Educación. Por esta razón, el proyecto deberá contrastar los protocolos configurados en la solución con el RICE vigente del establecimiento y con la normativa </w:t>
      </w:r>
      <w:r w:rsidRPr="002D7F35">
        <w:t>actual, en lugar de asumir que existe un listado universal e invariable de diez protocolos (Superintendencia de Educación, 2025).</w:t>
      </w:r>
    </w:p>
    <w:p w:rsidRPr="002D7F35" w:rsidR="00142D9D" w:rsidP="00142D9D" w:rsidRDefault="00142D9D" w14:paraId="7FD6A16A" w14:textId="77777777">
      <w:pPr>
        <w:spacing w:line="360" w:lineRule="auto"/>
        <w:ind w:left="414"/>
        <w:jc w:val="both"/>
      </w:pPr>
      <w:r w:rsidRPr="002D7F35">
        <w:t>La mejora esperada puede expresarse en resultados observables: menor tiempo para localizar antecedentes, mayor proporción de casos con información completa, mejor seguimiento de plazos y responsables, disponibilidad de reportes consolidados y acceso restringido conforme al rol institucional. Estos resultados permiten evaluar el aporte de la solución desde la experiencia de los usuarios y desde la mejora del proceso, además de sus características técnicas.</w:t>
      </w:r>
    </w:p>
    <w:p w:rsidRPr="001E16E4" w:rsidR="00D019BD" w:rsidP="00D019BD" w:rsidRDefault="00D019BD" w14:paraId="29C9BC0A" w14:textId="77777777">
      <w:pPr>
        <w:pStyle w:val="Subtitulo2"/>
        <w:numPr>
          <w:ilvl w:val="0"/>
          <w:numId w:val="0"/>
        </w:numPr>
        <w:tabs>
          <w:tab w:val="clear" w:pos="709"/>
        </w:tabs>
        <w:ind w:left="1134"/>
        <w:rPr>
          <w:color w:val="404040" w:themeColor="text1" w:themeTint="BF"/>
        </w:rPr>
      </w:pPr>
    </w:p>
    <w:p w:rsidR="00D242B2" w:rsidP="00AB449E" w:rsidRDefault="00D242B2" w14:paraId="61D3CD5C" w14:textId="77777777">
      <w:pPr>
        <w:pStyle w:val="Subtitulo2"/>
        <w:numPr>
          <w:ilvl w:val="2"/>
          <w:numId w:val="19"/>
        </w:numPr>
        <w:tabs>
          <w:tab w:val="clear" w:pos="709"/>
        </w:tabs>
        <w:ind w:left="1134"/>
        <w:rPr>
          <w:color w:val="404040" w:themeColor="text1" w:themeTint="BF"/>
        </w:rPr>
      </w:pPr>
      <w:bookmarkStart w:name="_Toc166496475" w:id="8"/>
      <w:r w:rsidRPr="001E16E4">
        <w:rPr>
          <w:color w:val="404040" w:themeColor="text1" w:themeTint="BF"/>
        </w:rPr>
        <w:t>Complejidad del problema.</w:t>
      </w:r>
      <w:bookmarkEnd w:id="8"/>
    </w:p>
    <w:p w:rsidR="00D019BD" w:rsidP="00D019BD" w:rsidRDefault="00D019BD" w14:paraId="0A26F5B3" w14:textId="77777777">
      <w:pPr>
        <w:pStyle w:val="Subtitulo2"/>
        <w:numPr>
          <w:ilvl w:val="0"/>
          <w:numId w:val="0"/>
        </w:numPr>
        <w:tabs>
          <w:tab w:val="clear" w:pos="709"/>
        </w:tabs>
        <w:ind w:left="1134"/>
        <w:rPr>
          <w:color w:val="404040" w:themeColor="text1" w:themeTint="BF"/>
        </w:rPr>
      </w:pPr>
    </w:p>
    <w:p w:rsidRPr="002D7F35" w:rsidR="00FB0E29" w:rsidP="00FB0E29" w:rsidRDefault="00FB0E29" w14:paraId="7FF6245B" w14:textId="77777777">
      <w:pPr>
        <w:spacing w:line="360" w:lineRule="auto"/>
        <w:ind w:left="360"/>
        <w:jc w:val="both"/>
      </w:pPr>
      <w:r w:rsidRPr="002D7F35">
        <w:t>La complejidad del problema se origina en la interacción de dimensiones organizacionales, procedimentales, informacionales, normativas y tecnológicas. No basta con reemplazar una planilla por una aplicación: es necesario comprender cómo se inicia un caso, qué actores participan, qué información requiere cada etapa, qué decisiones se toman, qué evidencias deben conservarse y bajo qué condiciones puede consultarse la información.</w:t>
      </w:r>
    </w:p>
    <w:p w:rsidRPr="002D7F35" w:rsidR="00FB0E29" w:rsidP="00FB0E29" w:rsidRDefault="00FB0E29" w14:paraId="20DDC0EE" w14:textId="77777777">
      <w:pPr>
        <w:pStyle w:val="Listaconvietas"/>
        <w:tabs>
          <w:tab w:val="num" w:pos="720"/>
        </w:tabs>
        <w:spacing w:line="360" w:lineRule="auto"/>
        <w:ind w:left="720" w:hanging="360"/>
        <w:jc w:val="both"/>
        <w:rPr>
          <w:lang w:val="es-CL"/>
        </w:rPr>
      </w:pPr>
      <w:r w:rsidRPr="002D7F35">
        <w:rPr>
          <w:b/>
          <w:lang w:val="es-CL"/>
        </w:rPr>
        <w:t xml:space="preserve">Complejidad organizacional. </w:t>
      </w:r>
      <w:r w:rsidRPr="002D7F35">
        <w:rPr>
          <w:lang w:val="es-CL"/>
        </w:rPr>
        <w:t>Intervienen docentes, inspectores, profesionales de apoyo, equipo de formación y directivos, con responsabilidades y necesidades de información diferentes. La solución debe respetar esta distribución de funciones y facilitar la coordinación sin ampliar indebidamente el acceso a información sensible.</w:t>
      </w:r>
    </w:p>
    <w:p w:rsidRPr="002D7F35" w:rsidR="00FB0E29" w:rsidP="00FB0E29" w:rsidRDefault="00FB0E29" w14:paraId="763F2653" w14:textId="77777777">
      <w:pPr>
        <w:pStyle w:val="Listaconvietas"/>
        <w:tabs>
          <w:tab w:val="num" w:pos="720"/>
        </w:tabs>
        <w:spacing w:line="360" w:lineRule="auto"/>
        <w:ind w:left="720" w:hanging="360"/>
        <w:jc w:val="both"/>
        <w:rPr>
          <w:lang w:val="es-CL"/>
        </w:rPr>
      </w:pPr>
      <w:r w:rsidRPr="002D7F35">
        <w:rPr>
          <w:b/>
          <w:lang w:val="es-CL"/>
        </w:rPr>
        <w:t xml:space="preserve">Complejidad procedimental. </w:t>
      </w:r>
      <w:r w:rsidRPr="002D7F35">
        <w:rPr>
          <w:lang w:val="es-CL"/>
        </w:rPr>
        <w:t>Los incidentes no siguen siempre el mismo recorrido. Dependiendo de su naturaleza, pueden requerir medidas inmediatas, entrevistas, comunicación con apoderados, derivaciones, recopilación de documentos y seguimiento durante distintos plazos.</w:t>
      </w:r>
    </w:p>
    <w:p w:rsidRPr="002D7F35" w:rsidR="00FB0E29" w:rsidP="00FB0E29" w:rsidRDefault="00FB0E29" w14:paraId="6FAE435F" w14:textId="77777777">
      <w:pPr>
        <w:pStyle w:val="Listaconvietas"/>
        <w:tabs>
          <w:tab w:val="num" w:pos="720"/>
        </w:tabs>
        <w:spacing w:line="360" w:lineRule="auto"/>
        <w:ind w:left="720" w:hanging="360"/>
        <w:jc w:val="both"/>
        <w:rPr>
          <w:lang w:val="es-CL"/>
        </w:rPr>
      </w:pPr>
      <w:r w:rsidRPr="002D7F35">
        <w:rPr>
          <w:b/>
          <w:lang w:val="es-CL"/>
        </w:rPr>
        <w:t xml:space="preserve">Complejidad de la información. </w:t>
      </w:r>
      <w:r w:rsidRPr="002D7F35">
        <w:rPr>
          <w:lang w:val="es-CL"/>
        </w:rPr>
        <w:t>Los registros históricos pueden presentar diferencias de formato, campos incompletos o duplicidad. Su centralización requiere criterios de calidad, validación y migración para evitar trasladar las deficiencias del sistema actual al nuevo entorno.</w:t>
      </w:r>
    </w:p>
    <w:p w:rsidRPr="002D7F35" w:rsidR="00FB0E29" w:rsidP="00FB0E29" w:rsidRDefault="00FB0E29" w14:paraId="0B5B9212" w14:textId="77777777">
      <w:pPr>
        <w:pStyle w:val="Listaconvietas"/>
        <w:tabs>
          <w:tab w:val="num" w:pos="720"/>
        </w:tabs>
        <w:spacing w:line="360" w:lineRule="auto"/>
        <w:ind w:left="720" w:hanging="360"/>
        <w:jc w:val="both"/>
        <w:rPr>
          <w:lang w:val="es-CL"/>
        </w:rPr>
      </w:pPr>
      <w:r w:rsidRPr="002D7F35">
        <w:rPr>
          <w:b/>
          <w:lang w:val="es-CL"/>
        </w:rPr>
        <w:t xml:space="preserve">Complejidad normativa y ética. </w:t>
      </w:r>
      <w:r w:rsidRPr="002D7F35">
        <w:rPr>
          <w:lang w:val="es-CL"/>
        </w:rPr>
        <w:t>La información pertenece a niños, niñas y adolescentes y puede contener antecedentes de salud, familiares o conductuales. Por ello, deben definirse finalidades de uso, permisos, medidas de resguardo y mecanismos de auditoría coherentes con la legislación y con los protocolos del establecimiento.</w:t>
      </w:r>
    </w:p>
    <w:p w:rsidRPr="002D7F35" w:rsidR="00FB0E29" w:rsidP="00FB0E29" w:rsidRDefault="00FB0E29" w14:paraId="52FF6812" w14:textId="77777777">
      <w:pPr>
        <w:pStyle w:val="Listaconvietas"/>
        <w:tabs>
          <w:tab w:val="num" w:pos="720"/>
        </w:tabs>
        <w:spacing w:line="360" w:lineRule="auto"/>
        <w:ind w:left="720" w:hanging="360"/>
        <w:jc w:val="both"/>
        <w:rPr>
          <w:lang w:val="es-CL"/>
        </w:rPr>
      </w:pPr>
      <w:r w:rsidRPr="002D7F35">
        <w:rPr>
          <w:b/>
          <w:lang w:val="es-CL"/>
        </w:rPr>
        <w:t xml:space="preserve">Complejidad de adopción. </w:t>
      </w:r>
      <w:r w:rsidRPr="002D7F35">
        <w:rPr>
          <w:lang w:val="es-CL"/>
        </w:rPr>
        <w:t>La solución debe incorporarse a la rutina escolar sin obstaculizar la atención de casos. Esto exige una interfaz comprensible, capacitación, acompañamiento inicial y una implementación gradual que considere la disponibilidad real de los usuarios.</w:t>
      </w:r>
    </w:p>
    <w:p w:rsidRPr="002D7F35" w:rsidR="00FB0E29" w:rsidP="00FB0E29" w:rsidRDefault="00FB0E29" w14:paraId="2B4868D6" w14:textId="77777777">
      <w:pPr>
        <w:spacing w:line="360" w:lineRule="auto"/>
        <w:ind w:left="360"/>
        <w:jc w:val="both"/>
      </w:pPr>
      <w:r w:rsidRPr="002D7F35">
        <w:t>Estas dimensiones muestran que el proyecto requiere una intervención coordinada sobre procesos, información, responsabilidades y herramientas. La viabilidad de la propuesta dependerá de priorizar un alcance inicial realista, validar los flujos con los usuarios y establecer indicadores que permitan comprobar si la solución mejora efectivamente la gestión de convivencia escolar.</w:t>
      </w:r>
    </w:p>
    <w:p w:rsidRPr="001E16E4" w:rsidR="00D019BD" w:rsidP="00D019BD" w:rsidRDefault="00D019BD" w14:paraId="3637BD5B" w14:textId="77777777">
      <w:pPr>
        <w:pStyle w:val="Subtitulo2"/>
        <w:numPr>
          <w:ilvl w:val="0"/>
          <w:numId w:val="0"/>
        </w:numPr>
        <w:tabs>
          <w:tab w:val="clear" w:pos="709"/>
        </w:tabs>
        <w:ind w:left="1134"/>
        <w:rPr>
          <w:color w:val="404040" w:themeColor="text1" w:themeTint="BF"/>
        </w:rPr>
      </w:pPr>
    </w:p>
    <w:p w:rsidR="00771E76" w:rsidP="007C51E3" w:rsidRDefault="00771E76" w14:paraId="157A1B97" w14:textId="77777777"/>
    <w:p w:rsidRPr="001E16E4" w:rsidR="00AE6905" w:rsidP="00771E76" w:rsidRDefault="00AE6905" w14:paraId="7CD70FD6" w14:textId="77777777">
      <w:pPr>
        <w:pStyle w:val="Prrafodelista"/>
      </w:pPr>
    </w:p>
    <w:p w:rsidR="00E71D19" w:rsidP="009C14FD" w:rsidRDefault="00E71D19" w14:paraId="5F63CDA9" w14:textId="45C9CC48">
      <w:pPr>
        <w:pStyle w:val="Ttulo1"/>
      </w:pPr>
      <w:bookmarkStart w:name="_Toc166496476" w:id="9"/>
      <w:r w:rsidRPr="009C14FD">
        <w:t>Levantamiento de Requerimientos.</w:t>
      </w:r>
      <w:bookmarkEnd w:id="9"/>
    </w:p>
    <w:p w:rsidR="0089601D" w:rsidP="0089601D" w:rsidRDefault="0089601D" w14:paraId="4D413C4F" w14:textId="77777777">
      <w:pPr>
        <w:pStyle w:val="Estilo4"/>
      </w:pPr>
    </w:p>
    <w:p w:rsidR="0089601D" w:rsidP="0089601D" w:rsidRDefault="0089601D" w14:paraId="1CF85507" w14:textId="29CB2A55">
      <w:pPr>
        <w:pStyle w:val="Estilo4"/>
      </w:pPr>
      <w:r w:rsidRPr="0089601D">
        <w:t>Este capítulo documenta el proceso utilizado para identificar, analizar, priorizar y especificar los requerimientos de SIGA Escolar. Para responder al criterio de evaluación, se adopta una Especificación de Requisitos de Software basada en el estándar IEEE 830.</w:t>
      </w:r>
    </w:p>
    <w:p w:rsidRPr="0089601D" w:rsidR="0089601D" w:rsidP="0089601D" w:rsidRDefault="0089601D" w14:paraId="3272CF2B" w14:textId="77777777">
      <w:pPr>
        <w:pStyle w:val="Estilo4"/>
      </w:pPr>
    </w:p>
    <w:p w:rsidR="00D9338B" w:rsidP="0080260D" w:rsidRDefault="00E71D19" w14:paraId="76140DAC" w14:textId="55C3FA82">
      <w:pPr>
        <w:pStyle w:val="Estilo4"/>
        <w:numPr>
          <w:ilvl w:val="1"/>
          <w:numId w:val="22"/>
        </w:numPr>
        <w:ind w:left="284"/>
      </w:pPr>
      <w:r>
        <w:t>Determinación de los instrumentos a utilizar.</w:t>
      </w:r>
    </w:p>
    <w:p w:rsidR="00D019BD" w:rsidP="00D019BD" w:rsidRDefault="00D019BD" w14:paraId="01F3FC8D" w14:textId="77777777">
      <w:pPr>
        <w:pStyle w:val="Estilo4"/>
        <w:ind w:left="360"/>
      </w:pPr>
    </w:p>
    <w:p w:rsidR="00D019BD" w:rsidP="00D019BD" w:rsidRDefault="00D019BD" w14:paraId="7825F4BB" w14:textId="77777777">
      <w:pPr>
        <w:pStyle w:val="Subtitulo1"/>
        <w:numPr>
          <w:ilvl w:val="0"/>
          <w:numId w:val="0"/>
        </w:numPr>
        <w:ind w:left="708" w:hanging="432"/>
        <w:rPr>
          <w:rFonts w:cstheme="minorHAnsi"/>
          <w:color w:val="000000" w:themeColor="text1"/>
        </w:rPr>
      </w:pPr>
      <w:r w:rsidRPr="00AD7ECE">
        <w:rPr>
          <w:rFonts w:cstheme="minorHAnsi"/>
          <w:color w:val="000000" w:themeColor="text1"/>
        </w:rPr>
        <w:t>Para el levantamiento de requerimientos se utilizó una entrevista estructurada y dirigida al equipo de</w:t>
      </w:r>
      <w:r>
        <w:rPr>
          <w:rFonts w:cstheme="minorHAnsi"/>
          <w:color w:val="000000" w:themeColor="text1"/>
        </w:rPr>
        <w:t xml:space="preserve"> </w:t>
      </w:r>
    </w:p>
    <w:p w:rsidR="00D019BD" w:rsidP="00D019BD" w:rsidRDefault="00D019BD" w14:paraId="632A9DEC" w14:textId="77777777">
      <w:pPr>
        <w:pStyle w:val="Subtitulo1"/>
        <w:numPr>
          <w:ilvl w:val="0"/>
          <w:numId w:val="0"/>
        </w:numPr>
        <w:ind w:left="708" w:hanging="432"/>
        <w:rPr>
          <w:rFonts w:cstheme="minorHAnsi"/>
          <w:color w:val="000000" w:themeColor="text1"/>
        </w:rPr>
      </w:pPr>
      <w:r w:rsidRPr="00AD7ECE">
        <w:rPr>
          <w:rFonts w:cstheme="minorHAnsi"/>
          <w:color w:val="000000" w:themeColor="text1"/>
        </w:rPr>
        <w:t xml:space="preserve">convivencia escolar del establecimiento. Este instrumento de elicitación se diseñó en base a cuatro ejes </w:t>
      </w:r>
    </w:p>
    <w:p w:rsidR="00D019BD" w:rsidP="00D019BD" w:rsidRDefault="00D019BD" w14:paraId="74F94777" w14:textId="77777777">
      <w:pPr>
        <w:pStyle w:val="Subtitulo1"/>
        <w:numPr>
          <w:ilvl w:val="0"/>
          <w:numId w:val="0"/>
        </w:numPr>
        <w:ind w:left="708" w:hanging="432"/>
        <w:rPr>
          <w:rFonts w:cstheme="minorHAnsi"/>
          <w:color w:val="000000" w:themeColor="text1"/>
        </w:rPr>
      </w:pPr>
      <w:r w:rsidRPr="00AD7ECE">
        <w:rPr>
          <w:rFonts w:cstheme="minorHAnsi"/>
          <w:color w:val="000000" w:themeColor="text1"/>
        </w:rPr>
        <w:t xml:space="preserve">estratégicos: </w:t>
      </w:r>
    </w:p>
    <w:p w:rsidRPr="00AD7ECE" w:rsidR="00D019BD" w:rsidP="00D019BD" w:rsidRDefault="00D019BD" w14:paraId="5FBF1F1D" w14:textId="77777777">
      <w:pPr>
        <w:pStyle w:val="Subtitulo1"/>
        <w:numPr>
          <w:ilvl w:val="0"/>
          <w:numId w:val="0"/>
        </w:numPr>
        <w:ind w:left="708" w:hanging="432"/>
        <w:rPr>
          <w:rFonts w:cstheme="minorHAnsi"/>
          <w:color w:val="000000" w:themeColor="text1"/>
        </w:rPr>
      </w:pPr>
    </w:p>
    <w:tbl>
      <w:tblPr>
        <w:tblStyle w:val="Tablaconcuadrcula"/>
        <w:tblW w:w="0" w:type="auto"/>
        <w:jc w:val="center"/>
        <w:tblLayout w:type="fixed"/>
        <w:tblLook w:val="04A0" w:firstRow="1" w:lastRow="0" w:firstColumn="1" w:lastColumn="0" w:noHBand="0" w:noVBand="1"/>
      </w:tblPr>
      <w:tblGrid>
        <w:gridCol w:w="3096"/>
        <w:gridCol w:w="6263"/>
      </w:tblGrid>
      <w:tr w:rsidR="005040A6" w:rsidTr="001B3E4E" w14:paraId="76BEA7CC" w14:textId="77777777">
        <w:trPr>
          <w:cantSplit/>
          <w:tblHeader/>
          <w:jc w:val="center"/>
        </w:trPr>
        <w:tc>
          <w:tcPr>
            <w:tcW w:w="3096" w:type="dxa"/>
            <w:shd w:val="clear" w:color="auto" w:fill="B5121B"/>
            <w:tcMar>
              <w:top w:w="80" w:type="dxa"/>
              <w:left w:w="70" w:type="dxa"/>
              <w:bottom w:w="80" w:type="dxa"/>
              <w:right w:w="70" w:type="dxa"/>
            </w:tcMar>
            <w:vAlign w:val="center"/>
          </w:tcPr>
          <w:p w:rsidR="005040A6" w:rsidP="001B3E4E" w:rsidRDefault="005040A6" w14:paraId="7BE0425B" w14:textId="77777777">
            <w:pPr>
              <w:jc w:val="center"/>
            </w:pPr>
            <w:r>
              <w:rPr>
                <w:rFonts w:ascii="Arial" w:hAnsi="Arial"/>
                <w:b/>
                <w:color w:val="FFFFFF"/>
                <w:sz w:val="18"/>
              </w:rPr>
              <w:t>Dimensión</w:t>
            </w:r>
          </w:p>
        </w:tc>
        <w:tc>
          <w:tcPr>
            <w:tcW w:w="6263" w:type="dxa"/>
            <w:shd w:val="clear" w:color="auto" w:fill="B5121B"/>
            <w:tcMar>
              <w:top w:w="80" w:type="dxa"/>
              <w:left w:w="70" w:type="dxa"/>
              <w:bottom w:w="80" w:type="dxa"/>
              <w:right w:w="70" w:type="dxa"/>
            </w:tcMar>
            <w:vAlign w:val="center"/>
          </w:tcPr>
          <w:p w:rsidR="005040A6" w:rsidP="001B3E4E" w:rsidRDefault="005040A6" w14:paraId="655E891A" w14:textId="77777777">
            <w:pPr>
              <w:jc w:val="center"/>
            </w:pPr>
            <w:r>
              <w:rPr>
                <w:rFonts w:ascii="Arial" w:hAnsi="Arial"/>
                <w:b/>
                <w:color w:val="FFFFFF"/>
                <w:sz w:val="18"/>
              </w:rPr>
              <w:t>Propósito</w:t>
            </w:r>
          </w:p>
        </w:tc>
      </w:tr>
      <w:tr w:rsidR="005040A6" w:rsidTr="001B3E4E" w14:paraId="0EB65924" w14:textId="77777777">
        <w:trPr>
          <w:cantSplit/>
          <w:jc w:val="center"/>
        </w:trPr>
        <w:tc>
          <w:tcPr>
            <w:tcW w:w="3096" w:type="dxa"/>
            <w:tcMar>
              <w:top w:w="70" w:type="dxa"/>
              <w:left w:w="70" w:type="dxa"/>
              <w:bottom w:w="70" w:type="dxa"/>
              <w:right w:w="70" w:type="dxa"/>
            </w:tcMar>
          </w:tcPr>
          <w:p w:rsidR="005040A6" w:rsidP="001B3E4E" w:rsidRDefault="005040A6" w14:paraId="0B3838E5" w14:textId="77777777">
            <w:pPr>
              <w:spacing w:after="20" w:line="240" w:lineRule="auto"/>
            </w:pPr>
            <w:r>
              <w:rPr>
                <w:rFonts w:ascii="Arial" w:hAnsi="Arial"/>
                <w:b/>
                <w:sz w:val="18"/>
              </w:rPr>
              <w:t>Fricción operativa y tareas repetitivas</w:t>
            </w:r>
          </w:p>
        </w:tc>
        <w:tc>
          <w:tcPr>
            <w:tcW w:w="6263" w:type="dxa"/>
            <w:tcMar>
              <w:top w:w="70" w:type="dxa"/>
              <w:left w:w="70" w:type="dxa"/>
              <w:bottom w:w="70" w:type="dxa"/>
              <w:right w:w="70" w:type="dxa"/>
            </w:tcMar>
          </w:tcPr>
          <w:p w:rsidR="005040A6" w:rsidP="001B3E4E" w:rsidRDefault="005040A6" w14:paraId="06EB5F5E" w14:textId="77777777">
            <w:pPr>
              <w:spacing w:after="20" w:line="240" w:lineRule="auto"/>
            </w:pPr>
            <w:r>
              <w:rPr>
                <w:rFonts w:ascii="Arial" w:hAnsi="Arial"/>
                <w:sz w:val="18"/>
              </w:rPr>
              <w:t>Identificar demoras, duplicidad de registro, búsqueda manual de antecedentes y elaboración de documentos.</w:t>
            </w:r>
          </w:p>
        </w:tc>
      </w:tr>
      <w:tr w:rsidR="005040A6" w:rsidTr="001B3E4E" w14:paraId="5A420C96" w14:textId="77777777">
        <w:trPr>
          <w:cantSplit/>
          <w:jc w:val="center"/>
        </w:trPr>
        <w:tc>
          <w:tcPr>
            <w:tcW w:w="3096" w:type="dxa"/>
            <w:shd w:val="clear" w:color="auto" w:fill="F5F5F5"/>
            <w:tcMar>
              <w:top w:w="70" w:type="dxa"/>
              <w:left w:w="70" w:type="dxa"/>
              <w:bottom w:w="70" w:type="dxa"/>
              <w:right w:w="70" w:type="dxa"/>
            </w:tcMar>
          </w:tcPr>
          <w:p w:rsidR="005040A6" w:rsidP="001B3E4E" w:rsidRDefault="005040A6" w14:paraId="04867234" w14:textId="77777777">
            <w:pPr>
              <w:spacing w:after="20" w:line="240" w:lineRule="auto"/>
            </w:pPr>
            <w:r>
              <w:rPr>
                <w:rFonts w:ascii="Arial" w:hAnsi="Arial"/>
                <w:b/>
                <w:sz w:val="18"/>
              </w:rPr>
              <w:t>Toma de decisiones y detección de situaciones</w:t>
            </w:r>
          </w:p>
        </w:tc>
        <w:tc>
          <w:tcPr>
            <w:tcW w:w="6263" w:type="dxa"/>
            <w:shd w:val="clear" w:color="auto" w:fill="F5F5F5"/>
            <w:tcMar>
              <w:top w:w="70" w:type="dxa"/>
              <w:left w:w="70" w:type="dxa"/>
              <w:bottom w:w="70" w:type="dxa"/>
              <w:right w:w="70" w:type="dxa"/>
            </w:tcMar>
          </w:tcPr>
          <w:p w:rsidR="005040A6" w:rsidP="001B3E4E" w:rsidRDefault="005040A6" w14:paraId="34D7EA3E" w14:textId="77777777">
            <w:pPr>
              <w:spacing w:after="20" w:line="240" w:lineRule="auto"/>
            </w:pPr>
            <w:r>
              <w:rPr>
                <w:rFonts w:ascii="Arial" w:hAnsi="Arial"/>
                <w:sz w:val="18"/>
              </w:rPr>
              <w:t>Determinar qué información necesitan los responsables para reconocer casos pendientes, recurrencias y necesidades de derivación.</w:t>
            </w:r>
          </w:p>
        </w:tc>
      </w:tr>
      <w:tr w:rsidR="005040A6" w:rsidTr="001B3E4E" w14:paraId="538BDDAA" w14:textId="77777777">
        <w:trPr>
          <w:cantSplit/>
          <w:jc w:val="center"/>
        </w:trPr>
        <w:tc>
          <w:tcPr>
            <w:tcW w:w="3096" w:type="dxa"/>
            <w:tcMar>
              <w:top w:w="70" w:type="dxa"/>
              <w:left w:w="70" w:type="dxa"/>
              <w:bottom w:w="70" w:type="dxa"/>
              <w:right w:w="70" w:type="dxa"/>
            </w:tcMar>
          </w:tcPr>
          <w:p w:rsidR="005040A6" w:rsidP="001B3E4E" w:rsidRDefault="005040A6" w14:paraId="32E9BBF2" w14:textId="77777777">
            <w:pPr>
              <w:spacing w:after="20" w:line="240" w:lineRule="auto"/>
            </w:pPr>
            <w:r>
              <w:rPr>
                <w:rFonts w:ascii="Arial" w:hAnsi="Arial"/>
                <w:b/>
                <w:sz w:val="18"/>
              </w:rPr>
              <w:t>Soporte a los procedimientos del RICE</w:t>
            </w:r>
          </w:p>
        </w:tc>
        <w:tc>
          <w:tcPr>
            <w:tcW w:w="6263" w:type="dxa"/>
            <w:tcMar>
              <w:top w:w="70" w:type="dxa"/>
              <w:left w:w="70" w:type="dxa"/>
              <w:bottom w:w="70" w:type="dxa"/>
              <w:right w:w="70" w:type="dxa"/>
            </w:tcMar>
          </w:tcPr>
          <w:p w:rsidR="005040A6" w:rsidP="001B3E4E" w:rsidRDefault="005040A6" w14:paraId="4BDC0A81" w14:textId="77777777">
            <w:pPr>
              <w:spacing w:after="20" w:line="240" w:lineRule="auto"/>
            </w:pPr>
            <w:r>
              <w:rPr>
                <w:rFonts w:ascii="Arial" w:hAnsi="Arial"/>
                <w:sz w:val="18"/>
              </w:rPr>
              <w:t>Identificar pasos, evidencias, responsables y plazos que deben parametrizarse de acuerdo con el reglamento vigente del establecimiento.</w:t>
            </w:r>
          </w:p>
        </w:tc>
      </w:tr>
      <w:tr w:rsidR="005040A6" w:rsidTr="001B3E4E" w14:paraId="61E32231" w14:textId="77777777">
        <w:trPr>
          <w:cantSplit/>
          <w:jc w:val="center"/>
        </w:trPr>
        <w:tc>
          <w:tcPr>
            <w:tcW w:w="3096" w:type="dxa"/>
            <w:shd w:val="clear" w:color="auto" w:fill="F5F5F5"/>
            <w:tcMar>
              <w:top w:w="70" w:type="dxa"/>
              <w:left w:w="70" w:type="dxa"/>
              <w:bottom w:w="70" w:type="dxa"/>
              <w:right w:w="70" w:type="dxa"/>
            </w:tcMar>
          </w:tcPr>
          <w:p w:rsidR="005040A6" w:rsidP="001B3E4E" w:rsidRDefault="005040A6" w14:paraId="37C3A4B1" w14:textId="77777777">
            <w:pPr>
              <w:spacing w:after="20" w:line="240" w:lineRule="auto"/>
            </w:pPr>
            <w:r>
              <w:rPr>
                <w:rFonts w:ascii="Arial" w:hAnsi="Arial"/>
                <w:b/>
                <w:sz w:val="18"/>
              </w:rPr>
              <w:t>Priorización y cierre</w:t>
            </w:r>
          </w:p>
        </w:tc>
        <w:tc>
          <w:tcPr>
            <w:tcW w:w="6263" w:type="dxa"/>
            <w:shd w:val="clear" w:color="auto" w:fill="F5F5F5"/>
            <w:tcMar>
              <w:top w:w="70" w:type="dxa"/>
              <w:left w:w="70" w:type="dxa"/>
              <w:bottom w:w="70" w:type="dxa"/>
              <w:right w:w="70" w:type="dxa"/>
            </w:tcMar>
          </w:tcPr>
          <w:p w:rsidR="005040A6" w:rsidP="001B3E4E" w:rsidRDefault="005040A6" w14:paraId="6791DD49" w14:textId="77777777">
            <w:pPr>
              <w:spacing w:after="20" w:line="240" w:lineRule="auto"/>
            </w:pPr>
            <w:r>
              <w:rPr>
                <w:rFonts w:ascii="Arial" w:hAnsi="Arial"/>
                <w:sz w:val="18"/>
              </w:rPr>
              <w:t>Reconocer las necesidades que deben resolverse en el MVP y los datos requeridos para verificar el seguimiento y cierre de un caso.</w:t>
            </w:r>
          </w:p>
        </w:tc>
      </w:tr>
    </w:tbl>
    <w:p w:rsidR="00D019BD" w:rsidP="00D019BD" w:rsidRDefault="00D019BD" w14:paraId="45268CF2" w14:textId="77777777">
      <w:pPr>
        <w:pStyle w:val="Estilo4"/>
        <w:ind w:left="360"/>
      </w:pPr>
    </w:p>
    <w:p w:rsidR="0071270D" w:rsidP="00D019BD" w:rsidRDefault="0071270D" w14:paraId="774F675C" w14:textId="77777777">
      <w:pPr>
        <w:pStyle w:val="Estilo4"/>
        <w:ind w:left="360"/>
        <w:sectPr w:rsidR="0071270D" w:rsidSect="0028662D">
          <w:headerReference w:type="default" r:id="rId11"/>
          <w:footerReference w:type="default" r:id="rId12"/>
          <w:headerReference w:type="first" r:id="rId13"/>
          <w:footerReference w:type="first" r:id="rId14"/>
          <w:pgSz w:w="12240" w:h="15840" w:orient="portrait" w:code="1"/>
          <w:pgMar w:top="1418" w:right="1418" w:bottom="1418" w:left="1418" w:header="448" w:footer="544" w:gutter="0"/>
          <w:cols w:space="708"/>
          <w:titlePg/>
          <w:docGrid w:linePitch="360"/>
        </w:sectPr>
      </w:pPr>
    </w:p>
    <w:p w:rsidR="00D019BD" w:rsidP="00D019BD" w:rsidRDefault="00D019BD" w14:paraId="7C22C4F2" w14:textId="77777777">
      <w:pPr>
        <w:pStyle w:val="Estilo4"/>
        <w:ind w:left="360"/>
      </w:pPr>
    </w:p>
    <w:p w:rsidR="007C51E3" w:rsidP="00D019BD" w:rsidRDefault="007C51E3" w14:paraId="685A2184" w14:textId="77777777">
      <w:pPr>
        <w:pStyle w:val="Estilo4"/>
        <w:ind w:left="360"/>
      </w:pPr>
    </w:p>
    <w:p w:rsidR="007C51E3" w:rsidP="00D019BD" w:rsidRDefault="007C51E3" w14:paraId="69CCB839" w14:textId="77777777">
      <w:pPr>
        <w:pStyle w:val="Estilo4"/>
        <w:ind w:left="360"/>
      </w:pPr>
    </w:p>
    <w:p w:rsidR="007C51E3" w:rsidP="00D019BD" w:rsidRDefault="007C51E3" w14:paraId="1CF4914B" w14:textId="77777777">
      <w:pPr>
        <w:pStyle w:val="Estilo4"/>
        <w:ind w:left="360"/>
      </w:pPr>
    </w:p>
    <w:p w:rsidR="007C51E3" w:rsidP="00D019BD" w:rsidRDefault="007C51E3" w14:paraId="7A6555B0" w14:textId="77777777">
      <w:pPr>
        <w:pStyle w:val="Estilo4"/>
        <w:ind w:left="360"/>
      </w:pPr>
    </w:p>
    <w:p w:rsidR="00137225" w:rsidP="00D019BD" w:rsidRDefault="00137225" w14:paraId="0839A155" w14:textId="77777777">
      <w:pPr>
        <w:pStyle w:val="Estilo4"/>
        <w:ind w:left="360"/>
        <w:sectPr w:rsidR="00137225" w:rsidSect="0071270D">
          <w:type w:val="continuous"/>
          <w:pgSz w:w="12240" w:h="15840" w:orient="portrait" w:code="1"/>
          <w:pgMar w:top="1418" w:right="1418" w:bottom="1418" w:left="1418" w:header="448" w:footer="544" w:gutter="0"/>
          <w:cols w:space="708"/>
          <w:titlePg/>
          <w:docGrid w:linePitch="360"/>
        </w:sectPr>
      </w:pPr>
    </w:p>
    <w:p w:rsidR="007C51E3" w:rsidP="00D019BD" w:rsidRDefault="007C51E3" w14:paraId="22057574" w14:textId="77777777">
      <w:pPr>
        <w:pStyle w:val="Estilo4"/>
        <w:ind w:left="360"/>
      </w:pPr>
    </w:p>
    <w:p w:rsidR="007C51E3" w:rsidP="00D019BD" w:rsidRDefault="007C51E3" w14:paraId="6C031143" w14:textId="77777777">
      <w:pPr>
        <w:pStyle w:val="Estilo4"/>
        <w:ind w:left="360"/>
      </w:pPr>
    </w:p>
    <w:p w:rsidR="00E71D19" w:rsidP="0080260D" w:rsidRDefault="00E71D19" w14:paraId="68E6C3BE" w14:textId="5E01A95D">
      <w:pPr>
        <w:pStyle w:val="Estilo4"/>
        <w:numPr>
          <w:ilvl w:val="1"/>
          <w:numId w:val="22"/>
        </w:numPr>
        <w:ind w:left="284"/>
      </w:pPr>
      <w:r>
        <w:t>Detalle de los requerimientos.</w:t>
      </w:r>
      <w:r w:rsidR="00EF081A">
        <w:t xml:space="preserve"> </w:t>
      </w:r>
    </w:p>
    <w:p w:rsidR="00D019BD" w:rsidP="00D019BD" w:rsidRDefault="00D019BD" w14:paraId="69FA2488" w14:textId="77777777">
      <w:pPr>
        <w:pStyle w:val="Estilo4"/>
        <w:ind w:left="284"/>
      </w:pPr>
    </w:p>
    <w:p w:rsidR="00D019BD" w:rsidP="00D019BD" w:rsidRDefault="00D019BD" w14:paraId="41E5F12D" w14:textId="77777777">
      <w:pPr>
        <w:pStyle w:val="Subtitulo1"/>
        <w:numPr>
          <w:ilvl w:val="0"/>
          <w:numId w:val="0"/>
        </w:numPr>
        <w:ind w:left="792" w:hanging="432"/>
        <w:jc w:val="center"/>
        <w:rPr>
          <w:rFonts w:eastAsiaTheme="minorHAnsi" w:cstheme="minorHAnsi"/>
          <w:color w:val="000000" w:themeColor="text1"/>
          <w:sz w:val="28"/>
          <w:szCs w:val="28"/>
        </w:rPr>
      </w:pPr>
      <w:r w:rsidRPr="00AD7ECE">
        <w:rPr>
          <w:rFonts w:eastAsiaTheme="minorHAnsi" w:cstheme="minorHAnsi"/>
          <w:color w:val="000000" w:themeColor="text1"/>
          <w:sz w:val="28"/>
          <w:szCs w:val="28"/>
        </w:rPr>
        <w:t>Requerimientos funcionales</w:t>
      </w:r>
    </w:p>
    <w:p w:rsidR="005D6F75" w:rsidP="00D019BD" w:rsidRDefault="005D6F75" w14:paraId="4B2907BB" w14:textId="77777777">
      <w:pPr>
        <w:pStyle w:val="Subtitulo1"/>
        <w:numPr>
          <w:ilvl w:val="0"/>
          <w:numId w:val="0"/>
        </w:numPr>
        <w:ind w:left="792" w:hanging="432"/>
        <w:jc w:val="center"/>
        <w:rPr>
          <w:rFonts w:eastAsiaTheme="minorHAnsi" w:cstheme="minorHAnsi"/>
          <w:color w:val="000000" w:themeColor="text1"/>
          <w:sz w:val="28"/>
          <w:szCs w:val="28"/>
        </w:rPr>
      </w:pPr>
    </w:p>
    <w:tbl>
      <w:tblPr>
        <w:tblStyle w:val="Tablaconcuadrcula"/>
        <w:tblW w:w="0" w:type="auto"/>
        <w:jc w:val="center"/>
        <w:tblLayout w:type="fixed"/>
        <w:tblLook w:val="04A0" w:firstRow="1" w:lastRow="0" w:firstColumn="1" w:lastColumn="0" w:noHBand="0" w:noVBand="1"/>
      </w:tblPr>
      <w:tblGrid>
        <w:gridCol w:w="792"/>
        <w:gridCol w:w="1152"/>
        <w:gridCol w:w="1728"/>
        <w:gridCol w:w="4392"/>
        <w:gridCol w:w="1655"/>
        <w:gridCol w:w="1152"/>
        <w:gridCol w:w="1007"/>
        <w:gridCol w:w="3311"/>
      </w:tblGrid>
      <w:tr w:rsidR="005D6F75" w:rsidTr="001B3E4E" w14:paraId="737998FF" w14:textId="77777777">
        <w:trPr>
          <w:cantSplit/>
          <w:tblHeader/>
          <w:jc w:val="center"/>
        </w:trPr>
        <w:tc>
          <w:tcPr>
            <w:tcW w:w="792" w:type="dxa"/>
            <w:shd w:val="clear" w:color="auto" w:fill="B5121B"/>
            <w:tcMar>
              <w:top w:w="80" w:type="dxa"/>
              <w:left w:w="70" w:type="dxa"/>
              <w:bottom w:w="80" w:type="dxa"/>
              <w:right w:w="70" w:type="dxa"/>
            </w:tcMar>
            <w:vAlign w:val="center"/>
          </w:tcPr>
          <w:p w:rsidR="005D6F75" w:rsidP="001B3E4E" w:rsidRDefault="005D6F75" w14:paraId="2EC59122" w14:textId="77777777">
            <w:pPr>
              <w:jc w:val="center"/>
            </w:pPr>
            <w:r>
              <w:rPr>
                <w:rFonts w:ascii="Arial" w:hAnsi="Arial"/>
                <w:b/>
                <w:color w:val="FFFFFF"/>
                <w:sz w:val="14"/>
              </w:rPr>
              <w:t>ID</w:t>
            </w:r>
          </w:p>
        </w:tc>
        <w:tc>
          <w:tcPr>
            <w:tcW w:w="1152" w:type="dxa"/>
            <w:shd w:val="clear" w:color="auto" w:fill="B5121B"/>
            <w:tcMar>
              <w:top w:w="80" w:type="dxa"/>
              <w:left w:w="70" w:type="dxa"/>
              <w:bottom w:w="80" w:type="dxa"/>
              <w:right w:w="70" w:type="dxa"/>
            </w:tcMar>
            <w:vAlign w:val="center"/>
          </w:tcPr>
          <w:p w:rsidR="005D6F75" w:rsidP="001B3E4E" w:rsidRDefault="005D6F75" w14:paraId="6C5D8437" w14:textId="77777777">
            <w:pPr>
              <w:jc w:val="center"/>
            </w:pPr>
            <w:r>
              <w:rPr>
                <w:rFonts w:ascii="Arial" w:hAnsi="Arial"/>
                <w:b/>
                <w:color w:val="FFFFFF"/>
                <w:sz w:val="14"/>
              </w:rPr>
              <w:t>Módulo</w:t>
            </w:r>
          </w:p>
        </w:tc>
        <w:tc>
          <w:tcPr>
            <w:tcW w:w="1728" w:type="dxa"/>
            <w:shd w:val="clear" w:color="auto" w:fill="B5121B"/>
            <w:tcMar>
              <w:top w:w="80" w:type="dxa"/>
              <w:left w:w="70" w:type="dxa"/>
              <w:bottom w:w="80" w:type="dxa"/>
              <w:right w:w="70" w:type="dxa"/>
            </w:tcMar>
            <w:vAlign w:val="center"/>
          </w:tcPr>
          <w:p w:rsidR="005D6F75" w:rsidP="001B3E4E" w:rsidRDefault="005D6F75" w14:paraId="5AA61B07" w14:textId="77777777">
            <w:pPr>
              <w:jc w:val="center"/>
            </w:pPr>
            <w:r>
              <w:rPr>
                <w:rFonts w:ascii="Arial" w:hAnsi="Arial"/>
                <w:b/>
                <w:color w:val="FFFFFF"/>
                <w:sz w:val="14"/>
              </w:rPr>
              <w:t>Requisito</w:t>
            </w:r>
          </w:p>
        </w:tc>
        <w:tc>
          <w:tcPr>
            <w:tcW w:w="4392" w:type="dxa"/>
            <w:shd w:val="clear" w:color="auto" w:fill="B5121B"/>
            <w:tcMar>
              <w:top w:w="80" w:type="dxa"/>
              <w:left w:w="70" w:type="dxa"/>
              <w:bottom w:w="80" w:type="dxa"/>
              <w:right w:w="70" w:type="dxa"/>
            </w:tcMar>
            <w:vAlign w:val="center"/>
          </w:tcPr>
          <w:p w:rsidR="005D6F75" w:rsidP="001B3E4E" w:rsidRDefault="005D6F75" w14:paraId="3167CEB5" w14:textId="77777777">
            <w:pPr>
              <w:jc w:val="center"/>
            </w:pPr>
            <w:r>
              <w:rPr>
                <w:rFonts w:ascii="Arial" w:hAnsi="Arial"/>
                <w:b/>
                <w:color w:val="FFFFFF"/>
                <w:sz w:val="14"/>
              </w:rPr>
              <w:t>Especificación</w:t>
            </w:r>
          </w:p>
        </w:tc>
        <w:tc>
          <w:tcPr>
            <w:tcW w:w="1655" w:type="dxa"/>
            <w:shd w:val="clear" w:color="auto" w:fill="B5121B"/>
            <w:tcMar>
              <w:top w:w="80" w:type="dxa"/>
              <w:left w:w="70" w:type="dxa"/>
              <w:bottom w:w="80" w:type="dxa"/>
              <w:right w:w="70" w:type="dxa"/>
            </w:tcMar>
            <w:vAlign w:val="center"/>
          </w:tcPr>
          <w:p w:rsidR="005D6F75" w:rsidP="001B3E4E" w:rsidRDefault="005D6F75" w14:paraId="7671D68F" w14:textId="77777777">
            <w:pPr>
              <w:jc w:val="center"/>
            </w:pPr>
            <w:r>
              <w:rPr>
                <w:rFonts w:ascii="Arial" w:hAnsi="Arial"/>
                <w:b/>
                <w:color w:val="FFFFFF"/>
                <w:sz w:val="14"/>
              </w:rPr>
              <w:t>Actor</w:t>
            </w:r>
          </w:p>
        </w:tc>
        <w:tc>
          <w:tcPr>
            <w:tcW w:w="1152" w:type="dxa"/>
            <w:shd w:val="clear" w:color="auto" w:fill="B5121B"/>
            <w:tcMar>
              <w:top w:w="80" w:type="dxa"/>
              <w:left w:w="70" w:type="dxa"/>
              <w:bottom w:w="80" w:type="dxa"/>
              <w:right w:w="70" w:type="dxa"/>
            </w:tcMar>
            <w:vAlign w:val="center"/>
          </w:tcPr>
          <w:p w:rsidR="005D6F75" w:rsidP="001B3E4E" w:rsidRDefault="005D6F75" w14:paraId="08411FDE" w14:textId="77777777">
            <w:pPr>
              <w:jc w:val="center"/>
            </w:pPr>
            <w:r>
              <w:rPr>
                <w:rFonts w:ascii="Arial" w:hAnsi="Arial"/>
                <w:b/>
                <w:color w:val="FFFFFF"/>
                <w:sz w:val="14"/>
              </w:rPr>
              <w:t>Fuente</w:t>
            </w:r>
          </w:p>
        </w:tc>
        <w:tc>
          <w:tcPr>
            <w:tcW w:w="1007" w:type="dxa"/>
            <w:shd w:val="clear" w:color="auto" w:fill="B5121B"/>
            <w:tcMar>
              <w:top w:w="80" w:type="dxa"/>
              <w:left w:w="70" w:type="dxa"/>
              <w:bottom w:w="80" w:type="dxa"/>
              <w:right w:w="70" w:type="dxa"/>
            </w:tcMar>
            <w:vAlign w:val="center"/>
          </w:tcPr>
          <w:p w:rsidR="005D6F75" w:rsidP="001B3E4E" w:rsidRDefault="005D6F75" w14:paraId="45703B20" w14:textId="77777777">
            <w:pPr>
              <w:jc w:val="center"/>
            </w:pPr>
            <w:r>
              <w:rPr>
                <w:rFonts w:ascii="Arial" w:hAnsi="Arial"/>
                <w:b/>
                <w:color w:val="FFFFFF"/>
                <w:sz w:val="14"/>
              </w:rPr>
              <w:t>Prioridad</w:t>
            </w:r>
          </w:p>
        </w:tc>
        <w:tc>
          <w:tcPr>
            <w:tcW w:w="3311" w:type="dxa"/>
            <w:shd w:val="clear" w:color="auto" w:fill="B5121B"/>
            <w:tcMar>
              <w:top w:w="80" w:type="dxa"/>
              <w:left w:w="70" w:type="dxa"/>
              <w:bottom w:w="80" w:type="dxa"/>
              <w:right w:w="70" w:type="dxa"/>
            </w:tcMar>
            <w:vAlign w:val="center"/>
          </w:tcPr>
          <w:p w:rsidR="005D6F75" w:rsidP="001B3E4E" w:rsidRDefault="005D6F75" w14:paraId="7D990C4B" w14:textId="77777777">
            <w:pPr>
              <w:jc w:val="center"/>
            </w:pPr>
            <w:r>
              <w:rPr>
                <w:rFonts w:ascii="Arial" w:hAnsi="Arial"/>
                <w:b/>
                <w:color w:val="FFFFFF"/>
                <w:sz w:val="14"/>
              </w:rPr>
              <w:t>Criterio de aceptación</w:t>
            </w:r>
          </w:p>
        </w:tc>
      </w:tr>
      <w:tr w:rsidR="005D6F75" w:rsidTr="001B3E4E" w14:paraId="191151C6" w14:textId="77777777">
        <w:trPr>
          <w:cantSplit/>
          <w:jc w:val="center"/>
        </w:trPr>
        <w:tc>
          <w:tcPr>
            <w:tcW w:w="792" w:type="dxa"/>
            <w:tcMar>
              <w:top w:w="70" w:type="dxa"/>
              <w:left w:w="70" w:type="dxa"/>
              <w:bottom w:w="70" w:type="dxa"/>
              <w:right w:w="70" w:type="dxa"/>
            </w:tcMar>
          </w:tcPr>
          <w:p w:rsidR="005D6F75" w:rsidP="001B3E4E" w:rsidRDefault="005D6F75" w14:paraId="1AEF634D" w14:textId="77777777">
            <w:pPr>
              <w:spacing w:after="20" w:line="240" w:lineRule="auto"/>
            </w:pPr>
            <w:r>
              <w:rPr>
                <w:rFonts w:ascii="Arial" w:hAnsi="Arial"/>
                <w:b/>
                <w:sz w:val="14"/>
              </w:rPr>
              <w:t>RF-01</w:t>
            </w:r>
          </w:p>
        </w:tc>
        <w:tc>
          <w:tcPr>
            <w:tcW w:w="1152" w:type="dxa"/>
            <w:tcMar>
              <w:top w:w="70" w:type="dxa"/>
              <w:left w:w="70" w:type="dxa"/>
              <w:bottom w:w="70" w:type="dxa"/>
              <w:right w:w="70" w:type="dxa"/>
            </w:tcMar>
          </w:tcPr>
          <w:p w:rsidR="005D6F75" w:rsidP="001B3E4E" w:rsidRDefault="005D6F75" w14:paraId="6CC153C4" w14:textId="77777777">
            <w:pPr>
              <w:spacing w:after="20" w:line="240" w:lineRule="auto"/>
            </w:pPr>
            <w:r>
              <w:rPr>
                <w:rFonts w:ascii="Arial" w:hAnsi="Arial"/>
                <w:sz w:val="14"/>
              </w:rPr>
              <w:t>Seguridad</w:t>
            </w:r>
          </w:p>
        </w:tc>
        <w:tc>
          <w:tcPr>
            <w:tcW w:w="1728" w:type="dxa"/>
            <w:tcMar>
              <w:top w:w="70" w:type="dxa"/>
              <w:left w:w="70" w:type="dxa"/>
              <w:bottom w:w="70" w:type="dxa"/>
              <w:right w:w="70" w:type="dxa"/>
            </w:tcMar>
          </w:tcPr>
          <w:p w:rsidR="005D6F75" w:rsidP="001B3E4E" w:rsidRDefault="005D6F75" w14:paraId="4FB77B64" w14:textId="77777777">
            <w:pPr>
              <w:spacing w:after="20" w:line="240" w:lineRule="auto"/>
            </w:pPr>
            <w:r>
              <w:rPr>
                <w:rFonts w:ascii="Arial" w:hAnsi="Arial"/>
                <w:sz w:val="14"/>
              </w:rPr>
              <w:t>Autenticación de usuarios</w:t>
            </w:r>
          </w:p>
        </w:tc>
        <w:tc>
          <w:tcPr>
            <w:tcW w:w="4392" w:type="dxa"/>
            <w:tcMar>
              <w:top w:w="70" w:type="dxa"/>
              <w:left w:w="70" w:type="dxa"/>
              <w:bottom w:w="70" w:type="dxa"/>
              <w:right w:w="70" w:type="dxa"/>
            </w:tcMar>
          </w:tcPr>
          <w:p w:rsidR="005D6F75" w:rsidP="001B3E4E" w:rsidRDefault="005D6F75" w14:paraId="4D058877" w14:textId="77777777">
            <w:pPr>
              <w:spacing w:after="20" w:line="240" w:lineRule="auto"/>
            </w:pPr>
            <w:r>
              <w:rPr>
                <w:rFonts w:ascii="Arial" w:hAnsi="Arial"/>
                <w:sz w:val="14"/>
              </w:rPr>
              <w:t>Permitir acceso mediante correo institucional y contraseña. Bloquear temporalmente la cuenta después de cinco intentos consecutivos fallidos; la duración debe ser configurable.</w:t>
            </w:r>
          </w:p>
        </w:tc>
        <w:tc>
          <w:tcPr>
            <w:tcW w:w="1655" w:type="dxa"/>
            <w:tcMar>
              <w:top w:w="70" w:type="dxa"/>
              <w:left w:w="70" w:type="dxa"/>
              <w:bottom w:w="70" w:type="dxa"/>
              <w:right w:w="70" w:type="dxa"/>
            </w:tcMar>
          </w:tcPr>
          <w:p w:rsidR="005D6F75" w:rsidP="001B3E4E" w:rsidRDefault="005D6F75" w14:paraId="68510E9A" w14:textId="77777777">
            <w:pPr>
              <w:spacing w:after="20" w:line="240" w:lineRule="auto"/>
            </w:pPr>
            <w:r>
              <w:rPr>
                <w:rFonts w:ascii="Arial" w:hAnsi="Arial"/>
                <w:sz w:val="14"/>
              </w:rPr>
              <w:t>Todos</w:t>
            </w:r>
          </w:p>
        </w:tc>
        <w:tc>
          <w:tcPr>
            <w:tcW w:w="1152" w:type="dxa"/>
            <w:tcMar>
              <w:top w:w="70" w:type="dxa"/>
              <w:left w:w="70" w:type="dxa"/>
              <w:bottom w:w="70" w:type="dxa"/>
              <w:right w:w="70" w:type="dxa"/>
            </w:tcMar>
          </w:tcPr>
          <w:p w:rsidR="005D6F75" w:rsidP="001B3E4E" w:rsidRDefault="005D6F75" w14:paraId="08AA0DD4" w14:textId="77777777">
            <w:pPr>
              <w:spacing w:after="20" w:line="240" w:lineRule="auto"/>
            </w:pPr>
            <w:r>
              <w:rPr>
                <w:rFonts w:ascii="Arial" w:hAnsi="Arial"/>
                <w:sz w:val="14"/>
              </w:rPr>
              <w:t>ENT-01 / NOR-01</w:t>
            </w:r>
          </w:p>
        </w:tc>
        <w:tc>
          <w:tcPr>
            <w:tcW w:w="1007" w:type="dxa"/>
            <w:tcMar>
              <w:top w:w="70" w:type="dxa"/>
              <w:left w:w="70" w:type="dxa"/>
              <w:bottom w:w="70" w:type="dxa"/>
              <w:right w:w="70" w:type="dxa"/>
            </w:tcMar>
          </w:tcPr>
          <w:p w:rsidR="005D6F75" w:rsidP="001B3E4E" w:rsidRDefault="003C64C0" w14:paraId="7EE1365C" w14:textId="68F88842">
            <w:pPr>
              <w:spacing w:after="20" w:line="240" w:lineRule="auto"/>
            </w:pPr>
            <w:r>
              <w:rPr>
                <w:rFonts w:ascii="Arial" w:hAnsi="Arial"/>
                <w:sz w:val="14"/>
              </w:rPr>
              <w:t>Esencial</w:t>
            </w:r>
          </w:p>
        </w:tc>
        <w:tc>
          <w:tcPr>
            <w:tcW w:w="3311" w:type="dxa"/>
            <w:tcMar>
              <w:top w:w="70" w:type="dxa"/>
              <w:left w:w="70" w:type="dxa"/>
              <w:bottom w:w="70" w:type="dxa"/>
              <w:right w:w="70" w:type="dxa"/>
            </w:tcMar>
          </w:tcPr>
          <w:p w:rsidR="005D6F75" w:rsidP="001B3E4E" w:rsidRDefault="005D6F75" w14:paraId="20EF580B" w14:textId="77777777">
            <w:pPr>
              <w:spacing w:after="20" w:line="240" w:lineRule="auto"/>
            </w:pPr>
            <w:r>
              <w:rPr>
                <w:rFonts w:ascii="Arial" w:hAnsi="Arial"/>
                <w:sz w:val="14"/>
              </w:rPr>
              <w:t>Con credenciales válidas se inicia sesión; con credenciales inválidas se rechaza; al quinto intento se bloquea y se registra el evento.</w:t>
            </w:r>
          </w:p>
        </w:tc>
      </w:tr>
      <w:tr w:rsidR="005D6F75" w:rsidTr="001B3E4E" w14:paraId="4F5526A9" w14:textId="77777777">
        <w:trPr>
          <w:cantSplit/>
          <w:jc w:val="center"/>
        </w:trPr>
        <w:tc>
          <w:tcPr>
            <w:tcW w:w="792" w:type="dxa"/>
            <w:shd w:val="clear" w:color="auto" w:fill="F5F5F5"/>
            <w:tcMar>
              <w:top w:w="70" w:type="dxa"/>
              <w:left w:w="70" w:type="dxa"/>
              <w:bottom w:w="70" w:type="dxa"/>
              <w:right w:w="70" w:type="dxa"/>
            </w:tcMar>
          </w:tcPr>
          <w:p w:rsidR="005D6F75" w:rsidP="001B3E4E" w:rsidRDefault="005D6F75" w14:paraId="487AE01D" w14:textId="77777777">
            <w:pPr>
              <w:spacing w:after="20" w:line="240" w:lineRule="auto"/>
            </w:pPr>
            <w:r>
              <w:rPr>
                <w:rFonts w:ascii="Arial" w:hAnsi="Arial"/>
                <w:b/>
                <w:sz w:val="14"/>
              </w:rPr>
              <w:t>RF-02</w:t>
            </w:r>
          </w:p>
        </w:tc>
        <w:tc>
          <w:tcPr>
            <w:tcW w:w="1152" w:type="dxa"/>
            <w:shd w:val="clear" w:color="auto" w:fill="F5F5F5"/>
            <w:tcMar>
              <w:top w:w="70" w:type="dxa"/>
              <w:left w:w="70" w:type="dxa"/>
              <w:bottom w:w="70" w:type="dxa"/>
              <w:right w:w="70" w:type="dxa"/>
            </w:tcMar>
          </w:tcPr>
          <w:p w:rsidR="005D6F75" w:rsidP="001B3E4E" w:rsidRDefault="005D6F75" w14:paraId="2CF48171" w14:textId="77777777">
            <w:pPr>
              <w:spacing w:after="20" w:line="240" w:lineRule="auto"/>
            </w:pPr>
            <w:r>
              <w:rPr>
                <w:rFonts w:ascii="Arial" w:hAnsi="Arial"/>
                <w:sz w:val="14"/>
              </w:rPr>
              <w:t>Seguridad</w:t>
            </w:r>
          </w:p>
        </w:tc>
        <w:tc>
          <w:tcPr>
            <w:tcW w:w="1728" w:type="dxa"/>
            <w:shd w:val="clear" w:color="auto" w:fill="F5F5F5"/>
            <w:tcMar>
              <w:top w:w="70" w:type="dxa"/>
              <w:left w:w="70" w:type="dxa"/>
              <w:bottom w:w="70" w:type="dxa"/>
              <w:right w:w="70" w:type="dxa"/>
            </w:tcMar>
          </w:tcPr>
          <w:p w:rsidR="005D6F75" w:rsidP="001B3E4E" w:rsidRDefault="005D6F75" w14:paraId="3B169BC6" w14:textId="77777777">
            <w:pPr>
              <w:spacing w:after="20" w:line="240" w:lineRule="auto"/>
            </w:pPr>
            <w:r>
              <w:rPr>
                <w:rFonts w:ascii="Arial" w:hAnsi="Arial"/>
                <w:sz w:val="14"/>
              </w:rPr>
              <w:t>Control de acceso por roles</w:t>
            </w:r>
          </w:p>
        </w:tc>
        <w:tc>
          <w:tcPr>
            <w:tcW w:w="4392" w:type="dxa"/>
            <w:shd w:val="clear" w:color="auto" w:fill="F5F5F5"/>
            <w:tcMar>
              <w:top w:w="70" w:type="dxa"/>
              <w:left w:w="70" w:type="dxa"/>
              <w:bottom w:w="70" w:type="dxa"/>
              <w:right w:w="70" w:type="dxa"/>
            </w:tcMar>
          </w:tcPr>
          <w:p w:rsidR="005D6F75" w:rsidP="001B3E4E" w:rsidRDefault="005D6F75" w14:paraId="6D62DEF5" w14:textId="77777777">
            <w:pPr>
              <w:spacing w:after="20" w:line="240" w:lineRule="auto"/>
            </w:pPr>
            <w:r>
              <w:rPr>
                <w:rFonts w:ascii="Arial" w:hAnsi="Arial"/>
                <w:sz w:val="14"/>
              </w:rPr>
              <w:t>Aplicar una matriz de permisos para Administrador, Formación/Directivo, Inspector y Docente en cada operación y recurso.</w:t>
            </w:r>
          </w:p>
        </w:tc>
        <w:tc>
          <w:tcPr>
            <w:tcW w:w="1655" w:type="dxa"/>
            <w:shd w:val="clear" w:color="auto" w:fill="F5F5F5"/>
            <w:tcMar>
              <w:top w:w="70" w:type="dxa"/>
              <w:left w:w="70" w:type="dxa"/>
              <w:bottom w:w="70" w:type="dxa"/>
              <w:right w:w="70" w:type="dxa"/>
            </w:tcMar>
          </w:tcPr>
          <w:p w:rsidR="005D6F75" w:rsidP="001B3E4E" w:rsidRDefault="005D6F75" w14:paraId="051049A7" w14:textId="77777777">
            <w:pPr>
              <w:spacing w:after="20" w:line="240" w:lineRule="auto"/>
            </w:pPr>
            <w:r>
              <w:rPr>
                <w:rFonts w:ascii="Arial" w:hAnsi="Arial"/>
                <w:sz w:val="14"/>
              </w:rPr>
              <w:t>Administrador</w:t>
            </w:r>
          </w:p>
        </w:tc>
        <w:tc>
          <w:tcPr>
            <w:tcW w:w="1152" w:type="dxa"/>
            <w:shd w:val="clear" w:color="auto" w:fill="F5F5F5"/>
            <w:tcMar>
              <w:top w:w="70" w:type="dxa"/>
              <w:left w:w="70" w:type="dxa"/>
              <w:bottom w:w="70" w:type="dxa"/>
              <w:right w:w="70" w:type="dxa"/>
            </w:tcMar>
          </w:tcPr>
          <w:p w:rsidR="005D6F75" w:rsidP="001B3E4E" w:rsidRDefault="005D6F75" w14:paraId="5CE64DAE" w14:textId="77777777">
            <w:pPr>
              <w:spacing w:after="20" w:line="240" w:lineRule="auto"/>
            </w:pPr>
            <w:r>
              <w:rPr>
                <w:rFonts w:ascii="Arial" w:hAnsi="Arial"/>
                <w:sz w:val="14"/>
              </w:rPr>
              <w:t>ENT-01 / NOR-01</w:t>
            </w:r>
          </w:p>
        </w:tc>
        <w:tc>
          <w:tcPr>
            <w:tcW w:w="1007" w:type="dxa"/>
            <w:shd w:val="clear" w:color="auto" w:fill="F5F5F5"/>
            <w:tcMar>
              <w:top w:w="70" w:type="dxa"/>
              <w:left w:w="70" w:type="dxa"/>
              <w:bottom w:w="70" w:type="dxa"/>
              <w:right w:w="70" w:type="dxa"/>
            </w:tcMar>
          </w:tcPr>
          <w:p w:rsidR="005D6F75" w:rsidP="001B3E4E" w:rsidRDefault="003C64C0" w14:paraId="0A3EE707" w14:textId="1E3582B9">
            <w:pPr>
              <w:spacing w:after="20" w:line="240" w:lineRule="auto"/>
            </w:pPr>
            <w:r>
              <w:rPr>
                <w:rFonts w:ascii="Arial" w:hAnsi="Arial"/>
                <w:sz w:val="14"/>
              </w:rPr>
              <w:t>Esencial</w:t>
            </w:r>
          </w:p>
        </w:tc>
        <w:tc>
          <w:tcPr>
            <w:tcW w:w="3311" w:type="dxa"/>
            <w:shd w:val="clear" w:color="auto" w:fill="F5F5F5"/>
            <w:tcMar>
              <w:top w:w="70" w:type="dxa"/>
              <w:left w:w="70" w:type="dxa"/>
              <w:bottom w:w="70" w:type="dxa"/>
              <w:right w:w="70" w:type="dxa"/>
            </w:tcMar>
          </w:tcPr>
          <w:p w:rsidR="005D6F75" w:rsidP="001B3E4E" w:rsidRDefault="005D6F75" w14:paraId="2A31B0B7" w14:textId="77777777">
            <w:pPr>
              <w:spacing w:after="20" w:line="240" w:lineRule="auto"/>
            </w:pPr>
            <w:r>
              <w:rPr>
                <w:rFonts w:ascii="Arial" w:hAnsi="Arial"/>
                <w:sz w:val="14"/>
              </w:rPr>
              <w:t>Las pruebas de autorización rechazan el 100 % de accesos no permitidos y habilitan solo las acciones definidas para cada rol.</w:t>
            </w:r>
          </w:p>
        </w:tc>
      </w:tr>
      <w:tr w:rsidR="005D6F75" w:rsidTr="001B3E4E" w14:paraId="118E9B5B" w14:textId="77777777">
        <w:trPr>
          <w:cantSplit/>
          <w:jc w:val="center"/>
        </w:trPr>
        <w:tc>
          <w:tcPr>
            <w:tcW w:w="792" w:type="dxa"/>
            <w:tcMar>
              <w:top w:w="70" w:type="dxa"/>
              <w:left w:w="70" w:type="dxa"/>
              <w:bottom w:w="70" w:type="dxa"/>
              <w:right w:w="70" w:type="dxa"/>
            </w:tcMar>
          </w:tcPr>
          <w:p w:rsidR="005D6F75" w:rsidP="001B3E4E" w:rsidRDefault="005D6F75" w14:paraId="10B8F47E" w14:textId="77777777">
            <w:pPr>
              <w:spacing w:after="20" w:line="240" w:lineRule="auto"/>
            </w:pPr>
            <w:r>
              <w:rPr>
                <w:rFonts w:ascii="Arial" w:hAnsi="Arial"/>
                <w:b/>
                <w:sz w:val="14"/>
              </w:rPr>
              <w:t>RF-03</w:t>
            </w:r>
          </w:p>
        </w:tc>
        <w:tc>
          <w:tcPr>
            <w:tcW w:w="1152" w:type="dxa"/>
            <w:tcMar>
              <w:top w:w="70" w:type="dxa"/>
              <w:left w:w="70" w:type="dxa"/>
              <w:bottom w:w="70" w:type="dxa"/>
              <w:right w:w="70" w:type="dxa"/>
            </w:tcMar>
          </w:tcPr>
          <w:p w:rsidR="005D6F75" w:rsidP="001B3E4E" w:rsidRDefault="005D6F75" w14:paraId="22884A1C" w14:textId="77777777">
            <w:pPr>
              <w:spacing w:after="20" w:line="240" w:lineRule="auto"/>
            </w:pPr>
            <w:r>
              <w:rPr>
                <w:rFonts w:ascii="Arial" w:hAnsi="Arial"/>
                <w:sz w:val="14"/>
              </w:rPr>
              <w:t>Seguridad</w:t>
            </w:r>
          </w:p>
        </w:tc>
        <w:tc>
          <w:tcPr>
            <w:tcW w:w="1728" w:type="dxa"/>
            <w:tcMar>
              <w:top w:w="70" w:type="dxa"/>
              <w:left w:w="70" w:type="dxa"/>
              <w:bottom w:w="70" w:type="dxa"/>
              <w:right w:w="70" w:type="dxa"/>
            </w:tcMar>
          </w:tcPr>
          <w:p w:rsidR="005D6F75" w:rsidP="001B3E4E" w:rsidRDefault="005D6F75" w14:paraId="618FE0D2" w14:textId="77777777">
            <w:pPr>
              <w:spacing w:after="20" w:line="240" w:lineRule="auto"/>
            </w:pPr>
            <w:r>
              <w:rPr>
                <w:rFonts w:ascii="Arial" w:hAnsi="Arial"/>
                <w:sz w:val="14"/>
              </w:rPr>
              <w:t>Bitácora de auditoría</w:t>
            </w:r>
          </w:p>
        </w:tc>
        <w:tc>
          <w:tcPr>
            <w:tcW w:w="4392" w:type="dxa"/>
            <w:tcMar>
              <w:top w:w="70" w:type="dxa"/>
              <w:left w:w="70" w:type="dxa"/>
              <w:bottom w:w="70" w:type="dxa"/>
              <w:right w:w="70" w:type="dxa"/>
            </w:tcMar>
          </w:tcPr>
          <w:p w:rsidR="005D6F75" w:rsidP="001B3E4E" w:rsidRDefault="005D6F75" w14:paraId="67B0D185" w14:textId="77777777">
            <w:pPr>
              <w:spacing w:after="20" w:line="240" w:lineRule="auto"/>
            </w:pPr>
            <w:r>
              <w:rPr>
                <w:rFonts w:ascii="Arial" w:hAnsi="Arial"/>
                <w:sz w:val="14"/>
              </w:rPr>
              <w:t>Registrar creación, consulta, modificación y eliminación lógica de expedientes, incluyendo usuario, fecha y hora, acción, registro y resultado.</w:t>
            </w:r>
          </w:p>
        </w:tc>
        <w:tc>
          <w:tcPr>
            <w:tcW w:w="1655" w:type="dxa"/>
            <w:tcMar>
              <w:top w:w="70" w:type="dxa"/>
              <w:left w:w="70" w:type="dxa"/>
              <w:bottom w:w="70" w:type="dxa"/>
              <w:right w:w="70" w:type="dxa"/>
            </w:tcMar>
          </w:tcPr>
          <w:p w:rsidR="005D6F75" w:rsidP="001B3E4E" w:rsidRDefault="005D6F75" w14:paraId="0562D77A" w14:textId="77777777">
            <w:pPr>
              <w:spacing w:after="20" w:line="240" w:lineRule="auto"/>
            </w:pPr>
            <w:r>
              <w:rPr>
                <w:rFonts w:ascii="Arial" w:hAnsi="Arial"/>
                <w:sz w:val="14"/>
              </w:rPr>
              <w:t>Sistema</w:t>
            </w:r>
          </w:p>
        </w:tc>
        <w:tc>
          <w:tcPr>
            <w:tcW w:w="1152" w:type="dxa"/>
            <w:tcMar>
              <w:top w:w="70" w:type="dxa"/>
              <w:left w:w="70" w:type="dxa"/>
              <w:bottom w:w="70" w:type="dxa"/>
              <w:right w:w="70" w:type="dxa"/>
            </w:tcMar>
          </w:tcPr>
          <w:p w:rsidR="005D6F75" w:rsidP="001B3E4E" w:rsidRDefault="005D6F75" w14:paraId="3BF115F9" w14:textId="77777777">
            <w:pPr>
              <w:spacing w:after="20" w:line="240" w:lineRule="auto"/>
            </w:pPr>
            <w:r>
              <w:rPr>
                <w:rFonts w:ascii="Arial" w:hAnsi="Arial"/>
                <w:sz w:val="14"/>
              </w:rPr>
              <w:t>NOR-01 / PROY-01</w:t>
            </w:r>
          </w:p>
        </w:tc>
        <w:tc>
          <w:tcPr>
            <w:tcW w:w="1007" w:type="dxa"/>
            <w:tcMar>
              <w:top w:w="70" w:type="dxa"/>
              <w:left w:w="70" w:type="dxa"/>
              <w:bottom w:w="70" w:type="dxa"/>
              <w:right w:w="70" w:type="dxa"/>
            </w:tcMar>
          </w:tcPr>
          <w:p w:rsidR="005D6F75" w:rsidP="001B3E4E" w:rsidRDefault="003C64C0" w14:paraId="2AE4C335" w14:textId="349E226A">
            <w:pPr>
              <w:spacing w:after="20" w:line="240" w:lineRule="auto"/>
            </w:pPr>
            <w:r>
              <w:rPr>
                <w:rFonts w:ascii="Arial" w:hAnsi="Arial"/>
                <w:sz w:val="14"/>
              </w:rPr>
              <w:t>Esencial</w:t>
            </w:r>
          </w:p>
        </w:tc>
        <w:tc>
          <w:tcPr>
            <w:tcW w:w="3311" w:type="dxa"/>
            <w:tcMar>
              <w:top w:w="70" w:type="dxa"/>
              <w:left w:w="70" w:type="dxa"/>
              <w:bottom w:w="70" w:type="dxa"/>
              <w:right w:w="70" w:type="dxa"/>
            </w:tcMar>
          </w:tcPr>
          <w:p w:rsidR="005D6F75" w:rsidP="001B3E4E" w:rsidRDefault="005D6F75" w14:paraId="25218240" w14:textId="77777777">
            <w:pPr>
              <w:spacing w:after="20" w:line="240" w:lineRule="auto"/>
            </w:pPr>
            <w:r>
              <w:rPr>
                <w:rFonts w:ascii="Arial" w:hAnsi="Arial"/>
                <w:sz w:val="14"/>
              </w:rPr>
              <w:t>Cada operación auditada genera un registro no editable por usuarios comunes y consultable únicamente por personal autorizado.</w:t>
            </w:r>
          </w:p>
        </w:tc>
      </w:tr>
      <w:tr w:rsidR="005D6F75" w:rsidTr="001B3E4E" w14:paraId="14BDC782" w14:textId="77777777">
        <w:trPr>
          <w:cantSplit/>
          <w:jc w:val="center"/>
        </w:trPr>
        <w:tc>
          <w:tcPr>
            <w:tcW w:w="792" w:type="dxa"/>
            <w:shd w:val="clear" w:color="auto" w:fill="F5F5F5"/>
            <w:tcMar>
              <w:top w:w="70" w:type="dxa"/>
              <w:left w:w="70" w:type="dxa"/>
              <w:bottom w:w="70" w:type="dxa"/>
              <w:right w:w="70" w:type="dxa"/>
            </w:tcMar>
          </w:tcPr>
          <w:p w:rsidR="005D6F75" w:rsidP="001B3E4E" w:rsidRDefault="005D6F75" w14:paraId="26EABE30" w14:textId="77777777">
            <w:pPr>
              <w:spacing w:after="20" w:line="240" w:lineRule="auto"/>
            </w:pPr>
            <w:r>
              <w:rPr>
                <w:rFonts w:ascii="Arial" w:hAnsi="Arial"/>
                <w:b/>
                <w:sz w:val="14"/>
              </w:rPr>
              <w:t>RF-04</w:t>
            </w:r>
          </w:p>
        </w:tc>
        <w:tc>
          <w:tcPr>
            <w:tcW w:w="1152" w:type="dxa"/>
            <w:shd w:val="clear" w:color="auto" w:fill="F5F5F5"/>
            <w:tcMar>
              <w:top w:w="70" w:type="dxa"/>
              <w:left w:w="70" w:type="dxa"/>
              <w:bottom w:w="70" w:type="dxa"/>
              <w:right w:w="70" w:type="dxa"/>
            </w:tcMar>
          </w:tcPr>
          <w:p w:rsidR="005D6F75" w:rsidP="001B3E4E" w:rsidRDefault="005D6F75" w14:paraId="168EFFE5" w14:textId="77777777">
            <w:pPr>
              <w:spacing w:after="20" w:line="240" w:lineRule="auto"/>
            </w:pPr>
            <w:r>
              <w:rPr>
                <w:rFonts w:ascii="Arial" w:hAnsi="Arial"/>
                <w:sz w:val="14"/>
              </w:rPr>
              <w:t>Estudiantes</w:t>
            </w:r>
          </w:p>
        </w:tc>
        <w:tc>
          <w:tcPr>
            <w:tcW w:w="1728" w:type="dxa"/>
            <w:shd w:val="clear" w:color="auto" w:fill="F5F5F5"/>
            <w:tcMar>
              <w:top w:w="70" w:type="dxa"/>
              <w:left w:w="70" w:type="dxa"/>
              <w:bottom w:w="70" w:type="dxa"/>
              <w:right w:w="70" w:type="dxa"/>
            </w:tcMar>
          </w:tcPr>
          <w:p w:rsidR="005D6F75" w:rsidP="001B3E4E" w:rsidRDefault="005D6F75" w14:paraId="06FBC079" w14:textId="77777777">
            <w:pPr>
              <w:spacing w:after="20" w:line="240" w:lineRule="auto"/>
            </w:pPr>
            <w:r>
              <w:rPr>
                <w:rFonts w:ascii="Arial" w:hAnsi="Arial"/>
                <w:sz w:val="14"/>
              </w:rPr>
              <w:t>Importación masiva</w:t>
            </w:r>
          </w:p>
        </w:tc>
        <w:tc>
          <w:tcPr>
            <w:tcW w:w="4392" w:type="dxa"/>
            <w:shd w:val="clear" w:color="auto" w:fill="F5F5F5"/>
            <w:tcMar>
              <w:top w:w="70" w:type="dxa"/>
              <w:left w:w="70" w:type="dxa"/>
              <w:bottom w:w="70" w:type="dxa"/>
              <w:right w:w="70" w:type="dxa"/>
            </w:tcMar>
          </w:tcPr>
          <w:p w:rsidR="005D6F75" w:rsidP="001B3E4E" w:rsidRDefault="005D6F75" w14:paraId="031391FD" w14:textId="77777777">
            <w:pPr>
              <w:spacing w:after="20" w:line="240" w:lineRule="auto"/>
            </w:pPr>
            <w:r>
              <w:rPr>
                <w:rFonts w:ascii="Arial" w:hAnsi="Arial"/>
                <w:sz w:val="14"/>
              </w:rPr>
              <w:t>Importar nóminas CSV o XLSX con RUT, nombre, apellido y curso; validar formato y mostrar una vista previa antes de confirmar.</w:t>
            </w:r>
          </w:p>
        </w:tc>
        <w:tc>
          <w:tcPr>
            <w:tcW w:w="1655" w:type="dxa"/>
            <w:shd w:val="clear" w:color="auto" w:fill="F5F5F5"/>
            <w:tcMar>
              <w:top w:w="70" w:type="dxa"/>
              <w:left w:w="70" w:type="dxa"/>
              <w:bottom w:w="70" w:type="dxa"/>
              <w:right w:w="70" w:type="dxa"/>
            </w:tcMar>
          </w:tcPr>
          <w:p w:rsidR="005D6F75" w:rsidP="001B3E4E" w:rsidRDefault="005D6F75" w14:paraId="20D45AF3" w14:textId="77777777">
            <w:pPr>
              <w:spacing w:after="20" w:line="240" w:lineRule="auto"/>
            </w:pPr>
            <w:r>
              <w:rPr>
                <w:rFonts w:ascii="Arial" w:hAnsi="Arial"/>
                <w:sz w:val="14"/>
              </w:rPr>
              <w:t>Administrador / Directivo</w:t>
            </w:r>
          </w:p>
        </w:tc>
        <w:tc>
          <w:tcPr>
            <w:tcW w:w="1152" w:type="dxa"/>
            <w:shd w:val="clear" w:color="auto" w:fill="F5F5F5"/>
            <w:tcMar>
              <w:top w:w="70" w:type="dxa"/>
              <w:left w:w="70" w:type="dxa"/>
              <w:bottom w:w="70" w:type="dxa"/>
              <w:right w:w="70" w:type="dxa"/>
            </w:tcMar>
          </w:tcPr>
          <w:p w:rsidR="005D6F75" w:rsidP="001B3E4E" w:rsidRDefault="005D6F75" w14:paraId="0DB1CD10" w14:textId="77777777">
            <w:pPr>
              <w:spacing w:after="20" w:line="240" w:lineRule="auto"/>
            </w:pPr>
            <w:r>
              <w:rPr>
                <w:rFonts w:ascii="Arial" w:hAnsi="Arial"/>
                <w:sz w:val="14"/>
              </w:rPr>
              <w:t>ENT-01</w:t>
            </w:r>
          </w:p>
        </w:tc>
        <w:tc>
          <w:tcPr>
            <w:tcW w:w="1007" w:type="dxa"/>
            <w:shd w:val="clear" w:color="auto" w:fill="F5F5F5"/>
            <w:tcMar>
              <w:top w:w="70" w:type="dxa"/>
              <w:left w:w="70" w:type="dxa"/>
              <w:bottom w:w="70" w:type="dxa"/>
              <w:right w:w="70" w:type="dxa"/>
            </w:tcMar>
          </w:tcPr>
          <w:p w:rsidR="005D6F75" w:rsidP="001B3E4E" w:rsidRDefault="003C64C0" w14:paraId="79148C71" w14:textId="227F0AFE">
            <w:pPr>
              <w:spacing w:after="20" w:line="240" w:lineRule="auto"/>
            </w:pPr>
            <w:r>
              <w:rPr>
                <w:rFonts w:ascii="Arial" w:hAnsi="Arial"/>
                <w:sz w:val="14"/>
              </w:rPr>
              <w:t>Esencial</w:t>
            </w:r>
          </w:p>
        </w:tc>
        <w:tc>
          <w:tcPr>
            <w:tcW w:w="3311" w:type="dxa"/>
            <w:shd w:val="clear" w:color="auto" w:fill="F5F5F5"/>
            <w:tcMar>
              <w:top w:w="70" w:type="dxa"/>
              <w:left w:w="70" w:type="dxa"/>
              <w:bottom w:w="70" w:type="dxa"/>
              <w:right w:w="70" w:type="dxa"/>
            </w:tcMar>
          </w:tcPr>
          <w:p w:rsidR="005D6F75" w:rsidP="001B3E4E" w:rsidRDefault="005D6F75" w14:paraId="245CBCA5" w14:textId="77777777">
            <w:pPr>
              <w:spacing w:after="20" w:line="240" w:lineRule="auto"/>
            </w:pPr>
            <w:r>
              <w:rPr>
                <w:rFonts w:ascii="Arial" w:hAnsi="Arial"/>
                <w:sz w:val="14"/>
              </w:rPr>
              <w:t>El sistema informa filas válidas y errores, solicita decisión ante duplicados y no sobrescribe datos sin confirmación.</w:t>
            </w:r>
          </w:p>
        </w:tc>
      </w:tr>
      <w:tr w:rsidR="005D6F75" w:rsidTr="001B3E4E" w14:paraId="251C8F4D" w14:textId="77777777">
        <w:trPr>
          <w:cantSplit/>
          <w:jc w:val="center"/>
        </w:trPr>
        <w:tc>
          <w:tcPr>
            <w:tcW w:w="792" w:type="dxa"/>
            <w:tcMar>
              <w:top w:w="70" w:type="dxa"/>
              <w:left w:w="70" w:type="dxa"/>
              <w:bottom w:w="70" w:type="dxa"/>
              <w:right w:w="70" w:type="dxa"/>
            </w:tcMar>
          </w:tcPr>
          <w:p w:rsidR="005D6F75" w:rsidP="001B3E4E" w:rsidRDefault="005D6F75" w14:paraId="4F9B773B" w14:textId="77777777">
            <w:pPr>
              <w:spacing w:after="20" w:line="240" w:lineRule="auto"/>
            </w:pPr>
            <w:r>
              <w:rPr>
                <w:rFonts w:ascii="Arial" w:hAnsi="Arial"/>
                <w:b/>
                <w:sz w:val="14"/>
              </w:rPr>
              <w:t>RF-05</w:t>
            </w:r>
          </w:p>
        </w:tc>
        <w:tc>
          <w:tcPr>
            <w:tcW w:w="1152" w:type="dxa"/>
            <w:tcMar>
              <w:top w:w="70" w:type="dxa"/>
              <w:left w:w="70" w:type="dxa"/>
              <w:bottom w:w="70" w:type="dxa"/>
              <w:right w:w="70" w:type="dxa"/>
            </w:tcMar>
          </w:tcPr>
          <w:p w:rsidR="005D6F75" w:rsidP="001B3E4E" w:rsidRDefault="005D6F75" w14:paraId="1A39E455" w14:textId="77777777">
            <w:pPr>
              <w:spacing w:after="20" w:line="240" w:lineRule="auto"/>
            </w:pPr>
            <w:r>
              <w:rPr>
                <w:rFonts w:ascii="Arial" w:hAnsi="Arial"/>
                <w:sz w:val="14"/>
              </w:rPr>
              <w:t>Estudiantes</w:t>
            </w:r>
          </w:p>
        </w:tc>
        <w:tc>
          <w:tcPr>
            <w:tcW w:w="1728" w:type="dxa"/>
            <w:tcMar>
              <w:top w:w="70" w:type="dxa"/>
              <w:left w:w="70" w:type="dxa"/>
              <w:bottom w:w="70" w:type="dxa"/>
              <w:right w:w="70" w:type="dxa"/>
            </w:tcMar>
          </w:tcPr>
          <w:p w:rsidR="005D6F75" w:rsidP="001B3E4E" w:rsidRDefault="005D6F75" w14:paraId="39F958D0" w14:textId="77777777">
            <w:pPr>
              <w:spacing w:after="20" w:line="240" w:lineRule="auto"/>
            </w:pPr>
            <w:r>
              <w:rPr>
                <w:rFonts w:ascii="Arial" w:hAnsi="Arial"/>
                <w:sz w:val="14"/>
              </w:rPr>
              <w:t>Perfil unificado del estudiante</w:t>
            </w:r>
          </w:p>
        </w:tc>
        <w:tc>
          <w:tcPr>
            <w:tcW w:w="4392" w:type="dxa"/>
            <w:tcMar>
              <w:top w:w="70" w:type="dxa"/>
              <w:left w:w="70" w:type="dxa"/>
              <w:bottom w:w="70" w:type="dxa"/>
              <w:right w:w="70" w:type="dxa"/>
            </w:tcMar>
          </w:tcPr>
          <w:p w:rsidR="005D6F75" w:rsidP="001B3E4E" w:rsidRDefault="005D6F75" w14:paraId="2DD0E56D" w14:textId="77777777">
            <w:pPr>
              <w:spacing w:after="20" w:line="240" w:lineRule="auto"/>
            </w:pPr>
            <w:r>
              <w:rPr>
                <w:rFonts w:ascii="Arial" w:hAnsi="Arial"/>
                <w:sz w:val="14"/>
              </w:rPr>
              <w:t>Mostrar, según permisos, identificación, curso, apoderado, incidentes, actuaciones y documentos en orden cronológico.</w:t>
            </w:r>
          </w:p>
        </w:tc>
        <w:tc>
          <w:tcPr>
            <w:tcW w:w="1655" w:type="dxa"/>
            <w:tcMar>
              <w:top w:w="70" w:type="dxa"/>
              <w:left w:w="70" w:type="dxa"/>
              <w:bottom w:w="70" w:type="dxa"/>
              <w:right w:w="70" w:type="dxa"/>
            </w:tcMar>
          </w:tcPr>
          <w:p w:rsidR="005D6F75" w:rsidP="001B3E4E" w:rsidRDefault="005D6F75" w14:paraId="41FE5379" w14:textId="77777777">
            <w:pPr>
              <w:spacing w:after="20" w:line="240" w:lineRule="auto"/>
            </w:pPr>
            <w:r>
              <w:rPr>
                <w:rFonts w:ascii="Arial" w:hAnsi="Arial"/>
                <w:sz w:val="14"/>
              </w:rPr>
              <w:t>Directivo / Inspector</w:t>
            </w:r>
          </w:p>
        </w:tc>
        <w:tc>
          <w:tcPr>
            <w:tcW w:w="1152" w:type="dxa"/>
            <w:tcMar>
              <w:top w:w="70" w:type="dxa"/>
              <w:left w:w="70" w:type="dxa"/>
              <w:bottom w:w="70" w:type="dxa"/>
              <w:right w:w="70" w:type="dxa"/>
            </w:tcMar>
          </w:tcPr>
          <w:p w:rsidR="005D6F75" w:rsidP="001B3E4E" w:rsidRDefault="005D6F75" w14:paraId="54D530BB" w14:textId="77777777">
            <w:pPr>
              <w:spacing w:after="20" w:line="240" w:lineRule="auto"/>
            </w:pPr>
            <w:r>
              <w:rPr>
                <w:rFonts w:ascii="Arial" w:hAnsi="Arial"/>
                <w:sz w:val="14"/>
              </w:rPr>
              <w:t>ENT-01</w:t>
            </w:r>
          </w:p>
        </w:tc>
        <w:tc>
          <w:tcPr>
            <w:tcW w:w="1007" w:type="dxa"/>
            <w:tcMar>
              <w:top w:w="70" w:type="dxa"/>
              <w:left w:w="70" w:type="dxa"/>
              <w:bottom w:w="70" w:type="dxa"/>
              <w:right w:w="70" w:type="dxa"/>
            </w:tcMar>
          </w:tcPr>
          <w:p w:rsidR="005D6F75" w:rsidP="001B3E4E" w:rsidRDefault="003C64C0" w14:paraId="11BB65BB" w14:textId="5FC39958">
            <w:pPr>
              <w:spacing w:after="20" w:line="240" w:lineRule="auto"/>
            </w:pPr>
            <w:r>
              <w:rPr>
                <w:rFonts w:ascii="Arial" w:hAnsi="Arial"/>
                <w:sz w:val="14"/>
              </w:rPr>
              <w:t>Esencial</w:t>
            </w:r>
          </w:p>
        </w:tc>
        <w:tc>
          <w:tcPr>
            <w:tcW w:w="3311" w:type="dxa"/>
            <w:tcMar>
              <w:top w:w="70" w:type="dxa"/>
              <w:left w:w="70" w:type="dxa"/>
              <w:bottom w:w="70" w:type="dxa"/>
              <w:right w:w="70" w:type="dxa"/>
            </w:tcMar>
          </w:tcPr>
          <w:p w:rsidR="005D6F75" w:rsidP="001B3E4E" w:rsidRDefault="005D6F75" w14:paraId="5D3A6AB5" w14:textId="77777777">
            <w:pPr>
              <w:spacing w:after="20" w:line="240" w:lineRule="auto"/>
            </w:pPr>
            <w:r>
              <w:rPr>
                <w:rFonts w:ascii="Arial" w:hAnsi="Arial"/>
                <w:sz w:val="14"/>
              </w:rPr>
              <w:t>Al seleccionar un estudiante autorizado se visualiza su historial consolidado y no se exponen campos restringidos al rol.</w:t>
            </w:r>
          </w:p>
        </w:tc>
      </w:tr>
      <w:tr w:rsidR="005D6F75" w:rsidTr="001B3E4E" w14:paraId="2F2641E9" w14:textId="77777777">
        <w:trPr>
          <w:cantSplit/>
          <w:jc w:val="center"/>
        </w:trPr>
        <w:tc>
          <w:tcPr>
            <w:tcW w:w="792" w:type="dxa"/>
            <w:shd w:val="clear" w:color="auto" w:fill="F5F5F5"/>
            <w:tcMar>
              <w:top w:w="70" w:type="dxa"/>
              <w:left w:w="70" w:type="dxa"/>
              <w:bottom w:w="70" w:type="dxa"/>
              <w:right w:w="70" w:type="dxa"/>
            </w:tcMar>
          </w:tcPr>
          <w:p w:rsidR="005D6F75" w:rsidP="001B3E4E" w:rsidRDefault="005D6F75" w14:paraId="53B245E1" w14:textId="77777777">
            <w:pPr>
              <w:spacing w:after="20" w:line="240" w:lineRule="auto"/>
            </w:pPr>
            <w:r>
              <w:rPr>
                <w:rFonts w:ascii="Arial" w:hAnsi="Arial"/>
                <w:b/>
                <w:sz w:val="14"/>
              </w:rPr>
              <w:t>RF-06</w:t>
            </w:r>
          </w:p>
        </w:tc>
        <w:tc>
          <w:tcPr>
            <w:tcW w:w="1152" w:type="dxa"/>
            <w:shd w:val="clear" w:color="auto" w:fill="F5F5F5"/>
            <w:tcMar>
              <w:top w:w="70" w:type="dxa"/>
              <w:left w:w="70" w:type="dxa"/>
              <w:bottom w:w="70" w:type="dxa"/>
              <w:right w:w="70" w:type="dxa"/>
            </w:tcMar>
          </w:tcPr>
          <w:p w:rsidR="005D6F75" w:rsidP="001B3E4E" w:rsidRDefault="005D6F75" w14:paraId="792F9875" w14:textId="77777777">
            <w:pPr>
              <w:spacing w:after="20" w:line="240" w:lineRule="auto"/>
            </w:pPr>
            <w:r>
              <w:rPr>
                <w:rFonts w:ascii="Arial" w:hAnsi="Arial"/>
                <w:sz w:val="14"/>
              </w:rPr>
              <w:t>Convivencia</w:t>
            </w:r>
          </w:p>
        </w:tc>
        <w:tc>
          <w:tcPr>
            <w:tcW w:w="1728" w:type="dxa"/>
            <w:shd w:val="clear" w:color="auto" w:fill="F5F5F5"/>
            <w:tcMar>
              <w:top w:w="70" w:type="dxa"/>
              <w:left w:w="70" w:type="dxa"/>
              <w:bottom w:w="70" w:type="dxa"/>
              <w:right w:w="70" w:type="dxa"/>
            </w:tcMar>
          </w:tcPr>
          <w:p w:rsidR="005D6F75" w:rsidP="001B3E4E" w:rsidRDefault="005D6F75" w14:paraId="31F8CAE6" w14:textId="77777777">
            <w:pPr>
              <w:spacing w:after="20" w:line="240" w:lineRule="auto"/>
            </w:pPr>
            <w:r>
              <w:rPr>
                <w:rFonts w:ascii="Arial" w:hAnsi="Arial"/>
                <w:sz w:val="14"/>
              </w:rPr>
              <w:t>Registro de incidentes</w:t>
            </w:r>
          </w:p>
        </w:tc>
        <w:tc>
          <w:tcPr>
            <w:tcW w:w="4392" w:type="dxa"/>
            <w:shd w:val="clear" w:color="auto" w:fill="F5F5F5"/>
            <w:tcMar>
              <w:top w:w="70" w:type="dxa"/>
              <w:left w:w="70" w:type="dxa"/>
              <w:bottom w:w="70" w:type="dxa"/>
              <w:right w:w="70" w:type="dxa"/>
            </w:tcMar>
          </w:tcPr>
          <w:p w:rsidR="005D6F75" w:rsidP="001B3E4E" w:rsidRDefault="005D6F75" w14:paraId="308C9FEA" w14:textId="77777777">
            <w:pPr>
              <w:spacing w:after="20" w:line="240" w:lineRule="auto"/>
            </w:pPr>
            <w:r>
              <w:rPr>
                <w:rFonts w:ascii="Arial" w:hAnsi="Arial"/>
                <w:sz w:val="14"/>
              </w:rPr>
              <w:t>Registrar fecha, estudiantes involucrados, clasificación, gravedad, relato, medidas iniciales, responsable y archivos permitidos.</w:t>
            </w:r>
          </w:p>
        </w:tc>
        <w:tc>
          <w:tcPr>
            <w:tcW w:w="1655" w:type="dxa"/>
            <w:shd w:val="clear" w:color="auto" w:fill="F5F5F5"/>
            <w:tcMar>
              <w:top w:w="70" w:type="dxa"/>
              <w:left w:w="70" w:type="dxa"/>
              <w:bottom w:w="70" w:type="dxa"/>
              <w:right w:w="70" w:type="dxa"/>
            </w:tcMar>
          </w:tcPr>
          <w:p w:rsidR="005D6F75" w:rsidP="001B3E4E" w:rsidRDefault="005D6F75" w14:paraId="1DDF9CFE" w14:textId="77777777">
            <w:pPr>
              <w:spacing w:after="20" w:line="240" w:lineRule="auto"/>
            </w:pPr>
            <w:r>
              <w:rPr>
                <w:rFonts w:ascii="Arial" w:hAnsi="Arial"/>
                <w:sz w:val="14"/>
              </w:rPr>
              <w:t>Inspector / Docente</w:t>
            </w:r>
          </w:p>
        </w:tc>
        <w:tc>
          <w:tcPr>
            <w:tcW w:w="1152" w:type="dxa"/>
            <w:shd w:val="clear" w:color="auto" w:fill="F5F5F5"/>
            <w:tcMar>
              <w:top w:w="70" w:type="dxa"/>
              <w:left w:w="70" w:type="dxa"/>
              <w:bottom w:w="70" w:type="dxa"/>
              <w:right w:w="70" w:type="dxa"/>
            </w:tcMar>
          </w:tcPr>
          <w:p w:rsidR="005D6F75" w:rsidP="001B3E4E" w:rsidRDefault="005D6F75" w14:paraId="26966C9B" w14:textId="77777777">
            <w:pPr>
              <w:spacing w:after="20" w:line="240" w:lineRule="auto"/>
            </w:pPr>
            <w:r>
              <w:rPr>
                <w:rFonts w:ascii="Arial" w:hAnsi="Arial"/>
                <w:sz w:val="14"/>
              </w:rPr>
              <w:t>ENT-01 / RICE-01</w:t>
            </w:r>
          </w:p>
        </w:tc>
        <w:tc>
          <w:tcPr>
            <w:tcW w:w="1007" w:type="dxa"/>
            <w:shd w:val="clear" w:color="auto" w:fill="F5F5F5"/>
            <w:tcMar>
              <w:top w:w="70" w:type="dxa"/>
              <w:left w:w="70" w:type="dxa"/>
              <w:bottom w:w="70" w:type="dxa"/>
              <w:right w:w="70" w:type="dxa"/>
            </w:tcMar>
          </w:tcPr>
          <w:p w:rsidR="005D6F75" w:rsidP="001B3E4E" w:rsidRDefault="003C64C0" w14:paraId="73D12FDA" w14:textId="15984229">
            <w:pPr>
              <w:spacing w:after="20" w:line="240" w:lineRule="auto"/>
            </w:pPr>
            <w:r>
              <w:rPr>
                <w:rFonts w:ascii="Arial" w:hAnsi="Arial"/>
                <w:sz w:val="14"/>
              </w:rPr>
              <w:t>Esencial</w:t>
            </w:r>
          </w:p>
        </w:tc>
        <w:tc>
          <w:tcPr>
            <w:tcW w:w="3311" w:type="dxa"/>
            <w:shd w:val="clear" w:color="auto" w:fill="F5F5F5"/>
            <w:tcMar>
              <w:top w:w="70" w:type="dxa"/>
              <w:left w:w="70" w:type="dxa"/>
              <w:bottom w:w="70" w:type="dxa"/>
              <w:right w:w="70" w:type="dxa"/>
            </w:tcMar>
          </w:tcPr>
          <w:p w:rsidR="005D6F75" w:rsidP="001B3E4E" w:rsidRDefault="005D6F75" w14:paraId="3B25AB37" w14:textId="77777777">
            <w:pPr>
              <w:spacing w:after="20" w:line="240" w:lineRule="auto"/>
            </w:pPr>
            <w:r>
              <w:rPr>
                <w:rFonts w:ascii="Arial" w:hAnsi="Arial"/>
                <w:sz w:val="14"/>
              </w:rPr>
              <w:t>No se guarda con campos obligatorios vacíos; al guardar se asigna identificador, autor y fecha, y el caso queda disponible para seguimiento.</w:t>
            </w:r>
          </w:p>
        </w:tc>
      </w:tr>
      <w:tr w:rsidR="005D6F75" w:rsidTr="001B3E4E" w14:paraId="59EBFFA6" w14:textId="77777777">
        <w:trPr>
          <w:cantSplit/>
          <w:jc w:val="center"/>
        </w:trPr>
        <w:tc>
          <w:tcPr>
            <w:tcW w:w="792" w:type="dxa"/>
            <w:tcMar>
              <w:top w:w="70" w:type="dxa"/>
              <w:left w:w="70" w:type="dxa"/>
              <w:bottom w:w="70" w:type="dxa"/>
              <w:right w:w="70" w:type="dxa"/>
            </w:tcMar>
          </w:tcPr>
          <w:p w:rsidR="005D6F75" w:rsidP="001B3E4E" w:rsidRDefault="005D6F75" w14:paraId="69BB54D2" w14:textId="77777777">
            <w:pPr>
              <w:spacing w:after="20" w:line="240" w:lineRule="auto"/>
            </w:pPr>
            <w:r>
              <w:rPr>
                <w:rFonts w:ascii="Arial" w:hAnsi="Arial"/>
                <w:b/>
                <w:sz w:val="14"/>
              </w:rPr>
              <w:t>RF-07</w:t>
            </w:r>
          </w:p>
        </w:tc>
        <w:tc>
          <w:tcPr>
            <w:tcW w:w="1152" w:type="dxa"/>
            <w:tcMar>
              <w:top w:w="70" w:type="dxa"/>
              <w:left w:w="70" w:type="dxa"/>
              <w:bottom w:w="70" w:type="dxa"/>
              <w:right w:w="70" w:type="dxa"/>
            </w:tcMar>
          </w:tcPr>
          <w:p w:rsidR="005D6F75" w:rsidP="001B3E4E" w:rsidRDefault="005D6F75" w14:paraId="52B1D993" w14:textId="77777777">
            <w:pPr>
              <w:spacing w:after="20" w:line="240" w:lineRule="auto"/>
            </w:pPr>
            <w:r>
              <w:rPr>
                <w:rFonts w:ascii="Arial" w:hAnsi="Arial"/>
                <w:sz w:val="14"/>
              </w:rPr>
              <w:t>Convivencia</w:t>
            </w:r>
          </w:p>
        </w:tc>
        <w:tc>
          <w:tcPr>
            <w:tcW w:w="1728" w:type="dxa"/>
            <w:tcMar>
              <w:top w:w="70" w:type="dxa"/>
              <w:left w:w="70" w:type="dxa"/>
              <w:bottom w:w="70" w:type="dxa"/>
              <w:right w:w="70" w:type="dxa"/>
            </w:tcMar>
          </w:tcPr>
          <w:p w:rsidR="005D6F75" w:rsidP="001B3E4E" w:rsidRDefault="005D6F75" w14:paraId="0BF4BBB7" w14:textId="77777777">
            <w:pPr>
              <w:spacing w:after="20" w:line="240" w:lineRule="auto"/>
            </w:pPr>
            <w:r>
              <w:rPr>
                <w:rFonts w:ascii="Arial" w:hAnsi="Arial"/>
                <w:sz w:val="14"/>
              </w:rPr>
              <w:t>Notificaciones internas</w:t>
            </w:r>
          </w:p>
        </w:tc>
        <w:tc>
          <w:tcPr>
            <w:tcW w:w="4392" w:type="dxa"/>
            <w:tcMar>
              <w:top w:w="70" w:type="dxa"/>
              <w:left w:w="70" w:type="dxa"/>
              <w:bottom w:w="70" w:type="dxa"/>
              <w:right w:w="70" w:type="dxa"/>
            </w:tcMar>
          </w:tcPr>
          <w:p w:rsidR="005D6F75" w:rsidP="001B3E4E" w:rsidRDefault="005D6F75" w14:paraId="46D210C1" w14:textId="77777777">
            <w:pPr>
              <w:spacing w:after="20" w:line="240" w:lineRule="auto"/>
            </w:pPr>
            <w:r>
              <w:rPr>
                <w:rFonts w:ascii="Arial" w:hAnsi="Arial"/>
                <w:sz w:val="14"/>
              </w:rPr>
              <w:t>Generar una alerta interna cuando un incidente sea clasificado como grave o gravísimo conforme a las reglas validadas por la escuela.</w:t>
            </w:r>
          </w:p>
        </w:tc>
        <w:tc>
          <w:tcPr>
            <w:tcW w:w="1655" w:type="dxa"/>
            <w:tcMar>
              <w:top w:w="70" w:type="dxa"/>
              <w:left w:w="70" w:type="dxa"/>
              <w:bottom w:w="70" w:type="dxa"/>
              <w:right w:w="70" w:type="dxa"/>
            </w:tcMar>
          </w:tcPr>
          <w:p w:rsidR="005D6F75" w:rsidP="001B3E4E" w:rsidRDefault="005D6F75" w14:paraId="03D99B93" w14:textId="77777777">
            <w:pPr>
              <w:spacing w:after="20" w:line="240" w:lineRule="auto"/>
            </w:pPr>
            <w:r>
              <w:rPr>
                <w:rFonts w:ascii="Arial" w:hAnsi="Arial"/>
                <w:sz w:val="14"/>
              </w:rPr>
              <w:t>Sistema</w:t>
            </w:r>
          </w:p>
        </w:tc>
        <w:tc>
          <w:tcPr>
            <w:tcW w:w="1152" w:type="dxa"/>
            <w:tcMar>
              <w:top w:w="70" w:type="dxa"/>
              <w:left w:w="70" w:type="dxa"/>
              <w:bottom w:w="70" w:type="dxa"/>
              <w:right w:w="70" w:type="dxa"/>
            </w:tcMar>
          </w:tcPr>
          <w:p w:rsidR="005D6F75" w:rsidP="001B3E4E" w:rsidRDefault="005D6F75" w14:paraId="4E32199D" w14:textId="77777777">
            <w:pPr>
              <w:spacing w:after="20" w:line="240" w:lineRule="auto"/>
            </w:pPr>
            <w:r>
              <w:rPr>
                <w:rFonts w:ascii="Arial" w:hAnsi="Arial"/>
                <w:sz w:val="14"/>
              </w:rPr>
              <w:t>ENT-01 / RICE-01</w:t>
            </w:r>
          </w:p>
        </w:tc>
        <w:tc>
          <w:tcPr>
            <w:tcW w:w="1007" w:type="dxa"/>
            <w:tcMar>
              <w:top w:w="70" w:type="dxa"/>
              <w:left w:w="70" w:type="dxa"/>
              <w:bottom w:w="70" w:type="dxa"/>
              <w:right w:w="70" w:type="dxa"/>
            </w:tcMar>
          </w:tcPr>
          <w:p w:rsidR="005D6F75" w:rsidP="001B3E4E" w:rsidRDefault="003C64C0" w14:paraId="730D7340" w14:textId="56409748">
            <w:pPr>
              <w:spacing w:after="20" w:line="240" w:lineRule="auto"/>
            </w:pPr>
            <w:r>
              <w:rPr>
                <w:rFonts w:ascii="Arial" w:hAnsi="Arial"/>
                <w:sz w:val="14"/>
              </w:rPr>
              <w:t>Importante</w:t>
            </w:r>
          </w:p>
        </w:tc>
        <w:tc>
          <w:tcPr>
            <w:tcW w:w="3311" w:type="dxa"/>
            <w:tcMar>
              <w:top w:w="70" w:type="dxa"/>
              <w:left w:w="70" w:type="dxa"/>
              <w:bottom w:w="70" w:type="dxa"/>
              <w:right w:w="70" w:type="dxa"/>
            </w:tcMar>
          </w:tcPr>
          <w:p w:rsidR="005D6F75" w:rsidP="001B3E4E" w:rsidRDefault="005D6F75" w14:paraId="660B4892" w14:textId="77777777">
            <w:pPr>
              <w:spacing w:after="20" w:line="240" w:lineRule="auto"/>
            </w:pPr>
            <w:r>
              <w:rPr>
                <w:rFonts w:ascii="Arial" w:hAnsi="Arial"/>
                <w:sz w:val="14"/>
              </w:rPr>
              <w:t>La alerta llega a los roles configurados, identifica el caso y registra fecha de emisión y lectura, sin enviar datos sensibles innecesarios.</w:t>
            </w:r>
          </w:p>
        </w:tc>
      </w:tr>
      <w:tr w:rsidR="005D6F75" w:rsidTr="001B3E4E" w14:paraId="701F6B18" w14:textId="77777777">
        <w:trPr>
          <w:cantSplit/>
          <w:jc w:val="center"/>
        </w:trPr>
        <w:tc>
          <w:tcPr>
            <w:tcW w:w="792" w:type="dxa"/>
            <w:shd w:val="clear" w:color="auto" w:fill="F5F5F5"/>
            <w:tcMar>
              <w:top w:w="70" w:type="dxa"/>
              <w:left w:w="70" w:type="dxa"/>
              <w:bottom w:w="70" w:type="dxa"/>
              <w:right w:w="70" w:type="dxa"/>
            </w:tcMar>
          </w:tcPr>
          <w:p w:rsidR="005D6F75" w:rsidP="001B3E4E" w:rsidRDefault="005D6F75" w14:paraId="4DBB71C0" w14:textId="77777777">
            <w:pPr>
              <w:spacing w:after="20" w:line="240" w:lineRule="auto"/>
            </w:pPr>
            <w:r>
              <w:rPr>
                <w:rFonts w:ascii="Arial" w:hAnsi="Arial"/>
                <w:b/>
                <w:sz w:val="14"/>
              </w:rPr>
              <w:t>RF-08</w:t>
            </w:r>
          </w:p>
        </w:tc>
        <w:tc>
          <w:tcPr>
            <w:tcW w:w="1152" w:type="dxa"/>
            <w:shd w:val="clear" w:color="auto" w:fill="F5F5F5"/>
            <w:tcMar>
              <w:top w:w="70" w:type="dxa"/>
              <w:left w:w="70" w:type="dxa"/>
              <w:bottom w:w="70" w:type="dxa"/>
              <w:right w:w="70" w:type="dxa"/>
            </w:tcMar>
          </w:tcPr>
          <w:p w:rsidR="005D6F75" w:rsidP="001B3E4E" w:rsidRDefault="005D6F75" w14:paraId="2B07A28D" w14:textId="77777777">
            <w:pPr>
              <w:spacing w:after="20" w:line="240" w:lineRule="auto"/>
            </w:pPr>
            <w:r>
              <w:rPr>
                <w:rFonts w:ascii="Arial" w:hAnsi="Arial"/>
                <w:sz w:val="14"/>
              </w:rPr>
              <w:t>Normativa</w:t>
            </w:r>
          </w:p>
        </w:tc>
        <w:tc>
          <w:tcPr>
            <w:tcW w:w="1728" w:type="dxa"/>
            <w:shd w:val="clear" w:color="auto" w:fill="F5F5F5"/>
            <w:tcMar>
              <w:top w:w="70" w:type="dxa"/>
              <w:left w:w="70" w:type="dxa"/>
              <w:bottom w:w="70" w:type="dxa"/>
              <w:right w:w="70" w:type="dxa"/>
            </w:tcMar>
          </w:tcPr>
          <w:p w:rsidR="005D6F75" w:rsidP="001B3E4E" w:rsidRDefault="005D6F75" w14:paraId="5EF3BFDB" w14:textId="77777777">
            <w:pPr>
              <w:spacing w:after="20" w:line="240" w:lineRule="auto"/>
            </w:pPr>
            <w:r>
              <w:rPr>
                <w:rFonts w:ascii="Arial" w:hAnsi="Arial"/>
                <w:sz w:val="14"/>
              </w:rPr>
              <w:t>Flujos configurables del RICE</w:t>
            </w:r>
          </w:p>
        </w:tc>
        <w:tc>
          <w:tcPr>
            <w:tcW w:w="4392" w:type="dxa"/>
            <w:shd w:val="clear" w:color="auto" w:fill="F5F5F5"/>
            <w:tcMar>
              <w:top w:w="70" w:type="dxa"/>
              <w:left w:w="70" w:type="dxa"/>
              <w:bottom w:w="70" w:type="dxa"/>
              <w:right w:w="70" w:type="dxa"/>
            </w:tcMar>
          </w:tcPr>
          <w:p w:rsidR="005D6F75" w:rsidP="001B3E4E" w:rsidRDefault="005D6F75" w14:paraId="48141D15" w14:textId="77777777">
            <w:pPr>
              <w:spacing w:after="20" w:line="240" w:lineRule="auto"/>
            </w:pPr>
            <w:r>
              <w:rPr>
                <w:rFonts w:ascii="Arial" w:hAnsi="Arial"/>
                <w:sz w:val="14"/>
              </w:rPr>
              <w:t>Permitir activar plantillas versionadas de actuación correspondientes al RICE vigente, con pasos, responsables, evidencias y plazos configurables.</w:t>
            </w:r>
          </w:p>
        </w:tc>
        <w:tc>
          <w:tcPr>
            <w:tcW w:w="1655" w:type="dxa"/>
            <w:shd w:val="clear" w:color="auto" w:fill="F5F5F5"/>
            <w:tcMar>
              <w:top w:w="70" w:type="dxa"/>
              <w:left w:w="70" w:type="dxa"/>
              <w:bottom w:w="70" w:type="dxa"/>
              <w:right w:w="70" w:type="dxa"/>
            </w:tcMar>
          </w:tcPr>
          <w:p w:rsidR="005D6F75" w:rsidP="001B3E4E" w:rsidRDefault="005D6F75" w14:paraId="46AC9761" w14:textId="77777777">
            <w:pPr>
              <w:spacing w:after="20" w:line="240" w:lineRule="auto"/>
            </w:pPr>
            <w:r>
              <w:rPr>
                <w:rFonts w:ascii="Arial" w:hAnsi="Arial"/>
                <w:sz w:val="14"/>
              </w:rPr>
              <w:t>Formación / Inspector</w:t>
            </w:r>
          </w:p>
        </w:tc>
        <w:tc>
          <w:tcPr>
            <w:tcW w:w="1152" w:type="dxa"/>
            <w:shd w:val="clear" w:color="auto" w:fill="F5F5F5"/>
            <w:tcMar>
              <w:top w:w="70" w:type="dxa"/>
              <w:left w:w="70" w:type="dxa"/>
              <w:bottom w:w="70" w:type="dxa"/>
              <w:right w:w="70" w:type="dxa"/>
            </w:tcMar>
          </w:tcPr>
          <w:p w:rsidR="005D6F75" w:rsidP="001B3E4E" w:rsidRDefault="005D6F75" w14:paraId="66383B87" w14:textId="77777777">
            <w:pPr>
              <w:spacing w:after="20" w:line="240" w:lineRule="auto"/>
            </w:pPr>
            <w:r>
              <w:rPr>
                <w:rFonts w:ascii="Arial" w:hAnsi="Arial"/>
                <w:sz w:val="14"/>
              </w:rPr>
              <w:t>RICE-01 / NOR-01</w:t>
            </w:r>
          </w:p>
        </w:tc>
        <w:tc>
          <w:tcPr>
            <w:tcW w:w="1007" w:type="dxa"/>
            <w:shd w:val="clear" w:color="auto" w:fill="F5F5F5"/>
            <w:tcMar>
              <w:top w:w="70" w:type="dxa"/>
              <w:left w:w="70" w:type="dxa"/>
              <w:bottom w:w="70" w:type="dxa"/>
              <w:right w:w="70" w:type="dxa"/>
            </w:tcMar>
          </w:tcPr>
          <w:p w:rsidR="005D6F75" w:rsidP="001B3E4E" w:rsidRDefault="003C64C0" w14:paraId="16509B56" w14:textId="06100F9B">
            <w:pPr>
              <w:spacing w:after="20" w:line="240" w:lineRule="auto"/>
            </w:pPr>
            <w:r>
              <w:rPr>
                <w:rFonts w:ascii="Arial" w:hAnsi="Arial"/>
                <w:sz w:val="14"/>
              </w:rPr>
              <w:t>Esencial</w:t>
            </w:r>
          </w:p>
        </w:tc>
        <w:tc>
          <w:tcPr>
            <w:tcW w:w="3311" w:type="dxa"/>
            <w:shd w:val="clear" w:color="auto" w:fill="F5F5F5"/>
            <w:tcMar>
              <w:top w:w="70" w:type="dxa"/>
              <w:left w:w="70" w:type="dxa"/>
              <w:bottom w:w="70" w:type="dxa"/>
              <w:right w:w="70" w:type="dxa"/>
            </w:tcMar>
          </w:tcPr>
          <w:p w:rsidR="005D6F75" w:rsidP="001B3E4E" w:rsidRDefault="005D6F75" w14:paraId="2D63FE4C" w14:textId="77777777">
            <w:pPr>
              <w:spacing w:after="20" w:line="240" w:lineRule="auto"/>
            </w:pPr>
            <w:r>
              <w:rPr>
                <w:rFonts w:ascii="Arial" w:hAnsi="Arial"/>
                <w:sz w:val="14"/>
              </w:rPr>
              <w:t>Un usuario autorizado activa una plantilla vigente; el sistema crea sus pasos y conserva la versión aplicada al caso.</w:t>
            </w:r>
          </w:p>
        </w:tc>
      </w:tr>
      <w:tr w:rsidR="005D6F75" w:rsidTr="001B3E4E" w14:paraId="7ABC7A2B" w14:textId="77777777">
        <w:trPr>
          <w:cantSplit/>
          <w:jc w:val="center"/>
        </w:trPr>
        <w:tc>
          <w:tcPr>
            <w:tcW w:w="792" w:type="dxa"/>
            <w:tcMar>
              <w:top w:w="70" w:type="dxa"/>
              <w:left w:w="70" w:type="dxa"/>
              <w:bottom w:w="70" w:type="dxa"/>
              <w:right w:w="70" w:type="dxa"/>
            </w:tcMar>
          </w:tcPr>
          <w:p w:rsidR="005D6F75" w:rsidP="001B3E4E" w:rsidRDefault="005D6F75" w14:paraId="005C6E7C" w14:textId="77777777">
            <w:pPr>
              <w:spacing w:after="20" w:line="240" w:lineRule="auto"/>
            </w:pPr>
            <w:r>
              <w:rPr>
                <w:rFonts w:ascii="Arial" w:hAnsi="Arial"/>
                <w:b/>
                <w:sz w:val="14"/>
              </w:rPr>
              <w:t>RF-09</w:t>
            </w:r>
          </w:p>
        </w:tc>
        <w:tc>
          <w:tcPr>
            <w:tcW w:w="1152" w:type="dxa"/>
            <w:tcMar>
              <w:top w:w="70" w:type="dxa"/>
              <w:left w:w="70" w:type="dxa"/>
              <w:bottom w:w="70" w:type="dxa"/>
              <w:right w:w="70" w:type="dxa"/>
            </w:tcMar>
          </w:tcPr>
          <w:p w:rsidR="005D6F75" w:rsidP="001B3E4E" w:rsidRDefault="005D6F75" w14:paraId="75073AC6" w14:textId="77777777">
            <w:pPr>
              <w:spacing w:after="20" w:line="240" w:lineRule="auto"/>
            </w:pPr>
            <w:r>
              <w:rPr>
                <w:rFonts w:ascii="Arial" w:hAnsi="Arial"/>
                <w:sz w:val="14"/>
              </w:rPr>
              <w:t>Normativa</w:t>
            </w:r>
          </w:p>
        </w:tc>
        <w:tc>
          <w:tcPr>
            <w:tcW w:w="1728" w:type="dxa"/>
            <w:tcMar>
              <w:top w:w="70" w:type="dxa"/>
              <w:left w:w="70" w:type="dxa"/>
              <w:bottom w:w="70" w:type="dxa"/>
              <w:right w:w="70" w:type="dxa"/>
            </w:tcMar>
          </w:tcPr>
          <w:p w:rsidR="005D6F75" w:rsidP="001B3E4E" w:rsidRDefault="005D6F75" w14:paraId="3166B2D2" w14:textId="77777777">
            <w:pPr>
              <w:spacing w:after="20" w:line="240" w:lineRule="auto"/>
            </w:pPr>
            <w:r>
              <w:rPr>
                <w:rFonts w:ascii="Arial" w:hAnsi="Arial"/>
                <w:sz w:val="14"/>
              </w:rPr>
              <w:t>Trazabilidad de estados</w:t>
            </w:r>
          </w:p>
        </w:tc>
        <w:tc>
          <w:tcPr>
            <w:tcW w:w="4392" w:type="dxa"/>
            <w:tcMar>
              <w:top w:w="70" w:type="dxa"/>
              <w:left w:w="70" w:type="dxa"/>
              <w:bottom w:w="70" w:type="dxa"/>
              <w:right w:w="70" w:type="dxa"/>
            </w:tcMar>
          </w:tcPr>
          <w:p w:rsidR="005D6F75" w:rsidP="001B3E4E" w:rsidRDefault="005D6F75" w14:paraId="4BE6F1F0" w14:textId="77777777">
            <w:pPr>
              <w:spacing w:after="20" w:line="240" w:lineRule="auto"/>
            </w:pPr>
            <w:r>
              <w:rPr>
                <w:rFonts w:ascii="Arial" w:hAnsi="Arial"/>
                <w:sz w:val="14"/>
              </w:rPr>
              <w:t>Mostrar cada caso en estados configurados e identificar responsable, fecha de cambio, acciones pendientes y evidencia asociada.</w:t>
            </w:r>
          </w:p>
        </w:tc>
        <w:tc>
          <w:tcPr>
            <w:tcW w:w="1655" w:type="dxa"/>
            <w:tcMar>
              <w:top w:w="70" w:type="dxa"/>
              <w:left w:w="70" w:type="dxa"/>
              <w:bottom w:w="70" w:type="dxa"/>
              <w:right w:w="70" w:type="dxa"/>
            </w:tcMar>
          </w:tcPr>
          <w:p w:rsidR="005D6F75" w:rsidP="001B3E4E" w:rsidRDefault="005D6F75" w14:paraId="75DC613F" w14:textId="77777777">
            <w:pPr>
              <w:spacing w:after="20" w:line="240" w:lineRule="auto"/>
            </w:pPr>
            <w:r>
              <w:rPr>
                <w:rFonts w:ascii="Arial" w:hAnsi="Arial"/>
                <w:sz w:val="14"/>
              </w:rPr>
              <w:t>Formación / Inspector</w:t>
            </w:r>
          </w:p>
        </w:tc>
        <w:tc>
          <w:tcPr>
            <w:tcW w:w="1152" w:type="dxa"/>
            <w:tcMar>
              <w:top w:w="70" w:type="dxa"/>
              <w:left w:w="70" w:type="dxa"/>
              <w:bottom w:w="70" w:type="dxa"/>
              <w:right w:w="70" w:type="dxa"/>
            </w:tcMar>
          </w:tcPr>
          <w:p w:rsidR="005D6F75" w:rsidP="001B3E4E" w:rsidRDefault="005D6F75" w14:paraId="228B9EA8" w14:textId="77777777">
            <w:pPr>
              <w:spacing w:after="20" w:line="240" w:lineRule="auto"/>
            </w:pPr>
            <w:r>
              <w:rPr>
                <w:rFonts w:ascii="Arial" w:hAnsi="Arial"/>
                <w:sz w:val="14"/>
              </w:rPr>
              <w:t>ENT-01 / RICE-01</w:t>
            </w:r>
          </w:p>
        </w:tc>
        <w:tc>
          <w:tcPr>
            <w:tcW w:w="1007" w:type="dxa"/>
            <w:tcMar>
              <w:top w:w="70" w:type="dxa"/>
              <w:left w:w="70" w:type="dxa"/>
              <w:bottom w:w="70" w:type="dxa"/>
              <w:right w:w="70" w:type="dxa"/>
            </w:tcMar>
          </w:tcPr>
          <w:p w:rsidR="005D6F75" w:rsidP="001B3E4E" w:rsidRDefault="003C64C0" w14:paraId="615254BE" w14:textId="1B70CC8E">
            <w:pPr>
              <w:spacing w:after="20" w:line="240" w:lineRule="auto"/>
            </w:pPr>
            <w:r>
              <w:rPr>
                <w:rFonts w:ascii="Arial" w:hAnsi="Arial"/>
                <w:sz w:val="14"/>
              </w:rPr>
              <w:t>Esencial</w:t>
            </w:r>
          </w:p>
        </w:tc>
        <w:tc>
          <w:tcPr>
            <w:tcW w:w="3311" w:type="dxa"/>
            <w:tcMar>
              <w:top w:w="70" w:type="dxa"/>
              <w:left w:w="70" w:type="dxa"/>
              <w:bottom w:w="70" w:type="dxa"/>
              <w:right w:w="70" w:type="dxa"/>
            </w:tcMar>
          </w:tcPr>
          <w:p w:rsidR="005D6F75" w:rsidP="001B3E4E" w:rsidRDefault="005D6F75" w14:paraId="2E89E254" w14:textId="77777777">
            <w:pPr>
              <w:spacing w:after="20" w:line="240" w:lineRule="auto"/>
            </w:pPr>
            <w:r>
              <w:rPr>
                <w:rFonts w:ascii="Arial" w:hAnsi="Arial"/>
                <w:sz w:val="14"/>
              </w:rPr>
              <w:t>Cada cambio conserva historial; no se permite una transición no autorizada y el tablero refleja el estado vigente.</w:t>
            </w:r>
          </w:p>
        </w:tc>
      </w:tr>
      <w:tr w:rsidR="005D6F75" w:rsidTr="001B3E4E" w14:paraId="497ADCB8" w14:textId="77777777">
        <w:trPr>
          <w:cantSplit/>
          <w:jc w:val="center"/>
        </w:trPr>
        <w:tc>
          <w:tcPr>
            <w:tcW w:w="792" w:type="dxa"/>
            <w:shd w:val="clear" w:color="auto" w:fill="F5F5F5"/>
            <w:tcMar>
              <w:top w:w="70" w:type="dxa"/>
              <w:left w:w="70" w:type="dxa"/>
              <w:bottom w:w="70" w:type="dxa"/>
              <w:right w:w="70" w:type="dxa"/>
            </w:tcMar>
          </w:tcPr>
          <w:p w:rsidR="005D6F75" w:rsidP="001B3E4E" w:rsidRDefault="005D6F75" w14:paraId="2BA7B2AB" w14:textId="77777777">
            <w:pPr>
              <w:spacing w:after="20" w:line="240" w:lineRule="auto"/>
            </w:pPr>
            <w:r>
              <w:rPr>
                <w:rFonts w:ascii="Arial" w:hAnsi="Arial"/>
                <w:b/>
                <w:sz w:val="14"/>
              </w:rPr>
              <w:t>RF-10</w:t>
            </w:r>
          </w:p>
        </w:tc>
        <w:tc>
          <w:tcPr>
            <w:tcW w:w="1152" w:type="dxa"/>
            <w:shd w:val="clear" w:color="auto" w:fill="F5F5F5"/>
            <w:tcMar>
              <w:top w:w="70" w:type="dxa"/>
              <w:left w:w="70" w:type="dxa"/>
              <w:bottom w:w="70" w:type="dxa"/>
              <w:right w:w="70" w:type="dxa"/>
            </w:tcMar>
          </w:tcPr>
          <w:p w:rsidR="005D6F75" w:rsidP="001B3E4E" w:rsidRDefault="005D6F75" w14:paraId="5B7E04F0" w14:textId="77777777">
            <w:pPr>
              <w:spacing w:after="20" w:line="240" w:lineRule="auto"/>
            </w:pPr>
            <w:r>
              <w:rPr>
                <w:rFonts w:ascii="Arial" w:hAnsi="Arial"/>
                <w:sz w:val="14"/>
              </w:rPr>
              <w:t>Reportería</w:t>
            </w:r>
          </w:p>
        </w:tc>
        <w:tc>
          <w:tcPr>
            <w:tcW w:w="1728" w:type="dxa"/>
            <w:shd w:val="clear" w:color="auto" w:fill="F5F5F5"/>
            <w:tcMar>
              <w:top w:w="70" w:type="dxa"/>
              <w:left w:w="70" w:type="dxa"/>
              <w:bottom w:w="70" w:type="dxa"/>
              <w:right w:w="70" w:type="dxa"/>
            </w:tcMar>
          </w:tcPr>
          <w:p w:rsidR="005D6F75" w:rsidP="001B3E4E" w:rsidRDefault="005D6F75" w14:paraId="0C905B95" w14:textId="77777777">
            <w:pPr>
              <w:spacing w:after="20" w:line="240" w:lineRule="auto"/>
            </w:pPr>
            <w:r>
              <w:rPr>
                <w:rFonts w:ascii="Arial" w:hAnsi="Arial"/>
                <w:sz w:val="14"/>
              </w:rPr>
              <w:t>Panel de indicadores</w:t>
            </w:r>
          </w:p>
        </w:tc>
        <w:tc>
          <w:tcPr>
            <w:tcW w:w="4392" w:type="dxa"/>
            <w:shd w:val="clear" w:color="auto" w:fill="F5F5F5"/>
            <w:tcMar>
              <w:top w:w="70" w:type="dxa"/>
              <w:left w:w="70" w:type="dxa"/>
              <w:bottom w:w="70" w:type="dxa"/>
              <w:right w:w="70" w:type="dxa"/>
            </w:tcMar>
          </w:tcPr>
          <w:p w:rsidR="005D6F75" w:rsidP="001B3E4E" w:rsidRDefault="005D6F75" w14:paraId="1916284A" w14:textId="77777777">
            <w:pPr>
              <w:spacing w:after="20" w:line="240" w:lineRule="auto"/>
            </w:pPr>
            <w:r>
              <w:rPr>
                <w:rFonts w:ascii="Arial" w:hAnsi="Arial"/>
                <w:sz w:val="14"/>
              </w:rPr>
              <w:t>Presentar conteos y tendencias de incidentes por periodo, curso, clasificación, gravedad y estado, respetando los permisos de acceso.</w:t>
            </w:r>
          </w:p>
        </w:tc>
        <w:tc>
          <w:tcPr>
            <w:tcW w:w="1655" w:type="dxa"/>
            <w:shd w:val="clear" w:color="auto" w:fill="F5F5F5"/>
            <w:tcMar>
              <w:top w:w="70" w:type="dxa"/>
              <w:left w:w="70" w:type="dxa"/>
              <w:bottom w:w="70" w:type="dxa"/>
              <w:right w:w="70" w:type="dxa"/>
            </w:tcMar>
          </w:tcPr>
          <w:p w:rsidR="005D6F75" w:rsidP="001B3E4E" w:rsidRDefault="005D6F75" w14:paraId="02146B77" w14:textId="77777777">
            <w:pPr>
              <w:spacing w:after="20" w:line="240" w:lineRule="auto"/>
            </w:pPr>
            <w:r>
              <w:rPr>
                <w:rFonts w:ascii="Arial" w:hAnsi="Arial"/>
                <w:sz w:val="14"/>
              </w:rPr>
              <w:t>Directivo / Formación</w:t>
            </w:r>
          </w:p>
        </w:tc>
        <w:tc>
          <w:tcPr>
            <w:tcW w:w="1152" w:type="dxa"/>
            <w:shd w:val="clear" w:color="auto" w:fill="F5F5F5"/>
            <w:tcMar>
              <w:top w:w="70" w:type="dxa"/>
              <w:left w:w="70" w:type="dxa"/>
              <w:bottom w:w="70" w:type="dxa"/>
              <w:right w:w="70" w:type="dxa"/>
            </w:tcMar>
          </w:tcPr>
          <w:p w:rsidR="005D6F75" w:rsidP="001B3E4E" w:rsidRDefault="005D6F75" w14:paraId="646B59C5" w14:textId="77777777">
            <w:pPr>
              <w:spacing w:after="20" w:line="240" w:lineRule="auto"/>
            </w:pPr>
            <w:r>
              <w:rPr>
                <w:rFonts w:ascii="Arial" w:hAnsi="Arial"/>
                <w:sz w:val="14"/>
              </w:rPr>
              <w:t>ENT-01</w:t>
            </w:r>
          </w:p>
        </w:tc>
        <w:tc>
          <w:tcPr>
            <w:tcW w:w="1007" w:type="dxa"/>
            <w:shd w:val="clear" w:color="auto" w:fill="F5F5F5"/>
            <w:tcMar>
              <w:top w:w="70" w:type="dxa"/>
              <w:left w:w="70" w:type="dxa"/>
              <w:bottom w:w="70" w:type="dxa"/>
              <w:right w:w="70" w:type="dxa"/>
            </w:tcMar>
          </w:tcPr>
          <w:p w:rsidR="005D6F75" w:rsidP="001B3E4E" w:rsidRDefault="003C64C0" w14:paraId="055FB47D" w14:textId="7B662EA3">
            <w:pPr>
              <w:spacing w:after="20" w:line="240" w:lineRule="auto"/>
            </w:pPr>
            <w:r>
              <w:rPr>
                <w:rFonts w:ascii="Arial" w:hAnsi="Arial"/>
                <w:sz w:val="14"/>
              </w:rPr>
              <w:t>Deseable</w:t>
            </w:r>
          </w:p>
        </w:tc>
        <w:tc>
          <w:tcPr>
            <w:tcW w:w="3311" w:type="dxa"/>
            <w:shd w:val="clear" w:color="auto" w:fill="F5F5F5"/>
            <w:tcMar>
              <w:top w:w="70" w:type="dxa"/>
              <w:left w:w="70" w:type="dxa"/>
              <w:bottom w:w="70" w:type="dxa"/>
              <w:right w:w="70" w:type="dxa"/>
            </w:tcMar>
          </w:tcPr>
          <w:p w:rsidR="005D6F75" w:rsidP="001B3E4E" w:rsidRDefault="005D6F75" w14:paraId="439BC254" w14:textId="77777777">
            <w:pPr>
              <w:spacing w:after="20" w:line="240" w:lineRule="auto"/>
            </w:pPr>
            <w:r>
              <w:rPr>
                <w:rFonts w:ascii="Arial" w:hAnsi="Arial"/>
                <w:sz w:val="14"/>
              </w:rPr>
              <w:t>Los totales coinciden con los registros filtrados y se actualizan dentro de 60 segundos después de confirmar un cambio.</w:t>
            </w:r>
          </w:p>
        </w:tc>
      </w:tr>
      <w:tr w:rsidR="005D6F75" w:rsidTr="001B3E4E" w14:paraId="1B5203EA" w14:textId="77777777">
        <w:trPr>
          <w:cantSplit/>
          <w:jc w:val="center"/>
        </w:trPr>
        <w:tc>
          <w:tcPr>
            <w:tcW w:w="792" w:type="dxa"/>
            <w:tcMar>
              <w:top w:w="70" w:type="dxa"/>
              <w:left w:w="70" w:type="dxa"/>
              <w:bottom w:w="70" w:type="dxa"/>
              <w:right w:w="70" w:type="dxa"/>
            </w:tcMar>
          </w:tcPr>
          <w:p w:rsidR="005D6F75" w:rsidP="001B3E4E" w:rsidRDefault="005D6F75" w14:paraId="09724E45" w14:textId="77777777">
            <w:pPr>
              <w:spacing w:after="20" w:line="240" w:lineRule="auto"/>
            </w:pPr>
            <w:r>
              <w:rPr>
                <w:rFonts w:ascii="Arial" w:hAnsi="Arial"/>
                <w:b/>
                <w:sz w:val="14"/>
              </w:rPr>
              <w:t>RF-11</w:t>
            </w:r>
          </w:p>
        </w:tc>
        <w:tc>
          <w:tcPr>
            <w:tcW w:w="1152" w:type="dxa"/>
            <w:tcMar>
              <w:top w:w="70" w:type="dxa"/>
              <w:left w:w="70" w:type="dxa"/>
              <w:bottom w:w="70" w:type="dxa"/>
              <w:right w:w="70" w:type="dxa"/>
            </w:tcMar>
          </w:tcPr>
          <w:p w:rsidR="005D6F75" w:rsidP="001B3E4E" w:rsidRDefault="005D6F75" w14:paraId="0131753A" w14:textId="77777777">
            <w:pPr>
              <w:spacing w:after="20" w:line="240" w:lineRule="auto"/>
            </w:pPr>
            <w:r>
              <w:rPr>
                <w:rFonts w:ascii="Arial" w:hAnsi="Arial"/>
                <w:sz w:val="14"/>
              </w:rPr>
              <w:t>Reportería</w:t>
            </w:r>
          </w:p>
        </w:tc>
        <w:tc>
          <w:tcPr>
            <w:tcW w:w="1728" w:type="dxa"/>
            <w:tcMar>
              <w:top w:w="70" w:type="dxa"/>
              <w:left w:w="70" w:type="dxa"/>
              <w:bottom w:w="70" w:type="dxa"/>
              <w:right w:w="70" w:type="dxa"/>
            </w:tcMar>
          </w:tcPr>
          <w:p w:rsidR="005D6F75" w:rsidP="001B3E4E" w:rsidRDefault="005D6F75" w14:paraId="616AE279" w14:textId="77777777">
            <w:pPr>
              <w:spacing w:after="20" w:line="240" w:lineRule="auto"/>
            </w:pPr>
            <w:r>
              <w:rPr>
                <w:rFonts w:ascii="Arial" w:hAnsi="Arial"/>
                <w:sz w:val="14"/>
              </w:rPr>
              <w:t>Exportación de reportes PDF</w:t>
            </w:r>
          </w:p>
        </w:tc>
        <w:tc>
          <w:tcPr>
            <w:tcW w:w="4392" w:type="dxa"/>
            <w:tcMar>
              <w:top w:w="70" w:type="dxa"/>
              <w:left w:w="70" w:type="dxa"/>
              <w:bottom w:w="70" w:type="dxa"/>
              <w:right w:w="70" w:type="dxa"/>
            </w:tcMar>
          </w:tcPr>
          <w:p w:rsidR="005D6F75" w:rsidP="001B3E4E" w:rsidRDefault="005D6F75" w14:paraId="5C7F22D5" w14:textId="77777777">
            <w:pPr>
              <w:spacing w:after="20" w:line="240" w:lineRule="auto"/>
            </w:pPr>
            <w:r>
              <w:rPr>
                <w:rFonts w:ascii="Arial" w:hAnsi="Arial"/>
                <w:sz w:val="14"/>
              </w:rPr>
              <w:t>Generar un PDF del historial autorizado de un estudiante o caso, con identificación institucional, fecha de emisión y espacio de firmas cuando corresponda.</w:t>
            </w:r>
          </w:p>
        </w:tc>
        <w:tc>
          <w:tcPr>
            <w:tcW w:w="1655" w:type="dxa"/>
            <w:tcMar>
              <w:top w:w="70" w:type="dxa"/>
              <w:left w:w="70" w:type="dxa"/>
              <w:bottom w:w="70" w:type="dxa"/>
              <w:right w:w="70" w:type="dxa"/>
            </w:tcMar>
          </w:tcPr>
          <w:p w:rsidR="005D6F75" w:rsidP="001B3E4E" w:rsidRDefault="005D6F75" w14:paraId="146839BF" w14:textId="77777777">
            <w:pPr>
              <w:spacing w:after="20" w:line="240" w:lineRule="auto"/>
            </w:pPr>
            <w:r>
              <w:rPr>
                <w:rFonts w:ascii="Arial" w:hAnsi="Arial"/>
                <w:sz w:val="14"/>
              </w:rPr>
              <w:t>Directivo / Formación / Inspector autorizado</w:t>
            </w:r>
          </w:p>
        </w:tc>
        <w:tc>
          <w:tcPr>
            <w:tcW w:w="1152" w:type="dxa"/>
            <w:tcMar>
              <w:top w:w="70" w:type="dxa"/>
              <w:left w:w="70" w:type="dxa"/>
              <w:bottom w:w="70" w:type="dxa"/>
              <w:right w:w="70" w:type="dxa"/>
            </w:tcMar>
          </w:tcPr>
          <w:p w:rsidR="005D6F75" w:rsidP="001B3E4E" w:rsidRDefault="005D6F75" w14:paraId="7D7C0B3B" w14:textId="77777777">
            <w:pPr>
              <w:spacing w:after="20" w:line="240" w:lineRule="auto"/>
            </w:pPr>
            <w:r>
              <w:rPr>
                <w:rFonts w:ascii="Arial" w:hAnsi="Arial"/>
                <w:sz w:val="14"/>
              </w:rPr>
              <w:t>ENT-01 / NOR-01</w:t>
            </w:r>
          </w:p>
        </w:tc>
        <w:tc>
          <w:tcPr>
            <w:tcW w:w="1007" w:type="dxa"/>
            <w:tcMar>
              <w:top w:w="70" w:type="dxa"/>
              <w:left w:w="70" w:type="dxa"/>
              <w:bottom w:w="70" w:type="dxa"/>
              <w:right w:w="70" w:type="dxa"/>
            </w:tcMar>
          </w:tcPr>
          <w:p w:rsidR="005D6F75" w:rsidP="001B3E4E" w:rsidRDefault="003C64C0" w14:paraId="1AC7D524" w14:textId="356A0DA9">
            <w:pPr>
              <w:spacing w:after="20" w:line="240" w:lineRule="auto"/>
            </w:pPr>
            <w:r>
              <w:rPr>
                <w:rFonts w:ascii="Arial" w:hAnsi="Arial"/>
                <w:sz w:val="14"/>
              </w:rPr>
              <w:t>Importante</w:t>
            </w:r>
          </w:p>
        </w:tc>
        <w:tc>
          <w:tcPr>
            <w:tcW w:w="3311" w:type="dxa"/>
            <w:tcMar>
              <w:top w:w="70" w:type="dxa"/>
              <w:left w:w="70" w:type="dxa"/>
              <w:bottom w:w="70" w:type="dxa"/>
              <w:right w:w="70" w:type="dxa"/>
            </w:tcMar>
          </w:tcPr>
          <w:p w:rsidR="005D6F75" w:rsidP="001B3E4E" w:rsidRDefault="005D6F75" w14:paraId="7F487F8B" w14:textId="77777777">
            <w:pPr>
              <w:spacing w:after="20" w:line="240" w:lineRule="auto"/>
            </w:pPr>
            <w:r>
              <w:rPr>
                <w:rFonts w:ascii="Arial" w:hAnsi="Arial"/>
                <w:sz w:val="14"/>
              </w:rPr>
              <w:t>El PDF contiene los datos seleccionados; registra quién lo generó y rechaza solicitudes de roles o casos no autorizados.</w:t>
            </w:r>
          </w:p>
        </w:tc>
      </w:tr>
      <w:tr w:rsidR="005D6F75" w:rsidTr="001B3E4E" w14:paraId="4B1AC092" w14:textId="77777777">
        <w:trPr>
          <w:cantSplit/>
          <w:jc w:val="center"/>
        </w:trPr>
        <w:tc>
          <w:tcPr>
            <w:tcW w:w="792" w:type="dxa"/>
            <w:shd w:val="clear" w:color="auto" w:fill="F5F5F5"/>
            <w:tcMar>
              <w:top w:w="70" w:type="dxa"/>
              <w:left w:w="70" w:type="dxa"/>
              <w:bottom w:w="70" w:type="dxa"/>
              <w:right w:w="70" w:type="dxa"/>
            </w:tcMar>
          </w:tcPr>
          <w:p w:rsidR="005D6F75" w:rsidP="001B3E4E" w:rsidRDefault="005D6F75" w14:paraId="346CEA9F" w14:textId="77777777">
            <w:pPr>
              <w:spacing w:after="20" w:line="240" w:lineRule="auto"/>
            </w:pPr>
            <w:r>
              <w:rPr>
                <w:rFonts w:ascii="Arial" w:hAnsi="Arial"/>
                <w:b/>
                <w:sz w:val="14"/>
              </w:rPr>
              <w:t>RF-12</w:t>
            </w:r>
          </w:p>
        </w:tc>
        <w:tc>
          <w:tcPr>
            <w:tcW w:w="1152" w:type="dxa"/>
            <w:shd w:val="clear" w:color="auto" w:fill="F5F5F5"/>
            <w:tcMar>
              <w:top w:w="70" w:type="dxa"/>
              <w:left w:w="70" w:type="dxa"/>
              <w:bottom w:w="70" w:type="dxa"/>
              <w:right w:w="70" w:type="dxa"/>
            </w:tcMar>
          </w:tcPr>
          <w:p w:rsidR="005D6F75" w:rsidP="001B3E4E" w:rsidRDefault="005D6F75" w14:paraId="51719B98" w14:textId="77777777">
            <w:pPr>
              <w:spacing w:after="20" w:line="240" w:lineRule="auto"/>
            </w:pPr>
            <w:r>
              <w:rPr>
                <w:rFonts w:ascii="Arial" w:hAnsi="Arial"/>
                <w:sz w:val="14"/>
              </w:rPr>
              <w:t>Gestión</w:t>
            </w:r>
          </w:p>
        </w:tc>
        <w:tc>
          <w:tcPr>
            <w:tcW w:w="1728" w:type="dxa"/>
            <w:shd w:val="clear" w:color="auto" w:fill="F5F5F5"/>
            <w:tcMar>
              <w:top w:w="70" w:type="dxa"/>
              <w:left w:w="70" w:type="dxa"/>
              <w:bottom w:w="70" w:type="dxa"/>
              <w:right w:w="70" w:type="dxa"/>
            </w:tcMar>
          </w:tcPr>
          <w:p w:rsidR="005D6F75" w:rsidP="001B3E4E" w:rsidRDefault="005D6F75" w14:paraId="0E6AFB27" w14:textId="77777777">
            <w:pPr>
              <w:spacing w:after="20" w:line="240" w:lineRule="auto"/>
            </w:pPr>
            <w:r>
              <w:rPr>
                <w:rFonts w:ascii="Arial" w:hAnsi="Arial"/>
                <w:sz w:val="14"/>
              </w:rPr>
              <w:t>Bandeja de tareas y plazos</w:t>
            </w:r>
          </w:p>
        </w:tc>
        <w:tc>
          <w:tcPr>
            <w:tcW w:w="4392" w:type="dxa"/>
            <w:shd w:val="clear" w:color="auto" w:fill="F5F5F5"/>
            <w:tcMar>
              <w:top w:w="70" w:type="dxa"/>
              <w:left w:w="70" w:type="dxa"/>
              <w:bottom w:w="70" w:type="dxa"/>
              <w:right w:w="70" w:type="dxa"/>
            </w:tcMar>
          </w:tcPr>
          <w:p w:rsidR="005D6F75" w:rsidP="001B3E4E" w:rsidRDefault="005D6F75" w14:paraId="3931ADFB" w14:textId="77777777">
            <w:pPr>
              <w:spacing w:after="20" w:line="240" w:lineRule="auto"/>
            </w:pPr>
            <w:r>
              <w:rPr>
                <w:rFonts w:ascii="Arial" w:hAnsi="Arial"/>
                <w:sz w:val="14"/>
              </w:rPr>
              <w:t>Mostrar tareas asignadas, vencimientos y casos atrasados, ordenados por urgencia y filtrables por responsable.</w:t>
            </w:r>
          </w:p>
        </w:tc>
        <w:tc>
          <w:tcPr>
            <w:tcW w:w="1655" w:type="dxa"/>
            <w:shd w:val="clear" w:color="auto" w:fill="F5F5F5"/>
            <w:tcMar>
              <w:top w:w="70" w:type="dxa"/>
              <w:left w:w="70" w:type="dxa"/>
              <w:bottom w:w="70" w:type="dxa"/>
              <w:right w:w="70" w:type="dxa"/>
            </w:tcMar>
          </w:tcPr>
          <w:p w:rsidR="005D6F75" w:rsidP="001B3E4E" w:rsidRDefault="005D6F75" w14:paraId="41EC5378" w14:textId="77777777">
            <w:pPr>
              <w:spacing w:after="20" w:line="240" w:lineRule="auto"/>
            </w:pPr>
            <w:r>
              <w:rPr>
                <w:rFonts w:ascii="Arial" w:hAnsi="Arial"/>
                <w:sz w:val="14"/>
              </w:rPr>
              <w:t>Formación / Inspector</w:t>
            </w:r>
          </w:p>
        </w:tc>
        <w:tc>
          <w:tcPr>
            <w:tcW w:w="1152" w:type="dxa"/>
            <w:shd w:val="clear" w:color="auto" w:fill="F5F5F5"/>
            <w:tcMar>
              <w:top w:w="70" w:type="dxa"/>
              <w:left w:w="70" w:type="dxa"/>
              <w:bottom w:w="70" w:type="dxa"/>
              <w:right w:w="70" w:type="dxa"/>
            </w:tcMar>
          </w:tcPr>
          <w:p w:rsidR="005D6F75" w:rsidP="001B3E4E" w:rsidRDefault="005D6F75" w14:paraId="224B01E8" w14:textId="77777777">
            <w:pPr>
              <w:spacing w:after="20" w:line="240" w:lineRule="auto"/>
            </w:pPr>
            <w:r>
              <w:rPr>
                <w:rFonts w:ascii="Arial" w:hAnsi="Arial"/>
                <w:sz w:val="14"/>
              </w:rPr>
              <w:t>ENT-01 / RICE-01</w:t>
            </w:r>
          </w:p>
        </w:tc>
        <w:tc>
          <w:tcPr>
            <w:tcW w:w="1007" w:type="dxa"/>
            <w:shd w:val="clear" w:color="auto" w:fill="F5F5F5"/>
            <w:tcMar>
              <w:top w:w="70" w:type="dxa"/>
              <w:left w:w="70" w:type="dxa"/>
              <w:bottom w:w="70" w:type="dxa"/>
              <w:right w:w="70" w:type="dxa"/>
            </w:tcMar>
          </w:tcPr>
          <w:p w:rsidR="005D6F75" w:rsidP="001B3E4E" w:rsidRDefault="006F7B2A" w14:paraId="3294D68E" w14:textId="56469368">
            <w:pPr>
              <w:spacing w:after="20" w:line="240" w:lineRule="auto"/>
            </w:pPr>
            <w:r>
              <w:rPr>
                <w:rFonts w:ascii="Arial" w:hAnsi="Arial"/>
                <w:sz w:val="14"/>
              </w:rPr>
              <w:t>Esencial</w:t>
            </w:r>
          </w:p>
        </w:tc>
        <w:tc>
          <w:tcPr>
            <w:tcW w:w="3311" w:type="dxa"/>
            <w:shd w:val="clear" w:color="auto" w:fill="F5F5F5"/>
            <w:tcMar>
              <w:top w:w="70" w:type="dxa"/>
              <w:left w:w="70" w:type="dxa"/>
              <w:bottom w:w="70" w:type="dxa"/>
              <w:right w:w="70" w:type="dxa"/>
            </w:tcMar>
          </w:tcPr>
          <w:p w:rsidR="005D6F75" w:rsidP="001B3E4E" w:rsidRDefault="005D6F75" w14:paraId="12F7E50C" w14:textId="77777777">
            <w:pPr>
              <w:spacing w:after="20" w:line="240" w:lineRule="auto"/>
            </w:pPr>
            <w:r>
              <w:rPr>
                <w:rFonts w:ascii="Arial" w:hAnsi="Arial"/>
                <w:sz w:val="14"/>
              </w:rPr>
              <w:t>La bandeja muestra responsable, caso, acción, vencimiento y estado; las tareas vencidas quedan diferenciadas visualmente.</w:t>
            </w:r>
          </w:p>
        </w:tc>
      </w:tr>
      <w:tr w:rsidR="005D6F75" w:rsidTr="001B3E4E" w14:paraId="7D257900" w14:textId="77777777">
        <w:trPr>
          <w:cantSplit/>
          <w:jc w:val="center"/>
        </w:trPr>
        <w:tc>
          <w:tcPr>
            <w:tcW w:w="792" w:type="dxa"/>
            <w:tcMar>
              <w:top w:w="70" w:type="dxa"/>
              <w:left w:w="70" w:type="dxa"/>
              <w:bottom w:w="70" w:type="dxa"/>
              <w:right w:w="70" w:type="dxa"/>
            </w:tcMar>
          </w:tcPr>
          <w:p w:rsidR="005D6F75" w:rsidP="001B3E4E" w:rsidRDefault="005D6F75" w14:paraId="5C5A7841" w14:textId="77777777">
            <w:pPr>
              <w:spacing w:after="20" w:line="240" w:lineRule="auto"/>
            </w:pPr>
            <w:r>
              <w:rPr>
                <w:rFonts w:ascii="Arial" w:hAnsi="Arial"/>
                <w:b/>
                <w:sz w:val="14"/>
              </w:rPr>
              <w:t>RF-13</w:t>
            </w:r>
          </w:p>
        </w:tc>
        <w:tc>
          <w:tcPr>
            <w:tcW w:w="1152" w:type="dxa"/>
            <w:tcMar>
              <w:top w:w="70" w:type="dxa"/>
              <w:left w:w="70" w:type="dxa"/>
              <w:bottom w:w="70" w:type="dxa"/>
              <w:right w:w="70" w:type="dxa"/>
            </w:tcMar>
          </w:tcPr>
          <w:p w:rsidR="005D6F75" w:rsidP="001B3E4E" w:rsidRDefault="005D6F75" w14:paraId="15C43FF0" w14:textId="77777777">
            <w:pPr>
              <w:spacing w:after="20" w:line="240" w:lineRule="auto"/>
            </w:pPr>
            <w:r>
              <w:rPr>
                <w:rFonts w:ascii="Arial" w:hAnsi="Arial"/>
                <w:sz w:val="14"/>
              </w:rPr>
              <w:t>Convivencia</w:t>
            </w:r>
          </w:p>
        </w:tc>
        <w:tc>
          <w:tcPr>
            <w:tcW w:w="1728" w:type="dxa"/>
            <w:tcMar>
              <w:top w:w="70" w:type="dxa"/>
              <w:left w:w="70" w:type="dxa"/>
              <w:bottom w:w="70" w:type="dxa"/>
              <w:right w:w="70" w:type="dxa"/>
            </w:tcMar>
          </w:tcPr>
          <w:p w:rsidR="005D6F75" w:rsidP="001B3E4E" w:rsidRDefault="005D6F75" w14:paraId="24D5AA5D" w14:textId="77777777">
            <w:pPr>
              <w:spacing w:after="20" w:line="240" w:lineRule="auto"/>
            </w:pPr>
            <w:r>
              <w:rPr>
                <w:rFonts w:ascii="Arial" w:hAnsi="Arial"/>
                <w:sz w:val="14"/>
              </w:rPr>
              <w:t>Alertas de recurrencia</w:t>
            </w:r>
          </w:p>
        </w:tc>
        <w:tc>
          <w:tcPr>
            <w:tcW w:w="4392" w:type="dxa"/>
            <w:tcMar>
              <w:top w:w="70" w:type="dxa"/>
              <w:left w:w="70" w:type="dxa"/>
              <w:bottom w:w="70" w:type="dxa"/>
              <w:right w:w="70" w:type="dxa"/>
            </w:tcMar>
          </w:tcPr>
          <w:p w:rsidR="005D6F75" w:rsidP="001B3E4E" w:rsidRDefault="005D6F75" w14:paraId="33F572E6" w14:textId="77777777">
            <w:pPr>
              <w:spacing w:after="20" w:line="240" w:lineRule="auto"/>
            </w:pPr>
            <w:r>
              <w:rPr>
                <w:rFonts w:ascii="Arial" w:hAnsi="Arial"/>
                <w:sz w:val="14"/>
              </w:rPr>
              <w:t>Advertir recurrencias mediante reglas configurables y validadas por el establecimiento, sin clasificar automáticamente una conducta ni activar sanciones.</w:t>
            </w:r>
          </w:p>
        </w:tc>
        <w:tc>
          <w:tcPr>
            <w:tcW w:w="1655" w:type="dxa"/>
            <w:tcMar>
              <w:top w:w="70" w:type="dxa"/>
              <w:left w:w="70" w:type="dxa"/>
              <w:bottom w:w="70" w:type="dxa"/>
              <w:right w:w="70" w:type="dxa"/>
            </w:tcMar>
          </w:tcPr>
          <w:p w:rsidR="005D6F75" w:rsidP="001B3E4E" w:rsidRDefault="005D6F75" w14:paraId="6A45B579" w14:textId="77777777">
            <w:pPr>
              <w:spacing w:after="20" w:line="240" w:lineRule="auto"/>
            </w:pPr>
            <w:r>
              <w:rPr>
                <w:rFonts w:ascii="Arial" w:hAnsi="Arial"/>
                <w:sz w:val="14"/>
              </w:rPr>
              <w:t>Directivo / Formación</w:t>
            </w:r>
          </w:p>
        </w:tc>
        <w:tc>
          <w:tcPr>
            <w:tcW w:w="1152" w:type="dxa"/>
            <w:tcMar>
              <w:top w:w="70" w:type="dxa"/>
              <w:left w:w="70" w:type="dxa"/>
              <w:bottom w:w="70" w:type="dxa"/>
              <w:right w:w="70" w:type="dxa"/>
            </w:tcMar>
          </w:tcPr>
          <w:p w:rsidR="005D6F75" w:rsidP="001B3E4E" w:rsidRDefault="005D6F75" w14:paraId="0F4FCD95" w14:textId="77777777">
            <w:pPr>
              <w:spacing w:after="20" w:line="240" w:lineRule="auto"/>
            </w:pPr>
            <w:r>
              <w:rPr>
                <w:rFonts w:ascii="Arial" w:hAnsi="Arial"/>
                <w:sz w:val="14"/>
              </w:rPr>
              <w:t>ENT-01 / RICE-01</w:t>
            </w:r>
          </w:p>
        </w:tc>
        <w:tc>
          <w:tcPr>
            <w:tcW w:w="1007" w:type="dxa"/>
            <w:tcMar>
              <w:top w:w="70" w:type="dxa"/>
              <w:left w:w="70" w:type="dxa"/>
              <w:bottom w:w="70" w:type="dxa"/>
              <w:right w:w="70" w:type="dxa"/>
            </w:tcMar>
          </w:tcPr>
          <w:p w:rsidR="005D6F75" w:rsidP="001B3E4E" w:rsidRDefault="006F7B2A" w14:paraId="038E92D1" w14:textId="15F28376">
            <w:pPr>
              <w:spacing w:after="20" w:line="240" w:lineRule="auto"/>
            </w:pPr>
            <w:r>
              <w:rPr>
                <w:rFonts w:ascii="Arial" w:hAnsi="Arial"/>
                <w:sz w:val="14"/>
              </w:rPr>
              <w:t>Deseable</w:t>
            </w:r>
          </w:p>
        </w:tc>
        <w:tc>
          <w:tcPr>
            <w:tcW w:w="3311" w:type="dxa"/>
            <w:tcMar>
              <w:top w:w="70" w:type="dxa"/>
              <w:left w:w="70" w:type="dxa"/>
              <w:bottom w:w="70" w:type="dxa"/>
              <w:right w:w="70" w:type="dxa"/>
            </w:tcMar>
          </w:tcPr>
          <w:p w:rsidR="005D6F75" w:rsidP="001B3E4E" w:rsidRDefault="005D6F75" w14:paraId="0FA30C8F" w14:textId="77777777">
            <w:pPr>
              <w:spacing w:after="20" w:line="240" w:lineRule="auto"/>
            </w:pPr>
            <w:r>
              <w:rPr>
                <w:rFonts w:ascii="Arial" w:hAnsi="Arial"/>
                <w:sz w:val="14"/>
              </w:rPr>
              <w:t>Al cumplirse una regla configurada se presenta una alerta informativa; el usuario decide y registra la evaluación realizada.</w:t>
            </w:r>
          </w:p>
        </w:tc>
      </w:tr>
      <w:tr w:rsidR="005D6F75" w:rsidTr="001B3E4E" w14:paraId="512DF40F" w14:textId="77777777">
        <w:trPr>
          <w:cantSplit/>
          <w:jc w:val="center"/>
        </w:trPr>
        <w:tc>
          <w:tcPr>
            <w:tcW w:w="792" w:type="dxa"/>
            <w:shd w:val="clear" w:color="auto" w:fill="F5F5F5"/>
            <w:tcMar>
              <w:top w:w="70" w:type="dxa"/>
              <w:left w:w="70" w:type="dxa"/>
              <w:bottom w:w="70" w:type="dxa"/>
              <w:right w:w="70" w:type="dxa"/>
            </w:tcMar>
          </w:tcPr>
          <w:p w:rsidR="005D6F75" w:rsidP="001B3E4E" w:rsidRDefault="005D6F75" w14:paraId="219FF7E7" w14:textId="77777777">
            <w:pPr>
              <w:spacing w:after="20" w:line="240" w:lineRule="auto"/>
            </w:pPr>
            <w:r>
              <w:rPr>
                <w:rFonts w:ascii="Arial" w:hAnsi="Arial"/>
                <w:b/>
                <w:sz w:val="14"/>
              </w:rPr>
              <w:t>RF-14</w:t>
            </w:r>
          </w:p>
        </w:tc>
        <w:tc>
          <w:tcPr>
            <w:tcW w:w="1152" w:type="dxa"/>
            <w:shd w:val="clear" w:color="auto" w:fill="F5F5F5"/>
            <w:tcMar>
              <w:top w:w="70" w:type="dxa"/>
              <w:left w:w="70" w:type="dxa"/>
              <w:bottom w:w="70" w:type="dxa"/>
              <w:right w:w="70" w:type="dxa"/>
            </w:tcMar>
          </w:tcPr>
          <w:p w:rsidR="005D6F75" w:rsidP="001B3E4E" w:rsidRDefault="005D6F75" w14:paraId="10F618FC" w14:textId="77777777">
            <w:pPr>
              <w:spacing w:after="20" w:line="240" w:lineRule="auto"/>
            </w:pPr>
            <w:r>
              <w:rPr>
                <w:rFonts w:ascii="Arial" w:hAnsi="Arial"/>
                <w:sz w:val="14"/>
              </w:rPr>
              <w:t>Normativa</w:t>
            </w:r>
          </w:p>
        </w:tc>
        <w:tc>
          <w:tcPr>
            <w:tcW w:w="1728" w:type="dxa"/>
            <w:shd w:val="clear" w:color="auto" w:fill="F5F5F5"/>
            <w:tcMar>
              <w:top w:w="70" w:type="dxa"/>
              <w:left w:w="70" w:type="dxa"/>
              <w:bottom w:w="70" w:type="dxa"/>
              <w:right w:w="70" w:type="dxa"/>
            </w:tcMar>
          </w:tcPr>
          <w:p w:rsidR="005D6F75" w:rsidP="001B3E4E" w:rsidRDefault="005D6F75" w14:paraId="4C293AA3" w14:textId="77777777">
            <w:pPr>
              <w:spacing w:after="20" w:line="240" w:lineRule="auto"/>
            </w:pPr>
            <w:r>
              <w:rPr>
                <w:rFonts w:ascii="Arial" w:hAnsi="Arial"/>
                <w:sz w:val="14"/>
              </w:rPr>
              <w:t>Lista de verificación</w:t>
            </w:r>
          </w:p>
        </w:tc>
        <w:tc>
          <w:tcPr>
            <w:tcW w:w="4392" w:type="dxa"/>
            <w:shd w:val="clear" w:color="auto" w:fill="F5F5F5"/>
            <w:tcMar>
              <w:top w:w="70" w:type="dxa"/>
              <w:left w:w="70" w:type="dxa"/>
              <w:bottom w:w="70" w:type="dxa"/>
              <w:right w:w="70" w:type="dxa"/>
            </w:tcMar>
          </w:tcPr>
          <w:p w:rsidR="005D6F75" w:rsidP="001B3E4E" w:rsidRDefault="005D6F75" w14:paraId="64BB56CE" w14:textId="77777777">
            <w:pPr>
              <w:spacing w:after="20" w:line="240" w:lineRule="auto"/>
            </w:pPr>
            <w:r>
              <w:rPr>
                <w:rFonts w:ascii="Arial" w:hAnsi="Arial"/>
                <w:sz w:val="14"/>
              </w:rPr>
              <w:t>Mostrar los pasos obligatorios y opcionales del procedimiento aplicado, junto con responsable, plazo, evidencia y estado.</w:t>
            </w:r>
          </w:p>
        </w:tc>
        <w:tc>
          <w:tcPr>
            <w:tcW w:w="1655" w:type="dxa"/>
            <w:shd w:val="clear" w:color="auto" w:fill="F5F5F5"/>
            <w:tcMar>
              <w:top w:w="70" w:type="dxa"/>
              <w:left w:w="70" w:type="dxa"/>
              <w:bottom w:w="70" w:type="dxa"/>
              <w:right w:w="70" w:type="dxa"/>
            </w:tcMar>
          </w:tcPr>
          <w:p w:rsidR="005D6F75" w:rsidP="001B3E4E" w:rsidRDefault="005D6F75" w14:paraId="01FE03A4" w14:textId="77777777">
            <w:pPr>
              <w:spacing w:after="20" w:line="240" w:lineRule="auto"/>
            </w:pPr>
            <w:r>
              <w:rPr>
                <w:rFonts w:ascii="Arial" w:hAnsi="Arial"/>
                <w:sz w:val="14"/>
              </w:rPr>
              <w:t>Formación / Inspector</w:t>
            </w:r>
          </w:p>
        </w:tc>
        <w:tc>
          <w:tcPr>
            <w:tcW w:w="1152" w:type="dxa"/>
            <w:shd w:val="clear" w:color="auto" w:fill="F5F5F5"/>
            <w:tcMar>
              <w:top w:w="70" w:type="dxa"/>
              <w:left w:w="70" w:type="dxa"/>
              <w:bottom w:w="70" w:type="dxa"/>
              <w:right w:w="70" w:type="dxa"/>
            </w:tcMar>
          </w:tcPr>
          <w:p w:rsidR="005D6F75" w:rsidP="001B3E4E" w:rsidRDefault="005D6F75" w14:paraId="08DE6626" w14:textId="77777777">
            <w:pPr>
              <w:spacing w:after="20" w:line="240" w:lineRule="auto"/>
            </w:pPr>
            <w:r>
              <w:rPr>
                <w:rFonts w:ascii="Arial" w:hAnsi="Arial"/>
                <w:sz w:val="14"/>
              </w:rPr>
              <w:t>ENT-01 / RICE-01</w:t>
            </w:r>
          </w:p>
        </w:tc>
        <w:tc>
          <w:tcPr>
            <w:tcW w:w="1007" w:type="dxa"/>
            <w:shd w:val="clear" w:color="auto" w:fill="F5F5F5"/>
            <w:tcMar>
              <w:top w:w="70" w:type="dxa"/>
              <w:left w:w="70" w:type="dxa"/>
              <w:bottom w:w="70" w:type="dxa"/>
              <w:right w:w="70" w:type="dxa"/>
            </w:tcMar>
          </w:tcPr>
          <w:p w:rsidR="005D6F75" w:rsidP="001B3E4E" w:rsidRDefault="006F7B2A" w14:paraId="570182CB" w14:textId="7B05E58C">
            <w:pPr>
              <w:spacing w:after="20" w:line="240" w:lineRule="auto"/>
            </w:pPr>
            <w:r>
              <w:rPr>
                <w:rFonts w:ascii="Arial" w:hAnsi="Arial"/>
                <w:sz w:val="14"/>
              </w:rPr>
              <w:t>Importante</w:t>
            </w:r>
          </w:p>
        </w:tc>
        <w:tc>
          <w:tcPr>
            <w:tcW w:w="3311" w:type="dxa"/>
            <w:shd w:val="clear" w:color="auto" w:fill="F5F5F5"/>
            <w:tcMar>
              <w:top w:w="70" w:type="dxa"/>
              <w:left w:w="70" w:type="dxa"/>
              <w:bottom w:w="70" w:type="dxa"/>
              <w:right w:w="70" w:type="dxa"/>
            </w:tcMar>
          </w:tcPr>
          <w:p w:rsidR="005D6F75" w:rsidP="001B3E4E" w:rsidRDefault="005D6F75" w14:paraId="70037F0C" w14:textId="77777777">
            <w:pPr>
              <w:spacing w:after="20" w:line="240" w:lineRule="auto"/>
            </w:pPr>
            <w:r>
              <w:rPr>
                <w:rFonts w:ascii="Arial" w:hAnsi="Arial"/>
                <w:sz w:val="14"/>
              </w:rPr>
              <w:t>El usuario puede completar pasos autorizados; el cierre advierte requisitos pendientes y exige justificación para una excepción permitida.</w:t>
            </w:r>
          </w:p>
        </w:tc>
      </w:tr>
      <w:tr w:rsidR="005D6F75" w:rsidTr="001B3E4E" w14:paraId="1EDAA050" w14:textId="77777777">
        <w:trPr>
          <w:cantSplit/>
          <w:jc w:val="center"/>
        </w:trPr>
        <w:tc>
          <w:tcPr>
            <w:tcW w:w="792" w:type="dxa"/>
            <w:tcMar>
              <w:top w:w="70" w:type="dxa"/>
              <w:left w:w="70" w:type="dxa"/>
              <w:bottom w:w="70" w:type="dxa"/>
              <w:right w:w="70" w:type="dxa"/>
            </w:tcMar>
          </w:tcPr>
          <w:p w:rsidR="005D6F75" w:rsidP="001B3E4E" w:rsidRDefault="005D6F75" w14:paraId="6AF8B14C" w14:textId="77777777">
            <w:pPr>
              <w:spacing w:after="20" w:line="240" w:lineRule="auto"/>
            </w:pPr>
            <w:r>
              <w:rPr>
                <w:rFonts w:ascii="Arial" w:hAnsi="Arial"/>
                <w:b/>
                <w:sz w:val="14"/>
              </w:rPr>
              <w:t>RF-15</w:t>
            </w:r>
          </w:p>
        </w:tc>
        <w:tc>
          <w:tcPr>
            <w:tcW w:w="1152" w:type="dxa"/>
            <w:tcMar>
              <w:top w:w="70" w:type="dxa"/>
              <w:left w:w="70" w:type="dxa"/>
              <w:bottom w:w="70" w:type="dxa"/>
              <w:right w:w="70" w:type="dxa"/>
            </w:tcMar>
          </w:tcPr>
          <w:p w:rsidR="005D6F75" w:rsidP="001B3E4E" w:rsidRDefault="005D6F75" w14:paraId="61B6A63F" w14:textId="77777777">
            <w:pPr>
              <w:spacing w:after="20" w:line="240" w:lineRule="auto"/>
            </w:pPr>
            <w:r>
              <w:rPr>
                <w:rFonts w:ascii="Arial" w:hAnsi="Arial"/>
                <w:sz w:val="14"/>
              </w:rPr>
              <w:t>Reportería</w:t>
            </w:r>
          </w:p>
        </w:tc>
        <w:tc>
          <w:tcPr>
            <w:tcW w:w="1728" w:type="dxa"/>
            <w:tcMar>
              <w:top w:w="70" w:type="dxa"/>
              <w:left w:w="70" w:type="dxa"/>
              <w:bottom w:w="70" w:type="dxa"/>
              <w:right w:w="70" w:type="dxa"/>
            </w:tcMar>
          </w:tcPr>
          <w:p w:rsidR="005D6F75" w:rsidP="001B3E4E" w:rsidRDefault="005D6F75" w14:paraId="37149F78" w14:textId="77777777">
            <w:pPr>
              <w:spacing w:after="20" w:line="240" w:lineRule="auto"/>
            </w:pPr>
            <w:r>
              <w:rPr>
                <w:rFonts w:ascii="Arial" w:hAnsi="Arial"/>
                <w:sz w:val="14"/>
              </w:rPr>
              <w:t>Borrador de actas</w:t>
            </w:r>
          </w:p>
        </w:tc>
        <w:tc>
          <w:tcPr>
            <w:tcW w:w="4392" w:type="dxa"/>
            <w:tcMar>
              <w:top w:w="70" w:type="dxa"/>
              <w:left w:w="70" w:type="dxa"/>
              <w:bottom w:w="70" w:type="dxa"/>
              <w:right w:w="70" w:type="dxa"/>
            </w:tcMar>
          </w:tcPr>
          <w:p w:rsidR="005D6F75" w:rsidP="001B3E4E" w:rsidRDefault="005D6F75" w14:paraId="2D369D9B" w14:textId="77777777">
            <w:pPr>
              <w:spacing w:after="20" w:line="240" w:lineRule="auto"/>
            </w:pPr>
            <w:r>
              <w:rPr>
                <w:rFonts w:ascii="Arial" w:hAnsi="Arial"/>
                <w:sz w:val="14"/>
              </w:rPr>
              <w:t>Generar un borrador editable con datos autorizados del caso; exigir revisión y confirmación humana antes de emitirlo.</w:t>
            </w:r>
          </w:p>
        </w:tc>
        <w:tc>
          <w:tcPr>
            <w:tcW w:w="1655" w:type="dxa"/>
            <w:tcMar>
              <w:top w:w="70" w:type="dxa"/>
              <w:left w:w="70" w:type="dxa"/>
              <w:bottom w:w="70" w:type="dxa"/>
              <w:right w:w="70" w:type="dxa"/>
            </w:tcMar>
          </w:tcPr>
          <w:p w:rsidR="005D6F75" w:rsidP="001B3E4E" w:rsidRDefault="005D6F75" w14:paraId="23490313" w14:textId="77777777">
            <w:pPr>
              <w:spacing w:after="20" w:line="240" w:lineRule="auto"/>
            </w:pPr>
            <w:r>
              <w:rPr>
                <w:rFonts w:ascii="Arial" w:hAnsi="Arial"/>
                <w:sz w:val="14"/>
              </w:rPr>
              <w:t>Formación / Inspector autorizado</w:t>
            </w:r>
          </w:p>
        </w:tc>
        <w:tc>
          <w:tcPr>
            <w:tcW w:w="1152" w:type="dxa"/>
            <w:tcMar>
              <w:top w:w="70" w:type="dxa"/>
              <w:left w:w="70" w:type="dxa"/>
              <w:bottom w:w="70" w:type="dxa"/>
              <w:right w:w="70" w:type="dxa"/>
            </w:tcMar>
          </w:tcPr>
          <w:p w:rsidR="005D6F75" w:rsidP="001B3E4E" w:rsidRDefault="005D6F75" w14:paraId="4307B97B" w14:textId="77777777">
            <w:pPr>
              <w:spacing w:after="20" w:line="240" w:lineRule="auto"/>
            </w:pPr>
            <w:r>
              <w:rPr>
                <w:rFonts w:ascii="Arial" w:hAnsi="Arial"/>
                <w:sz w:val="14"/>
              </w:rPr>
              <w:t>ENT-01</w:t>
            </w:r>
          </w:p>
        </w:tc>
        <w:tc>
          <w:tcPr>
            <w:tcW w:w="1007" w:type="dxa"/>
            <w:tcMar>
              <w:top w:w="70" w:type="dxa"/>
              <w:left w:w="70" w:type="dxa"/>
              <w:bottom w:w="70" w:type="dxa"/>
              <w:right w:w="70" w:type="dxa"/>
            </w:tcMar>
          </w:tcPr>
          <w:p w:rsidR="005D6F75" w:rsidP="001B3E4E" w:rsidRDefault="006F7B2A" w14:paraId="1A638BC3" w14:textId="5523EC36">
            <w:pPr>
              <w:spacing w:after="20" w:line="240" w:lineRule="auto"/>
            </w:pPr>
            <w:r>
              <w:rPr>
                <w:rFonts w:ascii="Arial" w:hAnsi="Arial"/>
                <w:sz w:val="14"/>
              </w:rPr>
              <w:t>Deseable</w:t>
            </w:r>
          </w:p>
        </w:tc>
        <w:tc>
          <w:tcPr>
            <w:tcW w:w="3311" w:type="dxa"/>
            <w:tcMar>
              <w:top w:w="70" w:type="dxa"/>
              <w:left w:w="70" w:type="dxa"/>
              <w:bottom w:w="70" w:type="dxa"/>
              <w:right w:w="70" w:type="dxa"/>
            </w:tcMar>
          </w:tcPr>
          <w:p w:rsidR="005D6F75" w:rsidP="001B3E4E" w:rsidRDefault="005D6F75" w14:paraId="77F576C7" w14:textId="77777777">
            <w:pPr>
              <w:spacing w:after="20" w:line="240" w:lineRule="auto"/>
            </w:pPr>
            <w:r>
              <w:rPr>
                <w:rFonts w:ascii="Arial" w:hAnsi="Arial"/>
                <w:sz w:val="14"/>
              </w:rPr>
              <w:t>El documento se identifica como borrador, permite edición, conserva responsable de emisión y no se publica automáticamente.</w:t>
            </w:r>
          </w:p>
        </w:tc>
      </w:tr>
    </w:tbl>
    <w:p w:rsidR="005D6F75" w:rsidP="00D019BD" w:rsidRDefault="005D6F75" w14:paraId="45CEEF77" w14:textId="77777777">
      <w:pPr>
        <w:pStyle w:val="Subtitulo1"/>
        <w:numPr>
          <w:ilvl w:val="0"/>
          <w:numId w:val="0"/>
        </w:numPr>
        <w:ind w:left="792" w:hanging="432"/>
        <w:jc w:val="center"/>
        <w:rPr>
          <w:rFonts w:eastAsiaTheme="minorHAnsi" w:cstheme="minorHAnsi"/>
          <w:color w:val="000000" w:themeColor="text1"/>
          <w:sz w:val="28"/>
          <w:szCs w:val="28"/>
        </w:rPr>
      </w:pPr>
    </w:p>
    <w:p w:rsidR="00F86EB4" w:rsidP="00D019BD" w:rsidRDefault="00F86EB4" w14:paraId="1F8E1C5F" w14:textId="77777777">
      <w:pPr>
        <w:pStyle w:val="Subtitulo1"/>
        <w:numPr>
          <w:ilvl w:val="0"/>
          <w:numId w:val="0"/>
        </w:numPr>
        <w:ind w:left="792" w:hanging="432"/>
        <w:jc w:val="center"/>
        <w:rPr>
          <w:rFonts w:eastAsiaTheme="minorHAnsi" w:cstheme="minorHAnsi"/>
          <w:color w:val="000000" w:themeColor="text1"/>
          <w:sz w:val="28"/>
          <w:szCs w:val="28"/>
        </w:rPr>
      </w:pPr>
    </w:p>
    <w:p w:rsidRPr="00AD7ECE" w:rsidR="00F86EB4" w:rsidP="00D019BD" w:rsidRDefault="00F86EB4" w14:paraId="0BC92726" w14:textId="77777777">
      <w:pPr>
        <w:pStyle w:val="Subtitulo1"/>
        <w:numPr>
          <w:ilvl w:val="0"/>
          <w:numId w:val="0"/>
        </w:numPr>
        <w:ind w:left="792" w:hanging="432"/>
        <w:jc w:val="center"/>
        <w:rPr>
          <w:rFonts w:eastAsiaTheme="minorHAnsi" w:cstheme="minorHAnsi"/>
          <w:color w:val="000000" w:themeColor="text1"/>
          <w:sz w:val="28"/>
          <w:szCs w:val="28"/>
        </w:rPr>
      </w:pPr>
    </w:p>
    <w:p w:rsidRPr="00AD7ECE" w:rsidR="00D019BD" w:rsidP="00D019BD" w:rsidRDefault="00D019BD" w14:paraId="2D6227BC" w14:textId="77777777">
      <w:pPr>
        <w:pStyle w:val="Subtitulo1"/>
        <w:numPr>
          <w:ilvl w:val="0"/>
          <w:numId w:val="0"/>
        </w:numPr>
        <w:ind w:left="792" w:hanging="432"/>
        <w:rPr>
          <w:rFonts w:eastAsiaTheme="minorHAnsi" w:cstheme="minorHAnsi"/>
          <w:color w:val="000000" w:themeColor="text1"/>
          <w:sz w:val="28"/>
          <w:szCs w:val="28"/>
        </w:rPr>
      </w:pPr>
    </w:p>
    <w:p w:rsidR="00D019BD" w:rsidP="00D019BD" w:rsidRDefault="00D019BD" w14:paraId="5B5BBDEF" w14:textId="29BE71D9">
      <w:pPr>
        <w:pStyle w:val="Subtitulo1"/>
        <w:numPr>
          <w:ilvl w:val="0"/>
          <w:numId w:val="0"/>
        </w:numPr>
        <w:rPr>
          <w:rFonts w:eastAsiaTheme="minorHAnsi" w:cstheme="minorHAnsi"/>
          <w:color w:val="000000" w:themeColor="text1"/>
        </w:rPr>
      </w:pPr>
    </w:p>
    <w:p w:rsidRPr="00AD7ECE" w:rsidR="00D019BD" w:rsidP="00D019BD" w:rsidRDefault="00D019BD" w14:paraId="699254A3" w14:textId="6E30B332">
      <w:pPr>
        <w:pStyle w:val="Subtitulo1"/>
        <w:numPr>
          <w:ilvl w:val="0"/>
          <w:numId w:val="0"/>
        </w:numPr>
        <w:ind w:left="792" w:hanging="432"/>
      </w:pPr>
    </w:p>
    <w:p w:rsidRPr="00AD7ECE" w:rsidR="00D019BD" w:rsidP="00D019BD" w:rsidRDefault="00D019BD" w14:paraId="2DC5D0C0" w14:textId="77777777">
      <w:pPr>
        <w:pStyle w:val="Subtitulo1"/>
        <w:numPr>
          <w:ilvl w:val="0"/>
          <w:numId w:val="0"/>
        </w:numPr>
        <w:ind w:left="792" w:hanging="432"/>
        <w:rPr>
          <w:rFonts w:eastAsiaTheme="minorHAnsi" w:cstheme="minorHAnsi"/>
          <w:color w:val="000000" w:themeColor="text1"/>
        </w:rPr>
      </w:pPr>
    </w:p>
    <w:p w:rsidR="0073014F" w:rsidP="00D019BD" w:rsidRDefault="0073014F" w14:paraId="5A0539E5" w14:textId="77777777">
      <w:pPr>
        <w:pStyle w:val="Subtitulo1"/>
        <w:numPr>
          <w:ilvl w:val="0"/>
          <w:numId w:val="0"/>
        </w:numPr>
        <w:ind w:left="792" w:hanging="432"/>
        <w:jc w:val="center"/>
        <w:rPr>
          <w:rFonts w:eastAsiaTheme="minorHAnsi" w:cstheme="minorHAnsi"/>
          <w:color w:val="000000" w:themeColor="text1"/>
          <w:sz w:val="28"/>
          <w:szCs w:val="28"/>
        </w:rPr>
        <w:sectPr w:rsidR="0073014F" w:rsidSect="007C0E4D">
          <w:pgSz w:w="15840" w:h="12240" w:orient="landscape" w:code="1"/>
          <w:pgMar w:top="1418" w:right="1418" w:bottom="1418" w:left="1418" w:header="448" w:footer="544" w:gutter="0"/>
          <w:cols w:space="708"/>
          <w:docGrid w:linePitch="360"/>
        </w:sectPr>
      </w:pPr>
    </w:p>
    <w:p w:rsidR="00D019BD" w:rsidP="00D019BD" w:rsidRDefault="00D019BD" w14:paraId="18E61FEF" w14:textId="77777777">
      <w:pPr>
        <w:pStyle w:val="Subtitulo1"/>
        <w:numPr>
          <w:ilvl w:val="0"/>
          <w:numId w:val="0"/>
        </w:numPr>
        <w:ind w:left="792" w:hanging="432"/>
        <w:jc w:val="center"/>
        <w:rPr>
          <w:rFonts w:eastAsiaTheme="minorHAnsi" w:cstheme="minorHAnsi"/>
          <w:color w:val="000000" w:themeColor="text1"/>
          <w:sz w:val="28"/>
          <w:szCs w:val="28"/>
        </w:rPr>
      </w:pPr>
      <w:r w:rsidRPr="00AD7ECE">
        <w:rPr>
          <w:rFonts w:eastAsiaTheme="minorHAnsi" w:cstheme="minorHAnsi"/>
          <w:color w:val="000000" w:themeColor="text1"/>
          <w:sz w:val="28"/>
          <w:szCs w:val="28"/>
        </w:rPr>
        <w:t>Requerimientos no funcionales</w:t>
      </w:r>
    </w:p>
    <w:p w:rsidR="00D762C1" w:rsidP="00D019BD" w:rsidRDefault="00D762C1" w14:paraId="3C3722A4" w14:textId="77777777">
      <w:pPr>
        <w:pStyle w:val="Subtitulo1"/>
        <w:numPr>
          <w:ilvl w:val="0"/>
          <w:numId w:val="0"/>
        </w:numPr>
        <w:ind w:left="792" w:hanging="432"/>
        <w:jc w:val="center"/>
        <w:rPr>
          <w:rFonts w:eastAsiaTheme="minorHAnsi" w:cstheme="minorHAnsi"/>
          <w:color w:val="000000" w:themeColor="text1"/>
          <w:sz w:val="28"/>
          <w:szCs w:val="28"/>
        </w:rPr>
      </w:pPr>
    </w:p>
    <w:tbl>
      <w:tblPr>
        <w:tblStyle w:val="Tablaconcuadrcula"/>
        <w:tblW w:w="0" w:type="auto"/>
        <w:jc w:val="center"/>
        <w:tblLayout w:type="fixed"/>
        <w:tblLook w:val="04A0" w:firstRow="1" w:lastRow="0" w:firstColumn="1" w:lastColumn="0" w:noHBand="0" w:noVBand="1"/>
      </w:tblPr>
      <w:tblGrid>
        <w:gridCol w:w="864"/>
        <w:gridCol w:w="1655"/>
        <w:gridCol w:w="1944"/>
        <w:gridCol w:w="4608"/>
        <w:gridCol w:w="4320"/>
        <w:gridCol w:w="1224"/>
        <w:gridCol w:w="1080"/>
      </w:tblGrid>
      <w:tr w:rsidR="007A2FCC" w:rsidTr="001B3E4E" w14:paraId="4DB3CB9F" w14:textId="77777777">
        <w:trPr>
          <w:cantSplit/>
          <w:tblHeader/>
          <w:jc w:val="center"/>
        </w:trPr>
        <w:tc>
          <w:tcPr>
            <w:tcW w:w="864" w:type="dxa"/>
            <w:shd w:val="clear" w:color="auto" w:fill="B5121B"/>
            <w:tcMar>
              <w:top w:w="80" w:type="dxa"/>
              <w:left w:w="70" w:type="dxa"/>
              <w:bottom w:w="80" w:type="dxa"/>
              <w:right w:w="70" w:type="dxa"/>
            </w:tcMar>
            <w:vAlign w:val="center"/>
          </w:tcPr>
          <w:p w:rsidR="007A2FCC" w:rsidP="001B3E4E" w:rsidRDefault="007A2FCC" w14:paraId="39EAC362" w14:textId="77777777">
            <w:pPr>
              <w:jc w:val="center"/>
            </w:pPr>
            <w:r>
              <w:rPr>
                <w:rFonts w:ascii="Arial" w:hAnsi="Arial"/>
                <w:b/>
                <w:color w:val="FFFFFF"/>
                <w:sz w:val="14"/>
              </w:rPr>
              <w:t>ID</w:t>
            </w:r>
          </w:p>
        </w:tc>
        <w:tc>
          <w:tcPr>
            <w:tcW w:w="1655" w:type="dxa"/>
            <w:shd w:val="clear" w:color="auto" w:fill="B5121B"/>
            <w:tcMar>
              <w:top w:w="80" w:type="dxa"/>
              <w:left w:w="70" w:type="dxa"/>
              <w:bottom w:w="80" w:type="dxa"/>
              <w:right w:w="70" w:type="dxa"/>
            </w:tcMar>
            <w:vAlign w:val="center"/>
          </w:tcPr>
          <w:p w:rsidR="007A2FCC" w:rsidP="001B3E4E" w:rsidRDefault="007A2FCC" w14:paraId="7E56647C" w14:textId="77777777">
            <w:pPr>
              <w:jc w:val="center"/>
            </w:pPr>
            <w:r>
              <w:rPr>
                <w:rFonts w:ascii="Arial" w:hAnsi="Arial"/>
                <w:b/>
                <w:color w:val="FFFFFF"/>
                <w:sz w:val="14"/>
              </w:rPr>
              <w:t>Tipo</w:t>
            </w:r>
          </w:p>
        </w:tc>
        <w:tc>
          <w:tcPr>
            <w:tcW w:w="1944" w:type="dxa"/>
            <w:shd w:val="clear" w:color="auto" w:fill="B5121B"/>
            <w:tcMar>
              <w:top w:w="80" w:type="dxa"/>
              <w:left w:w="70" w:type="dxa"/>
              <w:bottom w:w="80" w:type="dxa"/>
              <w:right w:w="70" w:type="dxa"/>
            </w:tcMar>
            <w:vAlign w:val="center"/>
          </w:tcPr>
          <w:p w:rsidR="007A2FCC" w:rsidP="001B3E4E" w:rsidRDefault="007A2FCC" w14:paraId="5359D9BD" w14:textId="77777777">
            <w:pPr>
              <w:jc w:val="center"/>
            </w:pPr>
            <w:r>
              <w:rPr>
                <w:rFonts w:ascii="Arial" w:hAnsi="Arial"/>
                <w:b/>
                <w:color w:val="FFFFFF"/>
                <w:sz w:val="14"/>
              </w:rPr>
              <w:t>Requisito</w:t>
            </w:r>
          </w:p>
        </w:tc>
        <w:tc>
          <w:tcPr>
            <w:tcW w:w="4608" w:type="dxa"/>
            <w:shd w:val="clear" w:color="auto" w:fill="B5121B"/>
            <w:tcMar>
              <w:top w:w="80" w:type="dxa"/>
              <w:left w:w="70" w:type="dxa"/>
              <w:bottom w:w="80" w:type="dxa"/>
              <w:right w:w="70" w:type="dxa"/>
            </w:tcMar>
            <w:vAlign w:val="center"/>
          </w:tcPr>
          <w:p w:rsidR="007A2FCC" w:rsidP="001B3E4E" w:rsidRDefault="007A2FCC" w14:paraId="390308B1" w14:textId="77777777">
            <w:pPr>
              <w:jc w:val="center"/>
            </w:pPr>
            <w:r>
              <w:rPr>
                <w:rFonts w:ascii="Arial" w:hAnsi="Arial"/>
                <w:b/>
                <w:color w:val="FFFFFF"/>
                <w:sz w:val="14"/>
              </w:rPr>
              <w:t>Especificación</w:t>
            </w:r>
          </w:p>
        </w:tc>
        <w:tc>
          <w:tcPr>
            <w:tcW w:w="4320" w:type="dxa"/>
            <w:shd w:val="clear" w:color="auto" w:fill="B5121B"/>
            <w:tcMar>
              <w:top w:w="80" w:type="dxa"/>
              <w:left w:w="70" w:type="dxa"/>
              <w:bottom w:w="80" w:type="dxa"/>
              <w:right w:w="70" w:type="dxa"/>
            </w:tcMar>
            <w:vAlign w:val="center"/>
          </w:tcPr>
          <w:p w:rsidR="007A2FCC" w:rsidP="001B3E4E" w:rsidRDefault="007A2FCC" w14:paraId="447150C2" w14:textId="77777777">
            <w:pPr>
              <w:jc w:val="center"/>
            </w:pPr>
            <w:r>
              <w:rPr>
                <w:rFonts w:ascii="Arial" w:hAnsi="Arial"/>
                <w:b/>
                <w:color w:val="FFFFFF"/>
                <w:sz w:val="14"/>
              </w:rPr>
              <w:t>Métrica / verificación</w:t>
            </w:r>
          </w:p>
        </w:tc>
        <w:tc>
          <w:tcPr>
            <w:tcW w:w="1224" w:type="dxa"/>
            <w:shd w:val="clear" w:color="auto" w:fill="B5121B"/>
            <w:tcMar>
              <w:top w:w="80" w:type="dxa"/>
              <w:left w:w="70" w:type="dxa"/>
              <w:bottom w:w="80" w:type="dxa"/>
              <w:right w:w="70" w:type="dxa"/>
            </w:tcMar>
            <w:vAlign w:val="center"/>
          </w:tcPr>
          <w:p w:rsidR="007A2FCC" w:rsidP="001B3E4E" w:rsidRDefault="007A2FCC" w14:paraId="4A33EFE1" w14:textId="77777777">
            <w:pPr>
              <w:jc w:val="center"/>
            </w:pPr>
            <w:r>
              <w:rPr>
                <w:rFonts w:ascii="Arial" w:hAnsi="Arial"/>
                <w:b/>
                <w:color w:val="FFFFFF"/>
                <w:sz w:val="14"/>
              </w:rPr>
              <w:t>Fuente</w:t>
            </w:r>
          </w:p>
        </w:tc>
        <w:tc>
          <w:tcPr>
            <w:tcW w:w="1080" w:type="dxa"/>
            <w:shd w:val="clear" w:color="auto" w:fill="B5121B"/>
            <w:tcMar>
              <w:top w:w="80" w:type="dxa"/>
              <w:left w:w="70" w:type="dxa"/>
              <w:bottom w:w="80" w:type="dxa"/>
              <w:right w:w="70" w:type="dxa"/>
            </w:tcMar>
            <w:vAlign w:val="center"/>
          </w:tcPr>
          <w:p w:rsidR="007A2FCC" w:rsidP="001B3E4E" w:rsidRDefault="007A2FCC" w14:paraId="45865691" w14:textId="77777777">
            <w:pPr>
              <w:jc w:val="center"/>
            </w:pPr>
            <w:r>
              <w:rPr>
                <w:rFonts w:ascii="Arial" w:hAnsi="Arial"/>
                <w:b/>
                <w:color w:val="FFFFFF"/>
                <w:sz w:val="14"/>
              </w:rPr>
              <w:t>Prioridad</w:t>
            </w:r>
          </w:p>
        </w:tc>
      </w:tr>
      <w:tr w:rsidR="007A2FCC" w:rsidTr="001B3E4E" w14:paraId="7045D3E8" w14:textId="77777777">
        <w:trPr>
          <w:cantSplit/>
          <w:jc w:val="center"/>
        </w:trPr>
        <w:tc>
          <w:tcPr>
            <w:tcW w:w="864" w:type="dxa"/>
            <w:tcMar>
              <w:top w:w="70" w:type="dxa"/>
              <w:left w:w="70" w:type="dxa"/>
              <w:bottom w:w="70" w:type="dxa"/>
              <w:right w:w="70" w:type="dxa"/>
            </w:tcMar>
          </w:tcPr>
          <w:p w:rsidR="007A2FCC" w:rsidP="001B3E4E" w:rsidRDefault="007A2FCC" w14:paraId="05976F87" w14:textId="77777777">
            <w:pPr>
              <w:spacing w:after="20" w:line="240" w:lineRule="auto"/>
            </w:pPr>
            <w:r>
              <w:rPr>
                <w:rFonts w:ascii="Arial" w:hAnsi="Arial"/>
                <w:b/>
                <w:sz w:val="14"/>
              </w:rPr>
              <w:t>RNF-01</w:t>
            </w:r>
          </w:p>
        </w:tc>
        <w:tc>
          <w:tcPr>
            <w:tcW w:w="1655" w:type="dxa"/>
            <w:tcMar>
              <w:top w:w="70" w:type="dxa"/>
              <w:left w:w="70" w:type="dxa"/>
              <w:bottom w:w="70" w:type="dxa"/>
              <w:right w:w="70" w:type="dxa"/>
            </w:tcMar>
          </w:tcPr>
          <w:p w:rsidR="007A2FCC" w:rsidP="001B3E4E" w:rsidRDefault="007A2FCC" w14:paraId="1D9E3C93" w14:textId="77777777">
            <w:pPr>
              <w:spacing w:after="20" w:line="240" w:lineRule="auto"/>
            </w:pPr>
            <w:r>
              <w:rPr>
                <w:rFonts w:ascii="Arial" w:hAnsi="Arial"/>
                <w:sz w:val="14"/>
              </w:rPr>
              <w:t>Seguridad</w:t>
            </w:r>
          </w:p>
        </w:tc>
        <w:tc>
          <w:tcPr>
            <w:tcW w:w="1944" w:type="dxa"/>
            <w:tcMar>
              <w:top w:w="70" w:type="dxa"/>
              <w:left w:w="70" w:type="dxa"/>
              <w:bottom w:w="70" w:type="dxa"/>
              <w:right w:w="70" w:type="dxa"/>
            </w:tcMar>
          </w:tcPr>
          <w:p w:rsidR="007A2FCC" w:rsidP="001B3E4E" w:rsidRDefault="007A2FCC" w14:paraId="5A86A586" w14:textId="77777777">
            <w:pPr>
              <w:spacing w:after="20" w:line="240" w:lineRule="auto"/>
            </w:pPr>
            <w:r>
              <w:rPr>
                <w:rFonts w:ascii="Arial" w:hAnsi="Arial"/>
                <w:sz w:val="14"/>
              </w:rPr>
              <w:t>Cifrado en tránsito</w:t>
            </w:r>
          </w:p>
        </w:tc>
        <w:tc>
          <w:tcPr>
            <w:tcW w:w="4608" w:type="dxa"/>
            <w:tcMar>
              <w:top w:w="70" w:type="dxa"/>
              <w:left w:w="70" w:type="dxa"/>
              <w:bottom w:w="70" w:type="dxa"/>
              <w:right w:w="70" w:type="dxa"/>
            </w:tcMar>
          </w:tcPr>
          <w:p w:rsidR="007A2FCC" w:rsidP="001B3E4E" w:rsidRDefault="007A2FCC" w14:paraId="7A88E283" w14:textId="77777777">
            <w:pPr>
              <w:spacing w:after="20" w:line="240" w:lineRule="auto"/>
            </w:pPr>
            <w:r>
              <w:rPr>
                <w:rFonts w:ascii="Arial" w:hAnsi="Arial"/>
                <w:sz w:val="14"/>
              </w:rPr>
              <w:t>Toda comunicación entre navegador, API y servicios externos debe utilizar HTTPS con TLS 1.2 o superior.</w:t>
            </w:r>
          </w:p>
        </w:tc>
        <w:tc>
          <w:tcPr>
            <w:tcW w:w="4320" w:type="dxa"/>
            <w:tcMar>
              <w:top w:w="70" w:type="dxa"/>
              <w:left w:w="70" w:type="dxa"/>
              <w:bottom w:w="70" w:type="dxa"/>
              <w:right w:w="70" w:type="dxa"/>
            </w:tcMar>
          </w:tcPr>
          <w:p w:rsidR="007A2FCC" w:rsidP="001B3E4E" w:rsidRDefault="007A2FCC" w14:paraId="7066BDD0" w14:textId="77777777">
            <w:pPr>
              <w:spacing w:after="20" w:line="240" w:lineRule="auto"/>
            </w:pPr>
            <w:r>
              <w:rPr>
                <w:rFonts w:ascii="Arial" w:hAnsi="Arial"/>
                <w:sz w:val="14"/>
              </w:rPr>
              <w:t>Inspección de configuración y prueba automática: 100 % de solicitudes HTTP son redirigidas o rechazadas.</w:t>
            </w:r>
          </w:p>
        </w:tc>
        <w:tc>
          <w:tcPr>
            <w:tcW w:w="1224" w:type="dxa"/>
            <w:tcMar>
              <w:top w:w="70" w:type="dxa"/>
              <w:left w:w="70" w:type="dxa"/>
              <w:bottom w:w="70" w:type="dxa"/>
              <w:right w:w="70" w:type="dxa"/>
            </w:tcMar>
          </w:tcPr>
          <w:p w:rsidR="007A2FCC" w:rsidP="001B3E4E" w:rsidRDefault="007A2FCC" w14:paraId="308CC8ED" w14:textId="77777777">
            <w:pPr>
              <w:spacing w:after="20" w:line="240" w:lineRule="auto"/>
            </w:pPr>
            <w:r>
              <w:rPr>
                <w:rFonts w:ascii="Arial" w:hAnsi="Arial"/>
                <w:sz w:val="14"/>
              </w:rPr>
              <w:t>NOR-01</w:t>
            </w:r>
          </w:p>
        </w:tc>
        <w:tc>
          <w:tcPr>
            <w:tcW w:w="1080" w:type="dxa"/>
            <w:tcMar>
              <w:top w:w="70" w:type="dxa"/>
              <w:left w:w="70" w:type="dxa"/>
              <w:bottom w:w="70" w:type="dxa"/>
              <w:right w:w="70" w:type="dxa"/>
            </w:tcMar>
          </w:tcPr>
          <w:p w:rsidR="007A2FCC" w:rsidP="001B3E4E" w:rsidRDefault="006F7B2A" w14:paraId="24050963" w14:textId="00B0CA84">
            <w:pPr>
              <w:spacing w:after="20" w:line="240" w:lineRule="auto"/>
            </w:pPr>
            <w:r>
              <w:rPr>
                <w:rFonts w:ascii="Arial" w:hAnsi="Arial"/>
                <w:sz w:val="14"/>
              </w:rPr>
              <w:t>Esencial</w:t>
            </w:r>
          </w:p>
        </w:tc>
      </w:tr>
      <w:tr w:rsidR="007A2FCC" w:rsidTr="001B3E4E" w14:paraId="55488917" w14:textId="77777777">
        <w:trPr>
          <w:cantSplit/>
          <w:jc w:val="center"/>
        </w:trPr>
        <w:tc>
          <w:tcPr>
            <w:tcW w:w="864" w:type="dxa"/>
            <w:shd w:val="clear" w:color="auto" w:fill="F5F5F5"/>
            <w:tcMar>
              <w:top w:w="70" w:type="dxa"/>
              <w:left w:w="70" w:type="dxa"/>
              <w:bottom w:w="70" w:type="dxa"/>
              <w:right w:w="70" w:type="dxa"/>
            </w:tcMar>
          </w:tcPr>
          <w:p w:rsidR="007A2FCC" w:rsidP="001B3E4E" w:rsidRDefault="007A2FCC" w14:paraId="41DF6D48" w14:textId="77777777">
            <w:pPr>
              <w:spacing w:after="20" w:line="240" w:lineRule="auto"/>
            </w:pPr>
            <w:r>
              <w:rPr>
                <w:rFonts w:ascii="Arial" w:hAnsi="Arial"/>
                <w:b/>
                <w:sz w:val="14"/>
              </w:rPr>
              <w:t>RNF-02</w:t>
            </w:r>
          </w:p>
        </w:tc>
        <w:tc>
          <w:tcPr>
            <w:tcW w:w="1655" w:type="dxa"/>
            <w:shd w:val="clear" w:color="auto" w:fill="F5F5F5"/>
            <w:tcMar>
              <w:top w:w="70" w:type="dxa"/>
              <w:left w:w="70" w:type="dxa"/>
              <w:bottom w:w="70" w:type="dxa"/>
              <w:right w:w="70" w:type="dxa"/>
            </w:tcMar>
          </w:tcPr>
          <w:p w:rsidR="007A2FCC" w:rsidP="001B3E4E" w:rsidRDefault="007A2FCC" w14:paraId="337042B1" w14:textId="77777777">
            <w:pPr>
              <w:spacing w:after="20" w:line="240" w:lineRule="auto"/>
            </w:pPr>
            <w:r>
              <w:rPr>
                <w:rFonts w:ascii="Arial" w:hAnsi="Arial"/>
                <w:sz w:val="14"/>
              </w:rPr>
              <w:t>Seguridad</w:t>
            </w:r>
          </w:p>
        </w:tc>
        <w:tc>
          <w:tcPr>
            <w:tcW w:w="1944" w:type="dxa"/>
            <w:shd w:val="clear" w:color="auto" w:fill="F5F5F5"/>
            <w:tcMar>
              <w:top w:w="70" w:type="dxa"/>
              <w:left w:w="70" w:type="dxa"/>
              <w:bottom w:w="70" w:type="dxa"/>
              <w:right w:w="70" w:type="dxa"/>
            </w:tcMar>
          </w:tcPr>
          <w:p w:rsidR="007A2FCC" w:rsidP="001B3E4E" w:rsidRDefault="007A2FCC" w14:paraId="74BB4A7A" w14:textId="77777777">
            <w:pPr>
              <w:spacing w:after="20" w:line="240" w:lineRule="auto"/>
            </w:pPr>
            <w:r>
              <w:rPr>
                <w:rFonts w:ascii="Arial" w:hAnsi="Arial"/>
                <w:sz w:val="14"/>
              </w:rPr>
              <w:t>Protección de credenciales</w:t>
            </w:r>
          </w:p>
        </w:tc>
        <w:tc>
          <w:tcPr>
            <w:tcW w:w="4608" w:type="dxa"/>
            <w:shd w:val="clear" w:color="auto" w:fill="F5F5F5"/>
            <w:tcMar>
              <w:top w:w="70" w:type="dxa"/>
              <w:left w:w="70" w:type="dxa"/>
              <w:bottom w:w="70" w:type="dxa"/>
              <w:right w:w="70" w:type="dxa"/>
            </w:tcMar>
          </w:tcPr>
          <w:p w:rsidR="007A2FCC" w:rsidP="001B3E4E" w:rsidRDefault="007A2FCC" w14:paraId="502523C7" w14:textId="77777777">
            <w:pPr>
              <w:spacing w:after="20" w:line="240" w:lineRule="auto"/>
            </w:pPr>
            <w:r>
              <w:rPr>
                <w:rFonts w:ascii="Arial" w:hAnsi="Arial"/>
                <w:sz w:val="14"/>
              </w:rPr>
              <w:t xml:space="preserve">Las contraseñas deben almacenarse mediante un algoritmo de hash adaptativo con </w:t>
            </w:r>
            <w:proofErr w:type="spellStart"/>
            <w:r>
              <w:rPr>
                <w:rFonts w:ascii="Arial" w:hAnsi="Arial"/>
                <w:sz w:val="14"/>
              </w:rPr>
              <w:t>salt</w:t>
            </w:r>
            <w:proofErr w:type="spellEnd"/>
            <w:r>
              <w:rPr>
                <w:rFonts w:ascii="Arial" w:hAnsi="Arial"/>
                <w:sz w:val="14"/>
              </w:rPr>
              <w:t>; nunca en texto plano ni mediante cifrado reversible.</w:t>
            </w:r>
          </w:p>
        </w:tc>
        <w:tc>
          <w:tcPr>
            <w:tcW w:w="4320" w:type="dxa"/>
            <w:shd w:val="clear" w:color="auto" w:fill="F5F5F5"/>
            <w:tcMar>
              <w:top w:w="70" w:type="dxa"/>
              <w:left w:w="70" w:type="dxa"/>
              <w:bottom w:w="70" w:type="dxa"/>
              <w:right w:w="70" w:type="dxa"/>
            </w:tcMar>
          </w:tcPr>
          <w:p w:rsidR="007A2FCC" w:rsidP="001B3E4E" w:rsidRDefault="007A2FCC" w14:paraId="3BDA7411" w14:textId="3290803B">
            <w:pPr>
              <w:spacing w:after="20" w:line="240" w:lineRule="auto"/>
            </w:pPr>
            <w:r>
              <w:rPr>
                <w:rFonts w:ascii="Arial" w:hAnsi="Arial"/>
                <w:sz w:val="14"/>
              </w:rPr>
              <w:t xml:space="preserve">Revisión técnica confirma uso de </w:t>
            </w:r>
            <w:proofErr w:type="spellStart"/>
            <w:r>
              <w:rPr>
                <w:rFonts w:ascii="Arial" w:hAnsi="Arial"/>
                <w:sz w:val="14"/>
              </w:rPr>
              <w:t>bcrypt</w:t>
            </w:r>
            <w:proofErr w:type="spellEnd"/>
            <w:r>
              <w:rPr>
                <w:rFonts w:ascii="Arial" w:hAnsi="Arial"/>
                <w:sz w:val="14"/>
              </w:rPr>
              <w:t xml:space="preserve"> con parámetros aprobados; ninguna contraseña aparece en registros o base de datos.</w:t>
            </w:r>
          </w:p>
        </w:tc>
        <w:tc>
          <w:tcPr>
            <w:tcW w:w="1224" w:type="dxa"/>
            <w:shd w:val="clear" w:color="auto" w:fill="F5F5F5"/>
            <w:tcMar>
              <w:top w:w="70" w:type="dxa"/>
              <w:left w:w="70" w:type="dxa"/>
              <w:bottom w:w="70" w:type="dxa"/>
              <w:right w:w="70" w:type="dxa"/>
            </w:tcMar>
          </w:tcPr>
          <w:p w:rsidR="007A2FCC" w:rsidP="001B3E4E" w:rsidRDefault="007A2FCC" w14:paraId="46A383CC" w14:textId="77777777">
            <w:pPr>
              <w:spacing w:after="20" w:line="240" w:lineRule="auto"/>
            </w:pPr>
            <w:r>
              <w:rPr>
                <w:rFonts w:ascii="Arial" w:hAnsi="Arial"/>
                <w:sz w:val="14"/>
              </w:rPr>
              <w:t>NOR-01</w:t>
            </w:r>
          </w:p>
        </w:tc>
        <w:tc>
          <w:tcPr>
            <w:tcW w:w="1080" w:type="dxa"/>
            <w:shd w:val="clear" w:color="auto" w:fill="F5F5F5"/>
            <w:tcMar>
              <w:top w:w="70" w:type="dxa"/>
              <w:left w:w="70" w:type="dxa"/>
              <w:bottom w:w="70" w:type="dxa"/>
              <w:right w:w="70" w:type="dxa"/>
            </w:tcMar>
          </w:tcPr>
          <w:p w:rsidR="007A2FCC" w:rsidP="001B3E4E" w:rsidRDefault="006F7B2A" w14:paraId="0A03F7DD" w14:textId="0CE9047A">
            <w:pPr>
              <w:spacing w:after="20" w:line="240" w:lineRule="auto"/>
            </w:pPr>
            <w:r>
              <w:rPr>
                <w:rFonts w:ascii="Arial" w:hAnsi="Arial"/>
                <w:sz w:val="14"/>
              </w:rPr>
              <w:t>Esencial</w:t>
            </w:r>
          </w:p>
        </w:tc>
      </w:tr>
      <w:tr w:rsidR="007A2FCC" w:rsidTr="001B3E4E" w14:paraId="18BC20BB" w14:textId="77777777">
        <w:trPr>
          <w:cantSplit/>
          <w:jc w:val="center"/>
        </w:trPr>
        <w:tc>
          <w:tcPr>
            <w:tcW w:w="864" w:type="dxa"/>
            <w:tcMar>
              <w:top w:w="70" w:type="dxa"/>
              <w:left w:w="70" w:type="dxa"/>
              <w:bottom w:w="70" w:type="dxa"/>
              <w:right w:w="70" w:type="dxa"/>
            </w:tcMar>
          </w:tcPr>
          <w:p w:rsidR="007A2FCC" w:rsidP="001B3E4E" w:rsidRDefault="007A2FCC" w14:paraId="5AC00CD9" w14:textId="77777777">
            <w:pPr>
              <w:spacing w:after="20" w:line="240" w:lineRule="auto"/>
            </w:pPr>
            <w:r>
              <w:rPr>
                <w:rFonts w:ascii="Arial" w:hAnsi="Arial"/>
                <w:b/>
                <w:sz w:val="14"/>
              </w:rPr>
              <w:t>RNF-03</w:t>
            </w:r>
          </w:p>
        </w:tc>
        <w:tc>
          <w:tcPr>
            <w:tcW w:w="1655" w:type="dxa"/>
            <w:tcMar>
              <w:top w:w="70" w:type="dxa"/>
              <w:left w:w="70" w:type="dxa"/>
              <w:bottom w:w="70" w:type="dxa"/>
              <w:right w:w="70" w:type="dxa"/>
            </w:tcMar>
          </w:tcPr>
          <w:p w:rsidR="007A2FCC" w:rsidP="001B3E4E" w:rsidRDefault="007A2FCC" w14:paraId="14B9C457" w14:textId="77777777">
            <w:pPr>
              <w:spacing w:after="20" w:line="240" w:lineRule="auto"/>
            </w:pPr>
            <w:r>
              <w:rPr>
                <w:rFonts w:ascii="Arial" w:hAnsi="Arial"/>
                <w:sz w:val="14"/>
              </w:rPr>
              <w:t>Seguridad y privacidad</w:t>
            </w:r>
          </w:p>
        </w:tc>
        <w:tc>
          <w:tcPr>
            <w:tcW w:w="1944" w:type="dxa"/>
            <w:tcMar>
              <w:top w:w="70" w:type="dxa"/>
              <w:left w:w="70" w:type="dxa"/>
              <w:bottom w:w="70" w:type="dxa"/>
              <w:right w:w="70" w:type="dxa"/>
            </w:tcMar>
          </w:tcPr>
          <w:p w:rsidR="007A2FCC" w:rsidP="001B3E4E" w:rsidRDefault="007A2FCC" w14:paraId="35ADF979" w14:textId="77777777">
            <w:pPr>
              <w:spacing w:after="20" w:line="240" w:lineRule="auto"/>
            </w:pPr>
            <w:r>
              <w:rPr>
                <w:rFonts w:ascii="Arial" w:hAnsi="Arial"/>
                <w:sz w:val="14"/>
              </w:rPr>
              <w:t>Autorización y separación de datos</w:t>
            </w:r>
          </w:p>
        </w:tc>
        <w:tc>
          <w:tcPr>
            <w:tcW w:w="4608" w:type="dxa"/>
            <w:tcMar>
              <w:top w:w="70" w:type="dxa"/>
              <w:left w:w="70" w:type="dxa"/>
              <w:bottom w:w="70" w:type="dxa"/>
              <w:right w:w="70" w:type="dxa"/>
            </w:tcMar>
          </w:tcPr>
          <w:p w:rsidR="007A2FCC" w:rsidP="001B3E4E" w:rsidRDefault="007A2FCC" w14:paraId="6E4875D0" w14:textId="77777777">
            <w:pPr>
              <w:spacing w:after="20" w:line="240" w:lineRule="auto"/>
            </w:pPr>
            <w:r>
              <w:rPr>
                <w:rFonts w:ascii="Arial" w:hAnsi="Arial"/>
                <w:sz w:val="14"/>
              </w:rPr>
              <w:t>Toda consulta y modificación debe aplicar autorización en el servidor y limitar registros al establecimiento y rol correspondiente.</w:t>
            </w:r>
          </w:p>
        </w:tc>
        <w:tc>
          <w:tcPr>
            <w:tcW w:w="4320" w:type="dxa"/>
            <w:tcMar>
              <w:top w:w="70" w:type="dxa"/>
              <w:left w:w="70" w:type="dxa"/>
              <w:bottom w:w="70" w:type="dxa"/>
              <w:right w:w="70" w:type="dxa"/>
            </w:tcMar>
          </w:tcPr>
          <w:p w:rsidR="007A2FCC" w:rsidP="001B3E4E" w:rsidRDefault="007A2FCC" w14:paraId="6CDCAB1D" w14:textId="77777777">
            <w:pPr>
              <w:spacing w:after="20" w:line="240" w:lineRule="auto"/>
            </w:pPr>
            <w:r>
              <w:rPr>
                <w:rFonts w:ascii="Arial" w:hAnsi="Arial"/>
                <w:sz w:val="14"/>
              </w:rPr>
              <w:t>Pruebas positivas y negativas rechazan el 100 % de accesos cruzados o sin permiso; los intentos quedan auditados.</w:t>
            </w:r>
          </w:p>
        </w:tc>
        <w:tc>
          <w:tcPr>
            <w:tcW w:w="1224" w:type="dxa"/>
            <w:tcMar>
              <w:top w:w="70" w:type="dxa"/>
              <w:left w:w="70" w:type="dxa"/>
              <w:bottom w:w="70" w:type="dxa"/>
              <w:right w:w="70" w:type="dxa"/>
            </w:tcMar>
          </w:tcPr>
          <w:p w:rsidR="007A2FCC" w:rsidP="001B3E4E" w:rsidRDefault="007A2FCC" w14:paraId="689D6FCB" w14:textId="77777777">
            <w:pPr>
              <w:spacing w:after="20" w:line="240" w:lineRule="auto"/>
            </w:pPr>
            <w:r>
              <w:rPr>
                <w:rFonts w:ascii="Arial" w:hAnsi="Arial"/>
                <w:sz w:val="14"/>
              </w:rPr>
              <w:t>NOR-01 / PROY-01</w:t>
            </w:r>
          </w:p>
        </w:tc>
        <w:tc>
          <w:tcPr>
            <w:tcW w:w="1080" w:type="dxa"/>
            <w:tcMar>
              <w:top w:w="70" w:type="dxa"/>
              <w:left w:w="70" w:type="dxa"/>
              <w:bottom w:w="70" w:type="dxa"/>
              <w:right w:w="70" w:type="dxa"/>
            </w:tcMar>
          </w:tcPr>
          <w:p w:rsidR="007A2FCC" w:rsidP="001B3E4E" w:rsidRDefault="006F7B2A" w14:paraId="7AD6AD1D" w14:textId="34563534">
            <w:pPr>
              <w:spacing w:after="20" w:line="240" w:lineRule="auto"/>
            </w:pPr>
            <w:r>
              <w:rPr>
                <w:rFonts w:ascii="Arial" w:hAnsi="Arial"/>
                <w:sz w:val="14"/>
              </w:rPr>
              <w:t>Esencial</w:t>
            </w:r>
          </w:p>
        </w:tc>
      </w:tr>
      <w:tr w:rsidR="007A2FCC" w:rsidTr="001B3E4E" w14:paraId="47F92A12" w14:textId="77777777">
        <w:trPr>
          <w:cantSplit/>
          <w:jc w:val="center"/>
        </w:trPr>
        <w:tc>
          <w:tcPr>
            <w:tcW w:w="864" w:type="dxa"/>
            <w:shd w:val="clear" w:color="auto" w:fill="F5F5F5"/>
            <w:tcMar>
              <w:top w:w="70" w:type="dxa"/>
              <w:left w:w="70" w:type="dxa"/>
              <w:bottom w:w="70" w:type="dxa"/>
              <w:right w:w="70" w:type="dxa"/>
            </w:tcMar>
          </w:tcPr>
          <w:p w:rsidR="007A2FCC" w:rsidP="001B3E4E" w:rsidRDefault="007A2FCC" w14:paraId="04406EB1" w14:textId="77777777">
            <w:pPr>
              <w:spacing w:after="20" w:line="240" w:lineRule="auto"/>
            </w:pPr>
            <w:r>
              <w:rPr>
                <w:rFonts w:ascii="Arial" w:hAnsi="Arial"/>
                <w:b/>
                <w:sz w:val="14"/>
              </w:rPr>
              <w:t>RNF-04</w:t>
            </w:r>
          </w:p>
        </w:tc>
        <w:tc>
          <w:tcPr>
            <w:tcW w:w="1655" w:type="dxa"/>
            <w:shd w:val="clear" w:color="auto" w:fill="F5F5F5"/>
            <w:tcMar>
              <w:top w:w="70" w:type="dxa"/>
              <w:left w:w="70" w:type="dxa"/>
              <w:bottom w:w="70" w:type="dxa"/>
              <w:right w:w="70" w:type="dxa"/>
            </w:tcMar>
          </w:tcPr>
          <w:p w:rsidR="007A2FCC" w:rsidP="001B3E4E" w:rsidRDefault="007A2FCC" w14:paraId="36E33E17" w14:textId="77777777">
            <w:pPr>
              <w:spacing w:after="20" w:line="240" w:lineRule="auto"/>
            </w:pPr>
            <w:r>
              <w:rPr>
                <w:rFonts w:ascii="Arial" w:hAnsi="Arial"/>
                <w:sz w:val="14"/>
              </w:rPr>
              <w:t>Restricción técnica</w:t>
            </w:r>
          </w:p>
        </w:tc>
        <w:tc>
          <w:tcPr>
            <w:tcW w:w="1944" w:type="dxa"/>
            <w:shd w:val="clear" w:color="auto" w:fill="F5F5F5"/>
            <w:tcMar>
              <w:top w:w="70" w:type="dxa"/>
              <w:left w:w="70" w:type="dxa"/>
              <w:bottom w:w="70" w:type="dxa"/>
              <w:right w:w="70" w:type="dxa"/>
            </w:tcMar>
          </w:tcPr>
          <w:p w:rsidR="007A2FCC" w:rsidP="001B3E4E" w:rsidRDefault="007A2FCC" w14:paraId="46D1BE43" w14:textId="77777777">
            <w:pPr>
              <w:spacing w:after="20" w:line="240" w:lineRule="auto"/>
            </w:pPr>
            <w:r>
              <w:rPr>
                <w:rFonts w:ascii="Arial" w:hAnsi="Arial"/>
                <w:sz w:val="14"/>
              </w:rPr>
              <w:t>Tecnologías y licenciamiento</w:t>
            </w:r>
          </w:p>
        </w:tc>
        <w:tc>
          <w:tcPr>
            <w:tcW w:w="4608" w:type="dxa"/>
            <w:shd w:val="clear" w:color="auto" w:fill="F5F5F5"/>
            <w:tcMar>
              <w:top w:w="70" w:type="dxa"/>
              <w:left w:w="70" w:type="dxa"/>
              <w:bottom w:w="70" w:type="dxa"/>
              <w:right w:w="70" w:type="dxa"/>
            </w:tcMar>
          </w:tcPr>
          <w:p w:rsidR="007A2FCC" w:rsidP="001B3E4E" w:rsidRDefault="007A2FCC" w14:paraId="777CFC3C" w14:textId="77777777">
            <w:pPr>
              <w:spacing w:after="20" w:line="240" w:lineRule="auto"/>
            </w:pPr>
            <w:r>
              <w:rPr>
                <w:rFonts w:ascii="Arial" w:hAnsi="Arial"/>
                <w:sz w:val="14"/>
              </w:rPr>
              <w:t>El MVP utilizará tecnologías cuyo licenciamiento sea compatible con el presupuesto y permita mantenimiento por el equipo definido.</w:t>
            </w:r>
          </w:p>
        </w:tc>
        <w:tc>
          <w:tcPr>
            <w:tcW w:w="4320" w:type="dxa"/>
            <w:shd w:val="clear" w:color="auto" w:fill="F5F5F5"/>
            <w:tcMar>
              <w:top w:w="70" w:type="dxa"/>
              <w:left w:w="70" w:type="dxa"/>
              <w:bottom w:w="70" w:type="dxa"/>
              <w:right w:w="70" w:type="dxa"/>
            </w:tcMar>
          </w:tcPr>
          <w:p w:rsidR="007A2FCC" w:rsidP="001B3E4E" w:rsidRDefault="007A2FCC" w14:paraId="10E57938" w14:textId="77777777">
            <w:pPr>
              <w:spacing w:after="20" w:line="240" w:lineRule="auto"/>
            </w:pPr>
            <w:r>
              <w:rPr>
                <w:rFonts w:ascii="Arial" w:hAnsi="Arial"/>
                <w:sz w:val="14"/>
              </w:rPr>
              <w:t>Inventario de componentes documenta versión, licencia, propósito y costo. La selección final queda registrada en arquitectura.</w:t>
            </w:r>
          </w:p>
        </w:tc>
        <w:tc>
          <w:tcPr>
            <w:tcW w:w="1224" w:type="dxa"/>
            <w:shd w:val="clear" w:color="auto" w:fill="F5F5F5"/>
            <w:tcMar>
              <w:top w:w="70" w:type="dxa"/>
              <w:left w:w="70" w:type="dxa"/>
              <w:bottom w:w="70" w:type="dxa"/>
              <w:right w:w="70" w:type="dxa"/>
            </w:tcMar>
          </w:tcPr>
          <w:p w:rsidR="007A2FCC" w:rsidP="001B3E4E" w:rsidRDefault="007A2FCC" w14:paraId="4E6810B7" w14:textId="77777777">
            <w:pPr>
              <w:spacing w:after="20" w:line="240" w:lineRule="auto"/>
            </w:pPr>
            <w:r>
              <w:rPr>
                <w:rFonts w:ascii="Arial" w:hAnsi="Arial"/>
                <w:sz w:val="14"/>
              </w:rPr>
              <w:t>PROY-01</w:t>
            </w:r>
          </w:p>
        </w:tc>
        <w:tc>
          <w:tcPr>
            <w:tcW w:w="1080" w:type="dxa"/>
            <w:shd w:val="clear" w:color="auto" w:fill="F5F5F5"/>
            <w:tcMar>
              <w:top w:w="70" w:type="dxa"/>
              <w:left w:w="70" w:type="dxa"/>
              <w:bottom w:w="70" w:type="dxa"/>
              <w:right w:w="70" w:type="dxa"/>
            </w:tcMar>
          </w:tcPr>
          <w:p w:rsidR="007A2FCC" w:rsidP="001B3E4E" w:rsidRDefault="006F7B2A" w14:paraId="09561F3D" w14:textId="46C04BE9">
            <w:pPr>
              <w:spacing w:after="20" w:line="240" w:lineRule="auto"/>
            </w:pPr>
            <w:r>
              <w:rPr>
                <w:rFonts w:ascii="Arial" w:hAnsi="Arial"/>
                <w:sz w:val="14"/>
              </w:rPr>
              <w:t>Esencial</w:t>
            </w:r>
          </w:p>
        </w:tc>
      </w:tr>
      <w:tr w:rsidR="007A2FCC" w:rsidTr="001B3E4E" w14:paraId="7A99F749" w14:textId="77777777">
        <w:trPr>
          <w:cantSplit/>
          <w:jc w:val="center"/>
        </w:trPr>
        <w:tc>
          <w:tcPr>
            <w:tcW w:w="864" w:type="dxa"/>
            <w:tcMar>
              <w:top w:w="70" w:type="dxa"/>
              <w:left w:w="70" w:type="dxa"/>
              <w:bottom w:w="70" w:type="dxa"/>
              <w:right w:w="70" w:type="dxa"/>
            </w:tcMar>
          </w:tcPr>
          <w:p w:rsidR="007A2FCC" w:rsidP="001B3E4E" w:rsidRDefault="007A2FCC" w14:paraId="3CCFD63F" w14:textId="77777777">
            <w:pPr>
              <w:spacing w:after="20" w:line="240" w:lineRule="auto"/>
            </w:pPr>
            <w:r>
              <w:rPr>
                <w:rFonts w:ascii="Arial" w:hAnsi="Arial"/>
                <w:b/>
                <w:sz w:val="14"/>
              </w:rPr>
              <w:t>RNF-05</w:t>
            </w:r>
          </w:p>
        </w:tc>
        <w:tc>
          <w:tcPr>
            <w:tcW w:w="1655" w:type="dxa"/>
            <w:tcMar>
              <w:top w:w="70" w:type="dxa"/>
              <w:left w:w="70" w:type="dxa"/>
              <w:bottom w:w="70" w:type="dxa"/>
              <w:right w:w="70" w:type="dxa"/>
            </w:tcMar>
          </w:tcPr>
          <w:p w:rsidR="007A2FCC" w:rsidP="001B3E4E" w:rsidRDefault="007A2FCC" w14:paraId="0C5B0356" w14:textId="77777777">
            <w:pPr>
              <w:spacing w:after="20" w:line="240" w:lineRule="auto"/>
            </w:pPr>
            <w:r>
              <w:rPr>
                <w:rFonts w:ascii="Arial" w:hAnsi="Arial"/>
                <w:sz w:val="14"/>
              </w:rPr>
              <w:t>Restricción de arquitectura</w:t>
            </w:r>
          </w:p>
        </w:tc>
        <w:tc>
          <w:tcPr>
            <w:tcW w:w="1944" w:type="dxa"/>
            <w:tcMar>
              <w:top w:w="70" w:type="dxa"/>
              <w:left w:w="70" w:type="dxa"/>
              <w:bottom w:w="70" w:type="dxa"/>
              <w:right w:w="70" w:type="dxa"/>
            </w:tcMar>
          </w:tcPr>
          <w:p w:rsidR="007A2FCC" w:rsidP="001B3E4E" w:rsidRDefault="007A2FCC" w14:paraId="1A9BA28E" w14:textId="77777777">
            <w:pPr>
              <w:spacing w:after="20" w:line="240" w:lineRule="auto"/>
            </w:pPr>
            <w:r>
              <w:rPr>
                <w:rFonts w:ascii="Arial" w:hAnsi="Arial"/>
                <w:sz w:val="14"/>
              </w:rPr>
              <w:t>Separación por establecimiento</w:t>
            </w:r>
          </w:p>
        </w:tc>
        <w:tc>
          <w:tcPr>
            <w:tcW w:w="4608" w:type="dxa"/>
            <w:tcMar>
              <w:top w:w="70" w:type="dxa"/>
              <w:left w:w="70" w:type="dxa"/>
              <w:bottom w:w="70" w:type="dxa"/>
              <w:right w:w="70" w:type="dxa"/>
            </w:tcMar>
          </w:tcPr>
          <w:p w:rsidR="007A2FCC" w:rsidP="001B3E4E" w:rsidRDefault="007A2FCC" w14:paraId="5FB7F0C9" w14:textId="77777777">
            <w:pPr>
              <w:spacing w:after="20" w:line="240" w:lineRule="auto"/>
            </w:pPr>
            <w:r>
              <w:rPr>
                <w:rFonts w:ascii="Arial" w:hAnsi="Arial"/>
                <w:sz w:val="14"/>
              </w:rPr>
              <w:t>El modelo de datos debe permitir separar lógicamente la información por establecimiento sin depender solo de filtros en la interfaz.</w:t>
            </w:r>
          </w:p>
        </w:tc>
        <w:tc>
          <w:tcPr>
            <w:tcW w:w="4320" w:type="dxa"/>
            <w:tcMar>
              <w:top w:w="70" w:type="dxa"/>
              <w:left w:w="70" w:type="dxa"/>
              <w:bottom w:w="70" w:type="dxa"/>
              <w:right w:w="70" w:type="dxa"/>
            </w:tcMar>
          </w:tcPr>
          <w:p w:rsidR="007A2FCC" w:rsidP="001B3E4E" w:rsidRDefault="007A2FCC" w14:paraId="2E9D28A3" w14:textId="77777777">
            <w:pPr>
              <w:spacing w:after="20" w:line="240" w:lineRule="auto"/>
            </w:pPr>
            <w:r>
              <w:rPr>
                <w:rFonts w:ascii="Arial" w:hAnsi="Arial"/>
                <w:sz w:val="14"/>
              </w:rPr>
              <w:t xml:space="preserve">Revisión del modelo y pruebas de integración demuestran que un usuario no puede consultar datos de otro </w:t>
            </w:r>
            <w:proofErr w:type="spellStart"/>
            <w:r>
              <w:rPr>
                <w:rFonts w:ascii="Arial" w:hAnsi="Arial"/>
                <w:sz w:val="14"/>
              </w:rPr>
              <w:t>tenant</w:t>
            </w:r>
            <w:proofErr w:type="spellEnd"/>
            <w:r>
              <w:rPr>
                <w:rFonts w:ascii="Arial" w:hAnsi="Arial"/>
                <w:sz w:val="14"/>
              </w:rPr>
              <w:t xml:space="preserve"> o establecimiento.</w:t>
            </w:r>
          </w:p>
        </w:tc>
        <w:tc>
          <w:tcPr>
            <w:tcW w:w="1224" w:type="dxa"/>
            <w:tcMar>
              <w:top w:w="70" w:type="dxa"/>
              <w:left w:w="70" w:type="dxa"/>
              <w:bottom w:w="70" w:type="dxa"/>
              <w:right w:w="70" w:type="dxa"/>
            </w:tcMar>
          </w:tcPr>
          <w:p w:rsidR="007A2FCC" w:rsidP="001B3E4E" w:rsidRDefault="007A2FCC" w14:paraId="5E2CB1FB" w14:textId="77777777">
            <w:pPr>
              <w:spacing w:after="20" w:line="240" w:lineRule="auto"/>
            </w:pPr>
            <w:r>
              <w:rPr>
                <w:rFonts w:ascii="Arial" w:hAnsi="Arial"/>
                <w:sz w:val="14"/>
              </w:rPr>
              <w:t>PROY-01</w:t>
            </w:r>
          </w:p>
        </w:tc>
        <w:tc>
          <w:tcPr>
            <w:tcW w:w="1080" w:type="dxa"/>
            <w:tcMar>
              <w:top w:w="70" w:type="dxa"/>
              <w:left w:w="70" w:type="dxa"/>
              <w:bottom w:w="70" w:type="dxa"/>
              <w:right w:w="70" w:type="dxa"/>
            </w:tcMar>
          </w:tcPr>
          <w:p w:rsidR="007A2FCC" w:rsidP="001B3E4E" w:rsidRDefault="006F7B2A" w14:paraId="73B4CFEF" w14:textId="705366AF">
            <w:pPr>
              <w:spacing w:after="20" w:line="240" w:lineRule="auto"/>
            </w:pPr>
            <w:r>
              <w:rPr>
                <w:rFonts w:ascii="Arial" w:hAnsi="Arial"/>
                <w:sz w:val="14"/>
              </w:rPr>
              <w:t>importante</w:t>
            </w:r>
          </w:p>
        </w:tc>
      </w:tr>
      <w:tr w:rsidR="007A2FCC" w:rsidTr="001B3E4E" w14:paraId="1C964B2F" w14:textId="77777777">
        <w:trPr>
          <w:cantSplit/>
          <w:jc w:val="center"/>
        </w:trPr>
        <w:tc>
          <w:tcPr>
            <w:tcW w:w="864" w:type="dxa"/>
            <w:shd w:val="clear" w:color="auto" w:fill="F5F5F5"/>
            <w:tcMar>
              <w:top w:w="70" w:type="dxa"/>
              <w:left w:w="70" w:type="dxa"/>
              <w:bottom w:w="70" w:type="dxa"/>
              <w:right w:w="70" w:type="dxa"/>
            </w:tcMar>
          </w:tcPr>
          <w:p w:rsidR="007A2FCC" w:rsidP="001B3E4E" w:rsidRDefault="007A2FCC" w14:paraId="7FB0A846" w14:textId="77777777">
            <w:pPr>
              <w:spacing w:after="20" w:line="240" w:lineRule="auto"/>
            </w:pPr>
            <w:r>
              <w:rPr>
                <w:rFonts w:ascii="Arial" w:hAnsi="Arial"/>
                <w:b/>
                <w:sz w:val="14"/>
              </w:rPr>
              <w:t>RNF-06</w:t>
            </w:r>
          </w:p>
        </w:tc>
        <w:tc>
          <w:tcPr>
            <w:tcW w:w="1655" w:type="dxa"/>
            <w:shd w:val="clear" w:color="auto" w:fill="F5F5F5"/>
            <w:tcMar>
              <w:top w:w="70" w:type="dxa"/>
              <w:left w:w="70" w:type="dxa"/>
              <w:bottom w:w="70" w:type="dxa"/>
              <w:right w:w="70" w:type="dxa"/>
            </w:tcMar>
          </w:tcPr>
          <w:p w:rsidR="007A2FCC" w:rsidP="001B3E4E" w:rsidRDefault="007A2FCC" w14:paraId="37346FE7" w14:textId="77777777">
            <w:pPr>
              <w:spacing w:after="20" w:line="240" w:lineRule="auto"/>
            </w:pPr>
            <w:r>
              <w:rPr>
                <w:rFonts w:ascii="Arial" w:hAnsi="Arial"/>
                <w:sz w:val="14"/>
              </w:rPr>
              <w:t>Disponibilidad</w:t>
            </w:r>
          </w:p>
        </w:tc>
        <w:tc>
          <w:tcPr>
            <w:tcW w:w="1944" w:type="dxa"/>
            <w:shd w:val="clear" w:color="auto" w:fill="F5F5F5"/>
            <w:tcMar>
              <w:top w:w="70" w:type="dxa"/>
              <w:left w:w="70" w:type="dxa"/>
              <w:bottom w:w="70" w:type="dxa"/>
              <w:right w:w="70" w:type="dxa"/>
            </w:tcMar>
          </w:tcPr>
          <w:p w:rsidR="007A2FCC" w:rsidP="001B3E4E" w:rsidRDefault="007A2FCC" w14:paraId="71B5CF1A" w14:textId="77777777">
            <w:pPr>
              <w:spacing w:after="20" w:line="240" w:lineRule="auto"/>
            </w:pPr>
            <w:r>
              <w:rPr>
                <w:rFonts w:ascii="Arial" w:hAnsi="Arial"/>
                <w:sz w:val="14"/>
              </w:rPr>
              <w:t>Operación en nube</w:t>
            </w:r>
          </w:p>
        </w:tc>
        <w:tc>
          <w:tcPr>
            <w:tcW w:w="4608" w:type="dxa"/>
            <w:shd w:val="clear" w:color="auto" w:fill="F5F5F5"/>
            <w:tcMar>
              <w:top w:w="70" w:type="dxa"/>
              <w:left w:w="70" w:type="dxa"/>
              <w:bottom w:w="70" w:type="dxa"/>
              <w:right w:w="70" w:type="dxa"/>
            </w:tcMar>
          </w:tcPr>
          <w:p w:rsidR="007A2FCC" w:rsidP="001B3E4E" w:rsidRDefault="007A2FCC" w14:paraId="66D6FEA5" w14:textId="77777777">
            <w:pPr>
              <w:spacing w:after="20" w:line="240" w:lineRule="auto"/>
            </w:pPr>
            <w:r>
              <w:rPr>
                <w:rFonts w:ascii="Arial" w:hAnsi="Arial"/>
                <w:sz w:val="14"/>
              </w:rPr>
              <w:t>El sistema debe estar disponible mediante navegador y no requerir servidores administrados por la escuela. Meta: 99,5 % mensual, excluyendo mantenimiento planificado.</w:t>
            </w:r>
          </w:p>
        </w:tc>
        <w:tc>
          <w:tcPr>
            <w:tcW w:w="4320" w:type="dxa"/>
            <w:shd w:val="clear" w:color="auto" w:fill="F5F5F5"/>
            <w:tcMar>
              <w:top w:w="70" w:type="dxa"/>
              <w:left w:w="70" w:type="dxa"/>
              <w:bottom w:w="70" w:type="dxa"/>
              <w:right w:w="70" w:type="dxa"/>
            </w:tcMar>
          </w:tcPr>
          <w:p w:rsidR="007A2FCC" w:rsidP="001B3E4E" w:rsidRDefault="007A2FCC" w14:paraId="60F3F6DA" w14:textId="77777777">
            <w:pPr>
              <w:spacing w:after="20" w:line="240" w:lineRule="auto"/>
            </w:pPr>
            <w:r>
              <w:rPr>
                <w:rFonts w:ascii="Arial" w:hAnsi="Arial"/>
                <w:sz w:val="14"/>
              </w:rPr>
              <w:t>Monitoreo registra disponibilidad durante el piloto y documenta incidentes, duración y causa.</w:t>
            </w:r>
          </w:p>
        </w:tc>
        <w:tc>
          <w:tcPr>
            <w:tcW w:w="1224" w:type="dxa"/>
            <w:shd w:val="clear" w:color="auto" w:fill="F5F5F5"/>
            <w:tcMar>
              <w:top w:w="70" w:type="dxa"/>
              <w:left w:w="70" w:type="dxa"/>
              <w:bottom w:w="70" w:type="dxa"/>
              <w:right w:w="70" w:type="dxa"/>
            </w:tcMar>
          </w:tcPr>
          <w:p w:rsidR="007A2FCC" w:rsidP="001B3E4E" w:rsidRDefault="007A2FCC" w14:paraId="0A51ED27" w14:textId="77777777">
            <w:pPr>
              <w:spacing w:after="20" w:line="240" w:lineRule="auto"/>
            </w:pPr>
            <w:r>
              <w:rPr>
                <w:rFonts w:ascii="Arial" w:hAnsi="Arial"/>
                <w:sz w:val="14"/>
              </w:rPr>
              <w:t>ENT-01 / PROY-01</w:t>
            </w:r>
          </w:p>
        </w:tc>
        <w:tc>
          <w:tcPr>
            <w:tcW w:w="1080" w:type="dxa"/>
            <w:shd w:val="clear" w:color="auto" w:fill="F5F5F5"/>
            <w:tcMar>
              <w:top w:w="70" w:type="dxa"/>
              <w:left w:w="70" w:type="dxa"/>
              <w:bottom w:w="70" w:type="dxa"/>
              <w:right w:w="70" w:type="dxa"/>
            </w:tcMar>
          </w:tcPr>
          <w:p w:rsidR="007A2FCC" w:rsidP="001B3E4E" w:rsidRDefault="006F7B2A" w14:paraId="0403B07D" w14:textId="248D5E60">
            <w:pPr>
              <w:spacing w:after="20" w:line="240" w:lineRule="auto"/>
            </w:pPr>
            <w:r>
              <w:rPr>
                <w:rFonts w:ascii="Arial" w:hAnsi="Arial"/>
                <w:sz w:val="14"/>
              </w:rPr>
              <w:t>Esencial</w:t>
            </w:r>
          </w:p>
        </w:tc>
      </w:tr>
      <w:tr w:rsidR="007A2FCC" w:rsidTr="001B3E4E" w14:paraId="3B26FB5C" w14:textId="77777777">
        <w:trPr>
          <w:cantSplit/>
          <w:jc w:val="center"/>
        </w:trPr>
        <w:tc>
          <w:tcPr>
            <w:tcW w:w="864" w:type="dxa"/>
            <w:tcMar>
              <w:top w:w="70" w:type="dxa"/>
              <w:left w:w="70" w:type="dxa"/>
              <w:bottom w:w="70" w:type="dxa"/>
              <w:right w:w="70" w:type="dxa"/>
            </w:tcMar>
          </w:tcPr>
          <w:p w:rsidR="007A2FCC" w:rsidP="001B3E4E" w:rsidRDefault="007A2FCC" w14:paraId="4CCEFE26" w14:textId="77777777">
            <w:pPr>
              <w:spacing w:after="20" w:line="240" w:lineRule="auto"/>
            </w:pPr>
            <w:r>
              <w:rPr>
                <w:rFonts w:ascii="Arial" w:hAnsi="Arial"/>
                <w:b/>
                <w:sz w:val="14"/>
              </w:rPr>
              <w:t>RNF-07</w:t>
            </w:r>
          </w:p>
        </w:tc>
        <w:tc>
          <w:tcPr>
            <w:tcW w:w="1655" w:type="dxa"/>
            <w:tcMar>
              <w:top w:w="70" w:type="dxa"/>
              <w:left w:w="70" w:type="dxa"/>
              <w:bottom w:w="70" w:type="dxa"/>
              <w:right w:w="70" w:type="dxa"/>
            </w:tcMar>
          </w:tcPr>
          <w:p w:rsidR="007A2FCC" w:rsidP="001B3E4E" w:rsidRDefault="007A2FCC" w14:paraId="3BF8DADC" w14:textId="77777777">
            <w:pPr>
              <w:spacing w:after="20" w:line="240" w:lineRule="auto"/>
            </w:pPr>
            <w:r>
              <w:rPr>
                <w:rFonts w:ascii="Arial" w:hAnsi="Arial"/>
                <w:sz w:val="14"/>
              </w:rPr>
              <w:t>Rendimiento</w:t>
            </w:r>
          </w:p>
        </w:tc>
        <w:tc>
          <w:tcPr>
            <w:tcW w:w="1944" w:type="dxa"/>
            <w:tcMar>
              <w:top w:w="70" w:type="dxa"/>
              <w:left w:w="70" w:type="dxa"/>
              <w:bottom w:w="70" w:type="dxa"/>
              <w:right w:w="70" w:type="dxa"/>
            </w:tcMar>
          </w:tcPr>
          <w:p w:rsidR="007A2FCC" w:rsidP="001B3E4E" w:rsidRDefault="007A2FCC" w14:paraId="54F108B5" w14:textId="77777777">
            <w:pPr>
              <w:spacing w:after="20" w:line="240" w:lineRule="auto"/>
            </w:pPr>
            <w:r>
              <w:rPr>
                <w:rFonts w:ascii="Arial" w:hAnsi="Arial"/>
                <w:sz w:val="14"/>
              </w:rPr>
              <w:t>Tiempo de respuesta</w:t>
            </w:r>
          </w:p>
        </w:tc>
        <w:tc>
          <w:tcPr>
            <w:tcW w:w="4608" w:type="dxa"/>
            <w:tcMar>
              <w:top w:w="70" w:type="dxa"/>
              <w:left w:w="70" w:type="dxa"/>
              <w:bottom w:w="70" w:type="dxa"/>
              <w:right w:w="70" w:type="dxa"/>
            </w:tcMar>
          </w:tcPr>
          <w:p w:rsidR="007A2FCC" w:rsidP="001B3E4E" w:rsidRDefault="007A2FCC" w14:paraId="3DE7D8FA" w14:textId="77777777">
            <w:pPr>
              <w:spacing w:after="20" w:line="240" w:lineRule="auto"/>
            </w:pPr>
            <w:r>
              <w:rPr>
                <w:rFonts w:ascii="Arial" w:hAnsi="Arial"/>
                <w:sz w:val="14"/>
              </w:rPr>
              <w:t>Con 483 estudiantes cargados y hasta 20 usuarios concurrentes —supuesto por validar—, el percentil 95 del panel debe ser menor a 3 s y el guardado menor a 1,5 s.</w:t>
            </w:r>
          </w:p>
        </w:tc>
        <w:tc>
          <w:tcPr>
            <w:tcW w:w="4320" w:type="dxa"/>
            <w:tcMar>
              <w:top w:w="70" w:type="dxa"/>
              <w:left w:w="70" w:type="dxa"/>
              <w:bottom w:w="70" w:type="dxa"/>
              <w:right w:w="70" w:type="dxa"/>
            </w:tcMar>
          </w:tcPr>
          <w:p w:rsidR="007A2FCC" w:rsidP="001B3E4E" w:rsidRDefault="007A2FCC" w14:paraId="027BC4C4" w14:textId="77777777">
            <w:pPr>
              <w:spacing w:after="20" w:line="240" w:lineRule="auto"/>
            </w:pPr>
            <w:r>
              <w:rPr>
                <w:rFonts w:ascii="Arial" w:hAnsi="Arial"/>
                <w:sz w:val="14"/>
              </w:rPr>
              <w:t>Prueba de carga documentada en ambiente equivalente al piloto; al menos 95 % de operaciones cumple los umbrales.</w:t>
            </w:r>
          </w:p>
        </w:tc>
        <w:tc>
          <w:tcPr>
            <w:tcW w:w="1224" w:type="dxa"/>
            <w:tcMar>
              <w:top w:w="70" w:type="dxa"/>
              <w:left w:w="70" w:type="dxa"/>
              <w:bottom w:w="70" w:type="dxa"/>
              <w:right w:w="70" w:type="dxa"/>
            </w:tcMar>
          </w:tcPr>
          <w:p w:rsidR="007A2FCC" w:rsidP="001B3E4E" w:rsidRDefault="007A2FCC" w14:paraId="613853CA" w14:textId="77777777">
            <w:pPr>
              <w:spacing w:after="20" w:line="240" w:lineRule="auto"/>
            </w:pPr>
            <w:r>
              <w:rPr>
                <w:rFonts w:ascii="Arial" w:hAnsi="Arial"/>
                <w:sz w:val="14"/>
              </w:rPr>
              <w:t>ENT-01 / PROY-01</w:t>
            </w:r>
          </w:p>
        </w:tc>
        <w:tc>
          <w:tcPr>
            <w:tcW w:w="1080" w:type="dxa"/>
            <w:tcMar>
              <w:top w:w="70" w:type="dxa"/>
              <w:left w:w="70" w:type="dxa"/>
              <w:bottom w:w="70" w:type="dxa"/>
              <w:right w:w="70" w:type="dxa"/>
            </w:tcMar>
          </w:tcPr>
          <w:p w:rsidR="007A2FCC" w:rsidP="001B3E4E" w:rsidRDefault="006F7B2A" w14:paraId="48F35C41" w14:textId="34F8AC4E">
            <w:pPr>
              <w:spacing w:after="20" w:line="240" w:lineRule="auto"/>
            </w:pPr>
            <w:r>
              <w:rPr>
                <w:rFonts w:ascii="Arial" w:hAnsi="Arial"/>
                <w:sz w:val="14"/>
              </w:rPr>
              <w:t>Importante</w:t>
            </w:r>
          </w:p>
        </w:tc>
      </w:tr>
      <w:tr w:rsidR="007A2FCC" w:rsidTr="001B3E4E" w14:paraId="04A0DE37" w14:textId="77777777">
        <w:trPr>
          <w:cantSplit/>
          <w:jc w:val="center"/>
        </w:trPr>
        <w:tc>
          <w:tcPr>
            <w:tcW w:w="864" w:type="dxa"/>
            <w:shd w:val="clear" w:color="auto" w:fill="F5F5F5"/>
            <w:tcMar>
              <w:top w:w="70" w:type="dxa"/>
              <w:left w:w="70" w:type="dxa"/>
              <w:bottom w:w="70" w:type="dxa"/>
              <w:right w:w="70" w:type="dxa"/>
            </w:tcMar>
          </w:tcPr>
          <w:p w:rsidR="007A2FCC" w:rsidP="001B3E4E" w:rsidRDefault="007A2FCC" w14:paraId="6185D8C7" w14:textId="77777777">
            <w:pPr>
              <w:spacing w:after="20" w:line="240" w:lineRule="auto"/>
            </w:pPr>
            <w:r>
              <w:rPr>
                <w:rFonts w:ascii="Arial" w:hAnsi="Arial"/>
                <w:b/>
                <w:sz w:val="14"/>
              </w:rPr>
              <w:t>RNF-08</w:t>
            </w:r>
          </w:p>
        </w:tc>
        <w:tc>
          <w:tcPr>
            <w:tcW w:w="1655" w:type="dxa"/>
            <w:shd w:val="clear" w:color="auto" w:fill="F5F5F5"/>
            <w:tcMar>
              <w:top w:w="70" w:type="dxa"/>
              <w:left w:w="70" w:type="dxa"/>
              <w:bottom w:w="70" w:type="dxa"/>
              <w:right w:w="70" w:type="dxa"/>
            </w:tcMar>
          </w:tcPr>
          <w:p w:rsidR="007A2FCC" w:rsidP="001B3E4E" w:rsidRDefault="007A2FCC" w14:paraId="66DA3AC2" w14:textId="77777777">
            <w:pPr>
              <w:spacing w:after="20" w:line="240" w:lineRule="auto"/>
            </w:pPr>
            <w:r>
              <w:rPr>
                <w:rFonts w:ascii="Arial" w:hAnsi="Arial"/>
                <w:sz w:val="14"/>
              </w:rPr>
              <w:t>Usabilidad</w:t>
            </w:r>
          </w:p>
        </w:tc>
        <w:tc>
          <w:tcPr>
            <w:tcW w:w="1944" w:type="dxa"/>
            <w:shd w:val="clear" w:color="auto" w:fill="F5F5F5"/>
            <w:tcMar>
              <w:top w:w="70" w:type="dxa"/>
              <w:left w:w="70" w:type="dxa"/>
              <w:bottom w:w="70" w:type="dxa"/>
              <w:right w:w="70" w:type="dxa"/>
            </w:tcMar>
          </w:tcPr>
          <w:p w:rsidR="007A2FCC" w:rsidP="001B3E4E" w:rsidRDefault="007A2FCC" w14:paraId="5D0D16F7" w14:textId="77777777">
            <w:pPr>
              <w:spacing w:after="20" w:line="240" w:lineRule="auto"/>
            </w:pPr>
            <w:r>
              <w:rPr>
                <w:rFonts w:ascii="Arial" w:hAnsi="Arial"/>
                <w:sz w:val="14"/>
              </w:rPr>
              <w:t>Diseño adaptable</w:t>
            </w:r>
          </w:p>
        </w:tc>
        <w:tc>
          <w:tcPr>
            <w:tcW w:w="4608" w:type="dxa"/>
            <w:shd w:val="clear" w:color="auto" w:fill="F5F5F5"/>
            <w:tcMar>
              <w:top w:w="70" w:type="dxa"/>
              <w:left w:w="70" w:type="dxa"/>
              <w:bottom w:w="70" w:type="dxa"/>
              <w:right w:w="70" w:type="dxa"/>
            </w:tcMar>
          </w:tcPr>
          <w:p w:rsidR="007A2FCC" w:rsidP="001B3E4E" w:rsidRDefault="007A2FCC" w14:paraId="5A36F08C" w14:textId="77777777">
            <w:pPr>
              <w:spacing w:after="20" w:line="240" w:lineRule="auto"/>
            </w:pPr>
            <w:r>
              <w:rPr>
                <w:rFonts w:ascii="Arial" w:hAnsi="Arial"/>
                <w:sz w:val="14"/>
              </w:rPr>
              <w:t xml:space="preserve">Las tareas críticas deben poder ejecutarse desde 360 </w:t>
            </w:r>
            <w:proofErr w:type="spellStart"/>
            <w:r>
              <w:rPr>
                <w:rFonts w:ascii="Arial" w:hAnsi="Arial"/>
                <w:sz w:val="14"/>
              </w:rPr>
              <w:t>px</w:t>
            </w:r>
            <w:proofErr w:type="spellEnd"/>
            <w:r>
              <w:rPr>
                <w:rFonts w:ascii="Arial" w:hAnsi="Arial"/>
                <w:sz w:val="14"/>
              </w:rPr>
              <w:t xml:space="preserve"> de ancho hasta escritorio, en navegadores institucionales compatibles.</w:t>
            </w:r>
          </w:p>
        </w:tc>
        <w:tc>
          <w:tcPr>
            <w:tcW w:w="4320" w:type="dxa"/>
            <w:shd w:val="clear" w:color="auto" w:fill="F5F5F5"/>
            <w:tcMar>
              <w:top w:w="70" w:type="dxa"/>
              <w:left w:w="70" w:type="dxa"/>
              <w:bottom w:w="70" w:type="dxa"/>
              <w:right w:w="70" w:type="dxa"/>
            </w:tcMar>
          </w:tcPr>
          <w:p w:rsidR="007A2FCC" w:rsidP="001B3E4E" w:rsidRDefault="007A2FCC" w14:paraId="08B71D81" w14:textId="77777777">
            <w:pPr>
              <w:spacing w:after="20" w:line="240" w:lineRule="auto"/>
            </w:pPr>
            <w:r>
              <w:rPr>
                <w:rFonts w:ascii="Arial" w:hAnsi="Arial"/>
                <w:sz w:val="14"/>
              </w:rPr>
              <w:t>Pruebas en móvil y escritorio verifican inicio de sesión, registro, consulta y seguimiento sin pérdida de funciones ni desplazamiento horizontal crítico.</w:t>
            </w:r>
          </w:p>
        </w:tc>
        <w:tc>
          <w:tcPr>
            <w:tcW w:w="1224" w:type="dxa"/>
            <w:shd w:val="clear" w:color="auto" w:fill="F5F5F5"/>
            <w:tcMar>
              <w:top w:w="70" w:type="dxa"/>
              <w:left w:w="70" w:type="dxa"/>
              <w:bottom w:w="70" w:type="dxa"/>
              <w:right w:w="70" w:type="dxa"/>
            </w:tcMar>
          </w:tcPr>
          <w:p w:rsidR="007A2FCC" w:rsidP="001B3E4E" w:rsidRDefault="007A2FCC" w14:paraId="73F38DE4" w14:textId="77777777">
            <w:pPr>
              <w:spacing w:after="20" w:line="240" w:lineRule="auto"/>
            </w:pPr>
            <w:r>
              <w:rPr>
                <w:rFonts w:ascii="Arial" w:hAnsi="Arial"/>
                <w:sz w:val="14"/>
              </w:rPr>
              <w:t>ENT-01</w:t>
            </w:r>
          </w:p>
        </w:tc>
        <w:tc>
          <w:tcPr>
            <w:tcW w:w="1080" w:type="dxa"/>
            <w:shd w:val="clear" w:color="auto" w:fill="F5F5F5"/>
            <w:tcMar>
              <w:top w:w="70" w:type="dxa"/>
              <w:left w:w="70" w:type="dxa"/>
              <w:bottom w:w="70" w:type="dxa"/>
              <w:right w:w="70" w:type="dxa"/>
            </w:tcMar>
          </w:tcPr>
          <w:p w:rsidR="007A2FCC" w:rsidP="001B3E4E" w:rsidRDefault="006F7B2A" w14:paraId="61974E39" w14:textId="09AD7AB1">
            <w:pPr>
              <w:spacing w:after="20" w:line="240" w:lineRule="auto"/>
            </w:pPr>
            <w:r>
              <w:rPr>
                <w:rFonts w:ascii="Arial" w:hAnsi="Arial"/>
                <w:sz w:val="14"/>
              </w:rPr>
              <w:t>Importante</w:t>
            </w:r>
          </w:p>
        </w:tc>
      </w:tr>
      <w:tr w:rsidR="007A2FCC" w:rsidTr="001B3E4E" w14:paraId="1339CE72" w14:textId="77777777">
        <w:trPr>
          <w:cantSplit/>
          <w:jc w:val="center"/>
        </w:trPr>
        <w:tc>
          <w:tcPr>
            <w:tcW w:w="864" w:type="dxa"/>
            <w:tcMar>
              <w:top w:w="70" w:type="dxa"/>
              <w:left w:w="70" w:type="dxa"/>
              <w:bottom w:w="70" w:type="dxa"/>
              <w:right w:w="70" w:type="dxa"/>
            </w:tcMar>
          </w:tcPr>
          <w:p w:rsidR="007A2FCC" w:rsidP="001B3E4E" w:rsidRDefault="007A2FCC" w14:paraId="2A79A0F9" w14:textId="77777777">
            <w:pPr>
              <w:spacing w:after="20" w:line="240" w:lineRule="auto"/>
            </w:pPr>
            <w:r>
              <w:rPr>
                <w:rFonts w:ascii="Arial" w:hAnsi="Arial"/>
                <w:b/>
                <w:sz w:val="14"/>
              </w:rPr>
              <w:t>RNF-09</w:t>
            </w:r>
          </w:p>
        </w:tc>
        <w:tc>
          <w:tcPr>
            <w:tcW w:w="1655" w:type="dxa"/>
            <w:tcMar>
              <w:top w:w="70" w:type="dxa"/>
              <w:left w:w="70" w:type="dxa"/>
              <w:bottom w:w="70" w:type="dxa"/>
              <w:right w:w="70" w:type="dxa"/>
            </w:tcMar>
          </w:tcPr>
          <w:p w:rsidR="007A2FCC" w:rsidP="001B3E4E" w:rsidRDefault="007A2FCC" w14:paraId="172144C1" w14:textId="77777777">
            <w:pPr>
              <w:spacing w:after="20" w:line="240" w:lineRule="auto"/>
            </w:pPr>
            <w:r>
              <w:rPr>
                <w:rFonts w:ascii="Arial" w:hAnsi="Arial"/>
                <w:sz w:val="14"/>
              </w:rPr>
              <w:t>Usabilidad</w:t>
            </w:r>
          </w:p>
        </w:tc>
        <w:tc>
          <w:tcPr>
            <w:tcW w:w="1944" w:type="dxa"/>
            <w:tcMar>
              <w:top w:w="70" w:type="dxa"/>
              <w:left w:w="70" w:type="dxa"/>
              <w:bottom w:w="70" w:type="dxa"/>
              <w:right w:w="70" w:type="dxa"/>
            </w:tcMar>
          </w:tcPr>
          <w:p w:rsidR="007A2FCC" w:rsidP="001B3E4E" w:rsidRDefault="007A2FCC" w14:paraId="725760D9" w14:textId="77777777">
            <w:pPr>
              <w:spacing w:after="20" w:line="240" w:lineRule="auto"/>
            </w:pPr>
            <w:r>
              <w:rPr>
                <w:rFonts w:ascii="Arial" w:hAnsi="Arial"/>
                <w:sz w:val="14"/>
              </w:rPr>
              <w:t>Facilidad de aprendizaje</w:t>
            </w:r>
          </w:p>
        </w:tc>
        <w:tc>
          <w:tcPr>
            <w:tcW w:w="4608" w:type="dxa"/>
            <w:tcMar>
              <w:top w:w="70" w:type="dxa"/>
              <w:left w:w="70" w:type="dxa"/>
              <w:bottom w:w="70" w:type="dxa"/>
              <w:right w:w="70" w:type="dxa"/>
            </w:tcMar>
          </w:tcPr>
          <w:p w:rsidR="007A2FCC" w:rsidP="001B3E4E" w:rsidRDefault="007A2FCC" w14:paraId="1D2B62A4" w14:textId="77777777">
            <w:pPr>
              <w:spacing w:after="20" w:line="240" w:lineRule="auto"/>
            </w:pPr>
            <w:r>
              <w:rPr>
                <w:rFonts w:ascii="Arial" w:hAnsi="Arial"/>
                <w:sz w:val="14"/>
              </w:rPr>
              <w:t>Los usuarios objetivo deben completar inicio de sesión, registro, búsqueda y actualización de un caso con apoyo inicial acotado.</w:t>
            </w:r>
          </w:p>
        </w:tc>
        <w:tc>
          <w:tcPr>
            <w:tcW w:w="4320" w:type="dxa"/>
            <w:tcMar>
              <w:top w:w="70" w:type="dxa"/>
              <w:left w:w="70" w:type="dxa"/>
              <w:bottom w:w="70" w:type="dxa"/>
              <w:right w:w="70" w:type="dxa"/>
            </w:tcMar>
          </w:tcPr>
          <w:p w:rsidR="007A2FCC" w:rsidP="001B3E4E" w:rsidRDefault="007A2FCC" w14:paraId="2473E028" w14:textId="77777777">
            <w:pPr>
              <w:spacing w:after="20" w:line="240" w:lineRule="auto"/>
            </w:pPr>
            <w:r>
              <w:rPr>
                <w:rFonts w:ascii="Arial" w:hAnsi="Arial"/>
                <w:sz w:val="14"/>
              </w:rPr>
              <w:t>Al menos 80 % de participantes completa las cuatro tareas sin ayuda durante una prueba; SUS objetivo igual o superior a 70.</w:t>
            </w:r>
          </w:p>
        </w:tc>
        <w:tc>
          <w:tcPr>
            <w:tcW w:w="1224" w:type="dxa"/>
            <w:tcMar>
              <w:top w:w="70" w:type="dxa"/>
              <w:left w:w="70" w:type="dxa"/>
              <w:bottom w:w="70" w:type="dxa"/>
              <w:right w:w="70" w:type="dxa"/>
            </w:tcMar>
          </w:tcPr>
          <w:p w:rsidR="007A2FCC" w:rsidP="001B3E4E" w:rsidRDefault="007A2FCC" w14:paraId="0C6B2950" w14:textId="77777777">
            <w:pPr>
              <w:spacing w:after="20" w:line="240" w:lineRule="auto"/>
            </w:pPr>
            <w:r>
              <w:rPr>
                <w:rFonts w:ascii="Arial" w:hAnsi="Arial"/>
                <w:sz w:val="14"/>
              </w:rPr>
              <w:t>ENT-01</w:t>
            </w:r>
          </w:p>
        </w:tc>
        <w:tc>
          <w:tcPr>
            <w:tcW w:w="1080" w:type="dxa"/>
            <w:tcMar>
              <w:top w:w="70" w:type="dxa"/>
              <w:left w:w="70" w:type="dxa"/>
              <w:bottom w:w="70" w:type="dxa"/>
              <w:right w:w="70" w:type="dxa"/>
            </w:tcMar>
          </w:tcPr>
          <w:p w:rsidR="007A2FCC" w:rsidP="001B3E4E" w:rsidRDefault="006F7B2A" w14:paraId="061CA02F" w14:textId="49516869">
            <w:pPr>
              <w:spacing w:after="20" w:line="240" w:lineRule="auto"/>
            </w:pPr>
            <w:r>
              <w:rPr>
                <w:rFonts w:ascii="Arial" w:hAnsi="Arial"/>
                <w:sz w:val="14"/>
              </w:rPr>
              <w:t>Importante</w:t>
            </w:r>
          </w:p>
        </w:tc>
      </w:tr>
      <w:tr w:rsidR="007A2FCC" w:rsidTr="001B3E4E" w14:paraId="5536B491" w14:textId="77777777">
        <w:trPr>
          <w:cantSplit/>
          <w:jc w:val="center"/>
        </w:trPr>
        <w:tc>
          <w:tcPr>
            <w:tcW w:w="864" w:type="dxa"/>
            <w:shd w:val="clear" w:color="auto" w:fill="F5F5F5"/>
            <w:tcMar>
              <w:top w:w="70" w:type="dxa"/>
              <w:left w:w="70" w:type="dxa"/>
              <w:bottom w:w="70" w:type="dxa"/>
              <w:right w:w="70" w:type="dxa"/>
            </w:tcMar>
          </w:tcPr>
          <w:p w:rsidR="007A2FCC" w:rsidP="001B3E4E" w:rsidRDefault="007A2FCC" w14:paraId="2BB194B3" w14:textId="77777777">
            <w:pPr>
              <w:spacing w:after="20" w:line="240" w:lineRule="auto"/>
            </w:pPr>
            <w:r>
              <w:rPr>
                <w:rFonts w:ascii="Arial" w:hAnsi="Arial"/>
                <w:b/>
                <w:sz w:val="14"/>
              </w:rPr>
              <w:t>RNF-10</w:t>
            </w:r>
          </w:p>
        </w:tc>
        <w:tc>
          <w:tcPr>
            <w:tcW w:w="1655" w:type="dxa"/>
            <w:shd w:val="clear" w:color="auto" w:fill="F5F5F5"/>
            <w:tcMar>
              <w:top w:w="70" w:type="dxa"/>
              <w:left w:w="70" w:type="dxa"/>
              <w:bottom w:w="70" w:type="dxa"/>
              <w:right w:w="70" w:type="dxa"/>
            </w:tcMar>
          </w:tcPr>
          <w:p w:rsidR="007A2FCC" w:rsidP="001B3E4E" w:rsidRDefault="007A2FCC" w14:paraId="56A27416" w14:textId="77777777">
            <w:pPr>
              <w:spacing w:after="20" w:line="240" w:lineRule="auto"/>
            </w:pPr>
            <w:r>
              <w:rPr>
                <w:rFonts w:ascii="Arial" w:hAnsi="Arial"/>
                <w:sz w:val="14"/>
              </w:rPr>
              <w:t>Mantenibilidad</w:t>
            </w:r>
          </w:p>
        </w:tc>
        <w:tc>
          <w:tcPr>
            <w:tcW w:w="1944" w:type="dxa"/>
            <w:shd w:val="clear" w:color="auto" w:fill="F5F5F5"/>
            <w:tcMar>
              <w:top w:w="70" w:type="dxa"/>
              <w:left w:w="70" w:type="dxa"/>
              <w:bottom w:w="70" w:type="dxa"/>
              <w:right w:w="70" w:type="dxa"/>
            </w:tcMar>
          </w:tcPr>
          <w:p w:rsidR="007A2FCC" w:rsidP="001B3E4E" w:rsidRDefault="007A2FCC" w14:paraId="314C60C3" w14:textId="77777777">
            <w:pPr>
              <w:spacing w:after="20" w:line="240" w:lineRule="auto"/>
            </w:pPr>
            <w:r>
              <w:rPr>
                <w:rFonts w:ascii="Arial" w:hAnsi="Arial"/>
                <w:sz w:val="14"/>
              </w:rPr>
              <w:t>Configuración del RICE</w:t>
            </w:r>
          </w:p>
        </w:tc>
        <w:tc>
          <w:tcPr>
            <w:tcW w:w="4608" w:type="dxa"/>
            <w:shd w:val="clear" w:color="auto" w:fill="F5F5F5"/>
            <w:tcMar>
              <w:top w:w="70" w:type="dxa"/>
              <w:left w:w="70" w:type="dxa"/>
              <w:bottom w:w="70" w:type="dxa"/>
              <w:right w:w="70" w:type="dxa"/>
            </w:tcMar>
          </w:tcPr>
          <w:p w:rsidR="007A2FCC" w:rsidP="001B3E4E" w:rsidRDefault="007A2FCC" w14:paraId="5A28DA7A" w14:textId="77777777">
            <w:pPr>
              <w:spacing w:after="20" w:line="240" w:lineRule="auto"/>
            </w:pPr>
            <w:r>
              <w:rPr>
                <w:rFonts w:ascii="Arial" w:hAnsi="Arial"/>
                <w:sz w:val="14"/>
              </w:rPr>
              <w:t>Usuarios administradores autorizados deben actualizar plantillas, pasos, responsables y plazos sin modificar código fuente, conservando versiones.</w:t>
            </w:r>
          </w:p>
        </w:tc>
        <w:tc>
          <w:tcPr>
            <w:tcW w:w="4320" w:type="dxa"/>
            <w:shd w:val="clear" w:color="auto" w:fill="F5F5F5"/>
            <w:tcMar>
              <w:top w:w="70" w:type="dxa"/>
              <w:left w:w="70" w:type="dxa"/>
              <w:bottom w:w="70" w:type="dxa"/>
              <w:right w:w="70" w:type="dxa"/>
            </w:tcMar>
          </w:tcPr>
          <w:p w:rsidR="007A2FCC" w:rsidP="001B3E4E" w:rsidRDefault="007A2FCC" w14:paraId="6C5258A7" w14:textId="77777777">
            <w:pPr>
              <w:spacing w:after="20" w:line="240" w:lineRule="auto"/>
            </w:pPr>
            <w:r>
              <w:rPr>
                <w:rFonts w:ascii="Arial" w:hAnsi="Arial"/>
                <w:sz w:val="14"/>
              </w:rPr>
              <w:t>Se crea una nueva versión, los casos anteriores mantienen la versión original y cada cambio queda registrado en auditoría.</w:t>
            </w:r>
          </w:p>
        </w:tc>
        <w:tc>
          <w:tcPr>
            <w:tcW w:w="1224" w:type="dxa"/>
            <w:shd w:val="clear" w:color="auto" w:fill="F5F5F5"/>
            <w:tcMar>
              <w:top w:w="70" w:type="dxa"/>
              <w:left w:w="70" w:type="dxa"/>
              <w:bottom w:w="70" w:type="dxa"/>
              <w:right w:w="70" w:type="dxa"/>
            </w:tcMar>
          </w:tcPr>
          <w:p w:rsidR="007A2FCC" w:rsidP="001B3E4E" w:rsidRDefault="007A2FCC" w14:paraId="2E1FF2CF" w14:textId="77777777">
            <w:pPr>
              <w:spacing w:after="20" w:line="240" w:lineRule="auto"/>
            </w:pPr>
            <w:r>
              <w:rPr>
                <w:rFonts w:ascii="Arial" w:hAnsi="Arial"/>
                <w:sz w:val="14"/>
              </w:rPr>
              <w:t>RICE-01 / PROY-01</w:t>
            </w:r>
          </w:p>
        </w:tc>
        <w:tc>
          <w:tcPr>
            <w:tcW w:w="1080" w:type="dxa"/>
            <w:shd w:val="clear" w:color="auto" w:fill="F5F5F5"/>
            <w:tcMar>
              <w:top w:w="70" w:type="dxa"/>
              <w:left w:w="70" w:type="dxa"/>
              <w:bottom w:w="70" w:type="dxa"/>
              <w:right w:w="70" w:type="dxa"/>
            </w:tcMar>
          </w:tcPr>
          <w:p w:rsidR="007A2FCC" w:rsidP="001B3E4E" w:rsidRDefault="006F7B2A" w14:paraId="1AB2B782" w14:textId="77FD6057">
            <w:pPr>
              <w:spacing w:after="20" w:line="240" w:lineRule="auto"/>
            </w:pPr>
            <w:r>
              <w:rPr>
                <w:rFonts w:ascii="Arial" w:hAnsi="Arial"/>
                <w:sz w:val="14"/>
              </w:rPr>
              <w:t>Esencial</w:t>
            </w:r>
          </w:p>
        </w:tc>
      </w:tr>
    </w:tbl>
    <w:p w:rsidRPr="00AD7ECE" w:rsidR="00D762C1" w:rsidP="00D019BD" w:rsidRDefault="00D762C1" w14:paraId="5FA60146" w14:textId="77777777">
      <w:pPr>
        <w:pStyle w:val="Subtitulo1"/>
        <w:numPr>
          <w:ilvl w:val="0"/>
          <w:numId w:val="0"/>
        </w:numPr>
        <w:ind w:left="792" w:hanging="432"/>
        <w:jc w:val="center"/>
        <w:rPr>
          <w:rFonts w:eastAsiaTheme="minorHAnsi" w:cstheme="minorHAnsi"/>
          <w:color w:val="000000" w:themeColor="text1"/>
          <w:sz w:val="28"/>
          <w:szCs w:val="28"/>
        </w:rPr>
      </w:pPr>
    </w:p>
    <w:p w:rsidRPr="00AD7ECE" w:rsidR="00D019BD" w:rsidP="00D019BD" w:rsidRDefault="00D019BD" w14:paraId="4F63C08E" w14:textId="77777777">
      <w:pPr>
        <w:pStyle w:val="Subtitulo1"/>
        <w:numPr>
          <w:ilvl w:val="0"/>
          <w:numId w:val="0"/>
        </w:numPr>
        <w:ind w:left="792" w:hanging="432"/>
        <w:rPr>
          <w:rFonts w:eastAsiaTheme="minorHAnsi" w:cstheme="minorHAnsi"/>
          <w:color w:val="000000" w:themeColor="text1"/>
        </w:rPr>
      </w:pPr>
    </w:p>
    <w:p w:rsidR="00D019BD" w:rsidP="00D019BD" w:rsidRDefault="00D019BD" w14:paraId="247A4353" w14:textId="77777777">
      <w:pPr>
        <w:pStyle w:val="Estilo4"/>
        <w:ind w:left="284"/>
      </w:pPr>
    </w:p>
    <w:p w:rsidRPr="00E71D19" w:rsidR="0080260D" w:rsidP="0080260D" w:rsidRDefault="0080260D" w14:paraId="47A4CB84" w14:textId="77777777">
      <w:pPr>
        <w:pStyle w:val="Estilo4"/>
      </w:pPr>
    </w:p>
    <w:p w:rsidR="002A3152" w:rsidP="009C14FD" w:rsidRDefault="002A3152" w14:paraId="5C15C4E0" w14:textId="77777777">
      <w:pPr>
        <w:pStyle w:val="Ttulo1"/>
        <w:sectPr w:rsidR="002A3152" w:rsidSect="00FB676E">
          <w:pgSz w:w="15840" w:h="12240" w:orient="landscape" w:code="1"/>
          <w:pgMar w:top="1418" w:right="1418" w:bottom="1418" w:left="1418" w:header="448" w:footer="544" w:gutter="0"/>
          <w:cols w:space="708"/>
          <w:docGrid w:linePitch="360"/>
        </w:sectPr>
      </w:pPr>
      <w:bookmarkStart w:name="_Toc166496477" w:id="10"/>
    </w:p>
    <w:p w:rsidRPr="001E16E4" w:rsidR="00580DBA" w:rsidP="009C14FD" w:rsidRDefault="00D9338B" w14:paraId="0881292E" w14:textId="1625BADC">
      <w:pPr>
        <w:pStyle w:val="Ttulo1"/>
      </w:pPr>
      <w:r>
        <w:t>Marco Teórico</w:t>
      </w:r>
      <w:r w:rsidRPr="001E16E4" w:rsidR="00580DBA">
        <w:t>.</w:t>
      </w:r>
      <w:bookmarkEnd w:id="10"/>
      <w:r w:rsidRPr="001E16E4" w:rsidR="00580DBA">
        <w:t xml:space="preserve"> </w:t>
      </w:r>
    </w:p>
    <w:p w:rsidR="00580DBA" w:rsidP="0080260D" w:rsidRDefault="00D9338B" w14:paraId="5E157B76" w14:textId="73212D70">
      <w:pPr>
        <w:pStyle w:val="Estilo4"/>
        <w:numPr>
          <w:ilvl w:val="1"/>
          <w:numId w:val="24"/>
        </w:numPr>
        <w:ind w:left="284" w:hanging="426"/>
        <w:rPr>
          <w:color w:val="404040" w:themeColor="text1" w:themeTint="BF"/>
        </w:rPr>
      </w:pPr>
      <w:r w:rsidRPr="0080260D">
        <w:t>Investigación</w:t>
      </w:r>
      <w:r>
        <w:rPr>
          <w:color w:val="404040" w:themeColor="text1" w:themeTint="BF"/>
        </w:rPr>
        <w:t xml:space="preserve"> Bibliográfica.</w:t>
      </w:r>
    </w:p>
    <w:p w:rsidR="00D019BD" w:rsidP="00D019BD" w:rsidRDefault="00D019BD" w14:paraId="4018B977" w14:textId="77777777">
      <w:pPr>
        <w:pStyle w:val="Estilo4"/>
        <w:ind w:left="284"/>
      </w:pPr>
    </w:p>
    <w:p w:rsidR="00D70F91" w:rsidP="00D70F91" w:rsidRDefault="00D70F91" w14:paraId="28FB1385" w14:textId="77777777">
      <w:pPr>
        <w:spacing w:line="360" w:lineRule="auto"/>
        <w:ind w:left="284"/>
        <w:jc w:val="both"/>
      </w:pPr>
      <w:r>
        <w:rPr>
          <w:rFonts w:ascii="Arial" w:hAnsi="Arial"/>
          <w:sz w:val="21"/>
        </w:rPr>
        <w:t>El desarrollo e implementación del Sistema de Gestión y Acompañamiento Escolar (SIGA Escolar) se sustenta en normativa chilena aplicable a convivencia educativa y protección de datos, junto con estándares de seguridad y calidad de software. Estos antecedentes permiten relacionar las necesidades de la escuela con requisitos verificables de trazabilidad, acceso, disponibilidad y resguardo de la información.</w:t>
      </w:r>
    </w:p>
    <w:p w:rsidR="00D019BD" w:rsidP="00D019BD" w:rsidRDefault="00D019BD" w14:paraId="46E43B59" w14:textId="77777777">
      <w:pPr>
        <w:pStyle w:val="Subtitulo2"/>
        <w:numPr>
          <w:ilvl w:val="0"/>
          <w:numId w:val="0"/>
        </w:numPr>
        <w:ind w:left="1440"/>
        <w:rPr>
          <w:rFonts w:cstheme="minorHAnsi"/>
          <w:b/>
          <w:bCs/>
          <w:color w:val="auto"/>
          <w:szCs w:val="22"/>
        </w:rPr>
      </w:pPr>
    </w:p>
    <w:p w:rsidR="00D70F91" w:rsidP="00D019BD" w:rsidRDefault="00D70F91" w14:paraId="0D985B81" w14:textId="77777777">
      <w:pPr>
        <w:pStyle w:val="Subtitulo2"/>
        <w:numPr>
          <w:ilvl w:val="0"/>
          <w:numId w:val="0"/>
        </w:numPr>
        <w:ind w:left="1440"/>
        <w:rPr>
          <w:rFonts w:cstheme="minorHAnsi"/>
          <w:b/>
          <w:bCs/>
          <w:color w:val="auto"/>
          <w:szCs w:val="22"/>
        </w:rPr>
      </w:pPr>
    </w:p>
    <w:p w:rsidR="003F297C" w:rsidP="00D019BD" w:rsidRDefault="00D019BD" w14:paraId="2D32ECF0" w14:textId="77777777">
      <w:pPr>
        <w:pStyle w:val="Subtitulo2"/>
        <w:numPr>
          <w:ilvl w:val="0"/>
          <w:numId w:val="0"/>
        </w:numPr>
        <w:ind w:left="792" w:hanging="432"/>
        <w:rPr>
          <w:rFonts w:cstheme="minorHAnsi"/>
          <w:b/>
          <w:bCs/>
          <w:color w:val="auto"/>
          <w:szCs w:val="22"/>
        </w:rPr>
      </w:pPr>
      <w:r>
        <w:rPr>
          <w:rFonts w:cstheme="minorHAnsi"/>
          <w:b/>
          <w:bCs/>
          <w:color w:val="auto"/>
          <w:szCs w:val="22"/>
        </w:rPr>
        <w:tab/>
      </w:r>
      <w:r>
        <w:rPr>
          <w:rFonts w:cstheme="minorHAnsi"/>
          <w:b/>
          <w:bCs/>
          <w:color w:val="auto"/>
          <w:szCs w:val="22"/>
        </w:rPr>
        <w:t>Marco Legal y Normativo</w:t>
      </w:r>
      <w:r w:rsidR="003F297C">
        <w:rPr>
          <w:rFonts w:cstheme="minorHAnsi"/>
          <w:b/>
          <w:bCs/>
          <w:color w:val="auto"/>
          <w:szCs w:val="22"/>
        </w:rPr>
        <w:t xml:space="preserve">: </w:t>
      </w:r>
      <w:r>
        <w:rPr>
          <w:rFonts w:cstheme="minorHAnsi"/>
          <w:b/>
          <w:bCs/>
          <w:color w:val="auto"/>
          <w:szCs w:val="22"/>
        </w:rPr>
        <w:t>Educación y Privacidad</w:t>
      </w:r>
    </w:p>
    <w:p w:rsidRPr="0039750D" w:rsidR="00D019BD" w:rsidP="00D019BD" w:rsidRDefault="00D019BD" w14:paraId="3CC5A398" w14:textId="022A5607">
      <w:pPr>
        <w:pStyle w:val="Subtitulo2"/>
        <w:numPr>
          <w:ilvl w:val="0"/>
          <w:numId w:val="0"/>
        </w:numPr>
        <w:ind w:left="792" w:hanging="432"/>
        <w:rPr>
          <w:rFonts w:cstheme="minorHAnsi"/>
          <w:b/>
          <w:bCs/>
          <w:color w:val="auto"/>
          <w:szCs w:val="22"/>
        </w:rPr>
      </w:pPr>
      <w:r>
        <w:rPr>
          <w:rFonts w:cstheme="minorHAnsi"/>
          <w:b/>
          <w:bCs/>
          <w:color w:val="auto"/>
          <w:szCs w:val="22"/>
        </w:rPr>
        <w:tab/>
      </w:r>
    </w:p>
    <w:p w:rsidR="00D019BD" w:rsidP="00D019BD" w:rsidRDefault="00D019BD" w14:paraId="0521C508" w14:textId="55601C89">
      <w:pPr>
        <w:pStyle w:val="Subtitulo2"/>
        <w:numPr>
          <w:ilvl w:val="0"/>
          <w:numId w:val="43"/>
        </w:numPr>
        <w:rPr>
          <w:rFonts w:cstheme="minorHAnsi"/>
          <w:b/>
          <w:bCs/>
          <w:color w:val="auto"/>
        </w:rPr>
      </w:pPr>
      <w:r w:rsidRPr="00341F51">
        <w:rPr>
          <w:rFonts w:cstheme="minorHAnsi"/>
          <w:b/>
          <w:bCs/>
          <w:color w:val="auto"/>
        </w:rPr>
        <w:t>Ley</w:t>
      </w:r>
      <w:r w:rsidR="003F297C">
        <w:rPr>
          <w:rFonts w:cstheme="minorHAnsi"/>
          <w:b/>
          <w:bCs/>
          <w:color w:val="auto"/>
        </w:rPr>
        <w:t xml:space="preserve"> </w:t>
      </w:r>
      <w:proofErr w:type="spellStart"/>
      <w:r w:rsidRPr="00D22034" w:rsidR="00D22034">
        <w:rPr>
          <w:rFonts w:cstheme="minorHAnsi"/>
          <w:b/>
          <w:bCs/>
          <w:color w:val="auto"/>
        </w:rPr>
        <w:t>N°</w:t>
      </w:r>
      <w:proofErr w:type="spellEnd"/>
      <w:r w:rsidRPr="00341F51">
        <w:rPr>
          <w:rFonts w:cstheme="minorHAnsi"/>
          <w:b/>
          <w:bCs/>
          <w:color w:val="auto"/>
        </w:rPr>
        <w:t xml:space="preserve"> 21.719 sobre Protección de Datos Personales:</w:t>
      </w:r>
    </w:p>
    <w:p w:rsidRPr="00585871" w:rsidR="00846881" w:rsidP="00846881" w:rsidRDefault="00846881" w14:paraId="6CBE1DBE" w14:textId="77777777">
      <w:pPr>
        <w:pStyle w:val="Subtitulo2"/>
        <w:numPr>
          <w:ilvl w:val="0"/>
          <w:numId w:val="0"/>
        </w:numPr>
        <w:ind w:left="720"/>
        <w:rPr>
          <w:rFonts w:cstheme="minorHAnsi"/>
          <w:b/>
          <w:bCs/>
          <w:color w:val="auto"/>
        </w:rPr>
      </w:pPr>
    </w:p>
    <w:p w:rsidRPr="00846881" w:rsidR="00D019BD" w:rsidP="00D019BD" w:rsidRDefault="00D019BD" w14:paraId="7B9069F7" w14:textId="38BBE04C">
      <w:pPr>
        <w:pStyle w:val="Subtitulo2"/>
        <w:numPr>
          <w:ilvl w:val="0"/>
          <w:numId w:val="0"/>
        </w:numPr>
        <w:tabs>
          <w:tab w:val="num" w:pos="1872"/>
        </w:tabs>
        <w:ind w:left="1152"/>
        <w:rPr>
          <w:rFonts w:cstheme="minorHAnsi"/>
          <w:color w:val="auto"/>
        </w:rPr>
      </w:pPr>
      <w:r w:rsidRPr="009A7174">
        <w:rPr>
          <w:rFonts w:cstheme="minorHAnsi"/>
          <w:b/>
          <w:bCs/>
          <w:color w:val="auto"/>
        </w:rPr>
        <w:t>Fundamento:</w:t>
      </w:r>
      <w:r w:rsidRPr="002E4D18">
        <w:rPr>
          <w:rFonts w:cstheme="minorHAnsi"/>
          <w:color w:val="auto"/>
        </w:rPr>
        <w:t xml:space="preserve"> </w:t>
      </w:r>
      <w:r w:rsidRPr="00846881" w:rsidR="00846881">
        <w:rPr>
          <w:rFonts w:cstheme="minorHAnsi"/>
          <w:color w:val="auto"/>
        </w:rPr>
        <w:t xml:space="preserve">Los expedientes pueden contener datos identificatorios y, dependiendo del caso, antecedentes familiares, de salud o psicosociales. La información de salud y otros aspectos de la vida privada puede corresponder a datos sensibles, por lo que requiere acceso restringido y medidas reforzadas de resguardo. Hasta el 30 de noviembre de 2026 se mantiene vigente la Ley </w:t>
      </w:r>
      <w:proofErr w:type="spellStart"/>
      <w:r w:rsidRPr="00846881" w:rsidR="00846881">
        <w:rPr>
          <w:rFonts w:cstheme="minorHAnsi"/>
          <w:color w:val="auto"/>
        </w:rPr>
        <w:t>N.°</w:t>
      </w:r>
      <w:proofErr w:type="spellEnd"/>
      <w:r w:rsidRPr="00846881" w:rsidR="00846881">
        <w:rPr>
          <w:rFonts w:cstheme="minorHAnsi"/>
          <w:color w:val="auto"/>
        </w:rPr>
        <w:t xml:space="preserve"> 19.628; la Ley </w:t>
      </w:r>
      <w:proofErr w:type="spellStart"/>
      <w:r w:rsidRPr="00846881" w:rsidR="00846881">
        <w:rPr>
          <w:rFonts w:cstheme="minorHAnsi"/>
          <w:color w:val="auto"/>
        </w:rPr>
        <w:t>N.°</w:t>
      </w:r>
      <w:proofErr w:type="spellEnd"/>
      <w:r w:rsidRPr="00846881" w:rsidR="00846881">
        <w:rPr>
          <w:rFonts w:cstheme="minorHAnsi"/>
          <w:color w:val="auto"/>
        </w:rPr>
        <w:t xml:space="preserve"> 21.719 entra en vigencia general el 1 de diciembre de 2026. En consecuencia, SIGA Escolar debe considerar la legislación vigente y prepararse para el nuevo marco normativo sin afirmar que la Ley </w:t>
      </w:r>
      <w:proofErr w:type="spellStart"/>
      <w:r w:rsidRPr="00846881" w:rsidR="00846881">
        <w:rPr>
          <w:rFonts w:cstheme="minorHAnsi"/>
          <w:color w:val="auto"/>
        </w:rPr>
        <w:t>N.°</w:t>
      </w:r>
      <w:proofErr w:type="spellEnd"/>
      <w:r w:rsidRPr="00846881" w:rsidR="00846881">
        <w:rPr>
          <w:rFonts w:cstheme="minorHAnsi"/>
          <w:color w:val="auto"/>
        </w:rPr>
        <w:t xml:space="preserve"> 21.719 ya se encuentra plenamente vigente</w:t>
      </w:r>
    </w:p>
    <w:p w:rsidRPr="009A7174" w:rsidR="00D019BD" w:rsidP="00D019BD" w:rsidRDefault="00D019BD" w14:paraId="6E3E336C" w14:textId="77777777">
      <w:pPr>
        <w:pStyle w:val="Subtitulo2"/>
        <w:numPr>
          <w:ilvl w:val="0"/>
          <w:numId w:val="0"/>
        </w:numPr>
        <w:tabs>
          <w:tab w:val="num" w:pos="1872"/>
        </w:tabs>
        <w:ind w:left="1152"/>
        <w:rPr>
          <w:rFonts w:cstheme="minorHAnsi"/>
          <w:color w:val="auto"/>
        </w:rPr>
      </w:pPr>
    </w:p>
    <w:p w:rsidR="00D019BD" w:rsidP="00D019BD" w:rsidRDefault="00D019BD" w14:paraId="63479877" w14:textId="5EBAF73D">
      <w:pPr>
        <w:pStyle w:val="Subtitulo2"/>
        <w:numPr>
          <w:ilvl w:val="0"/>
          <w:numId w:val="0"/>
        </w:numPr>
        <w:tabs>
          <w:tab w:val="num" w:pos="1872"/>
        </w:tabs>
        <w:ind w:left="1152"/>
        <w:rPr>
          <w:rFonts w:cstheme="minorHAnsi"/>
          <w:color w:val="auto"/>
        </w:rPr>
      </w:pPr>
      <w:r w:rsidRPr="009A7174">
        <w:rPr>
          <w:rFonts w:cstheme="minorHAnsi"/>
          <w:b/>
          <w:bCs/>
          <w:color w:val="auto"/>
        </w:rPr>
        <w:t>Cumplimiento en el proyecto:</w:t>
      </w:r>
      <w:r w:rsidR="00996396">
        <w:rPr>
          <w:rFonts w:cstheme="minorHAnsi"/>
          <w:color w:val="auto"/>
        </w:rPr>
        <w:t xml:space="preserve"> </w:t>
      </w:r>
      <w:r w:rsidRPr="00970B76" w:rsidR="00970B76">
        <w:rPr>
          <w:rFonts w:cstheme="minorHAnsi"/>
          <w:color w:val="auto"/>
        </w:rPr>
        <w:t>Como aplicación de estos principios, se propone utilizar control de acceso por roles y una bitácora protegida que registre operaciones relevantes sobre los expedientes, como consultas, modificaciones, exportaciones y cambios de permisos. Estos controles deben validarse mediante pruebas y limitarse a los datos necesarios para la finalidad institucional</w:t>
      </w:r>
      <w:r w:rsidRPr="002E4D18">
        <w:rPr>
          <w:rFonts w:cstheme="minorHAnsi"/>
          <w:color w:val="auto"/>
        </w:rPr>
        <w:t xml:space="preserve">, identificando al usuario, la fecha y la acción realizada. </w:t>
      </w:r>
    </w:p>
    <w:p w:rsidRPr="002E4D18" w:rsidR="00D019BD" w:rsidP="00D019BD" w:rsidRDefault="00D019BD" w14:paraId="4CB0EC2A" w14:textId="77777777">
      <w:pPr>
        <w:pStyle w:val="Subtitulo2"/>
        <w:numPr>
          <w:ilvl w:val="0"/>
          <w:numId w:val="0"/>
        </w:numPr>
        <w:ind w:left="1440"/>
        <w:rPr>
          <w:rFonts w:cstheme="minorHAnsi"/>
          <w:color w:val="auto"/>
        </w:rPr>
      </w:pPr>
    </w:p>
    <w:p w:rsidR="00D019BD" w:rsidP="00D019BD" w:rsidRDefault="00D019BD" w14:paraId="3A60E66B" w14:textId="0394578F">
      <w:pPr>
        <w:pStyle w:val="Subtitulo2"/>
        <w:numPr>
          <w:ilvl w:val="0"/>
          <w:numId w:val="43"/>
        </w:numPr>
        <w:rPr>
          <w:rFonts w:cstheme="minorHAnsi"/>
          <w:b/>
          <w:bCs/>
          <w:color w:val="auto"/>
        </w:rPr>
      </w:pPr>
      <w:r w:rsidRPr="00341F51">
        <w:rPr>
          <w:rFonts w:cstheme="minorHAnsi"/>
          <w:b/>
          <w:bCs/>
          <w:color w:val="auto"/>
        </w:rPr>
        <w:t>Normativas de la Superintendencia de Educación Protocolos RICE:</w:t>
      </w:r>
    </w:p>
    <w:p w:rsidRPr="00341F51" w:rsidR="00970B76" w:rsidP="00970B76" w:rsidRDefault="00970B76" w14:paraId="45F99DCD" w14:textId="77777777">
      <w:pPr>
        <w:pStyle w:val="Subtitulo2"/>
        <w:numPr>
          <w:ilvl w:val="0"/>
          <w:numId w:val="0"/>
        </w:numPr>
        <w:ind w:left="720"/>
        <w:rPr>
          <w:rFonts w:cstheme="minorHAnsi"/>
          <w:b/>
          <w:bCs/>
          <w:color w:val="auto"/>
        </w:rPr>
      </w:pPr>
    </w:p>
    <w:p w:rsidRPr="00454F51" w:rsidR="00D019BD" w:rsidP="00D019BD" w:rsidRDefault="00D019BD" w14:paraId="32746493" w14:textId="77777777">
      <w:pPr>
        <w:pStyle w:val="Subtitulo2"/>
        <w:numPr>
          <w:ilvl w:val="0"/>
          <w:numId w:val="0"/>
        </w:numPr>
        <w:ind w:left="1141"/>
        <w:rPr>
          <w:rFonts w:cstheme="minorHAnsi"/>
          <w:color w:val="auto"/>
        </w:rPr>
      </w:pPr>
      <w:r w:rsidRPr="00454F51">
        <w:rPr>
          <w:rFonts w:cstheme="minorHAnsi"/>
          <w:b/>
          <w:bCs/>
          <w:color w:val="auto"/>
        </w:rPr>
        <w:t>Justificación Normativa</w:t>
      </w:r>
    </w:p>
    <w:p w:rsidR="00B76B98" w:rsidP="00D019BD" w:rsidRDefault="00D019BD" w14:paraId="048779DF" w14:textId="77777777">
      <w:pPr>
        <w:pStyle w:val="Subtitulo2"/>
        <w:numPr>
          <w:ilvl w:val="0"/>
          <w:numId w:val="0"/>
        </w:numPr>
        <w:ind w:left="1141"/>
        <w:rPr>
          <w:rFonts w:cstheme="minorHAnsi"/>
          <w:color w:val="auto"/>
        </w:rPr>
      </w:pPr>
      <w:r w:rsidRPr="00454F51">
        <w:rPr>
          <w:rFonts w:cstheme="minorHAnsi"/>
          <w:color w:val="auto"/>
        </w:rPr>
        <w:t>La Superintendencia de Educación de Chile exige que todo establecimiento educacional cuente con un Reglamento Interno de Convivencia Escolar (RICE) que incluya protocolos de actuación estandarizados. El propósito legal de estos protocolos es garantizar entornos seguros, proteger la integridad física y psicológica de los menores, y establecer pasos claros (investigación, derivación y medidas formativas) frente a situaciones de crisis. Manejar esta complejidad de forma manual expone a la institución a vacíos procedimentales y sanciones</w:t>
      </w:r>
    </w:p>
    <w:p w:rsidR="00B76B98" w:rsidP="00D019BD" w:rsidRDefault="00B76B98" w14:paraId="2B04EB3C" w14:textId="77777777">
      <w:pPr>
        <w:pStyle w:val="Subtitulo2"/>
        <w:numPr>
          <w:ilvl w:val="0"/>
          <w:numId w:val="0"/>
        </w:numPr>
        <w:ind w:left="1141"/>
        <w:rPr>
          <w:rFonts w:cstheme="minorHAnsi"/>
          <w:color w:val="auto"/>
        </w:rPr>
      </w:pPr>
    </w:p>
    <w:p w:rsidR="00B76B98" w:rsidP="00D019BD" w:rsidRDefault="00B76B98" w14:paraId="68D930BF" w14:textId="77777777">
      <w:pPr>
        <w:pStyle w:val="Subtitulo2"/>
        <w:numPr>
          <w:ilvl w:val="0"/>
          <w:numId w:val="0"/>
        </w:numPr>
        <w:ind w:left="1141"/>
        <w:rPr>
          <w:rFonts w:cstheme="minorHAnsi"/>
          <w:color w:val="auto"/>
        </w:rPr>
      </w:pPr>
    </w:p>
    <w:p w:rsidR="00B76B98" w:rsidP="00D019BD" w:rsidRDefault="00B76B98" w14:paraId="1C74E359" w14:textId="77777777">
      <w:pPr>
        <w:pStyle w:val="Subtitulo2"/>
        <w:numPr>
          <w:ilvl w:val="0"/>
          <w:numId w:val="0"/>
        </w:numPr>
        <w:ind w:left="1141"/>
        <w:rPr>
          <w:rFonts w:cstheme="minorHAnsi"/>
          <w:color w:val="auto"/>
        </w:rPr>
      </w:pPr>
    </w:p>
    <w:p w:rsidR="00524493" w:rsidP="00524493" w:rsidRDefault="00D019BD" w14:paraId="34B2D54B" w14:textId="4CB65CD0">
      <w:pPr>
        <w:pStyle w:val="Subtitulo2"/>
        <w:numPr>
          <w:ilvl w:val="0"/>
          <w:numId w:val="0"/>
        </w:numPr>
        <w:ind w:left="1141"/>
        <w:rPr>
          <w:rFonts w:cstheme="minorHAnsi"/>
          <w:color w:val="auto"/>
        </w:rPr>
      </w:pPr>
      <w:r w:rsidRPr="00454F51">
        <w:rPr>
          <w:rFonts w:cstheme="minorHAnsi"/>
          <w:color w:val="auto"/>
        </w:rPr>
        <w:t xml:space="preserve"> </w:t>
      </w:r>
    </w:p>
    <w:p w:rsidR="00524493" w:rsidP="00524493" w:rsidRDefault="00524493" w14:paraId="0290BE00" w14:textId="77777777">
      <w:pPr>
        <w:pStyle w:val="Subtitulo2"/>
        <w:numPr>
          <w:ilvl w:val="0"/>
          <w:numId w:val="0"/>
        </w:numPr>
        <w:ind w:left="1141"/>
        <w:rPr>
          <w:rFonts w:cstheme="minorHAnsi"/>
          <w:color w:val="auto"/>
        </w:rPr>
      </w:pPr>
    </w:p>
    <w:p w:rsidR="00524493" w:rsidP="00524493" w:rsidRDefault="00524493" w14:paraId="746161AC" w14:textId="77777777">
      <w:pPr>
        <w:pStyle w:val="Subtitulo2"/>
        <w:numPr>
          <w:ilvl w:val="0"/>
          <w:numId w:val="0"/>
        </w:numPr>
        <w:ind w:left="1141"/>
        <w:rPr>
          <w:rFonts w:cstheme="minorHAnsi"/>
          <w:color w:val="auto"/>
        </w:rPr>
      </w:pPr>
    </w:p>
    <w:p w:rsidR="00524493" w:rsidP="00524493" w:rsidRDefault="00524493" w14:paraId="5AF5BA3C" w14:textId="77777777">
      <w:pPr>
        <w:pStyle w:val="Subtitulo2"/>
        <w:numPr>
          <w:ilvl w:val="0"/>
          <w:numId w:val="0"/>
        </w:numPr>
        <w:ind w:left="1141"/>
        <w:rPr>
          <w:rFonts w:cstheme="minorHAnsi"/>
          <w:color w:val="auto"/>
        </w:rPr>
      </w:pPr>
    </w:p>
    <w:p w:rsidR="00D019BD" w:rsidP="00D019BD" w:rsidRDefault="00D019BD" w14:paraId="47B2677C" w14:textId="77777777">
      <w:pPr>
        <w:pStyle w:val="Subtitulo2"/>
        <w:numPr>
          <w:ilvl w:val="0"/>
          <w:numId w:val="0"/>
        </w:numPr>
        <w:rPr>
          <w:rFonts w:cstheme="minorHAnsi"/>
          <w:color w:val="auto"/>
        </w:rPr>
      </w:pPr>
    </w:p>
    <w:p w:rsidR="00D019BD" w:rsidP="00C85909" w:rsidRDefault="00D019BD" w14:paraId="2238DE4F" w14:textId="1F345FD8">
      <w:pPr>
        <w:pStyle w:val="Subtitulo2"/>
        <w:numPr>
          <w:ilvl w:val="0"/>
          <w:numId w:val="0"/>
        </w:numPr>
        <w:ind w:left="708"/>
        <w:rPr>
          <w:rFonts w:cstheme="minorHAnsi"/>
          <w:b/>
          <w:bCs/>
          <w:color w:val="auto"/>
        </w:rPr>
      </w:pPr>
      <w:r>
        <w:rPr>
          <w:rFonts w:cstheme="minorHAnsi"/>
          <w:color w:val="auto"/>
        </w:rPr>
        <w:tab/>
      </w:r>
      <w:r w:rsidRPr="00C85909" w:rsidR="00C85909">
        <w:rPr>
          <w:rFonts w:cstheme="minorHAnsi"/>
          <w:b/>
          <w:bCs/>
          <w:color w:val="auto"/>
        </w:rPr>
        <w:t xml:space="preserve">Los siguientes diez protocolos corresponden al alcance funcional preliminar definido para SIGA Escolar. Deben contrastarse con la versión vigente del RICE de la Escuela </w:t>
      </w:r>
      <w:proofErr w:type="spellStart"/>
      <w:r w:rsidRPr="00C85909" w:rsidR="00C85909">
        <w:rPr>
          <w:rFonts w:cstheme="minorHAnsi"/>
          <w:b/>
          <w:bCs/>
          <w:color w:val="auto"/>
        </w:rPr>
        <w:t>Coeducacional</w:t>
      </w:r>
      <w:proofErr w:type="spellEnd"/>
      <w:r w:rsidRPr="00C85909" w:rsidR="00C85909">
        <w:rPr>
          <w:rFonts w:cstheme="minorHAnsi"/>
          <w:b/>
          <w:bCs/>
          <w:color w:val="auto"/>
        </w:rPr>
        <w:t xml:space="preserve"> </w:t>
      </w:r>
      <w:proofErr w:type="spellStart"/>
      <w:r w:rsidRPr="00C85909" w:rsidR="00C85909">
        <w:rPr>
          <w:rFonts w:cstheme="minorHAnsi"/>
          <w:b/>
          <w:bCs/>
          <w:color w:val="auto"/>
        </w:rPr>
        <w:t>N.°</w:t>
      </w:r>
      <w:proofErr w:type="spellEnd"/>
      <w:r w:rsidRPr="00C85909" w:rsidR="00C85909">
        <w:rPr>
          <w:rFonts w:cstheme="minorHAnsi"/>
          <w:b/>
          <w:bCs/>
          <w:color w:val="auto"/>
        </w:rPr>
        <w:t xml:space="preserve"> 1 El Salvador antes de configurar la solución.</w:t>
      </w:r>
    </w:p>
    <w:p w:rsidRPr="009A7174" w:rsidR="00524493" w:rsidP="00D019BD" w:rsidRDefault="00524493" w14:paraId="4A67CD96" w14:textId="77777777">
      <w:pPr>
        <w:pStyle w:val="Subtitulo2"/>
        <w:numPr>
          <w:ilvl w:val="0"/>
          <w:numId w:val="0"/>
        </w:numPr>
        <w:rPr>
          <w:rFonts w:cstheme="minorHAnsi"/>
          <w:b/>
          <w:bCs/>
          <w:color w:val="auto"/>
        </w:rPr>
      </w:pPr>
    </w:p>
    <w:p w:rsidR="00D019BD" w:rsidP="00D019BD" w:rsidRDefault="00D019BD" w14:paraId="7AB54381" w14:textId="77777777">
      <w:pPr>
        <w:pStyle w:val="Subtitulo2"/>
        <w:numPr>
          <w:ilvl w:val="0"/>
          <w:numId w:val="41"/>
        </w:numPr>
        <w:rPr>
          <w:rFonts w:cstheme="minorHAnsi"/>
          <w:color w:val="auto"/>
        </w:rPr>
      </w:pPr>
      <w:r w:rsidRPr="00454F51">
        <w:rPr>
          <w:rFonts w:cstheme="minorHAnsi"/>
          <w:b/>
          <w:bCs/>
          <w:color w:val="auto"/>
        </w:rPr>
        <w:t>Maltrato escolar y acoso (</w:t>
      </w:r>
      <w:proofErr w:type="spellStart"/>
      <w:r w:rsidRPr="00454F51">
        <w:rPr>
          <w:rFonts w:cstheme="minorHAnsi"/>
          <w:b/>
          <w:bCs/>
          <w:color w:val="auto"/>
        </w:rPr>
        <w:t>Bullying</w:t>
      </w:r>
      <w:proofErr w:type="spellEnd"/>
      <w:r w:rsidRPr="00454F51">
        <w:rPr>
          <w:rFonts w:cstheme="minorHAnsi"/>
          <w:b/>
          <w:bCs/>
          <w:color w:val="auto"/>
        </w:rPr>
        <w:t>/Ciberbullying):</w:t>
      </w:r>
      <w:r w:rsidRPr="00454F51">
        <w:rPr>
          <w:rFonts w:cstheme="minorHAnsi"/>
          <w:color w:val="auto"/>
        </w:rPr>
        <w:t xml:space="preserve"> Regula la detección, investigación y protección ante violencia física o psicológica reiterada entre pares.</w:t>
      </w:r>
    </w:p>
    <w:p w:rsidR="00D019BD" w:rsidP="00D019BD" w:rsidRDefault="00D019BD" w14:paraId="16EB9EA8" w14:textId="77777777">
      <w:pPr>
        <w:pStyle w:val="Subtitulo2"/>
        <w:numPr>
          <w:ilvl w:val="0"/>
          <w:numId w:val="0"/>
        </w:numPr>
        <w:ind w:left="1501"/>
        <w:rPr>
          <w:rFonts w:cstheme="minorHAnsi"/>
          <w:color w:val="auto"/>
        </w:rPr>
      </w:pPr>
    </w:p>
    <w:p w:rsidRPr="005B4678" w:rsidR="00D019BD" w:rsidP="00D019BD" w:rsidRDefault="00D019BD" w14:paraId="683250FF" w14:textId="77777777">
      <w:pPr>
        <w:pStyle w:val="Subtitulo2"/>
        <w:numPr>
          <w:ilvl w:val="0"/>
          <w:numId w:val="41"/>
        </w:numPr>
        <w:rPr>
          <w:rFonts w:cstheme="minorHAnsi"/>
          <w:color w:val="auto"/>
        </w:rPr>
      </w:pPr>
      <w:r w:rsidRPr="00454F51">
        <w:rPr>
          <w:rFonts w:cstheme="minorHAnsi"/>
          <w:b/>
          <w:bCs/>
          <w:color w:val="auto"/>
        </w:rPr>
        <w:t>Abuso y agresiones de connotación sexual:</w:t>
      </w:r>
      <w:r w:rsidRPr="00454F51">
        <w:rPr>
          <w:rFonts w:cstheme="minorHAnsi"/>
          <w:color w:val="auto"/>
        </w:rPr>
        <w:t xml:space="preserve"> Define el resguardo inmediato de la víctima y la denuncia obligatoria ante fiscalía o policías en menos de 24 horas.</w:t>
      </w:r>
    </w:p>
    <w:p w:rsidRPr="00454F51" w:rsidR="00D019BD" w:rsidP="00D019BD" w:rsidRDefault="00D019BD" w14:paraId="6D5A28CA" w14:textId="77777777">
      <w:pPr>
        <w:pStyle w:val="Subtitulo2"/>
        <w:numPr>
          <w:ilvl w:val="0"/>
          <w:numId w:val="0"/>
        </w:numPr>
        <w:ind w:left="1909"/>
        <w:rPr>
          <w:rFonts w:cstheme="minorHAnsi"/>
          <w:color w:val="auto"/>
        </w:rPr>
      </w:pPr>
    </w:p>
    <w:p w:rsidR="00D019BD" w:rsidP="00D019BD" w:rsidRDefault="00D019BD" w14:paraId="36DBCBA3" w14:textId="77777777">
      <w:pPr>
        <w:pStyle w:val="Subtitulo2"/>
        <w:numPr>
          <w:ilvl w:val="0"/>
          <w:numId w:val="41"/>
        </w:numPr>
        <w:rPr>
          <w:rFonts w:cstheme="minorHAnsi"/>
          <w:color w:val="auto"/>
        </w:rPr>
      </w:pPr>
      <w:r w:rsidRPr="00454F51">
        <w:rPr>
          <w:rFonts w:cstheme="minorHAnsi"/>
          <w:b/>
          <w:bCs/>
          <w:color w:val="auto"/>
        </w:rPr>
        <w:t>Vulneración de derechos:</w:t>
      </w:r>
      <w:r w:rsidRPr="00454F51">
        <w:rPr>
          <w:rFonts w:cstheme="minorHAnsi"/>
          <w:color w:val="auto"/>
        </w:rPr>
        <w:t xml:space="preserve"> Establece las acciones frente a negligencia, abandono o violencia intrafamiliar hacia el estudiante, activando la derivación a redes de apoyo externas (OPD/Mejor Niñez).</w:t>
      </w:r>
    </w:p>
    <w:p w:rsidRPr="00454F51" w:rsidR="00D019BD" w:rsidP="00D019BD" w:rsidRDefault="00D019BD" w14:paraId="2920089A" w14:textId="77777777">
      <w:pPr>
        <w:pStyle w:val="Subtitulo2"/>
        <w:numPr>
          <w:ilvl w:val="0"/>
          <w:numId w:val="0"/>
        </w:numPr>
        <w:ind w:left="1501"/>
        <w:rPr>
          <w:rFonts w:cstheme="minorHAnsi"/>
          <w:color w:val="auto"/>
        </w:rPr>
      </w:pPr>
    </w:p>
    <w:p w:rsidR="00D019BD" w:rsidP="00D019BD" w:rsidRDefault="00D019BD" w14:paraId="4CF6D45C" w14:textId="77777777">
      <w:pPr>
        <w:pStyle w:val="Subtitulo2"/>
        <w:numPr>
          <w:ilvl w:val="0"/>
          <w:numId w:val="41"/>
        </w:numPr>
        <w:rPr>
          <w:rFonts w:cstheme="minorHAnsi"/>
          <w:color w:val="auto"/>
        </w:rPr>
      </w:pPr>
      <w:r w:rsidRPr="00454F51">
        <w:rPr>
          <w:rFonts w:cstheme="minorHAnsi"/>
          <w:b/>
          <w:bCs/>
          <w:color w:val="auto"/>
        </w:rPr>
        <w:t>Ideación, intento suicida y autolesiones:</w:t>
      </w:r>
      <w:r w:rsidRPr="00454F51">
        <w:rPr>
          <w:rFonts w:cstheme="minorHAnsi"/>
          <w:color w:val="auto"/>
        </w:rPr>
        <w:t xml:space="preserve"> Fija los pasos de contención inmediata, contacto con apoderados y derivación a centros de salud mental de urgencia.</w:t>
      </w:r>
    </w:p>
    <w:p w:rsidR="00D019BD" w:rsidP="00D019BD" w:rsidRDefault="00D019BD" w14:paraId="343DB426" w14:textId="77777777">
      <w:pPr>
        <w:pStyle w:val="Prrafodelista"/>
        <w:ind w:left="445"/>
        <w:rPr>
          <w:rFonts w:cstheme="minorHAnsi"/>
          <w:b/>
          <w:bCs/>
          <w:color w:val="auto"/>
        </w:rPr>
      </w:pPr>
    </w:p>
    <w:p w:rsidRPr="001E3BFE" w:rsidR="00D019BD" w:rsidP="00D019BD" w:rsidRDefault="00D019BD" w14:paraId="3E34F0C5" w14:textId="77777777">
      <w:pPr>
        <w:pStyle w:val="Subtitulo2"/>
        <w:numPr>
          <w:ilvl w:val="0"/>
          <w:numId w:val="41"/>
        </w:numPr>
        <w:rPr>
          <w:rFonts w:cstheme="minorHAnsi"/>
          <w:color w:val="auto"/>
        </w:rPr>
      </w:pPr>
      <w:r w:rsidRPr="001E3BFE">
        <w:rPr>
          <w:rFonts w:cstheme="minorHAnsi"/>
          <w:b/>
          <w:bCs/>
          <w:color w:val="auto"/>
        </w:rPr>
        <w:t>Consumo, porte o tráfico de drogas y alcohol:</w:t>
      </w:r>
      <w:r w:rsidRPr="001E3BFE">
        <w:rPr>
          <w:rFonts w:cstheme="minorHAnsi"/>
          <w:color w:val="auto"/>
        </w:rPr>
        <w:t xml:space="preserve"> Guía la intervención formativa y, en caso de tráfico, la coordinación con carabineros según la Ley 20.000</w:t>
      </w:r>
      <w:r>
        <w:rPr>
          <w:rFonts w:cstheme="minorHAnsi"/>
          <w:color w:val="auto"/>
        </w:rPr>
        <w:t>.</w:t>
      </w:r>
    </w:p>
    <w:p w:rsidR="00D019BD" w:rsidP="00D019BD" w:rsidRDefault="00D019BD" w14:paraId="10057CAD" w14:textId="77777777">
      <w:pPr>
        <w:pStyle w:val="Prrafodelista"/>
        <w:rPr>
          <w:rFonts w:cstheme="minorHAnsi"/>
          <w:b/>
          <w:bCs/>
          <w:color w:val="auto"/>
        </w:rPr>
      </w:pPr>
    </w:p>
    <w:p w:rsidR="00D019BD" w:rsidP="00D019BD" w:rsidRDefault="00D019BD" w14:paraId="3D8CBAC9" w14:textId="77777777">
      <w:pPr>
        <w:pStyle w:val="Subtitulo2"/>
        <w:numPr>
          <w:ilvl w:val="0"/>
          <w:numId w:val="41"/>
        </w:numPr>
        <w:rPr>
          <w:rFonts w:cstheme="minorHAnsi"/>
          <w:color w:val="auto"/>
        </w:rPr>
      </w:pPr>
      <w:r w:rsidRPr="001E3BFE">
        <w:rPr>
          <w:rFonts w:cstheme="minorHAnsi"/>
          <w:b/>
          <w:bCs/>
          <w:color w:val="auto"/>
        </w:rPr>
        <w:t>Porte de armas u objetos peligrosos:</w:t>
      </w:r>
      <w:r w:rsidRPr="001E3BFE">
        <w:rPr>
          <w:rFonts w:cstheme="minorHAnsi"/>
          <w:color w:val="auto"/>
        </w:rPr>
        <w:t xml:space="preserve"> Determina las acciones de retención de objetos, resguardo de</w:t>
      </w:r>
      <w:r>
        <w:rPr>
          <w:rFonts w:cstheme="minorHAnsi"/>
          <w:color w:val="auto"/>
        </w:rPr>
        <w:t xml:space="preserve"> </w:t>
      </w:r>
      <w:r w:rsidRPr="001E3BFE">
        <w:rPr>
          <w:rFonts w:cstheme="minorHAnsi"/>
          <w:color w:val="auto"/>
        </w:rPr>
        <w:t>la comunidad y denuncia ante las autoridades competentes.</w:t>
      </w:r>
    </w:p>
    <w:p w:rsidR="00D019BD" w:rsidP="00D019BD" w:rsidRDefault="00D019BD" w14:paraId="5AE684DD" w14:textId="77777777">
      <w:pPr>
        <w:pStyle w:val="Prrafodelista"/>
        <w:ind w:left="445"/>
        <w:rPr>
          <w:rFonts w:cstheme="minorHAnsi"/>
          <w:b/>
          <w:bCs/>
          <w:color w:val="auto"/>
        </w:rPr>
      </w:pPr>
    </w:p>
    <w:p w:rsidR="00D019BD" w:rsidP="00D019BD" w:rsidRDefault="00D019BD" w14:paraId="5883F5F0" w14:textId="77777777">
      <w:pPr>
        <w:pStyle w:val="Subtitulo2"/>
        <w:numPr>
          <w:ilvl w:val="0"/>
          <w:numId w:val="41"/>
        </w:numPr>
        <w:rPr>
          <w:rFonts w:cstheme="minorHAnsi"/>
          <w:color w:val="auto"/>
        </w:rPr>
      </w:pPr>
      <w:r w:rsidRPr="001E3BFE">
        <w:rPr>
          <w:rFonts w:cstheme="minorHAnsi"/>
          <w:b/>
          <w:bCs/>
          <w:color w:val="auto"/>
        </w:rPr>
        <w:t>Accidentes escolares:</w:t>
      </w:r>
      <w:r w:rsidRPr="001E3BFE">
        <w:rPr>
          <w:rFonts w:cstheme="minorHAnsi"/>
          <w:color w:val="auto"/>
        </w:rPr>
        <w:t xml:space="preserve"> Estandariza la primera respuesta, traslado a centros asistenciales y activación</w:t>
      </w:r>
      <w:r>
        <w:rPr>
          <w:rFonts w:cstheme="minorHAnsi"/>
          <w:color w:val="auto"/>
        </w:rPr>
        <w:t xml:space="preserve"> </w:t>
      </w:r>
      <w:r w:rsidRPr="001E3BFE">
        <w:rPr>
          <w:rFonts w:cstheme="minorHAnsi"/>
          <w:color w:val="auto"/>
        </w:rPr>
        <w:t>del Seguro Escolar.</w:t>
      </w:r>
    </w:p>
    <w:p w:rsidR="00D019BD" w:rsidP="00D019BD" w:rsidRDefault="00D019BD" w14:paraId="597EE85B" w14:textId="77777777">
      <w:pPr>
        <w:pStyle w:val="Prrafodelista"/>
        <w:ind w:left="445"/>
        <w:rPr>
          <w:rFonts w:cstheme="minorHAnsi"/>
          <w:b/>
          <w:bCs/>
          <w:color w:val="auto"/>
        </w:rPr>
      </w:pPr>
    </w:p>
    <w:p w:rsidR="00D019BD" w:rsidP="00D019BD" w:rsidRDefault="00D019BD" w14:paraId="74A4C1AC" w14:textId="77777777">
      <w:pPr>
        <w:pStyle w:val="Subtitulo2"/>
        <w:numPr>
          <w:ilvl w:val="0"/>
          <w:numId w:val="41"/>
        </w:numPr>
        <w:rPr>
          <w:rFonts w:cstheme="minorHAnsi"/>
          <w:color w:val="auto"/>
        </w:rPr>
      </w:pPr>
      <w:r w:rsidRPr="001E3BFE">
        <w:rPr>
          <w:rFonts w:cstheme="minorHAnsi"/>
          <w:b/>
          <w:bCs/>
          <w:color w:val="auto"/>
        </w:rPr>
        <w:t>Estudiantes en situación de embarazo, maternidad y paternidad:</w:t>
      </w:r>
      <w:r w:rsidRPr="001E3BFE">
        <w:rPr>
          <w:rFonts w:cstheme="minorHAnsi"/>
          <w:color w:val="auto"/>
        </w:rPr>
        <w:t xml:space="preserve"> Asegura las facilidades académicas</w:t>
      </w:r>
      <w:r>
        <w:rPr>
          <w:rFonts w:cstheme="minorHAnsi"/>
          <w:color w:val="auto"/>
        </w:rPr>
        <w:t xml:space="preserve"> </w:t>
      </w:r>
      <w:r w:rsidRPr="001E3BFE">
        <w:rPr>
          <w:rFonts w:cstheme="minorHAnsi"/>
          <w:color w:val="auto"/>
        </w:rPr>
        <w:t>y de apoyo psicosocial para evitar la deserción escolar.</w:t>
      </w:r>
    </w:p>
    <w:p w:rsidR="00D019BD" w:rsidP="00D019BD" w:rsidRDefault="00D019BD" w14:paraId="6FA6E2C9" w14:textId="77777777">
      <w:pPr>
        <w:pStyle w:val="Prrafodelista"/>
        <w:ind w:left="445"/>
        <w:rPr>
          <w:rFonts w:cstheme="minorHAnsi"/>
          <w:b/>
          <w:bCs/>
          <w:color w:val="auto"/>
        </w:rPr>
      </w:pPr>
    </w:p>
    <w:p w:rsidR="00D019BD" w:rsidP="00D019BD" w:rsidRDefault="00D019BD" w14:paraId="70572A3C" w14:textId="77777777">
      <w:pPr>
        <w:pStyle w:val="Subtitulo2"/>
        <w:numPr>
          <w:ilvl w:val="0"/>
          <w:numId w:val="41"/>
        </w:numPr>
        <w:rPr>
          <w:rFonts w:cstheme="minorHAnsi"/>
          <w:color w:val="auto"/>
        </w:rPr>
      </w:pPr>
      <w:r w:rsidRPr="009466BA">
        <w:rPr>
          <w:rFonts w:cstheme="minorHAnsi"/>
          <w:b/>
          <w:bCs/>
          <w:color w:val="auto"/>
        </w:rPr>
        <w:t>Fugas o salidas no autorizadas:</w:t>
      </w:r>
      <w:r w:rsidRPr="009466BA">
        <w:rPr>
          <w:rFonts w:cstheme="minorHAnsi"/>
          <w:color w:val="auto"/>
        </w:rPr>
        <w:t xml:space="preserve"> Define el protocolo de búsqueda, notificación inmediata a apoderados y eventual aviso a policías.</w:t>
      </w:r>
    </w:p>
    <w:p w:rsidR="00D019BD" w:rsidP="00D019BD" w:rsidRDefault="00D019BD" w14:paraId="5AFC2B51" w14:textId="77777777">
      <w:pPr>
        <w:pStyle w:val="Prrafodelista"/>
        <w:ind w:left="445"/>
        <w:rPr>
          <w:rFonts w:cstheme="minorHAnsi"/>
          <w:b/>
          <w:bCs/>
          <w:color w:val="auto"/>
        </w:rPr>
      </w:pPr>
    </w:p>
    <w:p w:rsidRPr="009466BA" w:rsidR="00D019BD" w:rsidP="00D019BD" w:rsidRDefault="00D019BD" w14:paraId="1716B572" w14:textId="77777777">
      <w:pPr>
        <w:pStyle w:val="Subtitulo2"/>
        <w:numPr>
          <w:ilvl w:val="0"/>
          <w:numId w:val="41"/>
        </w:numPr>
        <w:rPr>
          <w:rFonts w:cstheme="minorHAnsi"/>
          <w:color w:val="auto"/>
        </w:rPr>
      </w:pPr>
      <w:r w:rsidRPr="009466BA">
        <w:rPr>
          <w:rFonts w:cstheme="minorHAnsi"/>
          <w:b/>
          <w:bCs/>
          <w:color w:val="auto"/>
        </w:rPr>
        <w:t>Agresiones hacia docentes o asistentes de la educación:</w:t>
      </w:r>
      <w:r w:rsidRPr="009466BA">
        <w:rPr>
          <w:rFonts w:cstheme="minorHAnsi"/>
          <w:color w:val="auto"/>
        </w:rPr>
        <w:t xml:space="preserve"> Establece las medidas de protección y respaldo legal para los funcionarios frente a actos de violencia por parte de la comunidad.</w:t>
      </w:r>
    </w:p>
    <w:p w:rsidRPr="00454F51" w:rsidR="00D019BD" w:rsidP="00D019BD" w:rsidRDefault="00D019BD" w14:paraId="5D3B82EC" w14:textId="77777777">
      <w:pPr>
        <w:pStyle w:val="Subtitulo2"/>
        <w:numPr>
          <w:ilvl w:val="0"/>
          <w:numId w:val="0"/>
        </w:numPr>
        <w:ind w:left="792" w:hanging="432"/>
        <w:rPr>
          <w:rFonts w:cstheme="minorHAnsi"/>
          <w:color w:val="auto"/>
        </w:rPr>
      </w:pPr>
    </w:p>
    <w:p w:rsidR="00A969B6" w:rsidP="00A969B6" w:rsidRDefault="00A969B6" w14:paraId="4801A432" w14:textId="77777777">
      <w:pPr>
        <w:ind w:left="708"/>
        <w:jc w:val="both"/>
      </w:pPr>
      <w:r>
        <w:rPr>
          <w:rFonts w:ascii="Arial" w:hAnsi="Arial"/>
          <w:sz w:val="21"/>
        </w:rPr>
        <w:t>La incorporación de estos protocolos busca disminuir la dispersión documental y mejorar el seguimiento institucional. Cada procedimiento deberá configurarse a partir del RICE autorizado, conservando su versión, responsables, etapas, evidencias y condiciones de cierre.</w:t>
      </w:r>
    </w:p>
    <w:p w:rsidR="00D019BD" w:rsidP="00D019BD" w:rsidRDefault="00D019BD" w14:paraId="43E8AD0F" w14:textId="77777777">
      <w:pPr>
        <w:pStyle w:val="Subtitulo2"/>
        <w:numPr>
          <w:ilvl w:val="0"/>
          <w:numId w:val="0"/>
        </w:numPr>
        <w:ind w:left="1141"/>
        <w:rPr>
          <w:rFonts w:cstheme="minorHAnsi"/>
          <w:color w:val="auto"/>
        </w:rPr>
      </w:pPr>
    </w:p>
    <w:p w:rsidR="00A969B6" w:rsidP="00D019BD" w:rsidRDefault="00A969B6" w14:paraId="6AE8041B" w14:textId="77777777">
      <w:pPr>
        <w:pStyle w:val="Subtitulo2"/>
        <w:numPr>
          <w:ilvl w:val="0"/>
          <w:numId w:val="0"/>
        </w:numPr>
        <w:ind w:left="1141"/>
        <w:rPr>
          <w:rFonts w:cstheme="minorHAnsi"/>
          <w:color w:val="auto"/>
        </w:rPr>
      </w:pPr>
    </w:p>
    <w:p w:rsidR="00A969B6" w:rsidP="00D019BD" w:rsidRDefault="00A969B6" w14:paraId="2D375B15" w14:textId="77777777">
      <w:pPr>
        <w:pStyle w:val="Subtitulo2"/>
        <w:numPr>
          <w:ilvl w:val="0"/>
          <w:numId w:val="0"/>
        </w:numPr>
        <w:ind w:left="1141"/>
        <w:rPr>
          <w:rFonts w:cstheme="minorHAnsi"/>
          <w:color w:val="auto"/>
        </w:rPr>
      </w:pPr>
    </w:p>
    <w:p w:rsidR="00A969B6" w:rsidP="00D019BD" w:rsidRDefault="00A969B6" w14:paraId="11659AAD" w14:textId="77777777">
      <w:pPr>
        <w:pStyle w:val="Subtitulo2"/>
        <w:numPr>
          <w:ilvl w:val="0"/>
          <w:numId w:val="0"/>
        </w:numPr>
        <w:ind w:left="1141"/>
        <w:rPr>
          <w:rFonts w:cstheme="minorHAnsi"/>
          <w:color w:val="auto"/>
        </w:rPr>
      </w:pPr>
    </w:p>
    <w:p w:rsidRPr="00454F51" w:rsidR="00A969B6" w:rsidP="00D019BD" w:rsidRDefault="00A969B6" w14:paraId="7FDB49B9" w14:textId="77777777">
      <w:pPr>
        <w:pStyle w:val="Subtitulo2"/>
        <w:numPr>
          <w:ilvl w:val="0"/>
          <w:numId w:val="0"/>
        </w:numPr>
        <w:ind w:left="1141"/>
        <w:rPr>
          <w:rFonts w:cstheme="minorHAnsi"/>
          <w:color w:val="auto"/>
        </w:rPr>
      </w:pPr>
    </w:p>
    <w:p w:rsidR="00D019BD" w:rsidP="00D019BD" w:rsidRDefault="00D019BD" w14:paraId="5043EA32" w14:textId="77777777">
      <w:pPr>
        <w:pStyle w:val="Subtitulo2"/>
        <w:numPr>
          <w:ilvl w:val="0"/>
          <w:numId w:val="0"/>
        </w:numPr>
        <w:ind w:left="1141"/>
        <w:rPr>
          <w:rFonts w:cstheme="minorHAnsi"/>
          <w:color w:val="auto"/>
        </w:rPr>
      </w:pPr>
      <w:r w:rsidRPr="00454F51">
        <w:rPr>
          <w:rFonts w:cstheme="minorHAnsi"/>
          <w:color w:val="auto"/>
        </w:rPr>
        <w:t>La justificación de hacer cumplir estos protocolos mediante el software se sustenta en lo siguiente:</w:t>
      </w:r>
    </w:p>
    <w:p w:rsidRPr="00454F51" w:rsidR="00D019BD" w:rsidP="00D019BD" w:rsidRDefault="00D019BD" w14:paraId="587C6085" w14:textId="77777777">
      <w:pPr>
        <w:pStyle w:val="Subtitulo2"/>
        <w:numPr>
          <w:ilvl w:val="0"/>
          <w:numId w:val="0"/>
        </w:numPr>
        <w:ind w:left="1416"/>
        <w:rPr>
          <w:rFonts w:cstheme="minorHAnsi"/>
          <w:color w:val="auto"/>
        </w:rPr>
      </w:pPr>
    </w:p>
    <w:p w:rsidR="00864C16" w:rsidP="00864C16" w:rsidRDefault="00864C16" w14:paraId="014A5062" w14:textId="77777777">
      <w:pPr>
        <w:pStyle w:val="Listaconvietas"/>
        <w:numPr>
          <w:ilvl w:val="0"/>
          <w:numId w:val="48"/>
        </w:numPr>
        <w:jc w:val="both"/>
        <w:rPr>
          <w:lang w:val="es-CL"/>
        </w:rPr>
      </w:pPr>
      <w:r w:rsidRPr="00864C16">
        <w:rPr>
          <w:lang w:val="es-CL"/>
        </w:rPr>
        <w:t>Estandarización del proceso: las plantillas pueden guiar al usuario y advertir campos o evidencias pendientes. Su configuración debe derivarse del RICE y su efectividad debe comprobarse durante la validación.</w:t>
      </w:r>
    </w:p>
    <w:p w:rsidRPr="00864C16" w:rsidR="00524D92" w:rsidP="00524D92" w:rsidRDefault="00524D92" w14:paraId="6C7AC5A8" w14:textId="77777777">
      <w:pPr>
        <w:pStyle w:val="Listaconvietas"/>
        <w:numPr>
          <w:ilvl w:val="0"/>
          <w:numId w:val="0"/>
        </w:numPr>
        <w:ind w:left="2134"/>
        <w:jc w:val="both"/>
        <w:rPr>
          <w:lang w:val="es-CL"/>
        </w:rPr>
      </w:pPr>
    </w:p>
    <w:p w:rsidR="00C66AB2" w:rsidP="00C66AB2" w:rsidRDefault="00C66AB2" w14:paraId="251A127E" w14:textId="77777777">
      <w:pPr>
        <w:pStyle w:val="Listaconvietas"/>
        <w:numPr>
          <w:ilvl w:val="0"/>
          <w:numId w:val="48"/>
        </w:numPr>
        <w:jc w:val="both"/>
        <w:rPr>
          <w:lang w:val="es-CL"/>
        </w:rPr>
      </w:pPr>
      <w:r w:rsidRPr="00524D92">
        <w:rPr>
          <w:lang w:val="es-CL"/>
        </w:rPr>
        <w:t>Seguimiento y trazabilidad: una vista de estados puede mostrar responsables, acciones y vencimientos. El sistema apoya el control de plazos, mientras la responsabilidad de cumplirlos permanece en los usuarios y la institución.</w:t>
      </w:r>
    </w:p>
    <w:p w:rsidRPr="00524D92" w:rsidR="00524D92" w:rsidP="00524D92" w:rsidRDefault="00524D92" w14:paraId="74620F61" w14:textId="77777777">
      <w:pPr>
        <w:pStyle w:val="Listaconvietas"/>
        <w:numPr>
          <w:ilvl w:val="0"/>
          <w:numId w:val="0"/>
        </w:numPr>
        <w:jc w:val="both"/>
        <w:rPr>
          <w:lang w:val="es-CL"/>
        </w:rPr>
      </w:pPr>
    </w:p>
    <w:p w:rsidRPr="00524D92" w:rsidR="00524D92" w:rsidP="00524D92" w:rsidRDefault="00524D92" w14:paraId="169D93A0" w14:textId="77777777">
      <w:pPr>
        <w:pStyle w:val="Listaconvietas"/>
        <w:numPr>
          <w:ilvl w:val="0"/>
          <w:numId w:val="48"/>
        </w:numPr>
        <w:jc w:val="both"/>
        <w:rPr>
          <w:lang w:val="es-CL"/>
        </w:rPr>
      </w:pPr>
      <w:r w:rsidRPr="00524D92">
        <w:rPr>
          <w:lang w:val="es-CL"/>
        </w:rPr>
        <w:t>Apoyo preventivo: las alertas configurables pueden ayudar a identificar recurrencias y casos pendientes. Toda interpretación o medida debe ser revisada por profesionales autorizados.</w:t>
      </w:r>
    </w:p>
    <w:p w:rsidR="00D019BD" w:rsidP="00524D92" w:rsidRDefault="00D019BD" w14:paraId="1F61B95B" w14:textId="5EAEC0C4">
      <w:pPr>
        <w:pStyle w:val="Subtitulo2"/>
        <w:numPr>
          <w:ilvl w:val="0"/>
          <w:numId w:val="0"/>
        </w:numPr>
        <w:ind w:left="2134"/>
        <w:rPr>
          <w:rFonts w:cstheme="minorHAnsi"/>
          <w:b/>
          <w:bCs/>
          <w:color w:val="auto"/>
        </w:rPr>
      </w:pPr>
    </w:p>
    <w:p w:rsidR="00D019BD" w:rsidP="00D019BD" w:rsidRDefault="00D019BD" w14:paraId="0310ACBB" w14:textId="77777777">
      <w:pPr>
        <w:pStyle w:val="Subtitulo2"/>
        <w:numPr>
          <w:ilvl w:val="0"/>
          <w:numId w:val="0"/>
        </w:numPr>
        <w:ind w:left="1501"/>
        <w:rPr>
          <w:rFonts w:cstheme="minorHAnsi"/>
          <w:b/>
          <w:bCs/>
          <w:color w:val="auto"/>
        </w:rPr>
      </w:pPr>
    </w:p>
    <w:p w:rsidR="00D019BD" w:rsidP="00D019BD" w:rsidRDefault="00D019BD" w14:paraId="31BF3F27" w14:textId="77777777">
      <w:pPr>
        <w:pStyle w:val="Subtitulo2"/>
        <w:numPr>
          <w:ilvl w:val="0"/>
          <w:numId w:val="0"/>
        </w:numPr>
        <w:ind w:left="1501"/>
        <w:rPr>
          <w:rFonts w:cstheme="minorHAnsi"/>
          <w:b/>
          <w:bCs/>
          <w:color w:val="auto"/>
        </w:rPr>
      </w:pPr>
    </w:p>
    <w:p w:rsidR="00D019BD" w:rsidP="00D019BD" w:rsidRDefault="00D019BD" w14:paraId="10E67E02" w14:textId="77777777">
      <w:pPr>
        <w:pStyle w:val="Subtitulo2"/>
        <w:numPr>
          <w:ilvl w:val="0"/>
          <w:numId w:val="0"/>
        </w:numPr>
        <w:ind w:left="1501"/>
        <w:rPr>
          <w:rFonts w:cstheme="minorHAnsi"/>
          <w:b/>
          <w:bCs/>
          <w:color w:val="auto"/>
        </w:rPr>
      </w:pPr>
    </w:p>
    <w:p w:rsidR="00D019BD" w:rsidP="00D019BD" w:rsidRDefault="00D019BD" w14:paraId="757CDE1A" w14:textId="77777777">
      <w:pPr>
        <w:pStyle w:val="Subtitulo2"/>
        <w:numPr>
          <w:ilvl w:val="0"/>
          <w:numId w:val="42"/>
        </w:numPr>
        <w:rPr>
          <w:rFonts w:cstheme="minorHAnsi"/>
          <w:b/>
          <w:bCs/>
          <w:color w:val="auto"/>
        </w:rPr>
      </w:pPr>
      <w:r w:rsidRPr="0012101A">
        <w:rPr>
          <w:rFonts w:cstheme="minorHAnsi"/>
          <w:b/>
          <w:bCs/>
          <w:color w:val="auto"/>
        </w:rPr>
        <w:t>Estándares Técnicos y de Seguridad de Software</w:t>
      </w:r>
    </w:p>
    <w:p w:rsidRPr="0012101A" w:rsidR="00524D92" w:rsidP="00524D92" w:rsidRDefault="00524D92" w14:paraId="3E50CD05" w14:textId="77777777">
      <w:pPr>
        <w:pStyle w:val="Subtitulo2"/>
        <w:numPr>
          <w:ilvl w:val="0"/>
          <w:numId w:val="0"/>
        </w:numPr>
        <w:ind w:left="720"/>
        <w:rPr>
          <w:rFonts w:cstheme="minorHAnsi"/>
          <w:b/>
          <w:bCs/>
          <w:color w:val="auto"/>
        </w:rPr>
      </w:pPr>
    </w:p>
    <w:p w:rsidR="00D019BD" w:rsidP="00D019BD" w:rsidRDefault="00D019BD" w14:paraId="5261814F" w14:textId="77777777">
      <w:pPr>
        <w:pStyle w:val="Subtitulo2"/>
        <w:numPr>
          <w:ilvl w:val="0"/>
          <w:numId w:val="0"/>
        </w:numPr>
        <w:ind w:left="1080"/>
        <w:rPr>
          <w:rFonts w:cstheme="minorHAnsi"/>
          <w:b/>
          <w:bCs/>
          <w:color w:val="auto"/>
        </w:rPr>
      </w:pPr>
      <w:r w:rsidRPr="00434568">
        <w:rPr>
          <w:rFonts w:cstheme="minorHAnsi"/>
          <w:b/>
          <w:bCs/>
          <w:color w:val="auto"/>
        </w:rPr>
        <w:t>Estándares de Seguridad en Aplicaciones Web (OWASP):</w:t>
      </w:r>
    </w:p>
    <w:p w:rsidRPr="00434568" w:rsidR="00524D92" w:rsidP="00D019BD" w:rsidRDefault="00524D92" w14:paraId="791E2527" w14:textId="77777777">
      <w:pPr>
        <w:pStyle w:val="Subtitulo2"/>
        <w:numPr>
          <w:ilvl w:val="0"/>
          <w:numId w:val="0"/>
        </w:numPr>
        <w:ind w:left="1080"/>
        <w:rPr>
          <w:rFonts w:cstheme="minorHAnsi"/>
          <w:b/>
          <w:bCs/>
          <w:color w:val="auto"/>
        </w:rPr>
      </w:pPr>
    </w:p>
    <w:p w:rsidRPr="00611B44" w:rsidR="00D019BD" w:rsidP="00D019BD" w:rsidRDefault="00D019BD" w14:paraId="01AA82E7" w14:textId="506A7CB2">
      <w:pPr>
        <w:pStyle w:val="Subtitulo2"/>
        <w:numPr>
          <w:ilvl w:val="0"/>
          <w:numId w:val="0"/>
        </w:numPr>
        <w:tabs>
          <w:tab w:val="num" w:pos="1788"/>
        </w:tabs>
        <w:ind w:left="1080"/>
        <w:rPr>
          <w:rFonts w:cstheme="minorHAnsi"/>
          <w:color w:val="auto"/>
        </w:rPr>
      </w:pPr>
      <w:r w:rsidRPr="00434568">
        <w:rPr>
          <w:rFonts w:cstheme="minorHAnsi"/>
          <w:b/>
          <w:bCs/>
          <w:color w:val="auto"/>
        </w:rPr>
        <w:t>Fundamento:</w:t>
      </w:r>
      <w:r w:rsidRPr="002E4D18">
        <w:rPr>
          <w:rFonts w:cstheme="minorHAnsi"/>
          <w:color w:val="auto"/>
        </w:rPr>
        <w:t xml:space="preserve"> </w:t>
      </w:r>
      <w:r w:rsidRPr="00611B44" w:rsidR="00611B44">
        <w:rPr>
          <w:rFonts w:cstheme="minorHAnsi"/>
          <w:b/>
          <w:color w:val="auto"/>
        </w:rPr>
        <w:t xml:space="preserve">: </w:t>
      </w:r>
      <w:r w:rsidRPr="00611B44" w:rsidR="00611B44">
        <w:rPr>
          <w:rFonts w:cstheme="minorHAnsi"/>
          <w:color w:val="auto"/>
        </w:rPr>
        <w:t>OWASP ASVS 5.0 proporciona una base para definir y verificar controles técnicos de aplicaciones web. Para SIGA Escolar resultan pertinentes la autenticación, autorización, protección de datos, gestión de sesiones, validación de entradas y registro de eventos de seguridad</w:t>
      </w:r>
      <w:r w:rsidRPr="00611B44" w:rsidR="00611B44">
        <w:rPr>
          <w:rFonts w:cstheme="minorHAnsi"/>
          <w:color w:val="auto"/>
        </w:rPr>
        <w:t>.</w:t>
      </w:r>
    </w:p>
    <w:p w:rsidRPr="002E4D18" w:rsidR="00D019BD" w:rsidP="00D019BD" w:rsidRDefault="00D019BD" w14:paraId="056C8B2C" w14:textId="77777777">
      <w:pPr>
        <w:pStyle w:val="Subtitulo2"/>
        <w:numPr>
          <w:ilvl w:val="0"/>
          <w:numId w:val="0"/>
        </w:numPr>
        <w:tabs>
          <w:tab w:val="num" w:pos="1788"/>
        </w:tabs>
        <w:ind w:left="792" w:hanging="432"/>
        <w:rPr>
          <w:rFonts w:cstheme="minorHAnsi"/>
          <w:color w:val="auto"/>
        </w:rPr>
      </w:pPr>
    </w:p>
    <w:p w:rsidRPr="007A2181" w:rsidR="0075475B" w:rsidP="0075475B" w:rsidRDefault="00D019BD" w14:paraId="71CDE1C3" w14:textId="77777777">
      <w:pPr>
        <w:pStyle w:val="Subtitulo2"/>
        <w:tabs>
          <w:tab w:val="num" w:pos="1788"/>
        </w:tabs>
        <w:ind w:left="1080"/>
        <w:rPr>
          <w:rFonts w:cstheme="minorHAnsi"/>
        </w:rPr>
      </w:pPr>
      <w:r w:rsidRPr="00434568">
        <w:rPr>
          <w:rFonts w:cstheme="minorHAnsi"/>
          <w:b/>
          <w:bCs/>
          <w:color w:val="auto"/>
        </w:rPr>
        <w:t>Cumplimiento en el proyecto:</w:t>
      </w:r>
      <w:r w:rsidRPr="002E4D18">
        <w:rPr>
          <w:rFonts w:cstheme="minorHAnsi"/>
          <w:color w:val="auto"/>
        </w:rPr>
        <w:t xml:space="preserve"> </w:t>
      </w:r>
      <w:r w:rsidRPr="0075475B" w:rsidR="0075475B">
        <w:rPr>
          <w:rFonts w:cstheme="minorHAnsi"/>
          <w:color w:val="000000" w:themeColor="text1"/>
        </w:rPr>
        <w:t xml:space="preserve">La propuesta contempla HTTPS con TLS 1.2 o superior, almacenamiento de contraseñas mediante un algoritmo de hash adaptativo con </w:t>
      </w:r>
      <w:proofErr w:type="spellStart"/>
      <w:r w:rsidRPr="0075475B" w:rsidR="0075475B">
        <w:rPr>
          <w:rFonts w:cstheme="minorHAnsi"/>
          <w:color w:val="000000" w:themeColor="text1"/>
        </w:rPr>
        <w:t>salt</w:t>
      </w:r>
      <w:proofErr w:type="spellEnd"/>
      <w:r w:rsidRPr="0075475B" w:rsidR="0075475B">
        <w:rPr>
          <w:rFonts w:cstheme="minorHAnsi"/>
          <w:color w:val="000000" w:themeColor="text1"/>
        </w:rPr>
        <w:t xml:space="preserve"> y un mecanismo seguro de sesión. </w:t>
      </w:r>
      <w:r w:rsidRPr="007A2181" w:rsidR="0075475B">
        <w:rPr>
          <w:rFonts w:cstheme="minorHAnsi"/>
          <w:color w:val="000000" w:themeColor="text1"/>
        </w:rPr>
        <w:t>La tecnología concreta deberá justificarse en la arquitectura y comprobarse mediante los criterios de aceptación de los requisitos no funcionales.</w:t>
      </w:r>
    </w:p>
    <w:p w:rsidR="00D019BD" w:rsidP="00D019BD" w:rsidRDefault="00D019BD" w14:paraId="3023D3C1" w14:textId="025ADF0B">
      <w:pPr>
        <w:pStyle w:val="Subtitulo2"/>
        <w:numPr>
          <w:ilvl w:val="0"/>
          <w:numId w:val="0"/>
        </w:numPr>
        <w:tabs>
          <w:tab w:val="num" w:pos="1788"/>
        </w:tabs>
        <w:ind w:left="1080"/>
        <w:rPr>
          <w:rFonts w:cstheme="minorHAnsi"/>
          <w:color w:val="auto"/>
        </w:rPr>
      </w:pPr>
    </w:p>
    <w:p w:rsidRPr="002E4D18" w:rsidR="00D019BD" w:rsidP="00D019BD" w:rsidRDefault="00D019BD" w14:paraId="697F6980" w14:textId="77777777">
      <w:pPr>
        <w:pStyle w:val="Subtitulo2"/>
        <w:numPr>
          <w:ilvl w:val="0"/>
          <w:numId w:val="0"/>
        </w:numPr>
        <w:tabs>
          <w:tab w:val="num" w:pos="1788"/>
        </w:tabs>
        <w:ind w:left="1080"/>
        <w:rPr>
          <w:rFonts w:cstheme="minorHAnsi"/>
          <w:color w:val="auto"/>
        </w:rPr>
      </w:pPr>
    </w:p>
    <w:p w:rsidR="00D019BD" w:rsidP="00D019BD" w:rsidRDefault="00D019BD" w14:paraId="57FF3641" w14:textId="77777777">
      <w:pPr>
        <w:pStyle w:val="Subtitulo2"/>
        <w:numPr>
          <w:ilvl w:val="0"/>
          <w:numId w:val="0"/>
        </w:numPr>
        <w:ind w:left="1080"/>
        <w:rPr>
          <w:rFonts w:cstheme="minorHAnsi"/>
          <w:b/>
          <w:bCs/>
          <w:color w:val="auto"/>
        </w:rPr>
      </w:pPr>
      <w:r w:rsidRPr="00434568">
        <w:rPr>
          <w:rFonts w:cstheme="minorHAnsi"/>
          <w:b/>
          <w:bCs/>
          <w:color w:val="auto"/>
        </w:rPr>
        <w:t>Arquitectura de Aislamiento de Datos (Multi-</w:t>
      </w:r>
      <w:proofErr w:type="spellStart"/>
      <w:r w:rsidRPr="00434568">
        <w:rPr>
          <w:rFonts w:cstheme="minorHAnsi"/>
          <w:b/>
          <w:bCs/>
          <w:color w:val="auto"/>
        </w:rPr>
        <w:t>tenant</w:t>
      </w:r>
      <w:proofErr w:type="spellEnd"/>
      <w:r w:rsidRPr="00434568">
        <w:rPr>
          <w:rFonts w:cstheme="minorHAnsi"/>
          <w:b/>
          <w:bCs/>
          <w:color w:val="auto"/>
        </w:rPr>
        <w:t>):</w:t>
      </w:r>
    </w:p>
    <w:p w:rsidRPr="00434568" w:rsidR="007A2181" w:rsidP="00D019BD" w:rsidRDefault="007A2181" w14:paraId="6CC24025" w14:textId="77777777">
      <w:pPr>
        <w:pStyle w:val="Subtitulo2"/>
        <w:numPr>
          <w:ilvl w:val="0"/>
          <w:numId w:val="0"/>
        </w:numPr>
        <w:ind w:left="1080"/>
        <w:rPr>
          <w:rFonts w:cstheme="minorHAnsi"/>
          <w:b/>
          <w:bCs/>
          <w:color w:val="auto"/>
        </w:rPr>
      </w:pPr>
    </w:p>
    <w:p w:rsidR="00D019BD" w:rsidP="00D019BD" w:rsidRDefault="00D019BD" w14:paraId="74D144E2" w14:textId="77777777">
      <w:pPr>
        <w:pStyle w:val="Subtitulo2"/>
        <w:numPr>
          <w:ilvl w:val="0"/>
          <w:numId w:val="0"/>
        </w:numPr>
        <w:tabs>
          <w:tab w:val="num" w:pos="1788"/>
        </w:tabs>
        <w:ind w:left="1080"/>
        <w:rPr>
          <w:rFonts w:cstheme="minorHAnsi"/>
          <w:color w:val="auto"/>
        </w:rPr>
      </w:pPr>
      <w:r w:rsidRPr="00434568">
        <w:rPr>
          <w:rFonts w:cstheme="minorHAnsi"/>
          <w:b/>
          <w:bCs/>
          <w:color w:val="auto"/>
        </w:rPr>
        <w:t>Fundamento:</w:t>
      </w:r>
      <w:r w:rsidRPr="002E4D18">
        <w:rPr>
          <w:rFonts w:cstheme="minorHAnsi"/>
          <w:color w:val="auto"/>
        </w:rPr>
        <w:t xml:space="preserve"> Para asegurar la viabilidad de escalamiento futuro del software hacia un modelo SaaS y evitar fugas de información entre distintas entidades.</w:t>
      </w:r>
    </w:p>
    <w:p w:rsidRPr="002E4D18" w:rsidR="00D019BD" w:rsidP="00D019BD" w:rsidRDefault="00D019BD" w14:paraId="1B4C9A2D" w14:textId="77777777">
      <w:pPr>
        <w:pStyle w:val="Subtitulo2"/>
        <w:numPr>
          <w:ilvl w:val="0"/>
          <w:numId w:val="0"/>
        </w:numPr>
        <w:tabs>
          <w:tab w:val="num" w:pos="1788"/>
        </w:tabs>
        <w:ind w:left="1080"/>
        <w:rPr>
          <w:rFonts w:cstheme="minorHAnsi"/>
          <w:color w:val="auto"/>
        </w:rPr>
      </w:pPr>
    </w:p>
    <w:p w:rsidRPr="003F2470" w:rsidR="00CB2057" w:rsidP="00CB2057" w:rsidRDefault="00D019BD" w14:paraId="46EE8372" w14:textId="77777777">
      <w:pPr>
        <w:pStyle w:val="Subtitulo2"/>
        <w:tabs>
          <w:tab w:val="num" w:pos="1788"/>
        </w:tabs>
        <w:ind w:left="1080"/>
        <w:rPr>
          <w:rFonts w:cstheme="minorHAnsi"/>
        </w:rPr>
      </w:pPr>
      <w:r w:rsidRPr="00434568">
        <w:rPr>
          <w:rFonts w:cstheme="minorHAnsi"/>
          <w:b/>
          <w:bCs/>
          <w:color w:val="auto"/>
        </w:rPr>
        <w:t>Cumplimiento en el proyecto</w:t>
      </w:r>
      <w:r w:rsidRPr="00CB2057">
        <w:rPr>
          <w:rFonts w:cstheme="minorHAnsi"/>
          <w:b/>
          <w:bCs/>
          <w:color w:val="000000" w:themeColor="text1"/>
        </w:rPr>
        <w:t>:</w:t>
      </w:r>
      <w:r w:rsidRPr="00CB2057">
        <w:rPr>
          <w:rFonts w:cstheme="minorHAnsi"/>
          <w:color w:val="000000" w:themeColor="text1"/>
        </w:rPr>
        <w:t xml:space="preserve"> </w:t>
      </w:r>
      <w:r w:rsidRPr="003F2470" w:rsidR="00CB2057">
        <w:rPr>
          <w:rFonts w:cstheme="minorHAnsi"/>
          <w:color w:val="000000" w:themeColor="text1"/>
        </w:rPr>
        <w:t>Una posible arquitectura multi-</w:t>
      </w:r>
      <w:proofErr w:type="spellStart"/>
      <w:r w:rsidRPr="003F2470" w:rsidR="00CB2057">
        <w:rPr>
          <w:rFonts w:cstheme="minorHAnsi"/>
          <w:color w:val="000000" w:themeColor="text1"/>
        </w:rPr>
        <w:t>tenant</w:t>
      </w:r>
      <w:proofErr w:type="spellEnd"/>
      <w:r w:rsidRPr="003F2470" w:rsidR="00CB2057">
        <w:rPr>
          <w:rFonts w:cstheme="minorHAnsi"/>
          <w:color w:val="000000" w:themeColor="text1"/>
        </w:rPr>
        <w:t xml:space="preserve"> permitiría separar lógicamente la información de distintos establecimientos en una futura expansión. El identificador de establecimiento no garantiza por sí solo el aislamiento: debe combinarse con autorización en el servidor, restricciones de base de datos y pruebas que verifiquen el rechazo de accesos cruzados. Debido a que el MVP se orienta a una escuela, esta capacidad debe mantenerse proporcional al alcance.</w:t>
      </w:r>
    </w:p>
    <w:p w:rsidR="00D019BD" w:rsidP="00D019BD" w:rsidRDefault="00D019BD" w14:paraId="64C35E6D" w14:textId="47359683">
      <w:pPr>
        <w:pStyle w:val="Subtitulo2"/>
        <w:numPr>
          <w:ilvl w:val="0"/>
          <w:numId w:val="0"/>
        </w:numPr>
        <w:tabs>
          <w:tab w:val="num" w:pos="1788"/>
        </w:tabs>
        <w:ind w:left="1080"/>
        <w:rPr>
          <w:rFonts w:cstheme="minorHAnsi"/>
          <w:color w:val="auto"/>
        </w:rPr>
      </w:pPr>
    </w:p>
    <w:p w:rsidR="00D019BD" w:rsidP="00D019BD" w:rsidRDefault="00D019BD" w14:paraId="360A70A3" w14:textId="77777777">
      <w:pPr>
        <w:pStyle w:val="Subtitulo2"/>
        <w:numPr>
          <w:ilvl w:val="0"/>
          <w:numId w:val="0"/>
        </w:numPr>
        <w:tabs>
          <w:tab w:val="num" w:pos="1788"/>
        </w:tabs>
        <w:ind w:left="1788"/>
        <w:rPr>
          <w:rFonts w:cstheme="minorHAnsi"/>
          <w:color w:val="auto"/>
        </w:rPr>
      </w:pPr>
    </w:p>
    <w:p w:rsidR="00D019BD" w:rsidP="00D019BD" w:rsidRDefault="00D019BD" w14:paraId="498FEC6A" w14:textId="77777777">
      <w:pPr>
        <w:pStyle w:val="Subtitulo2"/>
        <w:numPr>
          <w:ilvl w:val="0"/>
          <w:numId w:val="42"/>
        </w:numPr>
        <w:rPr>
          <w:rFonts w:cstheme="minorHAnsi"/>
          <w:b/>
          <w:bCs/>
          <w:color w:val="auto"/>
        </w:rPr>
      </w:pPr>
      <w:r w:rsidRPr="00637CF9">
        <w:rPr>
          <w:rFonts w:cstheme="minorHAnsi"/>
          <w:b/>
          <w:bCs/>
          <w:color w:val="auto"/>
        </w:rPr>
        <w:t>Estándares de Dirección y Gestión de Proyectos</w:t>
      </w:r>
    </w:p>
    <w:p w:rsidR="003F2470" w:rsidP="003F2470" w:rsidRDefault="003F2470" w14:paraId="512E1AF0" w14:textId="77777777">
      <w:pPr>
        <w:pStyle w:val="Subtitulo2"/>
        <w:numPr>
          <w:ilvl w:val="0"/>
          <w:numId w:val="0"/>
        </w:numPr>
        <w:ind w:left="792" w:hanging="432"/>
        <w:rPr>
          <w:rFonts w:cstheme="minorHAnsi"/>
          <w:b/>
          <w:bCs/>
          <w:color w:val="auto"/>
        </w:rPr>
      </w:pPr>
    </w:p>
    <w:p w:rsidRPr="00655C19" w:rsidR="00EF6F85" w:rsidP="00EF6F85" w:rsidRDefault="00EF6F85" w14:paraId="276CF600" w14:textId="1FBAD2FA">
      <w:pPr>
        <w:pStyle w:val="Prrafodelista"/>
        <w:numPr>
          <w:ilvl w:val="0"/>
          <w:numId w:val="49"/>
        </w:numPr>
        <w:jc w:val="both"/>
        <w:rPr>
          <w:color w:val="000000" w:themeColor="text1"/>
        </w:rPr>
      </w:pPr>
      <w:r w:rsidRPr="00EF6F85">
        <w:rPr>
          <w:rFonts w:ascii="Arial" w:hAnsi="Arial"/>
          <w:color w:val="000000" w:themeColor="text1"/>
          <w:sz w:val="21"/>
        </w:rPr>
        <w:t>La dirección del proyecto debe priorizar resultados útiles para la escuela, adaptar el trabajo al contexto y mantener responsabilidad sobre las decisiones. En SIGA Escolar, el valor se evaluará mediante resultados observables, como reducción del tiempo de búsqueda, expedientes completos, visibilidad de tareas pendientes y rechazo de accesos no autorizados. La planificación combina una definición inicial del alcance con entregas iterativas que puedan validarse con los usuarios</w:t>
      </w:r>
      <w:r>
        <w:rPr>
          <w:rFonts w:ascii="Arial" w:hAnsi="Arial"/>
          <w:color w:val="000000" w:themeColor="text1"/>
          <w:sz w:val="21"/>
        </w:rPr>
        <w:t>.</w:t>
      </w:r>
    </w:p>
    <w:p w:rsidR="00655C19" w:rsidP="00655C19" w:rsidRDefault="00655C19" w14:paraId="0B2B5EF3" w14:textId="77777777">
      <w:pPr>
        <w:jc w:val="both"/>
        <w:rPr>
          <w:color w:val="000000" w:themeColor="text1"/>
        </w:rPr>
      </w:pPr>
    </w:p>
    <w:p w:rsidR="00655C19" w:rsidP="00655C19" w:rsidRDefault="00655C19" w14:paraId="7F0D117B" w14:textId="77777777">
      <w:pPr>
        <w:pStyle w:val="Subtitulo2"/>
        <w:numPr>
          <w:ilvl w:val="0"/>
          <w:numId w:val="49"/>
        </w:numPr>
        <w:tabs>
          <w:tab w:val="num" w:pos="1068"/>
        </w:tabs>
        <w:rPr>
          <w:rFonts w:cstheme="minorHAnsi"/>
          <w:color w:val="auto"/>
        </w:rPr>
      </w:pPr>
      <w:r w:rsidRPr="002E4D18">
        <w:rPr>
          <w:rFonts w:cstheme="minorHAnsi"/>
          <w:color w:val="auto"/>
        </w:rPr>
        <w:t>Cumplimiento en el proyecto: La planificación se rige por los Dominios de Desempeño del estándar, estableciendo una Estructura de Desglose del Trabajo (EDT) rigurosa para prevenir la corrupción del alcance (Scope Creep). Asimismo, se aplica el principio de adaptación (</w:t>
      </w:r>
      <w:proofErr w:type="spellStart"/>
      <w:r w:rsidRPr="002E4D18">
        <w:rPr>
          <w:rFonts w:cstheme="minorHAnsi"/>
          <w:i/>
          <w:iCs/>
          <w:color w:val="auto"/>
        </w:rPr>
        <w:t>tailoring</w:t>
      </w:r>
      <w:proofErr w:type="spellEnd"/>
      <w:r w:rsidRPr="002E4D18">
        <w:rPr>
          <w:rFonts w:cstheme="minorHAnsi"/>
          <w:color w:val="auto"/>
        </w:rPr>
        <w:t xml:space="preserve">) al utilizar un enfoque híbrido que integra los principios predictivos del PMI con la ejecución ágil mediante </w:t>
      </w:r>
      <w:proofErr w:type="spellStart"/>
      <w:r w:rsidRPr="002E4D18">
        <w:rPr>
          <w:rFonts w:cstheme="minorHAnsi"/>
          <w:color w:val="auto"/>
        </w:rPr>
        <w:t>Sprints</w:t>
      </w:r>
      <w:proofErr w:type="spellEnd"/>
      <w:r w:rsidRPr="002E4D18">
        <w:rPr>
          <w:rFonts w:cstheme="minorHAnsi"/>
          <w:color w:val="auto"/>
        </w:rPr>
        <w:t xml:space="preserve"> en Jira Software. </w:t>
      </w:r>
    </w:p>
    <w:p w:rsidRPr="00655C19" w:rsidR="00655C19" w:rsidP="00655C19" w:rsidRDefault="00655C19" w14:paraId="31CAB466" w14:textId="77777777">
      <w:pPr>
        <w:pStyle w:val="Prrafodelista"/>
        <w:ind w:left="2134"/>
        <w:jc w:val="both"/>
        <w:rPr>
          <w:color w:val="000000" w:themeColor="text1"/>
        </w:rPr>
      </w:pPr>
    </w:p>
    <w:p w:rsidR="003F2470" w:rsidP="00EF6F85" w:rsidRDefault="003F2470" w14:paraId="684DE88A" w14:textId="21EB2AC8">
      <w:pPr>
        <w:pStyle w:val="Subtitulo2"/>
        <w:numPr>
          <w:ilvl w:val="0"/>
          <w:numId w:val="0"/>
        </w:numPr>
        <w:ind w:left="2134"/>
        <w:rPr>
          <w:rFonts w:cstheme="minorHAnsi"/>
          <w:b/>
          <w:bCs/>
          <w:color w:val="auto"/>
        </w:rPr>
      </w:pPr>
    </w:p>
    <w:p w:rsidRPr="003F2470" w:rsidR="00D019BD" w:rsidP="003F2470" w:rsidRDefault="00D019BD" w14:paraId="4FA62064" w14:textId="221653E2">
      <w:pPr>
        <w:pStyle w:val="Subtitulo2"/>
        <w:numPr>
          <w:ilvl w:val="0"/>
          <w:numId w:val="0"/>
        </w:numPr>
        <w:ind w:left="720"/>
        <w:rPr>
          <w:rFonts w:cstheme="minorHAnsi"/>
          <w:b/>
          <w:bCs/>
          <w:color w:val="auto"/>
        </w:rPr>
      </w:pPr>
    </w:p>
    <w:p w:rsidRPr="002E4D18" w:rsidR="00D019BD" w:rsidP="00D019BD" w:rsidRDefault="00D019BD" w14:paraId="33358215" w14:textId="77777777">
      <w:pPr>
        <w:pStyle w:val="Subtitulo2"/>
        <w:numPr>
          <w:ilvl w:val="0"/>
          <w:numId w:val="0"/>
        </w:numPr>
        <w:ind w:left="1776"/>
        <w:rPr>
          <w:rFonts w:cstheme="minorHAnsi"/>
          <w:color w:val="auto"/>
        </w:rPr>
      </w:pPr>
    </w:p>
    <w:p w:rsidRPr="001E16E4" w:rsidR="00D019BD" w:rsidP="00655C19" w:rsidRDefault="00D019BD" w14:paraId="2077BDD5" w14:textId="77777777">
      <w:pPr>
        <w:pStyle w:val="Estilo4"/>
        <w:rPr>
          <w:color w:val="404040" w:themeColor="text1" w:themeTint="BF"/>
        </w:rPr>
      </w:pPr>
    </w:p>
    <w:p w:rsidR="00D9338B" w:rsidP="00FA3F6E" w:rsidRDefault="00D9338B" w14:paraId="6E82A57E" w14:textId="2513D839">
      <w:pPr>
        <w:pStyle w:val="Subtitulo2"/>
        <w:numPr>
          <w:ilvl w:val="0"/>
          <w:numId w:val="0"/>
        </w:numPr>
        <w:rPr>
          <w:color w:val="404040" w:themeColor="text1" w:themeTint="BF"/>
        </w:rPr>
      </w:pPr>
    </w:p>
    <w:p w:rsidR="00D9338B" w:rsidP="00FA3F6E" w:rsidRDefault="00D9338B" w14:paraId="7D960290" w14:textId="7EED56D4">
      <w:pPr>
        <w:pStyle w:val="Subtitulo2"/>
        <w:numPr>
          <w:ilvl w:val="0"/>
          <w:numId w:val="0"/>
        </w:numPr>
        <w:rPr>
          <w:color w:val="404040" w:themeColor="text1" w:themeTint="BF"/>
        </w:rPr>
      </w:pPr>
    </w:p>
    <w:p w:rsidR="00AA0245" w:rsidP="00FA3F6E" w:rsidRDefault="00AA0245" w14:paraId="1C401C94" w14:textId="77777777">
      <w:pPr>
        <w:pStyle w:val="Subtitulo2"/>
        <w:numPr>
          <w:ilvl w:val="0"/>
          <w:numId w:val="0"/>
        </w:numPr>
        <w:rPr>
          <w:color w:val="404040" w:themeColor="text1" w:themeTint="BF"/>
        </w:rPr>
      </w:pPr>
    </w:p>
    <w:p w:rsidR="00AA0245" w:rsidP="00FA3F6E" w:rsidRDefault="00AA0245" w14:paraId="0AAB5AE4" w14:textId="77777777">
      <w:pPr>
        <w:pStyle w:val="Subtitulo2"/>
        <w:numPr>
          <w:ilvl w:val="0"/>
          <w:numId w:val="0"/>
        </w:numPr>
        <w:rPr>
          <w:color w:val="404040" w:themeColor="text1" w:themeTint="BF"/>
        </w:rPr>
      </w:pPr>
    </w:p>
    <w:p w:rsidR="00AA0245" w:rsidP="00FA3F6E" w:rsidRDefault="00AA0245" w14:paraId="79A41447" w14:textId="77777777">
      <w:pPr>
        <w:pStyle w:val="Subtitulo2"/>
        <w:numPr>
          <w:ilvl w:val="0"/>
          <w:numId w:val="0"/>
        </w:numPr>
        <w:rPr>
          <w:color w:val="404040" w:themeColor="text1" w:themeTint="BF"/>
        </w:rPr>
      </w:pPr>
    </w:p>
    <w:p w:rsidR="00AA0245" w:rsidP="00FA3F6E" w:rsidRDefault="00AA0245" w14:paraId="5180E8AF" w14:textId="77777777">
      <w:pPr>
        <w:pStyle w:val="Subtitulo2"/>
        <w:numPr>
          <w:ilvl w:val="0"/>
          <w:numId w:val="0"/>
        </w:numPr>
        <w:rPr>
          <w:color w:val="404040" w:themeColor="text1" w:themeTint="BF"/>
        </w:rPr>
      </w:pPr>
    </w:p>
    <w:p w:rsidR="00AA0245" w:rsidP="00FA3F6E" w:rsidRDefault="00AA0245" w14:paraId="21C76E3E" w14:textId="77777777">
      <w:pPr>
        <w:pStyle w:val="Subtitulo2"/>
        <w:numPr>
          <w:ilvl w:val="0"/>
          <w:numId w:val="0"/>
        </w:numPr>
        <w:rPr>
          <w:color w:val="404040" w:themeColor="text1" w:themeTint="BF"/>
        </w:rPr>
      </w:pPr>
    </w:p>
    <w:p w:rsidR="00AA0245" w:rsidP="00FA3F6E" w:rsidRDefault="00AA0245" w14:paraId="6A2309FE" w14:textId="77777777">
      <w:pPr>
        <w:pStyle w:val="Subtitulo2"/>
        <w:numPr>
          <w:ilvl w:val="0"/>
          <w:numId w:val="0"/>
        </w:numPr>
        <w:rPr>
          <w:color w:val="404040" w:themeColor="text1" w:themeTint="BF"/>
        </w:rPr>
      </w:pPr>
    </w:p>
    <w:p w:rsidR="00AA0245" w:rsidP="00FA3F6E" w:rsidRDefault="00AA0245" w14:paraId="6CF45F7B" w14:textId="77777777">
      <w:pPr>
        <w:pStyle w:val="Subtitulo2"/>
        <w:numPr>
          <w:ilvl w:val="0"/>
          <w:numId w:val="0"/>
        </w:numPr>
        <w:rPr>
          <w:color w:val="404040" w:themeColor="text1" w:themeTint="BF"/>
        </w:rPr>
      </w:pPr>
    </w:p>
    <w:p w:rsidR="2E78379F" w:rsidP="2E78379F" w:rsidRDefault="2E78379F" w14:paraId="4AD3BAB6" w14:textId="488F60AB">
      <w:pPr>
        <w:pStyle w:val="Subtitulo2"/>
        <w:numPr>
          <w:ilvl w:val="0"/>
          <w:numId w:val="0"/>
        </w:numPr>
        <w:rPr>
          <w:color w:val="404040" w:themeColor="text1" w:themeTint="BF"/>
        </w:rPr>
      </w:pPr>
    </w:p>
    <w:p w:rsidR="2E78379F" w:rsidP="2E78379F" w:rsidRDefault="2E78379F" w14:paraId="24F90ED1" w14:textId="49595B21">
      <w:pPr>
        <w:pStyle w:val="Subtitulo2"/>
        <w:numPr>
          <w:ilvl w:val="0"/>
          <w:numId w:val="0"/>
        </w:numPr>
        <w:rPr>
          <w:color w:val="404040" w:themeColor="text1" w:themeTint="BF"/>
        </w:rPr>
      </w:pPr>
    </w:p>
    <w:p w:rsidR="2E78379F" w:rsidP="2E78379F" w:rsidRDefault="2E78379F" w14:paraId="20E7D822" w14:textId="56B84BDE">
      <w:pPr>
        <w:pStyle w:val="Subtitulo2"/>
        <w:numPr>
          <w:ilvl w:val="0"/>
          <w:numId w:val="0"/>
        </w:numPr>
        <w:rPr>
          <w:color w:val="404040" w:themeColor="text1" w:themeTint="BF"/>
        </w:rPr>
      </w:pPr>
    </w:p>
    <w:p w:rsidR="2E78379F" w:rsidP="2E78379F" w:rsidRDefault="2E78379F" w14:paraId="50F659D1" w14:textId="3EEBBC13">
      <w:pPr>
        <w:pStyle w:val="Subtitulo2"/>
        <w:numPr>
          <w:ilvl w:val="0"/>
          <w:numId w:val="0"/>
        </w:numPr>
        <w:rPr>
          <w:color w:val="404040" w:themeColor="text1" w:themeTint="BF"/>
        </w:rPr>
      </w:pPr>
    </w:p>
    <w:p w:rsidR="41A1EB2F" w:rsidP="41A1EB2F" w:rsidRDefault="41A1EB2F" w14:paraId="4A712CBC" w14:textId="07AACD23">
      <w:pPr>
        <w:pStyle w:val="Subtitulo2"/>
        <w:numPr>
          <w:ilvl w:val="0"/>
          <w:numId w:val="0"/>
        </w:numPr>
        <w:rPr>
          <w:color w:val="404040" w:themeColor="text1" w:themeTint="BF" w:themeShade="FF"/>
        </w:rPr>
      </w:pPr>
    </w:p>
    <w:p w:rsidR="41A1EB2F" w:rsidP="41A1EB2F" w:rsidRDefault="41A1EB2F" w14:paraId="609CF328" w14:textId="275BC363">
      <w:pPr>
        <w:pStyle w:val="Subtitulo2"/>
        <w:numPr>
          <w:ilvl w:val="0"/>
          <w:numId w:val="0"/>
        </w:numPr>
        <w:rPr>
          <w:color w:val="404040" w:themeColor="text1" w:themeTint="BF" w:themeShade="FF"/>
        </w:rPr>
      </w:pPr>
    </w:p>
    <w:p w:rsidR="41A1EB2F" w:rsidP="41A1EB2F" w:rsidRDefault="41A1EB2F" w14:paraId="3A63474E" w14:textId="5AD514B0">
      <w:pPr>
        <w:pStyle w:val="Subtitulo2"/>
        <w:numPr>
          <w:ilvl w:val="0"/>
          <w:numId w:val="0"/>
        </w:numPr>
        <w:rPr>
          <w:color w:val="404040" w:themeColor="text1" w:themeTint="BF" w:themeShade="FF"/>
        </w:rPr>
      </w:pPr>
    </w:p>
    <w:p w:rsidR="41A1EB2F" w:rsidP="41A1EB2F" w:rsidRDefault="41A1EB2F" w14:paraId="35A16F71" w14:textId="2D714E44">
      <w:pPr>
        <w:pStyle w:val="Subtitulo2"/>
        <w:numPr>
          <w:ilvl w:val="0"/>
          <w:numId w:val="0"/>
        </w:numPr>
        <w:rPr>
          <w:color w:val="404040" w:themeColor="text1" w:themeTint="BF" w:themeShade="FF"/>
        </w:rPr>
      </w:pPr>
    </w:p>
    <w:p w:rsidR="41A1EB2F" w:rsidP="41A1EB2F" w:rsidRDefault="41A1EB2F" w14:paraId="7508A126" w14:textId="2F965838">
      <w:pPr>
        <w:pStyle w:val="Subtitulo2"/>
        <w:numPr>
          <w:ilvl w:val="0"/>
          <w:numId w:val="0"/>
        </w:numPr>
        <w:rPr>
          <w:color w:val="404040" w:themeColor="text1" w:themeTint="BF" w:themeShade="FF"/>
        </w:rPr>
      </w:pPr>
    </w:p>
    <w:p w:rsidR="41A1EB2F" w:rsidP="41A1EB2F" w:rsidRDefault="41A1EB2F" w14:paraId="1706019E" w14:textId="1C3B3482">
      <w:pPr>
        <w:pStyle w:val="Subtitulo2"/>
        <w:numPr>
          <w:ilvl w:val="0"/>
          <w:numId w:val="0"/>
        </w:numPr>
        <w:rPr>
          <w:color w:val="404040" w:themeColor="text1" w:themeTint="BF" w:themeShade="FF"/>
        </w:rPr>
      </w:pPr>
    </w:p>
    <w:p w:rsidR="41A1EB2F" w:rsidP="41A1EB2F" w:rsidRDefault="41A1EB2F" w14:paraId="5FAC1D07" w14:textId="598E37BF">
      <w:pPr>
        <w:pStyle w:val="Subtitulo2"/>
        <w:numPr>
          <w:ilvl w:val="0"/>
          <w:numId w:val="0"/>
        </w:numPr>
        <w:rPr>
          <w:color w:val="404040" w:themeColor="text1" w:themeTint="BF" w:themeShade="FF"/>
        </w:rPr>
      </w:pPr>
    </w:p>
    <w:p w:rsidR="41A1EB2F" w:rsidP="41A1EB2F" w:rsidRDefault="41A1EB2F" w14:paraId="70D18A3E" w14:textId="29F44517">
      <w:pPr>
        <w:pStyle w:val="Subtitulo2"/>
        <w:numPr>
          <w:ilvl w:val="0"/>
          <w:numId w:val="0"/>
        </w:numPr>
        <w:rPr>
          <w:color w:val="404040" w:themeColor="text1" w:themeTint="BF" w:themeShade="FF"/>
        </w:rPr>
      </w:pPr>
    </w:p>
    <w:p w:rsidR="41A1EB2F" w:rsidP="41A1EB2F" w:rsidRDefault="41A1EB2F" w14:paraId="5716EDDA" w14:textId="23727333">
      <w:pPr>
        <w:pStyle w:val="Subtitulo2"/>
        <w:numPr>
          <w:ilvl w:val="0"/>
          <w:numId w:val="0"/>
        </w:numPr>
        <w:rPr>
          <w:color w:val="404040" w:themeColor="text1" w:themeTint="BF" w:themeShade="FF"/>
        </w:rPr>
      </w:pPr>
    </w:p>
    <w:p w:rsidR="41A1EB2F" w:rsidP="41A1EB2F" w:rsidRDefault="41A1EB2F" w14:paraId="5512921D" w14:textId="299FF03C">
      <w:pPr>
        <w:pStyle w:val="Subtitulo2"/>
        <w:numPr>
          <w:ilvl w:val="0"/>
          <w:numId w:val="0"/>
        </w:numPr>
        <w:rPr>
          <w:color w:val="404040" w:themeColor="text1" w:themeTint="BF" w:themeShade="FF"/>
        </w:rPr>
      </w:pPr>
    </w:p>
    <w:p w:rsidR="41A1EB2F" w:rsidP="41A1EB2F" w:rsidRDefault="41A1EB2F" w14:paraId="425D5511" w14:textId="410CC8F5">
      <w:pPr>
        <w:pStyle w:val="Subtitulo2"/>
        <w:numPr>
          <w:ilvl w:val="0"/>
          <w:numId w:val="0"/>
        </w:numPr>
        <w:rPr>
          <w:color w:val="404040" w:themeColor="text1" w:themeTint="BF" w:themeShade="FF"/>
        </w:rPr>
      </w:pPr>
    </w:p>
    <w:p w:rsidR="41A1EB2F" w:rsidP="41A1EB2F" w:rsidRDefault="41A1EB2F" w14:paraId="258130F7" w14:textId="59943E8F">
      <w:pPr>
        <w:pStyle w:val="Subtitulo2"/>
        <w:numPr>
          <w:ilvl w:val="0"/>
          <w:numId w:val="0"/>
        </w:numPr>
        <w:rPr>
          <w:color w:val="404040" w:themeColor="text1" w:themeTint="BF" w:themeShade="FF"/>
        </w:rPr>
      </w:pPr>
    </w:p>
    <w:p w:rsidR="41A1EB2F" w:rsidP="41A1EB2F" w:rsidRDefault="41A1EB2F" w14:paraId="057DC5BA" w14:textId="073B0CCD">
      <w:pPr>
        <w:pStyle w:val="Subtitulo2"/>
        <w:numPr>
          <w:ilvl w:val="0"/>
          <w:numId w:val="0"/>
        </w:numPr>
        <w:rPr>
          <w:color w:val="404040" w:themeColor="text1" w:themeTint="BF" w:themeShade="FF"/>
        </w:rPr>
      </w:pPr>
    </w:p>
    <w:p w:rsidR="41A1EB2F" w:rsidP="41A1EB2F" w:rsidRDefault="41A1EB2F" w14:paraId="1E792288" w14:textId="4ADCA7DC">
      <w:pPr>
        <w:pStyle w:val="Subtitulo2"/>
        <w:numPr>
          <w:ilvl w:val="0"/>
          <w:numId w:val="0"/>
        </w:numPr>
        <w:rPr>
          <w:color w:val="404040" w:themeColor="text1" w:themeTint="BF" w:themeShade="FF"/>
        </w:rPr>
      </w:pPr>
    </w:p>
    <w:p w:rsidR="41A1EB2F" w:rsidP="41A1EB2F" w:rsidRDefault="41A1EB2F" w14:paraId="17A9BE0E" w14:textId="7BE3490C">
      <w:pPr>
        <w:pStyle w:val="Subtitulo2"/>
        <w:numPr>
          <w:ilvl w:val="0"/>
          <w:numId w:val="0"/>
        </w:numPr>
        <w:rPr>
          <w:color w:val="404040" w:themeColor="text1" w:themeTint="BF" w:themeShade="FF"/>
        </w:rPr>
      </w:pPr>
    </w:p>
    <w:p w:rsidR="00AA0245" w:rsidP="00FA3F6E" w:rsidRDefault="00AA0245" w14:paraId="292BA247" w14:textId="77777777">
      <w:pPr>
        <w:pStyle w:val="Subtitulo2"/>
        <w:numPr>
          <w:ilvl w:val="0"/>
          <w:numId w:val="0"/>
        </w:numPr>
        <w:rPr>
          <w:color w:val="404040" w:themeColor="text1" w:themeTint="BF"/>
        </w:rPr>
      </w:pPr>
    </w:p>
    <w:p w:rsidRPr="001E16E4" w:rsidR="00D9338B" w:rsidP="009C14FD" w:rsidRDefault="00D9338B" w14:paraId="67995E69" w14:textId="37D72F59">
      <w:pPr>
        <w:pStyle w:val="Ttulo1"/>
      </w:pPr>
      <w:bookmarkStart w:name="_Toc166496478" w:id="11"/>
      <w:r>
        <w:t>Objetivos del Proyecto</w:t>
      </w:r>
      <w:r w:rsidRPr="001E16E4">
        <w:t>.</w:t>
      </w:r>
      <w:bookmarkEnd w:id="11"/>
      <w:r w:rsidRPr="001E16E4">
        <w:t xml:space="preserve"> </w:t>
      </w:r>
    </w:p>
    <w:p w:rsidRPr="001E16E4" w:rsidR="00D242B2" w:rsidP="0080260D" w:rsidRDefault="00D242B2" w14:paraId="009CC415" w14:textId="19CEB3CC">
      <w:pPr>
        <w:pStyle w:val="Subtitulo1"/>
        <w:numPr>
          <w:ilvl w:val="1"/>
          <w:numId w:val="25"/>
        </w:numPr>
        <w:rPr>
          <w:color w:val="404040" w:themeColor="text1" w:themeTint="BF"/>
        </w:rPr>
      </w:pPr>
      <w:bookmarkStart w:name="_Toc166496479" w:id="12"/>
      <w:r w:rsidRPr="001E16E4">
        <w:rPr>
          <w:color w:val="404040" w:themeColor="text1" w:themeTint="BF"/>
        </w:rPr>
        <w:t>Solución</w:t>
      </w:r>
      <w:r w:rsidRPr="001E16E4" w:rsidR="00FA3F6E">
        <w:rPr>
          <w:color w:val="404040" w:themeColor="text1" w:themeTint="BF"/>
        </w:rPr>
        <w:t xml:space="preserve"> tecnológica</w:t>
      </w:r>
      <w:bookmarkEnd w:id="12"/>
    </w:p>
    <w:p w:rsidR="00FA3F6E" w:rsidP="0080260D" w:rsidRDefault="00FA3F6E" w14:paraId="191AF907" w14:textId="16929662">
      <w:pPr>
        <w:pStyle w:val="Subtitulo2"/>
        <w:numPr>
          <w:ilvl w:val="2"/>
          <w:numId w:val="25"/>
        </w:numPr>
        <w:tabs>
          <w:tab w:val="clear" w:pos="709"/>
          <w:tab w:val="left" w:pos="993"/>
        </w:tabs>
        <w:ind w:left="1134"/>
        <w:rPr>
          <w:color w:val="404040" w:themeColor="text1" w:themeTint="BF"/>
        </w:rPr>
      </w:pPr>
      <w:bookmarkStart w:name="_Toc166496480" w:id="13"/>
      <w:r w:rsidRPr="001E16E4">
        <w:rPr>
          <w:color w:val="404040" w:themeColor="text1" w:themeTint="BF"/>
        </w:rPr>
        <w:t>Formulación</w:t>
      </w:r>
      <w:r w:rsidR="00D9338B">
        <w:rPr>
          <w:color w:val="404040" w:themeColor="text1" w:themeTint="BF"/>
        </w:rPr>
        <w:t xml:space="preserve"> de la Solución</w:t>
      </w:r>
      <w:bookmarkEnd w:id="13"/>
    </w:p>
    <w:p w:rsidR="00C47C58" w:rsidP="00C47C58" w:rsidRDefault="00C47C58" w14:paraId="2B409694" w14:textId="77777777">
      <w:pPr>
        <w:pStyle w:val="Subtitulo2"/>
        <w:numPr>
          <w:ilvl w:val="0"/>
          <w:numId w:val="0"/>
        </w:numPr>
        <w:tabs>
          <w:tab w:val="clear" w:pos="709"/>
          <w:tab w:val="left" w:pos="993"/>
        </w:tabs>
        <w:ind w:left="1134"/>
        <w:rPr>
          <w:color w:val="404040" w:themeColor="text1" w:themeTint="BF"/>
        </w:rPr>
      </w:pPr>
    </w:p>
    <w:p w:rsidRPr="002F3962" w:rsidR="00C47C58" w:rsidP="00C47C58" w:rsidRDefault="00C47C58" w14:paraId="689E548C" w14:textId="77777777">
      <w:pPr>
        <w:pStyle w:val="Prrafodelista"/>
        <w:numPr>
          <w:ilvl w:val="0"/>
          <w:numId w:val="39"/>
        </w:numPr>
        <w:spacing w:after="100" w:afterAutospacing="1"/>
        <w:jc w:val="both"/>
        <w:rPr>
          <w:rFonts w:eastAsia="Times New Roman" w:cstheme="minorHAnsi"/>
          <w:color w:val="000000" w:themeColor="text1"/>
          <w:szCs w:val="22"/>
          <w:lang w:eastAsia="es-CL"/>
        </w:rPr>
      </w:pPr>
      <w:r w:rsidRPr="002F3962">
        <w:rPr>
          <w:rFonts w:eastAsia="Times New Roman" w:cstheme="minorHAnsi"/>
          <w:color w:val="000000" w:themeColor="text1"/>
          <w:szCs w:val="22"/>
          <w:lang w:eastAsia="es-CL"/>
        </w:rPr>
        <w:t xml:space="preserve">Se propone el desarrollo e implementación de SIGA Escolar, una plataforma web centralizada que reemplaza la arquitectura híbrida de registros físicos y planillas descentralizadas. </w:t>
      </w:r>
    </w:p>
    <w:p w:rsidRPr="002F3962" w:rsidR="00C47C58" w:rsidP="00C47C58" w:rsidRDefault="00C47C58" w14:paraId="1D1E7972" w14:textId="77777777">
      <w:pPr>
        <w:pStyle w:val="Prrafodelista"/>
        <w:numPr>
          <w:ilvl w:val="0"/>
          <w:numId w:val="39"/>
        </w:numPr>
        <w:spacing w:after="100" w:afterAutospacing="1"/>
        <w:jc w:val="both"/>
        <w:rPr>
          <w:rFonts w:eastAsia="Times New Roman" w:cstheme="minorHAnsi"/>
          <w:color w:val="000000" w:themeColor="text1"/>
          <w:szCs w:val="22"/>
          <w:lang w:eastAsia="es-CL"/>
        </w:rPr>
      </w:pPr>
      <w:r w:rsidRPr="002F3962">
        <w:rPr>
          <w:rFonts w:eastAsia="Times New Roman" w:cstheme="minorHAnsi"/>
          <w:color w:val="000000" w:themeColor="text1"/>
          <w:szCs w:val="22"/>
          <w:lang w:eastAsia="es-CL"/>
        </w:rPr>
        <w:t xml:space="preserve">La solución consolida la información institucional en un único sistema, transformando datos dispersos en inteligencia accionable para la toma de decisiones. </w:t>
      </w:r>
    </w:p>
    <w:p w:rsidRPr="002F3962" w:rsidR="00C47C58" w:rsidP="00C47C58" w:rsidRDefault="00C47C58" w14:paraId="3525C42F" w14:textId="77777777">
      <w:pPr>
        <w:pStyle w:val="Prrafodelista"/>
        <w:numPr>
          <w:ilvl w:val="0"/>
          <w:numId w:val="39"/>
        </w:numPr>
        <w:spacing w:after="100" w:afterAutospacing="1"/>
        <w:jc w:val="both"/>
        <w:rPr>
          <w:rFonts w:eastAsia="Times New Roman" w:cstheme="minorHAnsi"/>
          <w:color w:val="000000" w:themeColor="text1"/>
          <w:szCs w:val="22"/>
          <w:lang w:eastAsia="es-CL"/>
        </w:rPr>
      </w:pPr>
      <w:r w:rsidRPr="002F3962">
        <w:rPr>
          <w:rFonts w:eastAsia="Times New Roman" w:cstheme="minorHAnsi"/>
          <w:color w:val="000000" w:themeColor="text1"/>
          <w:szCs w:val="22"/>
          <w:lang w:eastAsia="es-CL"/>
        </w:rPr>
        <w:t>El sistema será diseñado bajo una arquitectura multi-</w:t>
      </w:r>
      <w:proofErr w:type="spellStart"/>
      <w:r w:rsidRPr="002F3962">
        <w:rPr>
          <w:rFonts w:eastAsia="Times New Roman" w:cstheme="minorHAnsi"/>
          <w:color w:val="000000" w:themeColor="text1"/>
          <w:szCs w:val="22"/>
          <w:lang w:eastAsia="es-CL"/>
        </w:rPr>
        <w:t>tenant</w:t>
      </w:r>
      <w:proofErr w:type="spellEnd"/>
      <w:r w:rsidRPr="002F3962">
        <w:rPr>
          <w:rFonts w:eastAsia="Times New Roman" w:cstheme="minorHAnsi"/>
          <w:color w:val="000000" w:themeColor="text1"/>
          <w:szCs w:val="22"/>
          <w:lang w:eastAsia="es-CL"/>
        </w:rPr>
        <w:t xml:space="preserve"> con proyección hacia un modelo SaaS en etapas futuras. </w:t>
      </w:r>
    </w:p>
    <w:p w:rsidRPr="00953EED" w:rsidR="00C47C58" w:rsidP="00C47C58" w:rsidRDefault="00C47C58" w14:paraId="04E41AA4" w14:textId="77777777">
      <w:pPr>
        <w:pStyle w:val="Prrafodelista"/>
        <w:numPr>
          <w:ilvl w:val="0"/>
          <w:numId w:val="39"/>
        </w:numPr>
        <w:tabs>
          <w:tab w:val="clear" w:pos="720"/>
        </w:tabs>
        <w:spacing w:after="100" w:afterAutospacing="1"/>
        <w:jc w:val="both"/>
        <w:rPr>
          <w:rFonts w:eastAsia="Times New Roman" w:cstheme="minorHAnsi"/>
          <w:color w:val="000000" w:themeColor="text1"/>
          <w:szCs w:val="22"/>
          <w:lang w:eastAsia="es-CL"/>
        </w:rPr>
      </w:pPr>
      <w:r w:rsidRPr="002F3962">
        <w:rPr>
          <w:rFonts w:eastAsia="Times New Roman" w:cstheme="minorHAnsi"/>
          <w:color w:val="000000" w:themeColor="text1"/>
          <w:szCs w:val="22"/>
          <w:lang w:eastAsia="es-CL"/>
        </w:rPr>
        <w:t xml:space="preserve">Su versión inicial (MVP) utiliza un </w:t>
      </w:r>
      <w:proofErr w:type="spellStart"/>
      <w:r w:rsidRPr="002F3962">
        <w:rPr>
          <w:rFonts w:eastAsia="Times New Roman" w:cstheme="minorHAnsi"/>
          <w:color w:val="000000" w:themeColor="text1"/>
          <w:szCs w:val="22"/>
          <w:lang w:eastAsia="es-CL"/>
        </w:rPr>
        <w:t>stack</w:t>
      </w:r>
      <w:proofErr w:type="spellEnd"/>
      <w:r w:rsidRPr="002F3962">
        <w:rPr>
          <w:rFonts w:eastAsia="Times New Roman" w:cstheme="minorHAnsi"/>
          <w:color w:val="000000" w:themeColor="text1"/>
          <w:szCs w:val="22"/>
          <w:lang w:eastAsia="es-CL"/>
        </w:rPr>
        <w:t xml:space="preserve"> tecnológico de código abierto compuesto por PostgreSQL para la base de datos, Node.js + Express para el </w:t>
      </w:r>
      <w:proofErr w:type="spellStart"/>
      <w:r w:rsidRPr="002F3962">
        <w:rPr>
          <w:rFonts w:eastAsia="Times New Roman" w:cstheme="minorHAnsi"/>
          <w:color w:val="000000" w:themeColor="text1"/>
          <w:szCs w:val="22"/>
          <w:lang w:eastAsia="es-CL"/>
        </w:rPr>
        <w:t>backend</w:t>
      </w:r>
      <w:proofErr w:type="spellEnd"/>
      <w:r w:rsidRPr="002F3962">
        <w:rPr>
          <w:rFonts w:eastAsia="Times New Roman" w:cstheme="minorHAnsi"/>
          <w:color w:val="000000" w:themeColor="text1"/>
          <w:szCs w:val="22"/>
          <w:lang w:eastAsia="es-CL"/>
        </w:rPr>
        <w:t xml:space="preserve">, </w:t>
      </w:r>
      <w:proofErr w:type="spellStart"/>
      <w:r w:rsidRPr="002F3962">
        <w:rPr>
          <w:rFonts w:eastAsia="Times New Roman" w:cstheme="minorHAnsi"/>
          <w:color w:val="000000" w:themeColor="text1"/>
          <w:szCs w:val="22"/>
          <w:lang w:eastAsia="es-CL"/>
        </w:rPr>
        <w:t>React</w:t>
      </w:r>
      <w:proofErr w:type="spellEnd"/>
      <w:r w:rsidRPr="002F3962">
        <w:rPr>
          <w:rFonts w:eastAsia="Times New Roman" w:cstheme="minorHAnsi"/>
          <w:color w:val="000000" w:themeColor="text1"/>
          <w:szCs w:val="22"/>
          <w:lang w:eastAsia="es-CL"/>
        </w:rPr>
        <w:t xml:space="preserve">-Vite + </w:t>
      </w:r>
      <w:proofErr w:type="spellStart"/>
      <w:r w:rsidRPr="002F3962">
        <w:rPr>
          <w:rFonts w:eastAsia="Times New Roman" w:cstheme="minorHAnsi"/>
          <w:color w:val="000000" w:themeColor="text1"/>
          <w:szCs w:val="22"/>
          <w:lang w:eastAsia="es-CL"/>
        </w:rPr>
        <w:t>Tailwind</w:t>
      </w:r>
      <w:proofErr w:type="spellEnd"/>
      <w:r w:rsidRPr="002F3962">
        <w:rPr>
          <w:rFonts w:eastAsia="Times New Roman" w:cstheme="minorHAnsi"/>
          <w:color w:val="000000" w:themeColor="text1"/>
          <w:szCs w:val="22"/>
          <w:lang w:eastAsia="es-CL"/>
        </w:rPr>
        <w:t xml:space="preserve"> para el </w:t>
      </w:r>
      <w:proofErr w:type="spellStart"/>
      <w:r w:rsidRPr="002F3962">
        <w:rPr>
          <w:rFonts w:eastAsia="Times New Roman" w:cstheme="minorHAnsi"/>
          <w:color w:val="000000" w:themeColor="text1"/>
          <w:szCs w:val="22"/>
          <w:lang w:eastAsia="es-CL"/>
        </w:rPr>
        <w:t>frontend</w:t>
      </w:r>
      <w:proofErr w:type="spellEnd"/>
      <w:r w:rsidRPr="002F3962">
        <w:rPr>
          <w:rFonts w:eastAsia="Times New Roman" w:cstheme="minorHAnsi"/>
          <w:color w:val="000000" w:themeColor="text1"/>
          <w:szCs w:val="22"/>
          <w:lang w:eastAsia="es-CL"/>
        </w:rPr>
        <w:t xml:space="preserve">, autenticación con JWT + </w:t>
      </w:r>
      <w:proofErr w:type="spellStart"/>
      <w:r w:rsidRPr="002F3962">
        <w:rPr>
          <w:rFonts w:eastAsia="Times New Roman" w:cstheme="minorHAnsi"/>
          <w:color w:val="000000" w:themeColor="text1"/>
          <w:szCs w:val="22"/>
          <w:lang w:eastAsia="es-CL"/>
        </w:rPr>
        <w:t>bcrypt</w:t>
      </w:r>
      <w:proofErr w:type="spellEnd"/>
      <w:r w:rsidRPr="002F3962">
        <w:rPr>
          <w:rFonts w:eastAsia="Times New Roman" w:cstheme="minorHAnsi"/>
          <w:color w:val="000000" w:themeColor="text1"/>
          <w:szCs w:val="22"/>
          <w:lang w:eastAsia="es-CL"/>
        </w:rPr>
        <w:t>, e infraestructura VPS/PaaS en la nube.</w:t>
      </w:r>
    </w:p>
    <w:p w:rsidR="00C47C58" w:rsidP="00C47C58" w:rsidRDefault="00C47C58" w14:paraId="2D494022" w14:textId="77777777">
      <w:pPr>
        <w:pStyle w:val="Subtitulo2"/>
        <w:numPr>
          <w:ilvl w:val="0"/>
          <w:numId w:val="0"/>
        </w:numPr>
        <w:tabs>
          <w:tab w:val="clear" w:pos="709"/>
          <w:tab w:val="left" w:pos="993"/>
        </w:tabs>
        <w:ind w:left="1134"/>
        <w:rPr>
          <w:color w:val="404040" w:themeColor="text1" w:themeTint="BF"/>
        </w:rPr>
      </w:pPr>
    </w:p>
    <w:p w:rsidRPr="001E16E4" w:rsidR="00C47C58" w:rsidP="00C47C58" w:rsidRDefault="00C47C58" w14:paraId="0696AE2E" w14:textId="77777777">
      <w:pPr>
        <w:pStyle w:val="Subtitulo2"/>
        <w:numPr>
          <w:ilvl w:val="0"/>
          <w:numId w:val="0"/>
        </w:numPr>
        <w:tabs>
          <w:tab w:val="clear" w:pos="709"/>
          <w:tab w:val="left" w:pos="993"/>
        </w:tabs>
        <w:ind w:left="1134"/>
        <w:rPr>
          <w:color w:val="404040" w:themeColor="text1" w:themeTint="BF"/>
        </w:rPr>
      </w:pPr>
    </w:p>
    <w:p w:rsidR="00D242B2" w:rsidP="0080260D" w:rsidRDefault="00D242B2" w14:paraId="3AD03924" w14:textId="168F9CA4">
      <w:pPr>
        <w:pStyle w:val="Subtitulo2"/>
        <w:numPr>
          <w:ilvl w:val="2"/>
          <w:numId w:val="25"/>
        </w:numPr>
        <w:tabs>
          <w:tab w:val="clear" w:pos="709"/>
          <w:tab w:val="left" w:pos="993"/>
        </w:tabs>
        <w:ind w:left="1134"/>
        <w:rPr>
          <w:color w:val="404040" w:themeColor="text1" w:themeTint="BF"/>
        </w:rPr>
      </w:pPr>
      <w:bookmarkStart w:name="_Toc166496481" w:id="14"/>
      <w:r w:rsidRPr="001E16E4">
        <w:rPr>
          <w:color w:val="404040" w:themeColor="text1" w:themeTint="BF"/>
        </w:rPr>
        <w:t>Alcance</w:t>
      </w:r>
      <w:r w:rsidR="00D9338B">
        <w:rPr>
          <w:color w:val="404040" w:themeColor="text1" w:themeTint="BF"/>
        </w:rPr>
        <w:t xml:space="preserve"> y restricciones.</w:t>
      </w:r>
      <w:bookmarkEnd w:id="14"/>
    </w:p>
    <w:p w:rsidR="00C47C58" w:rsidP="00C47C58" w:rsidRDefault="00C47C58" w14:paraId="4EBFDDCD" w14:textId="77777777">
      <w:pPr>
        <w:pStyle w:val="Subtitulo2"/>
        <w:numPr>
          <w:ilvl w:val="0"/>
          <w:numId w:val="0"/>
        </w:numPr>
        <w:tabs>
          <w:tab w:val="clear" w:pos="709"/>
          <w:tab w:val="left" w:pos="993"/>
        </w:tabs>
        <w:ind w:left="1134"/>
        <w:rPr>
          <w:color w:val="404040" w:themeColor="text1" w:themeTint="BF"/>
        </w:rPr>
      </w:pPr>
    </w:p>
    <w:p w:rsidRPr="002F3962" w:rsidR="00C47C58" w:rsidP="00C47C58" w:rsidRDefault="00C47C58" w14:paraId="75226F30" w14:textId="77777777">
      <w:pPr>
        <w:pStyle w:val="Prrafodelista"/>
        <w:numPr>
          <w:ilvl w:val="0"/>
          <w:numId w:val="39"/>
        </w:numPr>
        <w:spacing w:after="100" w:afterAutospacing="1"/>
        <w:jc w:val="both"/>
        <w:rPr>
          <w:rFonts w:eastAsia="Times New Roman" w:cstheme="minorHAnsi"/>
          <w:color w:val="auto"/>
          <w:szCs w:val="22"/>
          <w:lang w:eastAsia="es-CL"/>
        </w:rPr>
      </w:pPr>
      <w:r w:rsidRPr="002F3962">
        <w:rPr>
          <w:rFonts w:eastAsia="Times New Roman" w:cstheme="minorHAnsi"/>
          <w:b/>
          <w:bCs/>
          <w:color w:val="auto"/>
          <w:szCs w:val="22"/>
          <w:lang w:eastAsia="es-CL"/>
        </w:rPr>
        <w:t>Alcance</w:t>
      </w:r>
      <w:r w:rsidRPr="002F3962">
        <w:rPr>
          <w:rFonts w:eastAsia="Times New Roman" w:cstheme="minorHAnsi"/>
          <w:i/>
          <w:iCs/>
          <w:color w:val="auto"/>
          <w:szCs w:val="22"/>
          <w:lang w:eastAsia="es-CL"/>
        </w:rPr>
        <w:t>:</w:t>
      </w:r>
      <w:r w:rsidRPr="002F3962">
        <w:rPr>
          <w:rFonts w:eastAsia="Times New Roman" w:cstheme="minorHAnsi"/>
          <w:color w:val="auto"/>
          <w:szCs w:val="22"/>
          <w:lang w:eastAsia="es-CL"/>
        </w:rPr>
        <w:t xml:space="preserve"> El MVP contempla la gestión integral de la comunidad educativa de 483 estudiantes, una bitácora de intervenciones tipificadas con niveles de privacidad, un sistema de gestión y seguimiento de los 10 protocolos administrativos RICE, aislamiento de datos por establecimiento, bitácora de auditoría para operaciones críticas, y un panel de estadísticas en tiempo real. </w:t>
      </w:r>
    </w:p>
    <w:p w:rsidRPr="002F3962" w:rsidR="00C47C58" w:rsidP="00C47C58" w:rsidRDefault="00C47C58" w14:paraId="4510749B" w14:textId="77777777">
      <w:pPr>
        <w:pStyle w:val="Prrafodelista"/>
        <w:numPr>
          <w:ilvl w:val="0"/>
          <w:numId w:val="39"/>
        </w:numPr>
        <w:spacing w:after="100" w:afterAutospacing="1"/>
        <w:jc w:val="both"/>
        <w:rPr>
          <w:rFonts w:eastAsia="Times New Roman" w:cstheme="minorHAnsi"/>
          <w:color w:val="auto"/>
          <w:szCs w:val="22"/>
          <w:lang w:eastAsia="es-CL"/>
        </w:rPr>
      </w:pPr>
      <w:r w:rsidRPr="002F3962">
        <w:rPr>
          <w:rFonts w:eastAsia="Times New Roman" w:cstheme="minorHAnsi"/>
          <w:b/>
          <w:bCs/>
          <w:color w:val="auto"/>
          <w:szCs w:val="22"/>
          <w:lang w:eastAsia="es-CL"/>
        </w:rPr>
        <w:t>Restricciones:</w:t>
      </w:r>
      <w:r w:rsidRPr="002F3962">
        <w:rPr>
          <w:rFonts w:eastAsia="Times New Roman" w:cstheme="minorHAnsi"/>
          <w:color w:val="auto"/>
          <w:szCs w:val="22"/>
          <w:lang w:eastAsia="es-CL"/>
        </w:rPr>
        <w:t xml:space="preserve"> Se establece un plazo de ejecución inamovible de cinco semanas (del 06 de junio al 10 de julio de 2026), un presupuesto de desembolso real de $0 CLP mediante el uso exclusivo de tecnologías de código abierto e infraestructura Cloud gratuita, un alcance congelado al MVP definido sin admisión de nuevas funcionalidades durante la ejecución, y el estricto cumplimiento de la Ley 21.719 sobre protección de datos personales. </w:t>
      </w:r>
    </w:p>
    <w:p w:rsidRPr="002F3962" w:rsidR="00C47C58" w:rsidP="00C47C58" w:rsidRDefault="00C47C58" w14:paraId="23563501" w14:textId="77777777">
      <w:pPr>
        <w:pStyle w:val="Prrafodelista"/>
        <w:numPr>
          <w:ilvl w:val="0"/>
          <w:numId w:val="39"/>
        </w:numPr>
        <w:tabs>
          <w:tab w:val="clear" w:pos="720"/>
        </w:tabs>
        <w:spacing w:after="100" w:afterAutospacing="1"/>
        <w:jc w:val="both"/>
        <w:rPr>
          <w:rFonts w:eastAsia="Times New Roman" w:cstheme="minorHAnsi"/>
          <w:color w:val="auto"/>
          <w:szCs w:val="22"/>
          <w:lang w:eastAsia="es-CL"/>
        </w:rPr>
      </w:pPr>
      <w:r w:rsidRPr="002F3962">
        <w:rPr>
          <w:rFonts w:eastAsia="Times New Roman" w:cstheme="minorHAnsi"/>
          <w:b/>
          <w:bCs/>
          <w:color w:val="auto"/>
          <w:szCs w:val="22"/>
          <w:lang w:eastAsia="es-CL"/>
        </w:rPr>
        <w:t>Exclusiones:</w:t>
      </w:r>
      <w:r w:rsidRPr="002F3962">
        <w:rPr>
          <w:rFonts w:eastAsia="Times New Roman" w:cstheme="minorHAnsi"/>
          <w:color w:val="auto"/>
          <w:szCs w:val="22"/>
          <w:lang w:eastAsia="es-CL"/>
        </w:rPr>
        <w:t xml:space="preserve"> Quedan fuera del alcance la integración con el sistema SIGE del MINEDUC, el módulo de comunicación directa con apoderados, el módulo de calificaciones o asistencia, el soporte </w:t>
      </w:r>
      <w:proofErr w:type="spellStart"/>
      <w:r w:rsidRPr="002F3962">
        <w:rPr>
          <w:rFonts w:eastAsia="Times New Roman" w:cstheme="minorHAnsi"/>
          <w:color w:val="auto"/>
          <w:szCs w:val="22"/>
          <w:lang w:eastAsia="es-CL"/>
        </w:rPr>
        <w:t>multidioma</w:t>
      </w:r>
      <w:proofErr w:type="spellEnd"/>
      <w:r w:rsidRPr="002F3962">
        <w:rPr>
          <w:rFonts w:eastAsia="Times New Roman" w:cstheme="minorHAnsi"/>
          <w:color w:val="auto"/>
          <w:szCs w:val="22"/>
          <w:lang w:eastAsia="es-CL"/>
        </w:rPr>
        <w:t xml:space="preserve">, y el panel de administración SaaS para múltiples colegios. </w:t>
      </w:r>
    </w:p>
    <w:p w:rsidR="00C47C58" w:rsidP="00C47C58" w:rsidRDefault="00C47C58" w14:paraId="4E554A05" w14:textId="77777777">
      <w:pPr>
        <w:pStyle w:val="Subtitulo2"/>
        <w:numPr>
          <w:ilvl w:val="0"/>
          <w:numId w:val="0"/>
        </w:numPr>
        <w:tabs>
          <w:tab w:val="clear" w:pos="709"/>
          <w:tab w:val="left" w:pos="993"/>
        </w:tabs>
        <w:ind w:left="1134"/>
        <w:rPr>
          <w:color w:val="404040" w:themeColor="text1" w:themeTint="BF"/>
        </w:rPr>
      </w:pPr>
    </w:p>
    <w:p w:rsidRPr="001E16E4" w:rsidR="00C47C58" w:rsidP="00C47C58" w:rsidRDefault="00C47C58" w14:paraId="3981C759" w14:textId="77777777">
      <w:pPr>
        <w:pStyle w:val="Subtitulo2"/>
        <w:numPr>
          <w:ilvl w:val="0"/>
          <w:numId w:val="0"/>
        </w:numPr>
        <w:tabs>
          <w:tab w:val="clear" w:pos="709"/>
          <w:tab w:val="left" w:pos="993"/>
        </w:tabs>
        <w:ind w:left="1134"/>
        <w:rPr>
          <w:color w:val="404040" w:themeColor="text1" w:themeTint="BF"/>
        </w:rPr>
      </w:pPr>
    </w:p>
    <w:p w:rsidRPr="001E16E4" w:rsidR="00580DBA" w:rsidP="00DA7EE4" w:rsidRDefault="00580DBA" w14:paraId="1507DAFA" w14:textId="77777777">
      <w:pPr>
        <w:pStyle w:val="Subtitulo1"/>
        <w:numPr>
          <w:ilvl w:val="1"/>
          <w:numId w:val="25"/>
        </w:numPr>
        <w:rPr>
          <w:color w:val="404040" w:themeColor="text1" w:themeTint="BF"/>
        </w:rPr>
      </w:pPr>
      <w:bookmarkStart w:name="_Toc166496482" w:id="15"/>
      <w:r w:rsidRPr="001E16E4">
        <w:rPr>
          <w:color w:val="404040" w:themeColor="text1" w:themeTint="BF"/>
        </w:rPr>
        <w:t>Impacto de la solución.</w:t>
      </w:r>
      <w:bookmarkEnd w:id="15"/>
    </w:p>
    <w:p w:rsidR="00580DBA" w:rsidP="00DA7EE4" w:rsidRDefault="004C042A" w14:paraId="69685600" w14:textId="495DDBD6">
      <w:pPr>
        <w:pStyle w:val="Subtitulo2"/>
        <w:numPr>
          <w:ilvl w:val="2"/>
          <w:numId w:val="25"/>
        </w:numPr>
        <w:tabs>
          <w:tab w:val="clear" w:pos="709"/>
          <w:tab w:val="left" w:pos="1134"/>
        </w:tabs>
        <w:ind w:left="1134"/>
        <w:rPr>
          <w:color w:val="404040" w:themeColor="text1" w:themeTint="BF"/>
        </w:rPr>
      </w:pPr>
      <w:bookmarkStart w:name="_Toc166496483" w:id="16"/>
      <w:r w:rsidRPr="001E16E4">
        <w:rPr>
          <w:color w:val="404040" w:themeColor="text1" w:themeTint="BF"/>
        </w:rPr>
        <w:t>Proceso de negocio afectado.</w:t>
      </w:r>
      <w:bookmarkEnd w:id="16"/>
    </w:p>
    <w:p w:rsidR="00C47C58" w:rsidP="00C47C58" w:rsidRDefault="00C47C58" w14:paraId="574E9E81" w14:textId="77777777">
      <w:pPr>
        <w:pStyle w:val="Subtitulo2"/>
        <w:numPr>
          <w:ilvl w:val="0"/>
          <w:numId w:val="0"/>
        </w:numPr>
        <w:tabs>
          <w:tab w:val="clear" w:pos="709"/>
          <w:tab w:val="left" w:pos="1134"/>
        </w:tabs>
        <w:ind w:left="1134"/>
        <w:rPr>
          <w:color w:val="404040" w:themeColor="text1" w:themeTint="BF"/>
        </w:rPr>
      </w:pPr>
    </w:p>
    <w:p w:rsidRPr="008E6A4A" w:rsidR="00C47C58" w:rsidP="00C47C58" w:rsidRDefault="00C47C58" w14:paraId="1AC86216" w14:textId="77777777">
      <w:pPr>
        <w:pStyle w:val="Prrafodelista"/>
        <w:numPr>
          <w:ilvl w:val="0"/>
          <w:numId w:val="39"/>
        </w:numPr>
        <w:spacing w:after="100" w:afterAutospacing="1"/>
        <w:jc w:val="both"/>
        <w:rPr>
          <w:rFonts w:eastAsia="Times New Roman" w:cstheme="minorHAnsi"/>
          <w:color w:val="auto"/>
          <w:szCs w:val="22"/>
          <w:lang w:eastAsia="es-CL"/>
        </w:rPr>
      </w:pPr>
      <w:r w:rsidRPr="002F3962">
        <w:rPr>
          <w:rFonts w:eastAsia="Times New Roman" w:cstheme="minorHAnsi"/>
          <w:color w:val="auto"/>
          <w:szCs w:val="22"/>
          <w:lang w:eastAsia="es-CL"/>
        </w:rPr>
        <w:t xml:space="preserve">La solución impacta los procesos de gestión de convivencia escolar y la administración de protocolos normativos (RICE) de la Escuela </w:t>
      </w:r>
      <w:proofErr w:type="spellStart"/>
      <w:r w:rsidRPr="002F3962">
        <w:rPr>
          <w:rFonts w:eastAsia="Times New Roman" w:cstheme="minorHAnsi"/>
          <w:color w:val="auto"/>
          <w:szCs w:val="22"/>
          <w:lang w:eastAsia="es-CL"/>
        </w:rPr>
        <w:t>Coeducacional</w:t>
      </w:r>
      <w:proofErr w:type="spellEnd"/>
      <w:r w:rsidRPr="002F3962">
        <w:rPr>
          <w:rFonts w:eastAsia="Times New Roman" w:cstheme="minorHAnsi"/>
          <w:color w:val="auto"/>
          <w:szCs w:val="22"/>
          <w:lang w:eastAsia="es-CL"/>
        </w:rPr>
        <w:t xml:space="preserve"> N°1 El Salvador. </w:t>
      </w:r>
    </w:p>
    <w:p w:rsidRPr="008E6A4A" w:rsidR="00C47C58" w:rsidP="00C47C58" w:rsidRDefault="00C47C58" w14:paraId="1467B39F" w14:textId="77777777">
      <w:pPr>
        <w:pStyle w:val="Prrafodelista"/>
        <w:numPr>
          <w:ilvl w:val="0"/>
          <w:numId w:val="39"/>
        </w:numPr>
        <w:spacing w:after="100" w:afterAutospacing="1"/>
        <w:jc w:val="both"/>
        <w:rPr>
          <w:rFonts w:eastAsia="Times New Roman" w:cstheme="minorHAnsi"/>
          <w:color w:val="auto"/>
          <w:szCs w:val="22"/>
          <w:lang w:eastAsia="es-CL"/>
        </w:rPr>
      </w:pPr>
      <w:r w:rsidRPr="002F3962">
        <w:rPr>
          <w:rFonts w:eastAsia="Times New Roman" w:cstheme="minorHAnsi"/>
          <w:color w:val="auto"/>
          <w:szCs w:val="22"/>
          <w:lang w:eastAsia="es-CL"/>
        </w:rPr>
        <w:t xml:space="preserve">Elimina la fragmentación de datos distribuida en planillas de cálculo y expedientes físicos. </w:t>
      </w:r>
    </w:p>
    <w:p w:rsidRPr="002F3962" w:rsidR="00C47C58" w:rsidP="00C47C58" w:rsidRDefault="00C47C58" w14:paraId="69629521" w14:textId="77777777">
      <w:pPr>
        <w:pStyle w:val="Prrafodelista"/>
        <w:numPr>
          <w:ilvl w:val="0"/>
          <w:numId w:val="39"/>
        </w:numPr>
        <w:tabs>
          <w:tab w:val="clear" w:pos="720"/>
        </w:tabs>
        <w:spacing w:after="100" w:afterAutospacing="1"/>
        <w:jc w:val="both"/>
        <w:rPr>
          <w:rFonts w:eastAsia="Times New Roman" w:cstheme="minorHAnsi"/>
          <w:color w:val="auto"/>
          <w:szCs w:val="22"/>
          <w:lang w:eastAsia="es-CL"/>
        </w:rPr>
      </w:pPr>
      <w:r w:rsidRPr="002F3962">
        <w:rPr>
          <w:rFonts w:eastAsia="Times New Roman" w:cstheme="minorHAnsi"/>
          <w:color w:val="auto"/>
          <w:szCs w:val="22"/>
          <w:lang w:eastAsia="es-CL"/>
        </w:rPr>
        <w:t>Reduce la carga administrativa para docentes y equipo de formación, mitigando los retrasos en la toma de decisiones directivas.</w:t>
      </w:r>
    </w:p>
    <w:p w:rsidR="00C47C58" w:rsidP="00C47C58" w:rsidRDefault="00C47C58" w14:paraId="372EE200" w14:textId="77777777">
      <w:pPr>
        <w:pStyle w:val="Subtitulo2"/>
        <w:numPr>
          <w:ilvl w:val="0"/>
          <w:numId w:val="0"/>
        </w:numPr>
        <w:tabs>
          <w:tab w:val="clear" w:pos="709"/>
          <w:tab w:val="left" w:pos="1134"/>
        </w:tabs>
        <w:ind w:left="1134"/>
        <w:rPr>
          <w:color w:val="404040" w:themeColor="text1" w:themeTint="BF"/>
        </w:rPr>
      </w:pPr>
    </w:p>
    <w:p w:rsidRPr="001E16E4" w:rsidR="00C47C58" w:rsidP="00C47C58" w:rsidRDefault="00C47C58" w14:paraId="14279453" w14:textId="77777777">
      <w:pPr>
        <w:pStyle w:val="Subtitulo2"/>
        <w:numPr>
          <w:ilvl w:val="0"/>
          <w:numId w:val="0"/>
        </w:numPr>
        <w:tabs>
          <w:tab w:val="clear" w:pos="709"/>
          <w:tab w:val="left" w:pos="1134"/>
        </w:tabs>
        <w:ind w:left="1134"/>
        <w:rPr>
          <w:color w:val="404040" w:themeColor="text1" w:themeTint="BF"/>
        </w:rPr>
      </w:pPr>
    </w:p>
    <w:p w:rsidR="004C042A" w:rsidP="00DA7EE4" w:rsidRDefault="004C042A" w14:paraId="62B82C25" w14:textId="736863A5">
      <w:pPr>
        <w:pStyle w:val="Subtitulo2"/>
        <w:numPr>
          <w:ilvl w:val="2"/>
          <w:numId w:val="25"/>
        </w:numPr>
        <w:tabs>
          <w:tab w:val="clear" w:pos="709"/>
          <w:tab w:val="left" w:pos="1134"/>
        </w:tabs>
        <w:ind w:left="1134"/>
        <w:rPr>
          <w:color w:val="404040" w:themeColor="text1" w:themeTint="BF"/>
        </w:rPr>
      </w:pPr>
      <w:bookmarkStart w:name="_Toc166496484" w:id="17"/>
      <w:r w:rsidRPr="001E16E4">
        <w:rPr>
          <w:color w:val="404040" w:themeColor="text1" w:themeTint="BF"/>
        </w:rPr>
        <w:t>Registro de Interesados.</w:t>
      </w:r>
      <w:bookmarkEnd w:id="17"/>
    </w:p>
    <w:p w:rsidR="00C47C58" w:rsidP="00C47C58" w:rsidRDefault="00C47C58" w14:paraId="5E766D86" w14:textId="77777777">
      <w:pPr>
        <w:pStyle w:val="Subtitulo2"/>
        <w:numPr>
          <w:ilvl w:val="0"/>
          <w:numId w:val="0"/>
        </w:numPr>
        <w:tabs>
          <w:tab w:val="clear" w:pos="709"/>
          <w:tab w:val="left" w:pos="1134"/>
        </w:tabs>
        <w:ind w:left="1134"/>
        <w:rPr>
          <w:color w:val="404040" w:themeColor="text1" w:themeTint="BF"/>
        </w:rPr>
      </w:pPr>
    </w:p>
    <w:p w:rsidR="00C47C58" w:rsidP="00C47C58" w:rsidRDefault="00C47C58" w14:paraId="485DEE47" w14:textId="77777777">
      <w:pPr>
        <w:pStyle w:val="Subtitulo2"/>
        <w:numPr>
          <w:ilvl w:val="0"/>
          <w:numId w:val="0"/>
        </w:numPr>
        <w:tabs>
          <w:tab w:val="clear" w:pos="709"/>
          <w:tab w:val="left" w:pos="1134"/>
        </w:tabs>
        <w:ind w:left="1134"/>
        <w:rPr>
          <w:color w:val="404040" w:themeColor="text1" w:themeTint="BF"/>
        </w:rPr>
      </w:pPr>
    </w:p>
    <w:p w:rsidR="00C47C58" w:rsidP="00C47C58" w:rsidRDefault="00C47C58" w14:paraId="4C88247D" w14:textId="77777777">
      <w:pPr>
        <w:pStyle w:val="Prrafodelista"/>
        <w:numPr>
          <w:ilvl w:val="0"/>
          <w:numId w:val="39"/>
        </w:numPr>
        <w:spacing w:after="100" w:afterAutospacing="1"/>
        <w:jc w:val="both"/>
        <w:rPr>
          <w:rFonts w:eastAsia="Times New Roman" w:cstheme="minorHAnsi"/>
          <w:color w:val="auto"/>
          <w:szCs w:val="22"/>
          <w:lang w:eastAsia="es-CL"/>
        </w:rPr>
      </w:pPr>
      <w:r w:rsidRPr="002F3962">
        <w:rPr>
          <w:rFonts w:eastAsia="Times New Roman" w:cstheme="minorHAnsi"/>
          <w:b/>
          <w:bCs/>
          <w:color w:val="auto"/>
          <w:szCs w:val="22"/>
          <w:lang w:eastAsia="es-CL"/>
        </w:rPr>
        <w:t>Marcelo Acevedo Silva:</w:t>
      </w:r>
      <w:r w:rsidRPr="002F3962">
        <w:rPr>
          <w:rFonts w:eastAsia="Times New Roman" w:cstheme="minorHAnsi"/>
          <w:color w:val="auto"/>
          <w:szCs w:val="22"/>
          <w:lang w:eastAsia="es-CL"/>
        </w:rPr>
        <w:t xml:space="preserve"> Asume el rol de desarrollador </w:t>
      </w:r>
      <w:proofErr w:type="spellStart"/>
      <w:r w:rsidRPr="002F3962">
        <w:rPr>
          <w:rFonts w:eastAsia="Times New Roman" w:cstheme="minorHAnsi"/>
          <w:color w:val="auto"/>
          <w:szCs w:val="22"/>
          <w:lang w:eastAsia="es-CL"/>
        </w:rPr>
        <w:t>Backend</w:t>
      </w:r>
      <w:proofErr w:type="spellEnd"/>
      <w:r w:rsidRPr="002F3962">
        <w:rPr>
          <w:rFonts w:eastAsia="Times New Roman" w:cstheme="minorHAnsi"/>
          <w:color w:val="auto"/>
          <w:szCs w:val="22"/>
          <w:lang w:eastAsia="es-CL"/>
        </w:rPr>
        <w:t xml:space="preserve"> y BD, liderando la arquitectura de la base de datos relacional y la construcción de la API bajo el esquema multi-</w:t>
      </w:r>
      <w:proofErr w:type="spellStart"/>
      <w:r w:rsidRPr="002F3962">
        <w:rPr>
          <w:rFonts w:eastAsia="Times New Roman" w:cstheme="minorHAnsi"/>
          <w:color w:val="auto"/>
          <w:szCs w:val="22"/>
          <w:lang w:eastAsia="es-CL"/>
        </w:rPr>
        <w:t>tenant</w:t>
      </w:r>
      <w:proofErr w:type="spellEnd"/>
      <w:r w:rsidRPr="002F3962">
        <w:rPr>
          <w:rFonts w:eastAsia="Times New Roman" w:cstheme="minorHAnsi"/>
          <w:color w:val="auto"/>
          <w:szCs w:val="22"/>
          <w:lang w:eastAsia="es-CL"/>
        </w:rPr>
        <w:t xml:space="preserve">. </w:t>
      </w:r>
    </w:p>
    <w:p w:rsidR="00C47C58" w:rsidP="00C47C58" w:rsidRDefault="00C47C58" w14:paraId="216BFDCC" w14:textId="77777777">
      <w:pPr>
        <w:pStyle w:val="Prrafodelista"/>
        <w:spacing w:after="100" w:afterAutospacing="1"/>
        <w:jc w:val="both"/>
        <w:rPr>
          <w:rFonts w:eastAsia="Times New Roman" w:cstheme="minorHAnsi"/>
          <w:color w:val="auto"/>
          <w:szCs w:val="22"/>
          <w:lang w:eastAsia="es-CL"/>
        </w:rPr>
      </w:pPr>
    </w:p>
    <w:p w:rsidR="00C47C58" w:rsidP="00C47C58" w:rsidRDefault="00C47C58" w14:paraId="0305B852" w14:textId="77777777">
      <w:pPr>
        <w:pStyle w:val="Prrafodelista"/>
        <w:numPr>
          <w:ilvl w:val="0"/>
          <w:numId w:val="39"/>
        </w:numPr>
        <w:spacing w:after="100" w:afterAutospacing="1"/>
        <w:jc w:val="both"/>
        <w:rPr>
          <w:rFonts w:eastAsia="Times New Roman" w:cstheme="minorHAnsi"/>
          <w:color w:val="auto"/>
          <w:szCs w:val="22"/>
          <w:lang w:eastAsia="es-CL"/>
        </w:rPr>
      </w:pPr>
      <w:r w:rsidRPr="002F3962">
        <w:rPr>
          <w:rFonts w:eastAsia="Times New Roman" w:cstheme="minorHAnsi"/>
          <w:b/>
          <w:bCs/>
          <w:color w:val="auto"/>
          <w:szCs w:val="22"/>
          <w:lang w:eastAsia="es-CL"/>
        </w:rPr>
        <w:t>Daniel Flores Jaime:</w:t>
      </w:r>
      <w:r w:rsidRPr="002F3962">
        <w:rPr>
          <w:rFonts w:eastAsia="Times New Roman" w:cstheme="minorHAnsi"/>
          <w:color w:val="auto"/>
          <w:szCs w:val="22"/>
          <w:lang w:eastAsia="es-CL"/>
        </w:rPr>
        <w:t xml:space="preserve"> Asume el rol de desarrollador </w:t>
      </w:r>
      <w:proofErr w:type="spellStart"/>
      <w:r w:rsidRPr="002F3962">
        <w:rPr>
          <w:rFonts w:eastAsia="Times New Roman" w:cstheme="minorHAnsi"/>
          <w:color w:val="auto"/>
          <w:szCs w:val="22"/>
          <w:lang w:eastAsia="es-CL"/>
        </w:rPr>
        <w:t>Frontend</w:t>
      </w:r>
      <w:proofErr w:type="spellEnd"/>
      <w:r w:rsidRPr="002F3962">
        <w:rPr>
          <w:rFonts w:eastAsia="Times New Roman" w:cstheme="minorHAnsi"/>
          <w:color w:val="auto"/>
          <w:szCs w:val="22"/>
          <w:lang w:eastAsia="es-CL"/>
        </w:rPr>
        <w:t xml:space="preserve"> y UI/UX, siendo responsable de las interfaces gráficas y la experiencia Mobile-First. </w:t>
      </w:r>
    </w:p>
    <w:p w:rsidRPr="00B618F0" w:rsidR="00C47C58" w:rsidP="00C47C58" w:rsidRDefault="00C47C58" w14:paraId="0D7CE202" w14:textId="77777777">
      <w:pPr>
        <w:pStyle w:val="Prrafodelista"/>
        <w:spacing w:after="100" w:afterAutospacing="1"/>
        <w:jc w:val="both"/>
        <w:rPr>
          <w:rFonts w:eastAsia="Times New Roman" w:cstheme="minorHAnsi"/>
          <w:color w:val="auto"/>
          <w:szCs w:val="22"/>
          <w:lang w:eastAsia="es-CL"/>
        </w:rPr>
      </w:pPr>
    </w:p>
    <w:p w:rsidR="00C47C58" w:rsidP="00C47C58" w:rsidRDefault="00C47C58" w14:paraId="0AF70D65" w14:textId="77777777">
      <w:pPr>
        <w:pStyle w:val="Prrafodelista"/>
        <w:numPr>
          <w:ilvl w:val="0"/>
          <w:numId w:val="39"/>
        </w:numPr>
        <w:spacing w:after="100" w:afterAutospacing="1"/>
        <w:jc w:val="both"/>
        <w:rPr>
          <w:rFonts w:eastAsia="Times New Roman" w:cstheme="minorHAnsi"/>
          <w:color w:val="auto"/>
          <w:szCs w:val="22"/>
          <w:lang w:eastAsia="es-CL"/>
        </w:rPr>
      </w:pPr>
      <w:r w:rsidRPr="002F3962">
        <w:rPr>
          <w:rFonts w:eastAsia="Times New Roman" w:cstheme="minorHAnsi"/>
          <w:b/>
          <w:color w:val="auto"/>
          <w:szCs w:val="22"/>
          <w:lang w:eastAsia="es-CL"/>
        </w:rPr>
        <w:t>Claudia Infante:</w:t>
      </w:r>
      <w:r w:rsidRPr="002F3962">
        <w:rPr>
          <w:rFonts w:eastAsia="Times New Roman" w:cstheme="minorHAnsi"/>
          <w:color w:val="auto"/>
          <w:szCs w:val="22"/>
          <w:lang w:eastAsia="es-CL"/>
        </w:rPr>
        <w:t xml:space="preserve"> Asume el rol de encargada de la documentación del sistema y desarrolladora, responsable de estructurar, redactar y mantener la documentación técnica, manuales y registros de ingeniería del proyecto.</w:t>
      </w:r>
    </w:p>
    <w:p w:rsidRPr="002F3962" w:rsidR="00C47C58" w:rsidP="00C47C58" w:rsidRDefault="00C47C58" w14:paraId="42C99BAE" w14:textId="77777777">
      <w:pPr>
        <w:pStyle w:val="Prrafodelista"/>
        <w:spacing w:after="100" w:afterAutospacing="1"/>
        <w:jc w:val="both"/>
        <w:rPr>
          <w:rFonts w:eastAsia="Times New Roman" w:cstheme="minorHAnsi"/>
          <w:color w:val="auto"/>
          <w:szCs w:val="22"/>
          <w:lang w:eastAsia="es-CL"/>
        </w:rPr>
      </w:pPr>
    </w:p>
    <w:p w:rsidR="00C47C58" w:rsidP="00C47C58" w:rsidRDefault="00C47C58" w14:paraId="4B6640B2" w14:textId="77777777">
      <w:pPr>
        <w:pStyle w:val="Prrafodelista"/>
        <w:numPr>
          <w:ilvl w:val="0"/>
          <w:numId w:val="39"/>
        </w:numPr>
        <w:spacing w:after="100" w:afterAutospacing="1"/>
        <w:jc w:val="both"/>
        <w:rPr>
          <w:rFonts w:eastAsia="Times New Roman" w:cstheme="minorHAnsi"/>
          <w:color w:val="auto"/>
          <w:szCs w:val="22"/>
          <w:lang w:eastAsia="es-CL"/>
        </w:rPr>
      </w:pPr>
      <w:r w:rsidRPr="002F3962">
        <w:rPr>
          <w:rFonts w:eastAsia="Times New Roman" w:cstheme="minorHAnsi"/>
          <w:b/>
          <w:bCs/>
          <w:color w:val="auto"/>
          <w:szCs w:val="22"/>
          <w:lang w:eastAsia="es-CL"/>
        </w:rPr>
        <w:t>Rodrigo Eduardo Pacheco Contreras (director del establecimiento):</w:t>
      </w:r>
      <w:r w:rsidRPr="002F3962">
        <w:rPr>
          <w:rFonts w:eastAsia="Times New Roman" w:cstheme="minorHAnsi"/>
          <w:color w:val="auto"/>
          <w:szCs w:val="22"/>
          <w:lang w:eastAsia="es-CL"/>
        </w:rPr>
        <w:t xml:space="preserve"> Actúa como Sponsor, proveyendo la autorización institucional, asegurando los recursos y definiendo la visión estratégica del colegio. </w:t>
      </w:r>
    </w:p>
    <w:p w:rsidRPr="00B618F0" w:rsidR="00C47C58" w:rsidP="00C47C58" w:rsidRDefault="00C47C58" w14:paraId="2CCCC861" w14:textId="77777777">
      <w:pPr>
        <w:pStyle w:val="Prrafodelista"/>
        <w:rPr>
          <w:rFonts w:eastAsia="Times New Roman" w:cstheme="minorHAnsi"/>
          <w:color w:val="auto"/>
          <w:szCs w:val="22"/>
          <w:lang w:eastAsia="es-CL"/>
        </w:rPr>
      </w:pPr>
    </w:p>
    <w:p w:rsidRPr="00B618F0" w:rsidR="00C47C58" w:rsidP="00C47C58" w:rsidRDefault="00C47C58" w14:paraId="472FF14D" w14:textId="77777777">
      <w:pPr>
        <w:pStyle w:val="Prrafodelista"/>
        <w:spacing w:after="100" w:afterAutospacing="1"/>
        <w:jc w:val="both"/>
        <w:rPr>
          <w:rFonts w:eastAsia="Times New Roman" w:cstheme="minorHAnsi"/>
          <w:color w:val="auto"/>
          <w:szCs w:val="22"/>
          <w:lang w:eastAsia="es-CL"/>
        </w:rPr>
      </w:pPr>
    </w:p>
    <w:p w:rsidR="00C47C58" w:rsidP="00C47C58" w:rsidRDefault="00C47C58" w14:paraId="1548FC6E" w14:textId="77777777">
      <w:pPr>
        <w:pStyle w:val="Prrafodelista"/>
        <w:numPr>
          <w:ilvl w:val="0"/>
          <w:numId w:val="39"/>
        </w:numPr>
        <w:spacing w:after="100" w:afterAutospacing="1"/>
        <w:jc w:val="both"/>
        <w:rPr>
          <w:rFonts w:eastAsia="Times New Roman" w:cstheme="minorHAnsi"/>
          <w:color w:val="auto"/>
          <w:szCs w:val="22"/>
          <w:lang w:eastAsia="es-CL"/>
        </w:rPr>
      </w:pPr>
      <w:r w:rsidRPr="002F3962">
        <w:rPr>
          <w:rFonts w:eastAsia="Times New Roman" w:cstheme="minorHAnsi"/>
          <w:b/>
          <w:bCs/>
          <w:color w:val="auto"/>
          <w:szCs w:val="22"/>
          <w:lang w:eastAsia="es-CL"/>
        </w:rPr>
        <w:t>Roberto Eduardo Miranda Vivanco (Coordinador de convivencia escolar):</w:t>
      </w:r>
      <w:r w:rsidRPr="002F3962">
        <w:rPr>
          <w:rFonts w:eastAsia="Times New Roman" w:cstheme="minorHAnsi"/>
          <w:color w:val="auto"/>
          <w:szCs w:val="22"/>
          <w:lang w:eastAsia="es-CL"/>
        </w:rPr>
        <w:t xml:space="preserve"> Actúa como cliente principal (SME) y experto del dominio de convivencia, validando requerimientos y aprobando incrementos del producto. </w:t>
      </w:r>
    </w:p>
    <w:p w:rsidRPr="002F3962" w:rsidR="00C47C58" w:rsidP="00C47C58" w:rsidRDefault="00C47C58" w14:paraId="2C08B931" w14:textId="77777777">
      <w:pPr>
        <w:pStyle w:val="Prrafodelista"/>
        <w:spacing w:after="100" w:afterAutospacing="1"/>
        <w:jc w:val="both"/>
        <w:rPr>
          <w:rFonts w:eastAsia="Times New Roman" w:cstheme="minorHAnsi"/>
          <w:color w:val="auto"/>
          <w:szCs w:val="22"/>
          <w:lang w:eastAsia="es-CL"/>
        </w:rPr>
      </w:pPr>
    </w:p>
    <w:p w:rsidR="00C47C58" w:rsidP="00C47C58" w:rsidRDefault="00C47C58" w14:paraId="65B54D3D" w14:textId="77777777">
      <w:pPr>
        <w:pStyle w:val="Prrafodelista"/>
        <w:numPr>
          <w:ilvl w:val="0"/>
          <w:numId w:val="39"/>
        </w:numPr>
        <w:spacing w:after="100" w:afterAutospacing="1"/>
        <w:jc w:val="both"/>
        <w:rPr>
          <w:rFonts w:eastAsia="Times New Roman" w:cstheme="minorHAnsi"/>
          <w:color w:val="auto"/>
          <w:szCs w:val="22"/>
          <w:lang w:eastAsia="es-CL"/>
        </w:rPr>
      </w:pPr>
      <w:r w:rsidRPr="002F3962">
        <w:rPr>
          <w:rFonts w:eastAsia="Times New Roman" w:cstheme="minorHAnsi"/>
          <w:b/>
          <w:bCs/>
          <w:color w:val="auto"/>
          <w:szCs w:val="22"/>
          <w:lang w:eastAsia="es-CL"/>
        </w:rPr>
        <w:t>Profesores jefes e inspectoría:</w:t>
      </w:r>
      <w:r w:rsidRPr="002F3962">
        <w:rPr>
          <w:rFonts w:eastAsia="Times New Roman" w:cstheme="minorHAnsi"/>
          <w:color w:val="auto"/>
          <w:szCs w:val="22"/>
          <w:lang w:eastAsia="es-CL"/>
        </w:rPr>
        <w:t xml:space="preserve"> Participan como usuarios operativos en terreno para registrar intervenciones rutinarias y consultar el directorio. </w:t>
      </w:r>
    </w:p>
    <w:p w:rsidRPr="00B618F0" w:rsidR="00C47C58" w:rsidP="00C47C58" w:rsidRDefault="00C47C58" w14:paraId="7760FF17" w14:textId="77777777">
      <w:pPr>
        <w:pStyle w:val="Prrafodelista"/>
        <w:rPr>
          <w:rFonts w:eastAsia="Times New Roman" w:cstheme="minorHAnsi"/>
          <w:color w:val="auto"/>
          <w:szCs w:val="22"/>
          <w:lang w:eastAsia="es-CL"/>
        </w:rPr>
      </w:pPr>
    </w:p>
    <w:p w:rsidRPr="002F3962" w:rsidR="00C47C58" w:rsidP="00C47C58" w:rsidRDefault="00C47C58" w14:paraId="5F26FEB4" w14:textId="77777777">
      <w:pPr>
        <w:pStyle w:val="Prrafodelista"/>
        <w:spacing w:after="100" w:afterAutospacing="1"/>
        <w:jc w:val="both"/>
        <w:rPr>
          <w:rFonts w:eastAsia="Times New Roman" w:cstheme="minorHAnsi"/>
          <w:color w:val="auto"/>
          <w:szCs w:val="22"/>
          <w:lang w:eastAsia="es-CL"/>
        </w:rPr>
      </w:pPr>
    </w:p>
    <w:p w:rsidRPr="002F3962" w:rsidR="00C47C58" w:rsidP="00C47C58" w:rsidRDefault="00C47C58" w14:paraId="76062810" w14:textId="77777777">
      <w:pPr>
        <w:pStyle w:val="Prrafodelista"/>
        <w:numPr>
          <w:ilvl w:val="0"/>
          <w:numId w:val="39"/>
        </w:numPr>
        <w:spacing w:after="100" w:afterAutospacing="1"/>
        <w:jc w:val="both"/>
        <w:rPr>
          <w:rFonts w:eastAsia="Times New Roman" w:cstheme="minorHAnsi"/>
          <w:color w:val="auto"/>
          <w:szCs w:val="22"/>
          <w:lang w:eastAsia="es-CL"/>
        </w:rPr>
      </w:pPr>
      <w:r w:rsidRPr="002F3962">
        <w:rPr>
          <w:rFonts w:eastAsia="Times New Roman" w:cstheme="minorHAnsi"/>
          <w:b/>
          <w:bCs/>
          <w:color w:val="auto"/>
          <w:szCs w:val="22"/>
          <w:lang w:eastAsia="es-CL"/>
        </w:rPr>
        <w:t>Equipo de formación:</w:t>
      </w:r>
      <w:r w:rsidRPr="002F3962">
        <w:rPr>
          <w:rFonts w:eastAsia="Times New Roman" w:cstheme="minorHAnsi"/>
          <w:color w:val="auto"/>
          <w:szCs w:val="22"/>
          <w:lang w:eastAsia="es-CL"/>
        </w:rPr>
        <w:t xml:space="preserve"> Psicólogos y trabajadores sociales encargados de gestionar protocolos normativos complejos y derivaciones.</w:t>
      </w:r>
    </w:p>
    <w:p w:rsidRPr="001E16E4" w:rsidR="00C47C58" w:rsidP="00C47C58" w:rsidRDefault="00C47C58" w14:paraId="04F29251" w14:textId="77777777">
      <w:pPr>
        <w:pStyle w:val="Subtitulo2"/>
        <w:numPr>
          <w:ilvl w:val="0"/>
          <w:numId w:val="0"/>
        </w:numPr>
        <w:tabs>
          <w:tab w:val="clear" w:pos="709"/>
          <w:tab w:val="left" w:pos="1134"/>
        </w:tabs>
        <w:ind w:left="792" w:hanging="432"/>
        <w:rPr>
          <w:color w:val="404040" w:themeColor="text1" w:themeTint="BF"/>
        </w:rPr>
      </w:pPr>
    </w:p>
    <w:p w:rsidR="004C042A" w:rsidP="00DA7EE4" w:rsidRDefault="004C042A" w14:paraId="4E8261BB" w14:textId="06C399D8">
      <w:pPr>
        <w:pStyle w:val="Subtitulo2"/>
        <w:numPr>
          <w:ilvl w:val="2"/>
          <w:numId w:val="25"/>
        </w:numPr>
        <w:tabs>
          <w:tab w:val="clear" w:pos="709"/>
          <w:tab w:val="left" w:pos="1134"/>
        </w:tabs>
        <w:ind w:left="1134"/>
        <w:rPr>
          <w:color w:val="404040" w:themeColor="text1" w:themeTint="BF"/>
        </w:rPr>
      </w:pPr>
      <w:bookmarkStart w:name="_Toc166496485" w:id="18"/>
      <w:r w:rsidRPr="001E16E4">
        <w:rPr>
          <w:color w:val="404040" w:themeColor="text1" w:themeTint="BF"/>
        </w:rPr>
        <w:t>Indicadores de gestión.</w:t>
      </w:r>
      <w:bookmarkEnd w:id="18"/>
    </w:p>
    <w:p w:rsidR="00C47C58" w:rsidP="00C47C58" w:rsidRDefault="00C47C58" w14:paraId="082FF84E" w14:textId="77777777">
      <w:pPr>
        <w:pStyle w:val="Subtitulo2"/>
        <w:numPr>
          <w:ilvl w:val="0"/>
          <w:numId w:val="0"/>
        </w:numPr>
        <w:tabs>
          <w:tab w:val="clear" w:pos="709"/>
          <w:tab w:val="left" w:pos="1134"/>
        </w:tabs>
        <w:ind w:left="1134"/>
        <w:rPr>
          <w:color w:val="404040" w:themeColor="text1" w:themeTint="BF"/>
        </w:rPr>
      </w:pPr>
    </w:p>
    <w:p w:rsidRPr="002F3962" w:rsidR="00C47C58" w:rsidP="00C47C58" w:rsidRDefault="00C47C58" w14:paraId="7C283D6E" w14:textId="77777777">
      <w:pPr>
        <w:pStyle w:val="Subtitulo2"/>
        <w:numPr>
          <w:ilvl w:val="0"/>
          <w:numId w:val="0"/>
        </w:numPr>
        <w:tabs>
          <w:tab w:val="left" w:pos="1134"/>
        </w:tabs>
        <w:ind w:left="414"/>
        <w:rPr>
          <w:rFonts w:cstheme="minorHAnsi"/>
          <w:color w:val="auto"/>
          <w:szCs w:val="22"/>
        </w:rPr>
      </w:pPr>
      <w:r w:rsidRPr="002F3962">
        <w:rPr>
          <w:rFonts w:cstheme="minorHAnsi"/>
          <w:color w:val="auto"/>
          <w:szCs w:val="22"/>
        </w:rPr>
        <w:t>Estos indicadores permitirán realizar el seguimiento técnico y administrativo del proyecto durante su ciclo de desarrollo de 5 semanas. Cada indicador cuenta con un umbral estricto, su alineación con los objetivos del proyecto y la herramienta de software exacta con la que será medido.</w:t>
      </w:r>
    </w:p>
    <w:p w:rsidRPr="002F3962" w:rsidR="00C47C58" w:rsidP="00C47C58" w:rsidRDefault="00C47C58" w14:paraId="2EC9A7DD" w14:textId="77777777">
      <w:pPr>
        <w:pStyle w:val="Subtitulo2"/>
        <w:numPr>
          <w:ilvl w:val="0"/>
          <w:numId w:val="44"/>
        </w:numPr>
        <w:tabs>
          <w:tab w:val="left" w:pos="1134"/>
        </w:tabs>
        <w:rPr>
          <w:rFonts w:cstheme="minorHAnsi"/>
          <w:b/>
          <w:bCs/>
          <w:color w:val="auto"/>
          <w:szCs w:val="22"/>
        </w:rPr>
      </w:pPr>
      <w:r w:rsidRPr="002F3962">
        <w:rPr>
          <w:rFonts w:cstheme="minorHAnsi"/>
          <w:b/>
          <w:bCs/>
          <w:color w:val="auto"/>
          <w:szCs w:val="22"/>
        </w:rPr>
        <w:t>Tasa de Bugs Críticos (</w:t>
      </w:r>
      <w:proofErr w:type="spellStart"/>
      <w:r w:rsidRPr="002F3962">
        <w:rPr>
          <w:rFonts w:cstheme="minorHAnsi"/>
          <w:b/>
          <w:bCs/>
          <w:color w:val="auto"/>
          <w:szCs w:val="22"/>
        </w:rPr>
        <w:t>Blockers</w:t>
      </w:r>
      <w:proofErr w:type="spellEnd"/>
      <w:r w:rsidRPr="002F3962">
        <w:rPr>
          <w:rFonts w:cstheme="minorHAnsi"/>
          <w:b/>
          <w:bCs/>
          <w:color w:val="auto"/>
          <w:szCs w:val="22"/>
        </w:rPr>
        <w:t>) en Producción:</w:t>
      </w:r>
    </w:p>
    <w:p w:rsidRPr="002F3962" w:rsidR="00C47C58" w:rsidP="00C47C58" w:rsidRDefault="00C47C58" w14:paraId="0939895A" w14:textId="77777777">
      <w:pPr>
        <w:pStyle w:val="Subtitulo2"/>
        <w:numPr>
          <w:ilvl w:val="1"/>
          <w:numId w:val="44"/>
        </w:numPr>
        <w:tabs>
          <w:tab w:val="left" w:pos="1134"/>
        </w:tabs>
        <w:rPr>
          <w:rFonts w:cstheme="minorHAnsi"/>
          <w:color w:val="auto"/>
          <w:szCs w:val="22"/>
        </w:rPr>
      </w:pPr>
      <w:r w:rsidRPr="002F3962">
        <w:rPr>
          <w:rFonts w:cstheme="minorHAnsi"/>
          <w:color w:val="auto"/>
          <w:szCs w:val="22"/>
        </w:rPr>
        <w:t xml:space="preserve">Alineación: Asegurar la viabilidad operativa inicial y la calidad del desarrollo </w:t>
      </w:r>
      <w:proofErr w:type="spellStart"/>
      <w:r w:rsidRPr="002F3962">
        <w:rPr>
          <w:rFonts w:cstheme="minorHAnsi"/>
          <w:color w:val="auto"/>
          <w:szCs w:val="22"/>
        </w:rPr>
        <w:t>Frontend</w:t>
      </w:r>
      <w:proofErr w:type="spellEnd"/>
      <w:r w:rsidRPr="002F3962">
        <w:rPr>
          <w:rFonts w:cstheme="minorHAnsi"/>
          <w:color w:val="auto"/>
          <w:szCs w:val="22"/>
        </w:rPr>
        <w:t>/</w:t>
      </w:r>
      <w:proofErr w:type="spellStart"/>
      <w:r w:rsidRPr="002F3962">
        <w:rPr>
          <w:rFonts w:cstheme="minorHAnsi"/>
          <w:color w:val="auto"/>
          <w:szCs w:val="22"/>
        </w:rPr>
        <w:t>Backend</w:t>
      </w:r>
      <w:proofErr w:type="spellEnd"/>
      <w:r w:rsidRPr="002F3962">
        <w:rPr>
          <w:rFonts w:cstheme="minorHAnsi"/>
          <w:color w:val="auto"/>
          <w:szCs w:val="22"/>
        </w:rPr>
        <w:t xml:space="preserve"> en los </w:t>
      </w:r>
      <w:proofErr w:type="spellStart"/>
      <w:r w:rsidRPr="002F3962">
        <w:rPr>
          <w:rFonts w:cstheme="minorHAnsi"/>
          <w:color w:val="auto"/>
          <w:szCs w:val="22"/>
        </w:rPr>
        <w:t>Sprints</w:t>
      </w:r>
      <w:proofErr w:type="spellEnd"/>
      <w:r w:rsidRPr="002F3962">
        <w:rPr>
          <w:rFonts w:cstheme="minorHAnsi"/>
          <w:color w:val="auto"/>
          <w:szCs w:val="22"/>
        </w:rPr>
        <w:t xml:space="preserve">. </w:t>
      </w:r>
    </w:p>
    <w:p w:rsidRPr="002F3962" w:rsidR="00C47C58" w:rsidP="00C47C58" w:rsidRDefault="00C47C58" w14:paraId="7F5700C8" w14:textId="77777777">
      <w:pPr>
        <w:pStyle w:val="Subtitulo2"/>
        <w:numPr>
          <w:ilvl w:val="1"/>
          <w:numId w:val="44"/>
        </w:numPr>
        <w:tabs>
          <w:tab w:val="left" w:pos="1134"/>
        </w:tabs>
        <w:rPr>
          <w:rFonts w:cstheme="minorHAnsi"/>
          <w:color w:val="auto"/>
          <w:szCs w:val="22"/>
        </w:rPr>
      </w:pPr>
      <w:r w:rsidRPr="002F3962">
        <w:rPr>
          <w:rFonts w:cstheme="minorHAnsi"/>
          <w:color w:val="auto"/>
          <w:szCs w:val="22"/>
        </w:rPr>
        <w:t xml:space="preserve">Umbral concreto: El sistema debe registrar un 0% de bugs críticos (que impidan el registro de un caso RICE o el inicio de sesión) al momento de cada pase a producción. </w:t>
      </w:r>
    </w:p>
    <w:p w:rsidRPr="002F3962" w:rsidR="00C47C58" w:rsidP="00C47C58" w:rsidRDefault="00C47C58" w14:paraId="47C5F69C" w14:textId="77777777">
      <w:pPr>
        <w:pStyle w:val="Subtitulo2"/>
        <w:numPr>
          <w:ilvl w:val="1"/>
          <w:numId w:val="44"/>
        </w:numPr>
        <w:tabs>
          <w:tab w:val="left" w:pos="1134"/>
        </w:tabs>
        <w:rPr>
          <w:rFonts w:cstheme="minorHAnsi"/>
          <w:color w:val="auto"/>
          <w:szCs w:val="22"/>
        </w:rPr>
      </w:pPr>
      <w:r w:rsidRPr="002F3962">
        <w:rPr>
          <w:rFonts w:cstheme="minorHAnsi"/>
          <w:color w:val="auto"/>
          <w:szCs w:val="22"/>
        </w:rPr>
        <w:t xml:space="preserve">Herramienta de medición: Tablero de incidencias y control de QA interno gestionado a través de Jira Software. </w:t>
      </w:r>
    </w:p>
    <w:p w:rsidRPr="002F3962" w:rsidR="00C47C58" w:rsidP="00C47C58" w:rsidRDefault="00C47C58" w14:paraId="1092A58D" w14:textId="77777777">
      <w:pPr>
        <w:pStyle w:val="Subtitulo2"/>
        <w:numPr>
          <w:ilvl w:val="0"/>
          <w:numId w:val="44"/>
        </w:numPr>
        <w:tabs>
          <w:tab w:val="left" w:pos="1134"/>
        </w:tabs>
        <w:rPr>
          <w:rFonts w:cstheme="minorHAnsi"/>
          <w:b/>
          <w:bCs/>
          <w:color w:val="auto"/>
          <w:szCs w:val="22"/>
        </w:rPr>
      </w:pPr>
      <w:r w:rsidRPr="002F3962">
        <w:rPr>
          <w:rFonts w:cstheme="minorHAnsi"/>
          <w:b/>
          <w:bCs/>
          <w:color w:val="auto"/>
          <w:szCs w:val="22"/>
        </w:rPr>
        <w:t>Eficiencia de la API (Tasa de Errores 5xx/4xx):</w:t>
      </w:r>
    </w:p>
    <w:p w:rsidRPr="002F3962" w:rsidR="00C47C58" w:rsidP="00C47C58" w:rsidRDefault="00C47C58" w14:paraId="64E5D4C2" w14:textId="77777777">
      <w:pPr>
        <w:pStyle w:val="Subtitulo2"/>
        <w:numPr>
          <w:ilvl w:val="1"/>
          <w:numId w:val="44"/>
        </w:numPr>
        <w:tabs>
          <w:tab w:val="left" w:pos="1134"/>
        </w:tabs>
        <w:rPr>
          <w:rFonts w:cstheme="minorHAnsi"/>
          <w:color w:val="auto"/>
          <w:szCs w:val="22"/>
        </w:rPr>
      </w:pPr>
      <w:r w:rsidRPr="002F3962">
        <w:rPr>
          <w:rFonts w:cstheme="minorHAnsi"/>
          <w:color w:val="auto"/>
          <w:szCs w:val="22"/>
        </w:rPr>
        <w:t>Alineación: Estabilidad de la arquitectura técnica (Node.js/Express y PostgreSQL) y correcta integración Multi-</w:t>
      </w:r>
      <w:proofErr w:type="spellStart"/>
      <w:r w:rsidRPr="002F3962">
        <w:rPr>
          <w:rFonts w:cstheme="minorHAnsi"/>
          <w:color w:val="auto"/>
          <w:szCs w:val="22"/>
        </w:rPr>
        <w:t>tenant</w:t>
      </w:r>
      <w:proofErr w:type="spellEnd"/>
      <w:r w:rsidRPr="002F3962">
        <w:rPr>
          <w:rFonts w:cstheme="minorHAnsi"/>
          <w:color w:val="auto"/>
          <w:szCs w:val="22"/>
        </w:rPr>
        <w:t xml:space="preserve">. </w:t>
      </w:r>
    </w:p>
    <w:p w:rsidRPr="002F3962" w:rsidR="00C47C58" w:rsidP="00C47C58" w:rsidRDefault="00C47C58" w14:paraId="601FFBB4" w14:textId="77777777">
      <w:pPr>
        <w:pStyle w:val="Subtitulo2"/>
        <w:numPr>
          <w:ilvl w:val="1"/>
          <w:numId w:val="44"/>
        </w:numPr>
        <w:tabs>
          <w:tab w:val="left" w:pos="1134"/>
        </w:tabs>
        <w:rPr>
          <w:rFonts w:cstheme="minorHAnsi"/>
          <w:color w:val="auto"/>
          <w:szCs w:val="22"/>
        </w:rPr>
      </w:pPr>
      <w:r w:rsidRPr="002F3962">
        <w:rPr>
          <w:rFonts w:cstheme="minorHAnsi"/>
          <w:color w:val="auto"/>
          <w:szCs w:val="22"/>
        </w:rPr>
        <w:t xml:space="preserve">Umbral concreto: Las peticiones HTTP fallidas o devueltas con error de servidor no deben superar el 2% del tráfico total durante las pruebas de integración. </w:t>
      </w:r>
    </w:p>
    <w:p w:rsidRPr="002F3962" w:rsidR="00C47C58" w:rsidP="00C47C58" w:rsidRDefault="00C47C58" w14:paraId="46081171" w14:textId="77777777">
      <w:pPr>
        <w:pStyle w:val="Subtitulo2"/>
        <w:numPr>
          <w:ilvl w:val="1"/>
          <w:numId w:val="44"/>
        </w:numPr>
        <w:tabs>
          <w:tab w:val="left" w:pos="1134"/>
        </w:tabs>
        <w:rPr>
          <w:rFonts w:cstheme="minorHAnsi"/>
          <w:color w:val="auto"/>
          <w:szCs w:val="22"/>
        </w:rPr>
      </w:pPr>
      <w:r w:rsidRPr="002F3962">
        <w:rPr>
          <w:rFonts w:cstheme="minorHAnsi"/>
          <w:color w:val="auto"/>
          <w:szCs w:val="22"/>
        </w:rPr>
        <w:t xml:space="preserve">Herramienta de medición: Consola de monitoreo de red y logs de ejecución de la plataforma PaaS (ej. Render o </w:t>
      </w:r>
      <w:proofErr w:type="spellStart"/>
      <w:r w:rsidRPr="002F3962">
        <w:rPr>
          <w:rFonts w:cstheme="minorHAnsi"/>
          <w:color w:val="auto"/>
          <w:szCs w:val="22"/>
        </w:rPr>
        <w:t>Railway</w:t>
      </w:r>
      <w:proofErr w:type="spellEnd"/>
      <w:r w:rsidRPr="002F3962">
        <w:rPr>
          <w:rFonts w:cstheme="minorHAnsi"/>
          <w:color w:val="auto"/>
          <w:szCs w:val="22"/>
        </w:rPr>
        <w:t xml:space="preserve">). </w:t>
      </w:r>
    </w:p>
    <w:p w:rsidRPr="002F3962" w:rsidR="00C47C58" w:rsidP="00C47C58" w:rsidRDefault="00C47C58" w14:paraId="3E91E8DA" w14:textId="77777777">
      <w:pPr>
        <w:pStyle w:val="Subtitulo2"/>
        <w:numPr>
          <w:ilvl w:val="0"/>
          <w:numId w:val="44"/>
        </w:numPr>
        <w:tabs>
          <w:tab w:val="left" w:pos="1134"/>
        </w:tabs>
        <w:rPr>
          <w:rFonts w:cstheme="minorHAnsi"/>
          <w:b/>
          <w:bCs/>
          <w:color w:val="auto"/>
          <w:szCs w:val="22"/>
        </w:rPr>
      </w:pPr>
      <w:r w:rsidRPr="002F3962">
        <w:rPr>
          <w:rFonts w:cstheme="minorHAnsi"/>
          <w:b/>
          <w:bCs/>
          <w:color w:val="auto"/>
          <w:szCs w:val="22"/>
        </w:rPr>
        <w:t>Índice de Desempeño del Cronograma (SPI):</w:t>
      </w:r>
    </w:p>
    <w:p w:rsidRPr="002F3962" w:rsidR="00C47C58" w:rsidP="00C47C58" w:rsidRDefault="00C47C58" w14:paraId="7E9ED400" w14:textId="77777777">
      <w:pPr>
        <w:pStyle w:val="Subtitulo2"/>
        <w:numPr>
          <w:ilvl w:val="1"/>
          <w:numId w:val="44"/>
        </w:numPr>
        <w:tabs>
          <w:tab w:val="left" w:pos="1134"/>
        </w:tabs>
        <w:rPr>
          <w:rFonts w:cstheme="minorHAnsi"/>
          <w:color w:val="auto"/>
          <w:szCs w:val="22"/>
        </w:rPr>
      </w:pPr>
      <w:r w:rsidRPr="002F3962">
        <w:rPr>
          <w:rFonts w:cstheme="minorHAnsi"/>
          <w:color w:val="auto"/>
          <w:szCs w:val="22"/>
        </w:rPr>
        <w:t xml:space="preserve">Alineación: Cumplimiento irrestricto de la restricción de plazo congelado a 5 semanas de desarrollo. </w:t>
      </w:r>
    </w:p>
    <w:p w:rsidRPr="002F3962" w:rsidR="00C47C58" w:rsidP="00C47C58" w:rsidRDefault="00C47C58" w14:paraId="2E37F7EA" w14:textId="77777777">
      <w:pPr>
        <w:pStyle w:val="Subtitulo2"/>
        <w:numPr>
          <w:ilvl w:val="1"/>
          <w:numId w:val="44"/>
        </w:numPr>
        <w:tabs>
          <w:tab w:val="left" w:pos="1134"/>
        </w:tabs>
        <w:rPr>
          <w:rFonts w:cstheme="minorHAnsi"/>
          <w:color w:val="auto"/>
          <w:szCs w:val="22"/>
        </w:rPr>
      </w:pPr>
      <w:r w:rsidRPr="002F3962">
        <w:rPr>
          <w:rFonts w:cstheme="minorHAnsi"/>
          <w:color w:val="auto"/>
          <w:szCs w:val="22"/>
        </w:rPr>
        <w:t xml:space="preserve">Umbral concreto: El indicador SPI debe mantenerse en un valor ≥ 0.95 en el cierre de cada uno de los tres </w:t>
      </w:r>
      <w:proofErr w:type="spellStart"/>
      <w:r w:rsidRPr="002F3962">
        <w:rPr>
          <w:rFonts w:cstheme="minorHAnsi"/>
          <w:color w:val="auto"/>
          <w:szCs w:val="22"/>
        </w:rPr>
        <w:t>Sprints</w:t>
      </w:r>
      <w:proofErr w:type="spellEnd"/>
      <w:r w:rsidRPr="002F3962">
        <w:rPr>
          <w:rFonts w:cstheme="minorHAnsi"/>
          <w:color w:val="auto"/>
          <w:szCs w:val="22"/>
        </w:rPr>
        <w:t xml:space="preserve"> planificados. </w:t>
      </w:r>
    </w:p>
    <w:p w:rsidRPr="002F3962" w:rsidR="00C47C58" w:rsidP="00C47C58" w:rsidRDefault="00C47C58" w14:paraId="342EA5D9" w14:textId="77777777">
      <w:pPr>
        <w:pStyle w:val="Subtitulo2"/>
        <w:numPr>
          <w:ilvl w:val="1"/>
          <w:numId w:val="44"/>
        </w:numPr>
        <w:tabs>
          <w:tab w:val="left" w:pos="1134"/>
        </w:tabs>
        <w:rPr>
          <w:rFonts w:cstheme="minorHAnsi"/>
          <w:color w:val="auto"/>
          <w:szCs w:val="22"/>
        </w:rPr>
      </w:pPr>
      <w:r w:rsidRPr="002F3962">
        <w:rPr>
          <w:rFonts w:cstheme="minorHAnsi"/>
          <w:color w:val="auto"/>
          <w:szCs w:val="22"/>
        </w:rPr>
        <w:t xml:space="preserve">Herramienta de medición: Panel de reportes de Gestión del Valor Ganado (EVM) y velocidad de </w:t>
      </w:r>
      <w:proofErr w:type="spellStart"/>
      <w:r w:rsidRPr="002F3962">
        <w:rPr>
          <w:rFonts w:cstheme="minorHAnsi"/>
          <w:color w:val="auto"/>
          <w:szCs w:val="22"/>
        </w:rPr>
        <w:t>Sprints</w:t>
      </w:r>
      <w:proofErr w:type="spellEnd"/>
      <w:r w:rsidRPr="002F3962">
        <w:rPr>
          <w:rFonts w:cstheme="minorHAnsi"/>
          <w:color w:val="auto"/>
          <w:szCs w:val="22"/>
        </w:rPr>
        <w:t xml:space="preserve"> dentro de Jira Software. </w:t>
      </w:r>
    </w:p>
    <w:p w:rsidRPr="002F3962" w:rsidR="00C47C58" w:rsidP="00C47C58" w:rsidRDefault="00C47C58" w14:paraId="7C9D4780" w14:textId="77777777">
      <w:pPr>
        <w:pStyle w:val="Subtitulo2"/>
        <w:numPr>
          <w:ilvl w:val="0"/>
          <w:numId w:val="44"/>
        </w:numPr>
        <w:tabs>
          <w:tab w:val="left" w:pos="1134"/>
        </w:tabs>
        <w:rPr>
          <w:rFonts w:cstheme="minorHAnsi"/>
          <w:b/>
          <w:bCs/>
          <w:color w:val="auto"/>
          <w:szCs w:val="22"/>
        </w:rPr>
      </w:pPr>
      <w:r w:rsidRPr="002F3962">
        <w:rPr>
          <w:rFonts w:cstheme="minorHAnsi"/>
          <w:b/>
          <w:bCs/>
          <w:color w:val="auto"/>
          <w:szCs w:val="22"/>
        </w:rPr>
        <w:t>Tasa de Cobertura de Aislamiento RBAC:</w:t>
      </w:r>
    </w:p>
    <w:p w:rsidRPr="002F3962" w:rsidR="00C47C58" w:rsidP="00C47C58" w:rsidRDefault="00C47C58" w14:paraId="38CCF941" w14:textId="77777777">
      <w:pPr>
        <w:pStyle w:val="Subtitulo2"/>
        <w:numPr>
          <w:ilvl w:val="1"/>
          <w:numId w:val="44"/>
        </w:numPr>
        <w:tabs>
          <w:tab w:val="left" w:pos="1134"/>
        </w:tabs>
        <w:rPr>
          <w:rFonts w:cstheme="minorHAnsi"/>
          <w:color w:val="auto"/>
          <w:szCs w:val="22"/>
        </w:rPr>
      </w:pPr>
      <w:r w:rsidRPr="002F3962">
        <w:rPr>
          <w:rFonts w:cstheme="minorHAnsi"/>
          <w:color w:val="auto"/>
          <w:szCs w:val="22"/>
        </w:rPr>
        <w:t xml:space="preserve">Alineación: Dar cumplimiento a la Ley 21.719 de Privacidad impidiendo cruces de información sensible. </w:t>
      </w:r>
    </w:p>
    <w:p w:rsidRPr="002F3962" w:rsidR="00C47C58" w:rsidP="00C47C58" w:rsidRDefault="00C47C58" w14:paraId="2A8300EA" w14:textId="77777777">
      <w:pPr>
        <w:pStyle w:val="Subtitulo2"/>
        <w:numPr>
          <w:ilvl w:val="1"/>
          <w:numId w:val="44"/>
        </w:numPr>
        <w:tabs>
          <w:tab w:val="left" w:pos="1134"/>
        </w:tabs>
        <w:rPr>
          <w:rFonts w:cstheme="minorHAnsi"/>
          <w:color w:val="auto"/>
          <w:szCs w:val="22"/>
        </w:rPr>
      </w:pPr>
      <w:r w:rsidRPr="002F3962">
        <w:rPr>
          <w:rFonts w:cstheme="minorHAnsi"/>
          <w:color w:val="auto"/>
          <w:szCs w:val="22"/>
        </w:rPr>
        <w:t xml:space="preserve">Umbral concreto: 100% de rechazo (código 403 </w:t>
      </w:r>
      <w:proofErr w:type="spellStart"/>
      <w:r w:rsidRPr="002F3962">
        <w:rPr>
          <w:rFonts w:cstheme="minorHAnsi"/>
          <w:color w:val="auto"/>
          <w:szCs w:val="22"/>
        </w:rPr>
        <w:t>Forbidden</w:t>
      </w:r>
      <w:proofErr w:type="spellEnd"/>
      <w:r w:rsidRPr="002F3962">
        <w:rPr>
          <w:rFonts w:cstheme="minorHAnsi"/>
          <w:color w:val="auto"/>
          <w:szCs w:val="22"/>
        </w:rPr>
        <w:t xml:space="preserve">) ante intentos de acceso a rutas protegidas por parte de roles con permisos insuficientes (ej. un docente intentando ver datos de otro curso). </w:t>
      </w:r>
    </w:p>
    <w:p w:rsidRPr="002F3962" w:rsidR="00C47C58" w:rsidP="00C47C58" w:rsidRDefault="00C47C58" w14:paraId="7EC6E3BA" w14:textId="77777777">
      <w:pPr>
        <w:pStyle w:val="Subtitulo2"/>
        <w:numPr>
          <w:ilvl w:val="1"/>
          <w:numId w:val="44"/>
        </w:numPr>
        <w:tabs>
          <w:tab w:val="left" w:pos="1134"/>
        </w:tabs>
        <w:rPr>
          <w:rFonts w:cstheme="minorHAnsi"/>
          <w:color w:val="auto"/>
          <w:szCs w:val="22"/>
        </w:rPr>
      </w:pPr>
      <w:r w:rsidRPr="002F3962">
        <w:rPr>
          <w:rFonts w:cstheme="minorHAnsi"/>
          <w:color w:val="auto"/>
          <w:szCs w:val="22"/>
        </w:rPr>
        <w:t xml:space="preserve">Herramienta de medición: Registro automatizado de eventos a través del módulo interno de Bitácora de Auditoría (Audit Log) y pruebas unitarias. </w:t>
      </w:r>
    </w:p>
    <w:p w:rsidR="00C47C58" w:rsidP="00C47C58" w:rsidRDefault="00C47C58" w14:paraId="7005FD0B" w14:textId="77777777">
      <w:pPr>
        <w:pStyle w:val="Subtitulo2"/>
        <w:numPr>
          <w:ilvl w:val="0"/>
          <w:numId w:val="0"/>
        </w:numPr>
        <w:tabs>
          <w:tab w:val="clear" w:pos="709"/>
          <w:tab w:val="left" w:pos="1134"/>
        </w:tabs>
        <w:ind w:left="1134"/>
        <w:rPr>
          <w:color w:val="404040" w:themeColor="text1" w:themeTint="BF"/>
        </w:rPr>
      </w:pPr>
    </w:p>
    <w:p w:rsidRPr="001E16E4" w:rsidR="00C47C58" w:rsidP="00C47C58" w:rsidRDefault="00C47C58" w14:paraId="33C706C6" w14:textId="77777777">
      <w:pPr>
        <w:pStyle w:val="Subtitulo2"/>
        <w:numPr>
          <w:ilvl w:val="0"/>
          <w:numId w:val="0"/>
        </w:numPr>
        <w:tabs>
          <w:tab w:val="clear" w:pos="709"/>
          <w:tab w:val="left" w:pos="1134"/>
        </w:tabs>
        <w:ind w:left="1134"/>
        <w:rPr>
          <w:color w:val="404040" w:themeColor="text1" w:themeTint="BF"/>
        </w:rPr>
      </w:pPr>
    </w:p>
    <w:p w:rsidR="004C042A" w:rsidP="00DA7EE4" w:rsidRDefault="004C042A" w14:paraId="7AEC180D" w14:textId="18F1B256">
      <w:pPr>
        <w:pStyle w:val="Subtitulo2"/>
        <w:numPr>
          <w:ilvl w:val="2"/>
          <w:numId w:val="25"/>
        </w:numPr>
        <w:tabs>
          <w:tab w:val="clear" w:pos="709"/>
          <w:tab w:val="left" w:pos="1134"/>
        </w:tabs>
        <w:ind w:left="1134"/>
        <w:rPr>
          <w:color w:val="404040" w:themeColor="text1" w:themeTint="BF"/>
        </w:rPr>
      </w:pPr>
      <w:bookmarkStart w:name="_Toc166496486" w:id="19"/>
      <w:r w:rsidRPr="001E16E4">
        <w:rPr>
          <w:color w:val="404040" w:themeColor="text1" w:themeTint="BF"/>
        </w:rPr>
        <w:t>Niveles de servicio.</w:t>
      </w:r>
      <w:bookmarkEnd w:id="19"/>
    </w:p>
    <w:p w:rsidR="00C47C58" w:rsidP="00C47C58" w:rsidRDefault="00C47C58" w14:paraId="498A4896" w14:textId="77777777">
      <w:pPr>
        <w:pStyle w:val="Subtitulo2"/>
        <w:numPr>
          <w:ilvl w:val="0"/>
          <w:numId w:val="0"/>
        </w:numPr>
        <w:tabs>
          <w:tab w:val="clear" w:pos="709"/>
          <w:tab w:val="left" w:pos="1134"/>
        </w:tabs>
        <w:ind w:left="1134"/>
        <w:rPr>
          <w:color w:val="404040" w:themeColor="text1" w:themeTint="BF"/>
        </w:rPr>
      </w:pPr>
    </w:p>
    <w:p w:rsidRPr="002F3962" w:rsidR="00C47C58" w:rsidP="00C47C58" w:rsidRDefault="00C47C58" w14:paraId="2E36EEEE" w14:textId="77777777">
      <w:pPr>
        <w:pStyle w:val="Subtitulo2"/>
        <w:numPr>
          <w:ilvl w:val="0"/>
          <w:numId w:val="0"/>
        </w:numPr>
        <w:tabs>
          <w:tab w:val="left" w:pos="1134"/>
        </w:tabs>
        <w:ind w:left="792" w:hanging="432"/>
        <w:rPr>
          <w:rFonts w:cstheme="minorHAnsi"/>
          <w:color w:val="auto"/>
          <w:szCs w:val="22"/>
        </w:rPr>
      </w:pPr>
      <w:r w:rsidRPr="002F3962">
        <w:rPr>
          <w:rFonts w:cstheme="minorHAnsi"/>
          <w:color w:val="auto"/>
          <w:szCs w:val="22"/>
        </w:rPr>
        <w:t>Para garantizar que la plataforma SIGA Escolar opere con la fluidez y seguridad exigida por la directiva del establecimiento, el equipo de desarrollo establece los siguientes compromisos formales de nivel de servicio:</w:t>
      </w:r>
    </w:p>
    <w:p w:rsidRPr="002F3962" w:rsidR="00C47C58" w:rsidP="00C47C58" w:rsidRDefault="00C47C58" w14:paraId="0C78DF8E" w14:textId="77777777">
      <w:pPr>
        <w:pStyle w:val="Subtitulo2"/>
        <w:numPr>
          <w:ilvl w:val="0"/>
          <w:numId w:val="0"/>
        </w:numPr>
        <w:tabs>
          <w:tab w:val="left" w:pos="1134"/>
        </w:tabs>
        <w:ind w:left="792" w:hanging="432"/>
        <w:rPr>
          <w:rFonts w:cstheme="minorHAnsi"/>
          <w:color w:val="auto"/>
          <w:szCs w:val="22"/>
        </w:rPr>
      </w:pPr>
    </w:p>
    <w:p w:rsidRPr="002F3962" w:rsidR="00C47C58" w:rsidP="00C47C58" w:rsidRDefault="00C47C58" w14:paraId="1424FBD1" w14:textId="77777777">
      <w:pPr>
        <w:pStyle w:val="Subtitulo2"/>
        <w:numPr>
          <w:ilvl w:val="0"/>
          <w:numId w:val="45"/>
        </w:numPr>
        <w:tabs>
          <w:tab w:val="left" w:pos="1134"/>
        </w:tabs>
        <w:rPr>
          <w:rFonts w:cstheme="minorHAnsi"/>
          <w:color w:val="auto"/>
          <w:szCs w:val="22"/>
        </w:rPr>
      </w:pPr>
      <w:r w:rsidRPr="002F3962">
        <w:rPr>
          <w:rFonts w:cstheme="minorHAnsi"/>
          <w:b/>
          <w:bCs/>
          <w:color w:val="auto"/>
          <w:szCs w:val="22"/>
        </w:rPr>
        <w:t>SLA de Disponibilidad del Sistema (</w:t>
      </w:r>
      <w:proofErr w:type="spellStart"/>
      <w:r w:rsidRPr="002F3962">
        <w:rPr>
          <w:rFonts w:cstheme="minorHAnsi"/>
          <w:b/>
          <w:bCs/>
          <w:color w:val="auto"/>
          <w:szCs w:val="22"/>
        </w:rPr>
        <w:t>Uptime</w:t>
      </w:r>
      <w:proofErr w:type="spellEnd"/>
      <w:r w:rsidRPr="002F3962">
        <w:rPr>
          <w:rFonts w:cstheme="minorHAnsi"/>
          <w:b/>
          <w:bCs/>
          <w:color w:val="auto"/>
          <w:szCs w:val="22"/>
        </w:rPr>
        <w:t>):</w:t>
      </w:r>
      <w:r w:rsidRPr="002F3962">
        <w:rPr>
          <w:rFonts w:cstheme="minorHAnsi"/>
          <w:color w:val="auto"/>
          <w:szCs w:val="22"/>
        </w:rPr>
        <w:t xml:space="preserve"> El equipo se compromete a desplegar una solución web alojada en infraestructura Cloud que garantice una disponibilidad mensual mínima del </w:t>
      </w:r>
      <w:r w:rsidRPr="002F3962">
        <w:rPr>
          <w:rFonts w:cstheme="minorHAnsi"/>
          <w:b/>
          <w:bCs/>
          <w:color w:val="auto"/>
          <w:szCs w:val="22"/>
        </w:rPr>
        <w:t>99.5%</w:t>
      </w:r>
      <w:r w:rsidRPr="002F3962">
        <w:rPr>
          <w:rFonts w:cstheme="minorHAnsi"/>
          <w:color w:val="auto"/>
          <w:szCs w:val="22"/>
        </w:rPr>
        <w:t xml:space="preserve"> durante el ciclo lectivo hábil, evitando interrupciones que afecten la gestión de convivencia. </w:t>
      </w:r>
    </w:p>
    <w:p w:rsidRPr="002F3962" w:rsidR="00C47C58" w:rsidP="00C47C58" w:rsidRDefault="00C47C58" w14:paraId="69DD415D" w14:textId="77777777">
      <w:pPr>
        <w:pStyle w:val="Subtitulo2"/>
        <w:numPr>
          <w:ilvl w:val="0"/>
          <w:numId w:val="0"/>
        </w:numPr>
        <w:tabs>
          <w:tab w:val="left" w:pos="1134"/>
        </w:tabs>
        <w:ind w:left="720"/>
        <w:rPr>
          <w:rFonts w:cstheme="minorHAnsi"/>
          <w:color w:val="auto"/>
          <w:szCs w:val="22"/>
        </w:rPr>
      </w:pPr>
    </w:p>
    <w:p w:rsidRPr="002F3962" w:rsidR="00C47C58" w:rsidP="00C47C58" w:rsidRDefault="00C47C58" w14:paraId="68216EB7" w14:textId="77777777">
      <w:pPr>
        <w:pStyle w:val="Subtitulo2"/>
        <w:numPr>
          <w:ilvl w:val="0"/>
          <w:numId w:val="45"/>
        </w:numPr>
        <w:tabs>
          <w:tab w:val="left" w:pos="1134"/>
        </w:tabs>
        <w:rPr>
          <w:rFonts w:cstheme="minorHAnsi"/>
          <w:color w:val="auto"/>
          <w:szCs w:val="22"/>
        </w:rPr>
      </w:pPr>
      <w:r w:rsidRPr="002F3962">
        <w:rPr>
          <w:rFonts w:cstheme="minorHAnsi"/>
          <w:b/>
          <w:bCs/>
          <w:color w:val="auto"/>
          <w:szCs w:val="22"/>
        </w:rPr>
        <w:t>SLA de Tiempos de Respuesta (Performance):</w:t>
      </w:r>
      <w:r w:rsidRPr="002F3962">
        <w:rPr>
          <w:rFonts w:cstheme="minorHAnsi"/>
          <w:color w:val="auto"/>
          <w:szCs w:val="22"/>
        </w:rPr>
        <w:t xml:space="preserve"> Se garantiza que, una vez en producción, el sistema será capaz de renderizar el </w:t>
      </w:r>
      <w:proofErr w:type="spellStart"/>
      <w:r w:rsidRPr="002F3962">
        <w:rPr>
          <w:rFonts w:cstheme="minorHAnsi"/>
          <w:color w:val="auto"/>
          <w:szCs w:val="22"/>
        </w:rPr>
        <w:t>Dashboard</w:t>
      </w:r>
      <w:proofErr w:type="spellEnd"/>
      <w:r w:rsidRPr="002F3962">
        <w:rPr>
          <w:rFonts w:cstheme="minorHAnsi"/>
          <w:color w:val="auto"/>
          <w:szCs w:val="22"/>
        </w:rPr>
        <w:t xml:space="preserve"> Analítico en un tiempo máximo de </w:t>
      </w:r>
      <w:r w:rsidRPr="002F3962">
        <w:rPr>
          <w:rFonts w:cstheme="minorHAnsi"/>
          <w:b/>
          <w:bCs/>
          <w:color w:val="auto"/>
          <w:szCs w:val="22"/>
        </w:rPr>
        <w:t>3 segundos</w:t>
      </w:r>
      <w:r w:rsidRPr="002F3962">
        <w:rPr>
          <w:rFonts w:cstheme="minorHAnsi"/>
          <w:color w:val="auto"/>
          <w:szCs w:val="22"/>
        </w:rPr>
        <w:t xml:space="preserve">. Asimismo, el guardado de los formularios normativos RICE se procesará en </w:t>
      </w:r>
      <w:r w:rsidRPr="002F3962">
        <w:rPr>
          <w:rFonts w:cstheme="minorHAnsi"/>
          <w:b/>
          <w:bCs/>
          <w:color w:val="auto"/>
          <w:szCs w:val="22"/>
        </w:rPr>
        <w:t>menos de 1.5 segundos</w:t>
      </w:r>
      <w:r w:rsidRPr="002F3962">
        <w:rPr>
          <w:rFonts w:cstheme="minorHAnsi"/>
          <w:color w:val="auto"/>
          <w:szCs w:val="22"/>
        </w:rPr>
        <w:t xml:space="preserve"> bajo condiciones de conectividad estándar del colegio. </w:t>
      </w:r>
    </w:p>
    <w:p w:rsidRPr="002F3962" w:rsidR="00C47C58" w:rsidP="00C47C58" w:rsidRDefault="00C47C58" w14:paraId="65A14BD4" w14:textId="77777777">
      <w:pPr>
        <w:pStyle w:val="Subtitulo2"/>
        <w:numPr>
          <w:ilvl w:val="0"/>
          <w:numId w:val="0"/>
        </w:numPr>
        <w:tabs>
          <w:tab w:val="left" w:pos="1134"/>
        </w:tabs>
        <w:ind w:left="720"/>
        <w:rPr>
          <w:rFonts w:cstheme="minorHAnsi"/>
          <w:color w:val="auto"/>
          <w:szCs w:val="22"/>
        </w:rPr>
      </w:pPr>
    </w:p>
    <w:p w:rsidRPr="002F3962" w:rsidR="00C47C58" w:rsidP="00C47C58" w:rsidRDefault="00C47C58" w14:paraId="77E6ECB0" w14:textId="77777777">
      <w:pPr>
        <w:pStyle w:val="Subtitulo2"/>
        <w:numPr>
          <w:ilvl w:val="0"/>
          <w:numId w:val="45"/>
        </w:numPr>
        <w:tabs>
          <w:tab w:val="left" w:pos="1134"/>
        </w:tabs>
        <w:rPr>
          <w:rFonts w:cstheme="minorHAnsi"/>
          <w:color w:val="auto"/>
          <w:szCs w:val="22"/>
        </w:rPr>
      </w:pPr>
      <w:r w:rsidRPr="002F3962">
        <w:rPr>
          <w:rFonts w:cstheme="minorHAnsi"/>
          <w:b/>
          <w:bCs/>
          <w:color w:val="auto"/>
          <w:szCs w:val="22"/>
        </w:rPr>
        <w:t>SLA de Privacidad y Seguridad de la Información:</w:t>
      </w:r>
      <w:r w:rsidRPr="002F3962">
        <w:rPr>
          <w:rFonts w:cstheme="minorHAnsi"/>
          <w:color w:val="auto"/>
          <w:szCs w:val="22"/>
        </w:rPr>
        <w:t xml:space="preserve"> Se establece el compromiso irrenunciable de mantener un </w:t>
      </w:r>
      <w:r w:rsidRPr="002F3962">
        <w:rPr>
          <w:rFonts w:cstheme="minorHAnsi"/>
          <w:b/>
          <w:bCs/>
          <w:color w:val="auto"/>
          <w:szCs w:val="22"/>
        </w:rPr>
        <w:t>100% de aislamiento</w:t>
      </w:r>
      <w:r w:rsidRPr="002F3962">
        <w:rPr>
          <w:rFonts w:cstheme="minorHAnsi"/>
          <w:color w:val="auto"/>
          <w:szCs w:val="22"/>
        </w:rPr>
        <w:t xml:space="preserve"> en los registros de estudiantes. El control de acceso basado en roles (RBAC) y el esquema Multi-</w:t>
      </w:r>
      <w:proofErr w:type="spellStart"/>
      <w:r w:rsidRPr="002F3962">
        <w:rPr>
          <w:rFonts w:cstheme="minorHAnsi"/>
          <w:color w:val="auto"/>
          <w:szCs w:val="22"/>
        </w:rPr>
        <w:t>tenant</w:t>
      </w:r>
      <w:proofErr w:type="spellEnd"/>
      <w:r w:rsidRPr="002F3962">
        <w:rPr>
          <w:rFonts w:cstheme="minorHAnsi"/>
          <w:color w:val="auto"/>
          <w:szCs w:val="22"/>
        </w:rPr>
        <w:t xml:space="preserve"> garantizarán que no existan filtraciones de expedientes psicológicos o disciplinarios a personal no autorizado en ninguna circunstancia. </w:t>
      </w:r>
    </w:p>
    <w:p w:rsidRPr="002F3962" w:rsidR="00C47C58" w:rsidP="00C47C58" w:rsidRDefault="00C47C58" w14:paraId="7113129F" w14:textId="77777777">
      <w:pPr>
        <w:pStyle w:val="Subtitulo2"/>
        <w:numPr>
          <w:ilvl w:val="0"/>
          <w:numId w:val="0"/>
        </w:numPr>
        <w:tabs>
          <w:tab w:val="left" w:pos="1134"/>
        </w:tabs>
        <w:ind w:left="720"/>
        <w:rPr>
          <w:rFonts w:cstheme="minorHAnsi"/>
          <w:color w:val="auto"/>
          <w:szCs w:val="22"/>
        </w:rPr>
      </w:pPr>
    </w:p>
    <w:p w:rsidRPr="008E6A4A" w:rsidR="00C47C58" w:rsidP="00C47C58" w:rsidRDefault="00C47C58" w14:paraId="03BE532E" w14:textId="77777777">
      <w:pPr>
        <w:pStyle w:val="Subtitulo2"/>
        <w:numPr>
          <w:ilvl w:val="0"/>
          <w:numId w:val="45"/>
        </w:numPr>
        <w:tabs>
          <w:tab w:val="clear" w:pos="720"/>
          <w:tab w:val="left" w:pos="1134"/>
        </w:tabs>
        <w:rPr>
          <w:rFonts w:cstheme="minorHAnsi"/>
          <w:color w:val="auto"/>
          <w:szCs w:val="22"/>
        </w:rPr>
      </w:pPr>
      <w:r w:rsidRPr="002F3962">
        <w:rPr>
          <w:rFonts w:cstheme="minorHAnsi"/>
          <w:b/>
          <w:bCs/>
          <w:color w:val="auto"/>
          <w:szCs w:val="22"/>
        </w:rPr>
        <w:t>SLA de Tiempos de Resolución ante Fallas Críticas (MTTR):</w:t>
      </w:r>
      <w:r w:rsidRPr="002F3962">
        <w:rPr>
          <w:rFonts w:cstheme="minorHAnsi"/>
          <w:color w:val="auto"/>
          <w:szCs w:val="22"/>
        </w:rPr>
        <w:t xml:space="preserve"> Como compromiso de soporte post-despliegue del Producto Mínimo Viable (MVP), el equipo técnico asegura un tiempo máximo de </w:t>
      </w:r>
      <w:r w:rsidRPr="002F3962">
        <w:rPr>
          <w:rFonts w:cstheme="minorHAnsi"/>
          <w:b/>
          <w:bCs/>
          <w:color w:val="auto"/>
          <w:szCs w:val="22"/>
        </w:rPr>
        <w:t>4 horas hábiles</w:t>
      </w:r>
      <w:r w:rsidRPr="002F3962">
        <w:rPr>
          <w:rFonts w:cstheme="minorHAnsi"/>
          <w:color w:val="auto"/>
          <w:szCs w:val="22"/>
        </w:rPr>
        <w:t xml:space="preserve"> para restaurar la operatividad del sistema en caso de experimentar una caída severa del servidor o de la base de datos PostgreSQL.</w:t>
      </w:r>
    </w:p>
    <w:p w:rsidR="00C47C58" w:rsidP="00C47C58" w:rsidRDefault="00C47C58" w14:paraId="453816FC" w14:textId="77777777">
      <w:pPr>
        <w:pStyle w:val="Subtitulo2"/>
        <w:numPr>
          <w:ilvl w:val="0"/>
          <w:numId w:val="0"/>
        </w:numPr>
        <w:tabs>
          <w:tab w:val="clear" w:pos="709"/>
          <w:tab w:val="left" w:pos="1134"/>
        </w:tabs>
        <w:ind w:left="1134"/>
        <w:rPr>
          <w:color w:val="404040" w:themeColor="text1" w:themeTint="BF"/>
        </w:rPr>
      </w:pPr>
    </w:p>
    <w:p w:rsidR="00C47C58" w:rsidP="00C47C58" w:rsidRDefault="00C47C58" w14:paraId="7EF16413" w14:textId="77777777">
      <w:pPr>
        <w:pStyle w:val="Subtitulo2"/>
        <w:numPr>
          <w:ilvl w:val="0"/>
          <w:numId w:val="0"/>
        </w:numPr>
        <w:tabs>
          <w:tab w:val="clear" w:pos="709"/>
          <w:tab w:val="left" w:pos="1134"/>
        </w:tabs>
        <w:ind w:left="1134"/>
        <w:rPr>
          <w:color w:val="404040" w:themeColor="text1" w:themeTint="BF"/>
        </w:rPr>
      </w:pPr>
    </w:p>
    <w:p w:rsidR="00C47C58" w:rsidP="00C47C58" w:rsidRDefault="00C47C58" w14:paraId="492D6D81" w14:textId="77777777">
      <w:pPr>
        <w:pStyle w:val="Subtitulo2"/>
        <w:numPr>
          <w:ilvl w:val="0"/>
          <w:numId w:val="0"/>
        </w:numPr>
        <w:tabs>
          <w:tab w:val="clear" w:pos="709"/>
          <w:tab w:val="left" w:pos="1134"/>
        </w:tabs>
        <w:ind w:left="1134"/>
        <w:rPr>
          <w:color w:val="404040" w:themeColor="text1" w:themeTint="BF"/>
        </w:rPr>
      </w:pPr>
    </w:p>
    <w:p w:rsidR="00C47C58" w:rsidP="00C47C58" w:rsidRDefault="00C47C58" w14:paraId="0BCD8D37" w14:textId="77777777">
      <w:pPr>
        <w:pStyle w:val="Subtitulo2"/>
        <w:numPr>
          <w:ilvl w:val="0"/>
          <w:numId w:val="0"/>
        </w:numPr>
        <w:tabs>
          <w:tab w:val="clear" w:pos="709"/>
          <w:tab w:val="left" w:pos="1134"/>
        </w:tabs>
        <w:ind w:left="1134"/>
        <w:rPr>
          <w:color w:val="404040" w:themeColor="text1" w:themeTint="BF"/>
        </w:rPr>
      </w:pPr>
    </w:p>
    <w:p w:rsidR="00C47C58" w:rsidP="00C47C58" w:rsidRDefault="00C47C58" w14:paraId="473E8DB1" w14:textId="77777777">
      <w:pPr>
        <w:pStyle w:val="Subtitulo2"/>
        <w:numPr>
          <w:ilvl w:val="0"/>
          <w:numId w:val="0"/>
        </w:numPr>
        <w:tabs>
          <w:tab w:val="clear" w:pos="709"/>
          <w:tab w:val="left" w:pos="1134"/>
        </w:tabs>
        <w:ind w:left="1134"/>
        <w:rPr>
          <w:color w:val="404040" w:themeColor="text1" w:themeTint="BF"/>
        </w:rPr>
      </w:pPr>
    </w:p>
    <w:p w:rsidR="00C47C58" w:rsidP="00C47C58" w:rsidRDefault="00C47C58" w14:paraId="21968E99" w14:textId="77777777">
      <w:pPr>
        <w:pStyle w:val="Subtitulo2"/>
        <w:numPr>
          <w:ilvl w:val="0"/>
          <w:numId w:val="0"/>
        </w:numPr>
        <w:tabs>
          <w:tab w:val="clear" w:pos="709"/>
          <w:tab w:val="left" w:pos="1134"/>
        </w:tabs>
        <w:ind w:left="1134"/>
        <w:rPr>
          <w:color w:val="404040" w:themeColor="text1" w:themeTint="BF"/>
        </w:rPr>
      </w:pPr>
    </w:p>
    <w:p w:rsidR="00C47C58" w:rsidP="00C47C58" w:rsidRDefault="00C47C58" w14:paraId="3AF774D8" w14:textId="77777777">
      <w:pPr>
        <w:pStyle w:val="Subtitulo2"/>
        <w:numPr>
          <w:ilvl w:val="0"/>
          <w:numId w:val="0"/>
        </w:numPr>
        <w:tabs>
          <w:tab w:val="clear" w:pos="709"/>
          <w:tab w:val="left" w:pos="1134"/>
        </w:tabs>
        <w:ind w:left="1134"/>
        <w:rPr>
          <w:color w:val="404040" w:themeColor="text1" w:themeTint="BF"/>
        </w:rPr>
      </w:pPr>
    </w:p>
    <w:p w:rsidRPr="001E16E4" w:rsidR="00C47C58" w:rsidP="00C47C58" w:rsidRDefault="00C47C58" w14:paraId="3F01036C" w14:textId="77777777">
      <w:pPr>
        <w:pStyle w:val="Subtitulo2"/>
        <w:numPr>
          <w:ilvl w:val="0"/>
          <w:numId w:val="0"/>
        </w:numPr>
        <w:tabs>
          <w:tab w:val="clear" w:pos="709"/>
          <w:tab w:val="left" w:pos="1134"/>
        </w:tabs>
        <w:ind w:left="1134"/>
        <w:rPr>
          <w:color w:val="404040" w:themeColor="text1" w:themeTint="BF"/>
        </w:rPr>
      </w:pPr>
    </w:p>
    <w:p w:rsidR="41A1EB2F" w:rsidP="41A1EB2F" w:rsidRDefault="41A1EB2F" w14:paraId="536E553C" w14:textId="2BDBFFAF">
      <w:pPr>
        <w:pStyle w:val="Subtitulo2"/>
        <w:numPr>
          <w:ilvl w:val="0"/>
          <w:numId w:val="0"/>
        </w:numPr>
        <w:tabs>
          <w:tab w:val="clear" w:leader="none" w:pos="709"/>
          <w:tab w:val="left" w:leader="none" w:pos="1134"/>
        </w:tabs>
        <w:ind w:left="1134"/>
        <w:rPr>
          <w:color w:val="404040" w:themeColor="text1" w:themeTint="BF" w:themeShade="FF"/>
        </w:rPr>
      </w:pPr>
    </w:p>
    <w:p w:rsidR="41A1EB2F" w:rsidP="41A1EB2F" w:rsidRDefault="41A1EB2F" w14:paraId="64C8F52A" w14:textId="1128CCD9">
      <w:pPr>
        <w:pStyle w:val="Subtitulo2"/>
        <w:numPr>
          <w:ilvl w:val="0"/>
          <w:numId w:val="0"/>
        </w:numPr>
        <w:tabs>
          <w:tab w:val="clear" w:leader="none" w:pos="709"/>
          <w:tab w:val="left" w:leader="none" w:pos="1134"/>
        </w:tabs>
        <w:ind w:left="1134"/>
        <w:rPr>
          <w:color w:val="404040" w:themeColor="text1" w:themeTint="BF" w:themeShade="FF"/>
        </w:rPr>
      </w:pPr>
    </w:p>
    <w:p w:rsidR="41A1EB2F" w:rsidP="41A1EB2F" w:rsidRDefault="41A1EB2F" w14:paraId="36137AB7" w14:textId="35BDE634">
      <w:pPr>
        <w:pStyle w:val="Subtitulo2"/>
        <w:numPr>
          <w:ilvl w:val="0"/>
          <w:numId w:val="0"/>
        </w:numPr>
        <w:tabs>
          <w:tab w:val="clear" w:leader="none" w:pos="709"/>
          <w:tab w:val="left" w:leader="none" w:pos="1134"/>
        </w:tabs>
        <w:ind w:left="1134"/>
        <w:rPr>
          <w:color w:val="404040" w:themeColor="text1" w:themeTint="BF" w:themeShade="FF"/>
        </w:rPr>
      </w:pPr>
    </w:p>
    <w:p w:rsidRPr="001E16E4" w:rsidR="00580DBA" w:rsidP="00607592" w:rsidRDefault="00580DBA" w14:paraId="5CDB434C" w14:textId="77777777">
      <w:pPr>
        <w:pStyle w:val="Subtitulo1"/>
        <w:numPr>
          <w:ilvl w:val="1"/>
          <w:numId w:val="25"/>
        </w:numPr>
        <w:rPr>
          <w:color w:val="404040" w:themeColor="text1" w:themeTint="BF"/>
        </w:rPr>
      </w:pPr>
      <w:bookmarkStart w:name="_Toc166496487" w:id="20"/>
      <w:r w:rsidRPr="001E16E4">
        <w:rPr>
          <w:color w:val="404040" w:themeColor="text1" w:themeTint="BF"/>
        </w:rPr>
        <w:t>Objetivos del proyecto</w:t>
      </w:r>
      <w:bookmarkEnd w:id="20"/>
    </w:p>
    <w:p w:rsidR="00C47C58" w:rsidP="00607592" w:rsidRDefault="00D242B2" w14:paraId="58CCDF4C" w14:textId="77777777">
      <w:pPr>
        <w:pStyle w:val="Subtitulo2"/>
        <w:numPr>
          <w:ilvl w:val="2"/>
          <w:numId w:val="25"/>
        </w:numPr>
        <w:tabs>
          <w:tab w:val="clear" w:pos="709"/>
          <w:tab w:val="left" w:pos="1276"/>
        </w:tabs>
        <w:ind w:left="1134"/>
        <w:rPr>
          <w:color w:val="404040" w:themeColor="text1" w:themeTint="BF"/>
        </w:rPr>
      </w:pPr>
      <w:bookmarkStart w:name="_Toc166496488" w:id="21"/>
      <w:r w:rsidRPr="00C47C58">
        <w:rPr>
          <w:color w:val="404040" w:themeColor="text1" w:themeTint="BF"/>
        </w:rPr>
        <w:t>Objetivo General.</w:t>
      </w:r>
      <w:bookmarkStart w:name="_Toc166496489" w:id="22"/>
      <w:bookmarkEnd w:id="21"/>
    </w:p>
    <w:p w:rsidR="00C47C58" w:rsidP="00C47C58" w:rsidRDefault="00C47C58" w14:paraId="69EDA59D" w14:textId="77777777">
      <w:pPr>
        <w:pStyle w:val="Subtitulo2"/>
        <w:numPr>
          <w:ilvl w:val="0"/>
          <w:numId w:val="0"/>
        </w:numPr>
        <w:tabs>
          <w:tab w:val="clear" w:pos="709"/>
          <w:tab w:val="left" w:pos="1276"/>
        </w:tabs>
        <w:ind w:left="1134"/>
        <w:rPr>
          <w:color w:val="404040" w:themeColor="text1" w:themeTint="BF"/>
        </w:rPr>
      </w:pPr>
    </w:p>
    <w:p w:rsidRPr="002F3962" w:rsidR="00C47C58" w:rsidP="00C47C58" w:rsidRDefault="00C47C58" w14:paraId="2A73F30D" w14:textId="77777777">
      <w:pPr>
        <w:pStyle w:val="Prrafodelista"/>
        <w:ind w:left="1134"/>
        <w:jc w:val="both"/>
        <w:rPr>
          <w:rFonts w:cstheme="minorHAnsi"/>
          <w:szCs w:val="22"/>
          <w:highlight w:val="white"/>
        </w:rPr>
      </w:pPr>
      <w:r w:rsidRPr="002F3962">
        <w:rPr>
          <w:rFonts w:cstheme="minorHAnsi"/>
          <w:color w:val="000000" w:themeColor="text1"/>
          <w:szCs w:val="22"/>
          <w:highlight w:val="white"/>
        </w:rPr>
        <w:t xml:space="preserve">Implementar y desplegar el Sistema de Gestión de Convivencia (SIGA Escolar) para centralizar los registros conductuales, digitalizar el seguimiento de los protocolos normativos y proveer inteligencia de datos a la directiva de la Escuela </w:t>
      </w:r>
      <w:proofErr w:type="spellStart"/>
      <w:r w:rsidRPr="002F3962">
        <w:rPr>
          <w:rFonts w:cstheme="minorHAnsi"/>
          <w:color w:val="000000" w:themeColor="text1"/>
          <w:szCs w:val="22"/>
          <w:highlight w:val="white"/>
        </w:rPr>
        <w:t>Coeducacional</w:t>
      </w:r>
      <w:proofErr w:type="spellEnd"/>
      <w:r w:rsidRPr="002F3962">
        <w:rPr>
          <w:rFonts w:cstheme="minorHAnsi"/>
          <w:color w:val="000000" w:themeColor="text1"/>
          <w:szCs w:val="22"/>
          <w:highlight w:val="white"/>
        </w:rPr>
        <w:t xml:space="preserve"> N°1 El Salvador, garantizando la transición desde su modelo análogo hacia una plataforma operativa y segura.</w:t>
      </w:r>
    </w:p>
    <w:p w:rsidR="00C47C58" w:rsidP="00C47C58" w:rsidRDefault="00C47C58" w14:paraId="1C3CD44D" w14:textId="77777777">
      <w:pPr>
        <w:pStyle w:val="Subtitulo2"/>
        <w:numPr>
          <w:ilvl w:val="0"/>
          <w:numId w:val="0"/>
        </w:numPr>
        <w:tabs>
          <w:tab w:val="clear" w:pos="709"/>
          <w:tab w:val="left" w:pos="1276"/>
        </w:tabs>
        <w:ind w:left="1134"/>
        <w:rPr>
          <w:color w:val="404040" w:themeColor="text1" w:themeTint="BF"/>
        </w:rPr>
      </w:pPr>
    </w:p>
    <w:p w:rsidR="00C47C58" w:rsidP="00C47C58" w:rsidRDefault="00C47C58" w14:paraId="4E5192A7" w14:textId="77777777">
      <w:pPr>
        <w:pStyle w:val="Subtitulo2"/>
        <w:numPr>
          <w:ilvl w:val="0"/>
          <w:numId w:val="0"/>
        </w:numPr>
        <w:tabs>
          <w:tab w:val="clear" w:pos="709"/>
          <w:tab w:val="left" w:pos="1276"/>
        </w:tabs>
        <w:ind w:left="1134"/>
        <w:rPr>
          <w:color w:val="404040" w:themeColor="text1" w:themeTint="BF"/>
        </w:rPr>
      </w:pPr>
    </w:p>
    <w:p w:rsidR="00D242B2" w:rsidP="00607592" w:rsidRDefault="00D242B2" w14:paraId="531CDFFD" w14:textId="3455C0A9">
      <w:pPr>
        <w:pStyle w:val="Subtitulo2"/>
        <w:numPr>
          <w:ilvl w:val="2"/>
          <w:numId w:val="25"/>
        </w:numPr>
        <w:tabs>
          <w:tab w:val="clear" w:pos="709"/>
          <w:tab w:val="left" w:pos="1276"/>
        </w:tabs>
        <w:ind w:left="1134"/>
        <w:rPr>
          <w:color w:val="404040" w:themeColor="text1" w:themeTint="BF"/>
        </w:rPr>
      </w:pPr>
      <w:r w:rsidRPr="00C47C58">
        <w:rPr>
          <w:color w:val="404040" w:themeColor="text1" w:themeTint="BF"/>
        </w:rPr>
        <w:t>Objetivo Específico.</w:t>
      </w:r>
      <w:bookmarkEnd w:id="22"/>
    </w:p>
    <w:p w:rsidR="00C47C58" w:rsidP="00C47C58" w:rsidRDefault="00C47C58" w14:paraId="52295C0D" w14:textId="77777777">
      <w:pPr>
        <w:pStyle w:val="Subtitulo2"/>
        <w:numPr>
          <w:ilvl w:val="0"/>
          <w:numId w:val="0"/>
        </w:numPr>
        <w:tabs>
          <w:tab w:val="clear" w:pos="709"/>
          <w:tab w:val="left" w:pos="1276"/>
        </w:tabs>
        <w:ind w:left="1134"/>
        <w:rPr>
          <w:color w:val="404040" w:themeColor="text1" w:themeTint="BF"/>
        </w:rPr>
      </w:pPr>
    </w:p>
    <w:p w:rsidR="00C47C58" w:rsidP="00C47C58" w:rsidRDefault="00C47C58" w14:paraId="53F2DE2B" w14:textId="77777777">
      <w:pPr>
        <w:pStyle w:val="Subtitulo2"/>
        <w:numPr>
          <w:ilvl w:val="0"/>
          <w:numId w:val="0"/>
        </w:numPr>
        <w:tabs>
          <w:tab w:val="clear" w:pos="709"/>
          <w:tab w:val="left" w:pos="1276"/>
        </w:tabs>
        <w:ind w:left="1134"/>
        <w:rPr>
          <w:color w:val="404040" w:themeColor="text1" w:themeTint="BF"/>
        </w:rPr>
      </w:pPr>
    </w:p>
    <w:p w:rsidRPr="002F3962" w:rsidR="00C47C58" w:rsidP="00C47C58" w:rsidRDefault="00C47C58" w14:paraId="14C4AC9C" w14:textId="77777777">
      <w:pPr>
        <w:pStyle w:val="Estilo4"/>
        <w:numPr>
          <w:ilvl w:val="0"/>
          <w:numId w:val="46"/>
        </w:numPr>
        <w:rPr>
          <w:rFonts w:cstheme="minorHAnsi"/>
          <w:color w:val="000000" w:themeColor="text1"/>
        </w:rPr>
      </w:pPr>
      <w:r w:rsidRPr="002F3962">
        <w:rPr>
          <w:rFonts w:cstheme="minorHAnsi"/>
          <w:b/>
          <w:bCs/>
          <w:color w:val="000000" w:themeColor="text1"/>
        </w:rPr>
        <w:t xml:space="preserve">Centralizar la información y garantizar la privacidad: </w:t>
      </w:r>
      <w:r w:rsidRPr="002F3962">
        <w:rPr>
          <w:rFonts w:cstheme="minorHAnsi"/>
          <w:color w:val="000000" w:themeColor="text1"/>
        </w:rPr>
        <w:t>Establecer un repositorio digital unificado que consolide el historial de los 483 estudiantes, aplicando un modelo de Control de Acceso Basado en Roles (RBAC) para asegurar que solo el personal autorizado visualice información sensible, dando estricto cumplimiento a la Ley 21.719.</w:t>
      </w:r>
    </w:p>
    <w:p w:rsidRPr="002F3962" w:rsidR="00C47C58" w:rsidP="00C47C58" w:rsidRDefault="00C47C58" w14:paraId="581EA7F9" w14:textId="77777777">
      <w:pPr>
        <w:pStyle w:val="Estilo4"/>
        <w:numPr>
          <w:ilvl w:val="0"/>
          <w:numId w:val="46"/>
        </w:numPr>
        <w:rPr>
          <w:rFonts w:cstheme="minorHAnsi"/>
          <w:color w:val="000000" w:themeColor="text1"/>
        </w:rPr>
      </w:pPr>
      <w:r w:rsidRPr="002F3962">
        <w:rPr>
          <w:rFonts w:cstheme="minorHAnsi"/>
          <w:b/>
          <w:bCs/>
          <w:color w:val="000000" w:themeColor="text1"/>
        </w:rPr>
        <w:t xml:space="preserve">Digitalizar y estandarizar flujos normativos: </w:t>
      </w:r>
      <w:r w:rsidRPr="002F3962">
        <w:rPr>
          <w:rFonts w:cstheme="minorHAnsi"/>
          <w:color w:val="000000" w:themeColor="text1"/>
        </w:rPr>
        <w:t>Reemplazar el actual modelo híbrido de carpetas físicas y planillas descentralizadas mediante formularios web que guíen y resguarden el registro de incidentes y protocolos RICE, asegurando la trazabilidad ante eventuales auditorías.</w:t>
      </w:r>
    </w:p>
    <w:p w:rsidRPr="002F3962" w:rsidR="00C47C58" w:rsidP="00C47C58" w:rsidRDefault="00C47C58" w14:paraId="2B1EEA5A" w14:textId="77777777">
      <w:pPr>
        <w:pStyle w:val="Estilo4"/>
        <w:numPr>
          <w:ilvl w:val="0"/>
          <w:numId w:val="46"/>
        </w:numPr>
        <w:rPr>
          <w:rFonts w:cstheme="minorHAnsi"/>
          <w:color w:val="000000" w:themeColor="text1"/>
        </w:rPr>
      </w:pPr>
      <w:r w:rsidRPr="002F3962">
        <w:rPr>
          <w:rFonts w:cstheme="minorHAnsi"/>
          <w:b/>
          <w:bCs/>
          <w:color w:val="000000" w:themeColor="text1"/>
        </w:rPr>
        <w:t>Proveer inteligencia institucional (</w:t>
      </w:r>
      <w:proofErr w:type="spellStart"/>
      <w:r w:rsidRPr="002F3962">
        <w:rPr>
          <w:rFonts w:cstheme="minorHAnsi"/>
          <w:b/>
          <w:bCs/>
          <w:color w:val="000000" w:themeColor="text1"/>
        </w:rPr>
        <w:t>Dashboard</w:t>
      </w:r>
      <w:proofErr w:type="spellEnd"/>
      <w:r w:rsidRPr="002F3962">
        <w:rPr>
          <w:rFonts w:cstheme="minorHAnsi"/>
          <w:b/>
          <w:bCs/>
          <w:color w:val="000000" w:themeColor="text1"/>
        </w:rPr>
        <w:t>):</w:t>
      </w:r>
      <w:r w:rsidRPr="002F3962">
        <w:rPr>
          <w:rFonts w:cstheme="minorHAnsi"/>
          <w:color w:val="000000" w:themeColor="text1"/>
        </w:rPr>
        <w:t xml:space="preserve"> Desarrollar un panel analítico en tiempo real que procese los registros conductuales, eliminando la ceguera de datos del Equipo de Formación y permitiendo a la directiva una toma de decisiones estratégicas basada en métricas.</w:t>
      </w:r>
    </w:p>
    <w:p w:rsidRPr="002F3962" w:rsidR="00C47C58" w:rsidP="00C47C58" w:rsidRDefault="00C47C58" w14:paraId="5C1151F0" w14:textId="77777777">
      <w:pPr>
        <w:pStyle w:val="Estilo4"/>
        <w:numPr>
          <w:ilvl w:val="0"/>
          <w:numId w:val="46"/>
        </w:numPr>
        <w:rPr>
          <w:rFonts w:cstheme="minorHAnsi"/>
          <w:color w:val="000000" w:themeColor="text1"/>
        </w:rPr>
      </w:pPr>
      <w:r w:rsidRPr="002F3962">
        <w:rPr>
          <w:rFonts w:cstheme="minorHAnsi"/>
          <w:b/>
          <w:bCs/>
          <w:color w:val="000000" w:themeColor="text1"/>
        </w:rPr>
        <w:t>Respaldar la gestión en terreno (Citaciones):</w:t>
      </w:r>
      <w:r w:rsidRPr="002F3962">
        <w:rPr>
          <w:rFonts w:cstheme="minorHAnsi"/>
          <w:color w:val="000000" w:themeColor="text1"/>
        </w:rPr>
        <w:t xml:space="preserve"> Generar reportes conductuales estructurados y exportables que doten a inspectores y docentes de una evidencia visual, clara y objetiva para reducir la fricción e inseguridad durante las entrevistas con apoderados.</w:t>
      </w:r>
    </w:p>
    <w:p w:rsidRPr="002F3962" w:rsidR="00C47C58" w:rsidP="00C47C58" w:rsidRDefault="00C47C58" w14:paraId="1F815CD3" w14:textId="77777777">
      <w:pPr>
        <w:pStyle w:val="Estilo4"/>
        <w:numPr>
          <w:ilvl w:val="0"/>
          <w:numId w:val="46"/>
        </w:numPr>
        <w:rPr>
          <w:rFonts w:cstheme="minorHAnsi"/>
          <w:color w:val="000000" w:themeColor="text1"/>
        </w:rPr>
      </w:pPr>
      <w:r w:rsidRPr="002F3962">
        <w:rPr>
          <w:rFonts w:cstheme="minorHAnsi"/>
          <w:b/>
          <w:bCs/>
          <w:color w:val="000000" w:themeColor="text1"/>
        </w:rPr>
        <w:t>Asegurar la viabilidad operativa inicial (Migración):</w:t>
      </w:r>
      <w:r w:rsidRPr="002F3962">
        <w:rPr>
          <w:rFonts w:cstheme="minorHAnsi"/>
          <w:color w:val="000000" w:themeColor="text1"/>
        </w:rPr>
        <w:t xml:space="preserve"> Implementar un módulo de importación masiva (CSV/Excel) para la carga de la nómina completa, garantizando que la plataforma contenga los datos base necesarios para ser utilizable desde el primer día de lanzamiento.</w:t>
      </w:r>
    </w:p>
    <w:p w:rsidRPr="002F3962" w:rsidR="00C47C58" w:rsidP="00C47C58" w:rsidRDefault="00C47C58" w14:paraId="40D2CF10" w14:textId="77777777">
      <w:pPr>
        <w:pStyle w:val="Estilo4"/>
        <w:numPr>
          <w:ilvl w:val="0"/>
          <w:numId w:val="46"/>
        </w:numPr>
        <w:rPr>
          <w:rFonts w:cstheme="minorHAnsi"/>
          <w:color w:val="000000" w:themeColor="text1"/>
        </w:rPr>
      </w:pPr>
      <w:r w:rsidRPr="002F3962">
        <w:rPr>
          <w:rFonts w:cstheme="minorHAnsi"/>
          <w:b/>
          <w:bCs/>
          <w:color w:val="000000" w:themeColor="text1"/>
        </w:rPr>
        <w:t>Desplegar la infraestructura tecnológica:</w:t>
      </w:r>
      <w:r w:rsidRPr="002F3962">
        <w:rPr>
          <w:rFonts w:cstheme="minorHAnsi"/>
          <w:color w:val="000000" w:themeColor="text1"/>
        </w:rPr>
        <w:t xml:space="preserve"> Configurar y alojar la solución en un entorno de nube (VPS o PaaS) que garantice una disponibilidad continua del servicio, liberando a la escuela de la necesidad de adquirir y mantener servidores físicos locales.</w:t>
      </w:r>
    </w:p>
    <w:p w:rsidRPr="00C47C58" w:rsidR="00C47C58" w:rsidP="00C47C58" w:rsidRDefault="00C47C58" w14:paraId="2B14E84B" w14:textId="77777777">
      <w:pPr>
        <w:pStyle w:val="Subtitulo2"/>
        <w:numPr>
          <w:ilvl w:val="0"/>
          <w:numId w:val="0"/>
        </w:numPr>
        <w:tabs>
          <w:tab w:val="clear" w:pos="709"/>
          <w:tab w:val="left" w:pos="1276"/>
        </w:tabs>
        <w:ind w:left="1134"/>
        <w:rPr>
          <w:color w:val="404040" w:themeColor="text1" w:themeTint="BF"/>
        </w:rPr>
      </w:pPr>
    </w:p>
    <w:p w:rsidR="00580DBA" w:rsidP="00580DBA" w:rsidRDefault="00580DBA" w14:paraId="15C9D969" w14:textId="04477AE2">
      <w:pPr>
        <w:pStyle w:val="Estilo4"/>
        <w:rPr>
          <w:color w:val="404040" w:themeColor="text1" w:themeTint="BF"/>
        </w:rPr>
      </w:pPr>
    </w:p>
    <w:p w:rsidRPr="001E16E4" w:rsidR="00587B13" w:rsidP="00580DBA" w:rsidRDefault="00587B13" w14:paraId="4541E90C" w14:textId="77777777">
      <w:pPr>
        <w:pStyle w:val="Estilo4"/>
        <w:rPr>
          <w:color w:val="404040" w:themeColor="text1" w:themeTint="BF"/>
        </w:rPr>
      </w:pPr>
    </w:p>
    <w:p w:rsidRPr="001E16E4" w:rsidR="003A639D" w:rsidP="009C14FD" w:rsidRDefault="00D63436" w14:paraId="7BA64537" w14:textId="77777777">
      <w:pPr>
        <w:pStyle w:val="Ttulo1"/>
      </w:pPr>
      <w:bookmarkStart w:name="_Toc166496490" w:id="23"/>
      <w:r w:rsidRPr="001E16E4">
        <w:t>Metodología de T</w:t>
      </w:r>
      <w:r w:rsidRPr="001E16E4" w:rsidR="00580DBA">
        <w:t>rabajo</w:t>
      </w:r>
      <w:bookmarkEnd w:id="23"/>
    </w:p>
    <w:p w:rsidR="00580DBA" w:rsidP="41A1EB2F" w:rsidRDefault="00D9338B" w14:paraId="34BA5866" w14:textId="406A7786">
      <w:pPr>
        <w:pStyle w:val="Subtitulo1"/>
        <w:rPr>
          <w:color w:val="404040" w:themeColor="text1" w:themeTint="BF"/>
        </w:rPr>
      </w:pPr>
      <w:bookmarkStart w:name="_Toc166496491" w:id="24"/>
      <w:r w:rsidRPr="41A1EB2F" w:rsidR="41A1EB2F">
        <w:rPr>
          <w:color w:val="404040" w:themeColor="text1" w:themeTint="BF" w:themeShade="FF"/>
        </w:rPr>
        <w:t xml:space="preserve">Metodología de </w:t>
      </w:r>
      <w:r w:rsidRPr="41A1EB2F" w:rsidR="41A1EB2F">
        <w:rPr>
          <w:color w:val="404040" w:themeColor="text1" w:themeTint="BF" w:themeShade="FF"/>
        </w:rPr>
        <w:t>Desarrollo de la solución</w:t>
      </w:r>
      <w:r w:rsidRPr="41A1EB2F" w:rsidR="41A1EB2F">
        <w:rPr>
          <w:color w:val="404040" w:themeColor="text1" w:themeTint="BF" w:themeShade="FF"/>
        </w:rPr>
        <w:t>.</w:t>
      </w:r>
      <w:bookmarkEnd w:id="24"/>
    </w:p>
    <w:p w:rsidR="41A1EB2F" w:rsidP="41A1EB2F" w:rsidRDefault="41A1EB2F" w14:paraId="64C9D755" w14:textId="0BB369A4">
      <w:pPr>
        <w:pStyle w:val="Subtitulo1"/>
        <w:numPr>
          <w:ilvl w:val="0"/>
          <w:numId w:val="0"/>
        </w:numPr>
        <w:ind w:left="360"/>
        <w:rPr>
          <w:color w:val="404040" w:themeColor="text1" w:themeTint="BF" w:themeShade="FF"/>
        </w:rPr>
      </w:pPr>
    </w:p>
    <w:p w:rsidR="41A1EB2F" w:rsidP="41A1EB2F" w:rsidRDefault="41A1EB2F" w14:paraId="772D7A75" w14:textId="487794BA">
      <w:pPr>
        <w:spacing w:before="0" w:beforeAutospacing="off" w:after="140" w:afterAutospacing="off" w:line="276" w:lineRule="auto"/>
        <w:jc w:val="both"/>
      </w:pPr>
      <w:r w:rsidRPr="41A1EB2F" w:rsidR="41A1EB2F">
        <w:rPr>
          <w:rFonts w:ascii="Arial" w:hAnsi="Arial" w:eastAsia="Arial" w:cs="Arial"/>
          <w:noProof w:val="0"/>
          <w:color w:val="000000" w:themeColor="text1" w:themeTint="FF" w:themeShade="FF"/>
          <w:sz w:val="22"/>
          <w:szCs w:val="22"/>
          <w:lang w:val="en-US"/>
        </w:rPr>
        <w:t>Para desarrollar el Sistema de Gestión y Acompañamiento Escolar SIGA Escolar se adopta una metodología híbrida, que combina una planificación inicial estructurada con un desarrollo ágil e incremental basado en Scrum. Este enfoque permite mantener control sobre el alcance, los requerimientos, la seguridad y la arquitectura de la solución, y facilita la incorporación ordenada de mejoras durante el proceso de construcción.</w:t>
      </w:r>
    </w:p>
    <w:p w:rsidR="41A1EB2F" w:rsidP="41A1EB2F" w:rsidRDefault="41A1EB2F" w14:paraId="734F8AFB" w14:textId="5103274F">
      <w:pPr>
        <w:spacing w:before="0" w:beforeAutospacing="off" w:after="140" w:afterAutospacing="off" w:line="276" w:lineRule="auto"/>
        <w:jc w:val="both"/>
      </w:pPr>
      <w:r w:rsidRPr="41A1EB2F" w:rsidR="41A1EB2F">
        <w:rPr>
          <w:rFonts w:ascii="Arial" w:hAnsi="Arial" w:eastAsia="Arial" w:cs="Arial"/>
          <w:noProof w:val="0"/>
          <w:color w:val="000000" w:themeColor="text1" w:themeTint="FF" w:themeShade="FF"/>
          <w:sz w:val="22"/>
          <w:szCs w:val="22"/>
          <w:lang w:val="en-US"/>
        </w:rPr>
        <w:t xml:space="preserve">La </w:t>
      </w:r>
      <w:r w:rsidRPr="41A1EB2F" w:rsidR="41A1EB2F">
        <w:rPr>
          <w:rFonts w:ascii="Arial" w:hAnsi="Arial" w:eastAsia="Arial" w:cs="Arial"/>
          <w:noProof w:val="0"/>
          <w:color w:val="000000" w:themeColor="text1" w:themeTint="FF" w:themeShade="FF"/>
          <w:sz w:val="22"/>
          <w:szCs w:val="22"/>
          <w:lang w:val="en-US"/>
        </w:rPr>
        <w:t>planificación</w:t>
      </w:r>
      <w:r w:rsidRPr="41A1EB2F" w:rsidR="41A1EB2F">
        <w:rPr>
          <w:rFonts w:ascii="Arial" w:hAnsi="Arial" w:eastAsia="Arial" w:cs="Arial"/>
          <w:noProof w:val="0"/>
          <w:color w:val="000000" w:themeColor="text1" w:themeTint="FF" w:themeShade="FF"/>
          <w:sz w:val="22"/>
          <w:szCs w:val="22"/>
          <w:lang w:val="en-US"/>
        </w:rPr>
        <w:t xml:space="preserve"> </w:t>
      </w:r>
      <w:r w:rsidRPr="41A1EB2F" w:rsidR="41A1EB2F">
        <w:rPr>
          <w:rFonts w:ascii="Arial" w:hAnsi="Arial" w:eastAsia="Arial" w:cs="Arial"/>
          <w:noProof w:val="0"/>
          <w:color w:val="000000" w:themeColor="text1" w:themeTint="FF" w:themeShade="FF"/>
          <w:sz w:val="22"/>
          <w:szCs w:val="22"/>
          <w:lang w:val="en-US"/>
        </w:rPr>
        <w:t>inicial</w:t>
      </w:r>
      <w:r w:rsidRPr="41A1EB2F" w:rsidR="41A1EB2F">
        <w:rPr>
          <w:rFonts w:ascii="Arial" w:hAnsi="Arial" w:eastAsia="Arial" w:cs="Arial"/>
          <w:noProof w:val="0"/>
          <w:color w:val="000000" w:themeColor="text1" w:themeTint="FF" w:themeShade="FF"/>
          <w:sz w:val="22"/>
          <w:szCs w:val="22"/>
          <w:lang w:val="en-US"/>
        </w:rPr>
        <w:t xml:space="preserve"> </w:t>
      </w:r>
      <w:r w:rsidRPr="41A1EB2F" w:rsidR="41A1EB2F">
        <w:rPr>
          <w:rFonts w:ascii="Arial" w:hAnsi="Arial" w:eastAsia="Arial" w:cs="Arial"/>
          <w:noProof w:val="0"/>
          <w:color w:val="000000" w:themeColor="text1" w:themeTint="FF" w:themeShade="FF"/>
          <w:sz w:val="22"/>
          <w:szCs w:val="22"/>
          <w:lang w:val="en-US"/>
        </w:rPr>
        <w:t>comprende</w:t>
      </w:r>
      <w:r w:rsidRPr="41A1EB2F" w:rsidR="41A1EB2F">
        <w:rPr>
          <w:rFonts w:ascii="Arial" w:hAnsi="Arial" w:eastAsia="Arial" w:cs="Arial"/>
          <w:noProof w:val="0"/>
          <w:color w:val="000000" w:themeColor="text1" w:themeTint="FF" w:themeShade="FF"/>
          <w:sz w:val="22"/>
          <w:szCs w:val="22"/>
          <w:lang w:val="en-US"/>
        </w:rPr>
        <w:t xml:space="preserve"> la </w:t>
      </w:r>
      <w:r w:rsidRPr="41A1EB2F" w:rsidR="41A1EB2F">
        <w:rPr>
          <w:rFonts w:ascii="Arial" w:hAnsi="Arial" w:eastAsia="Arial" w:cs="Arial"/>
          <w:noProof w:val="0"/>
          <w:color w:val="000000" w:themeColor="text1" w:themeTint="FF" w:themeShade="FF"/>
          <w:sz w:val="22"/>
          <w:szCs w:val="22"/>
          <w:lang w:val="en-US"/>
        </w:rPr>
        <w:t>identificación</w:t>
      </w:r>
      <w:r w:rsidRPr="41A1EB2F" w:rsidR="41A1EB2F">
        <w:rPr>
          <w:rFonts w:ascii="Arial" w:hAnsi="Arial" w:eastAsia="Arial" w:cs="Arial"/>
          <w:noProof w:val="0"/>
          <w:color w:val="000000" w:themeColor="text1" w:themeTint="FF" w:themeShade="FF"/>
          <w:sz w:val="22"/>
          <w:szCs w:val="22"/>
          <w:lang w:val="en-US"/>
        </w:rPr>
        <w:t xml:space="preserve"> del </w:t>
      </w:r>
      <w:r w:rsidRPr="41A1EB2F" w:rsidR="41A1EB2F">
        <w:rPr>
          <w:rFonts w:ascii="Arial" w:hAnsi="Arial" w:eastAsia="Arial" w:cs="Arial"/>
          <w:noProof w:val="0"/>
          <w:color w:val="000000" w:themeColor="text1" w:themeTint="FF" w:themeShade="FF"/>
          <w:sz w:val="22"/>
          <w:szCs w:val="22"/>
          <w:lang w:val="en-US"/>
        </w:rPr>
        <w:t>problema</w:t>
      </w:r>
      <w:r w:rsidRPr="41A1EB2F" w:rsidR="41A1EB2F">
        <w:rPr>
          <w:rFonts w:ascii="Arial" w:hAnsi="Arial" w:eastAsia="Arial" w:cs="Arial"/>
          <w:noProof w:val="0"/>
          <w:color w:val="000000" w:themeColor="text1" w:themeTint="FF" w:themeShade="FF"/>
          <w:sz w:val="22"/>
          <w:szCs w:val="22"/>
          <w:lang w:val="en-US"/>
        </w:rPr>
        <w:t xml:space="preserve">, el </w:t>
      </w:r>
      <w:r w:rsidRPr="41A1EB2F" w:rsidR="41A1EB2F">
        <w:rPr>
          <w:rFonts w:ascii="Arial" w:hAnsi="Arial" w:eastAsia="Arial" w:cs="Arial"/>
          <w:noProof w:val="0"/>
          <w:color w:val="000000" w:themeColor="text1" w:themeTint="FF" w:themeShade="FF"/>
          <w:sz w:val="22"/>
          <w:szCs w:val="22"/>
          <w:lang w:val="en-US"/>
        </w:rPr>
        <w:t>levantamiento</w:t>
      </w:r>
      <w:r w:rsidRPr="41A1EB2F" w:rsidR="41A1EB2F">
        <w:rPr>
          <w:rFonts w:ascii="Arial" w:hAnsi="Arial" w:eastAsia="Arial" w:cs="Arial"/>
          <w:noProof w:val="0"/>
          <w:color w:val="000000" w:themeColor="text1" w:themeTint="FF" w:themeShade="FF"/>
          <w:sz w:val="22"/>
          <w:szCs w:val="22"/>
          <w:lang w:val="en-US"/>
        </w:rPr>
        <w:t xml:space="preserve"> de </w:t>
      </w:r>
      <w:r w:rsidRPr="41A1EB2F" w:rsidR="41A1EB2F">
        <w:rPr>
          <w:rFonts w:ascii="Arial" w:hAnsi="Arial" w:eastAsia="Arial" w:cs="Arial"/>
          <w:noProof w:val="0"/>
          <w:color w:val="000000" w:themeColor="text1" w:themeTint="FF" w:themeShade="FF"/>
          <w:sz w:val="22"/>
          <w:szCs w:val="22"/>
          <w:lang w:val="en-US"/>
        </w:rPr>
        <w:t>requerimientos</w:t>
      </w:r>
      <w:r w:rsidRPr="41A1EB2F" w:rsidR="41A1EB2F">
        <w:rPr>
          <w:rFonts w:ascii="Arial" w:hAnsi="Arial" w:eastAsia="Arial" w:cs="Arial"/>
          <w:noProof w:val="0"/>
          <w:color w:val="000000" w:themeColor="text1" w:themeTint="FF" w:themeShade="FF"/>
          <w:sz w:val="22"/>
          <w:szCs w:val="22"/>
          <w:lang w:val="en-US"/>
        </w:rPr>
        <w:t xml:space="preserve">, la </w:t>
      </w:r>
      <w:r w:rsidRPr="41A1EB2F" w:rsidR="41A1EB2F">
        <w:rPr>
          <w:rFonts w:ascii="Arial" w:hAnsi="Arial" w:eastAsia="Arial" w:cs="Arial"/>
          <w:noProof w:val="0"/>
          <w:color w:val="000000" w:themeColor="text1" w:themeTint="FF" w:themeShade="FF"/>
          <w:sz w:val="22"/>
          <w:szCs w:val="22"/>
          <w:lang w:val="en-US"/>
        </w:rPr>
        <w:t>definición</w:t>
      </w:r>
      <w:r w:rsidRPr="41A1EB2F" w:rsidR="41A1EB2F">
        <w:rPr>
          <w:rFonts w:ascii="Arial" w:hAnsi="Arial" w:eastAsia="Arial" w:cs="Arial"/>
          <w:noProof w:val="0"/>
          <w:color w:val="000000" w:themeColor="text1" w:themeTint="FF" w:themeShade="FF"/>
          <w:sz w:val="22"/>
          <w:szCs w:val="22"/>
          <w:lang w:val="en-US"/>
        </w:rPr>
        <w:t xml:space="preserve"> del </w:t>
      </w:r>
      <w:r w:rsidRPr="41A1EB2F" w:rsidR="41A1EB2F">
        <w:rPr>
          <w:rFonts w:ascii="Arial" w:hAnsi="Arial" w:eastAsia="Arial" w:cs="Arial"/>
          <w:noProof w:val="0"/>
          <w:color w:val="000000" w:themeColor="text1" w:themeTint="FF" w:themeShade="FF"/>
          <w:sz w:val="22"/>
          <w:szCs w:val="22"/>
          <w:lang w:val="en-US"/>
        </w:rPr>
        <w:t>alcance</w:t>
      </w:r>
      <w:r w:rsidRPr="41A1EB2F" w:rsidR="41A1EB2F">
        <w:rPr>
          <w:rFonts w:ascii="Arial" w:hAnsi="Arial" w:eastAsia="Arial" w:cs="Arial"/>
          <w:noProof w:val="0"/>
          <w:color w:val="000000" w:themeColor="text1" w:themeTint="FF" w:themeShade="FF"/>
          <w:sz w:val="22"/>
          <w:szCs w:val="22"/>
          <w:lang w:val="en-US"/>
        </w:rPr>
        <w:t xml:space="preserve">, el </w:t>
      </w:r>
      <w:r w:rsidRPr="41A1EB2F" w:rsidR="41A1EB2F">
        <w:rPr>
          <w:rFonts w:ascii="Arial" w:hAnsi="Arial" w:eastAsia="Arial" w:cs="Arial"/>
          <w:noProof w:val="0"/>
          <w:color w:val="000000" w:themeColor="text1" w:themeTint="FF" w:themeShade="FF"/>
          <w:sz w:val="22"/>
          <w:szCs w:val="22"/>
          <w:lang w:val="en-US"/>
        </w:rPr>
        <w:t>diseño</w:t>
      </w:r>
      <w:r w:rsidRPr="41A1EB2F" w:rsidR="41A1EB2F">
        <w:rPr>
          <w:rFonts w:ascii="Arial" w:hAnsi="Arial" w:eastAsia="Arial" w:cs="Arial"/>
          <w:noProof w:val="0"/>
          <w:color w:val="000000" w:themeColor="text1" w:themeTint="FF" w:themeShade="FF"/>
          <w:sz w:val="22"/>
          <w:szCs w:val="22"/>
          <w:lang w:val="en-US"/>
        </w:rPr>
        <w:t xml:space="preserve"> de la </w:t>
      </w:r>
      <w:r w:rsidRPr="41A1EB2F" w:rsidR="41A1EB2F">
        <w:rPr>
          <w:rFonts w:ascii="Arial" w:hAnsi="Arial" w:eastAsia="Arial" w:cs="Arial"/>
          <w:noProof w:val="0"/>
          <w:color w:val="000000" w:themeColor="text1" w:themeTint="FF" w:themeShade="FF"/>
          <w:sz w:val="22"/>
          <w:szCs w:val="22"/>
          <w:lang w:val="en-US"/>
        </w:rPr>
        <w:t>arquitectura</w:t>
      </w:r>
      <w:r w:rsidRPr="41A1EB2F" w:rsidR="41A1EB2F">
        <w:rPr>
          <w:rFonts w:ascii="Arial" w:hAnsi="Arial" w:eastAsia="Arial" w:cs="Arial"/>
          <w:noProof w:val="0"/>
          <w:color w:val="000000" w:themeColor="text1" w:themeTint="FF" w:themeShade="FF"/>
          <w:sz w:val="22"/>
          <w:szCs w:val="22"/>
          <w:lang w:val="en-US"/>
        </w:rPr>
        <w:t xml:space="preserve"> y la </w:t>
      </w:r>
      <w:r w:rsidRPr="41A1EB2F" w:rsidR="41A1EB2F">
        <w:rPr>
          <w:rFonts w:ascii="Arial" w:hAnsi="Arial" w:eastAsia="Arial" w:cs="Arial"/>
          <w:noProof w:val="0"/>
          <w:color w:val="000000" w:themeColor="text1" w:themeTint="FF" w:themeShade="FF"/>
          <w:sz w:val="22"/>
          <w:szCs w:val="22"/>
          <w:lang w:val="en-US"/>
        </w:rPr>
        <w:t>organización</w:t>
      </w:r>
      <w:r w:rsidRPr="41A1EB2F" w:rsidR="41A1EB2F">
        <w:rPr>
          <w:rFonts w:ascii="Arial" w:hAnsi="Arial" w:eastAsia="Arial" w:cs="Arial"/>
          <w:noProof w:val="0"/>
          <w:color w:val="000000" w:themeColor="text1" w:themeTint="FF" w:themeShade="FF"/>
          <w:sz w:val="22"/>
          <w:szCs w:val="22"/>
          <w:lang w:val="en-US"/>
        </w:rPr>
        <w:t xml:space="preserve"> general del </w:t>
      </w:r>
      <w:r w:rsidRPr="41A1EB2F" w:rsidR="41A1EB2F">
        <w:rPr>
          <w:rFonts w:ascii="Arial" w:hAnsi="Arial" w:eastAsia="Arial" w:cs="Arial"/>
          <w:noProof w:val="0"/>
          <w:color w:val="000000" w:themeColor="text1" w:themeTint="FF" w:themeShade="FF"/>
          <w:sz w:val="22"/>
          <w:szCs w:val="22"/>
          <w:lang w:val="en-US"/>
        </w:rPr>
        <w:t>trabajo</w:t>
      </w:r>
      <w:r w:rsidRPr="41A1EB2F" w:rsidR="41A1EB2F">
        <w:rPr>
          <w:rFonts w:ascii="Arial" w:hAnsi="Arial" w:eastAsia="Arial" w:cs="Arial"/>
          <w:noProof w:val="0"/>
          <w:color w:val="000000" w:themeColor="text1" w:themeTint="FF" w:themeShade="FF"/>
          <w:sz w:val="22"/>
          <w:szCs w:val="22"/>
          <w:lang w:val="en-US"/>
        </w:rPr>
        <w:t xml:space="preserve">. Los </w:t>
      </w:r>
      <w:r w:rsidRPr="41A1EB2F" w:rsidR="41A1EB2F">
        <w:rPr>
          <w:rFonts w:ascii="Arial" w:hAnsi="Arial" w:eastAsia="Arial" w:cs="Arial"/>
          <w:noProof w:val="0"/>
          <w:color w:val="000000" w:themeColor="text1" w:themeTint="FF" w:themeShade="FF"/>
          <w:sz w:val="22"/>
          <w:szCs w:val="22"/>
          <w:lang w:val="en-US"/>
        </w:rPr>
        <w:t>requerimientos</w:t>
      </w:r>
      <w:r w:rsidRPr="41A1EB2F" w:rsidR="41A1EB2F">
        <w:rPr>
          <w:rFonts w:ascii="Arial" w:hAnsi="Arial" w:eastAsia="Arial" w:cs="Arial"/>
          <w:noProof w:val="0"/>
          <w:color w:val="000000" w:themeColor="text1" w:themeTint="FF" w:themeShade="FF"/>
          <w:sz w:val="22"/>
          <w:szCs w:val="22"/>
          <w:lang w:val="en-US"/>
        </w:rPr>
        <w:t xml:space="preserve"> </w:t>
      </w:r>
      <w:r w:rsidRPr="41A1EB2F" w:rsidR="41A1EB2F">
        <w:rPr>
          <w:rFonts w:ascii="Arial" w:hAnsi="Arial" w:eastAsia="Arial" w:cs="Arial"/>
          <w:noProof w:val="0"/>
          <w:color w:val="000000" w:themeColor="text1" w:themeTint="FF" w:themeShade="FF"/>
          <w:sz w:val="22"/>
          <w:szCs w:val="22"/>
          <w:lang w:val="en-US"/>
        </w:rPr>
        <w:t>funcionales</w:t>
      </w:r>
      <w:r w:rsidRPr="41A1EB2F" w:rsidR="41A1EB2F">
        <w:rPr>
          <w:rFonts w:ascii="Arial" w:hAnsi="Arial" w:eastAsia="Arial" w:cs="Arial"/>
          <w:noProof w:val="0"/>
          <w:color w:val="000000" w:themeColor="text1" w:themeTint="FF" w:themeShade="FF"/>
          <w:sz w:val="22"/>
          <w:szCs w:val="22"/>
          <w:lang w:val="en-US"/>
        </w:rPr>
        <w:t xml:space="preserve"> y no </w:t>
      </w:r>
      <w:r w:rsidRPr="41A1EB2F" w:rsidR="41A1EB2F">
        <w:rPr>
          <w:rFonts w:ascii="Arial" w:hAnsi="Arial" w:eastAsia="Arial" w:cs="Arial"/>
          <w:noProof w:val="0"/>
          <w:color w:val="000000" w:themeColor="text1" w:themeTint="FF" w:themeShade="FF"/>
          <w:sz w:val="22"/>
          <w:szCs w:val="22"/>
          <w:lang w:val="en-US"/>
        </w:rPr>
        <w:t>funcionales</w:t>
      </w:r>
      <w:r w:rsidRPr="41A1EB2F" w:rsidR="41A1EB2F">
        <w:rPr>
          <w:rFonts w:ascii="Arial" w:hAnsi="Arial" w:eastAsia="Arial" w:cs="Arial"/>
          <w:noProof w:val="0"/>
          <w:color w:val="000000" w:themeColor="text1" w:themeTint="FF" w:themeShade="FF"/>
          <w:sz w:val="22"/>
          <w:szCs w:val="22"/>
          <w:lang w:val="en-US"/>
        </w:rPr>
        <w:t xml:space="preserve"> se </w:t>
      </w:r>
      <w:r w:rsidRPr="41A1EB2F" w:rsidR="41A1EB2F">
        <w:rPr>
          <w:rFonts w:ascii="Arial" w:hAnsi="Arial" w:eastAsia="Arial" w:cs="Arial"/>
          <w:noProof w:val="0"/>
          <w:color w:val="000000" w:themeColor="text1" w:themeTint="FF" w:themeShade="FF"/>
          <w:sz w:val="22"/>
          <w:szCs w:val="22"/>
          <w:lang w:val="en-US"/>
        </w:rPr>
        <w:t>documentan</w:t>
      </w:r>
      <w:r w:rsidRPr="41A1EB2F" w:rsidR="41A1EB2F">
        <w:rPr>
          <w:rFonts w:ascii="Arial" w:hAnsi="Arial" w:eastAsia="Arial" w:cs="Arial"/>
          <w:noProof w:val="0"/>
          <w:color w:val="000000" w:themeColor="text1" w:themeTint="FF" w:themeShade="FF"/>
          <w:sz w:val="22"/>
          <w:szCs w:val="22"/>
          <w:lang w:val="en-US"/>
        </w:rPr>
        <w:t xml:space="preserve"> de </w:t>
      </w:r>
      <w:r w:rsidRPr="41A1EB2F" w:rsidR="41A1EB2F">
        <w:rPr>
          <w:rFonts w:ascii="Arial" w:hAnsi="Arial" w:eastAsia="Arial" w:cs="Arial"/>
          <w:noProof w:val="0"/>
          <w:color w:val="000000" w:themeColor="text1" w:themeTint="FF" w:themeShade="FF"/>
          <w:sz w:val="22"/>
          <w:szCs w:val="22"/>
          <w:lang w:val="en-US"/>
        </w:rPr>
        <w:t>manera</w:t>
      </w:r>
      <w:r w:rsidRPr="41A1EB2F" w:rsidR="41A1EB2F">
        <w:rPr>
          <w:rFonts w:ascii="Arial" w:hAnsi="Arial" w:eastAsia="Arial" w:cs="Arial"/>
          <w:noProof w:val="0"/>
          <w:color w:val="000000" w:themeColor="text1" w:themeTint="FF" w:themeShade="FF"/>
          <w:sz w:val="22"/>
          <w:szCs w:val="22"/>
          <w:lang w:val="en-US"/>
        </w:rPr>
        <w:t xml:space="preserve"> </w:t>
      </w:r>
      <w:r w:rsidRPr="41A1EB2F" w:rsidR="41A1EB2F">
        <w:rPr>
          <w:rFonts w:ascii="Arial" w:hAnsi="Arial" w:eastAsia="Arial" w:cs="Arial"/>
          <w:noProof w:val="0"/>
          <w:color w:val="000000" w:themeColor="text1" w:themeTint="FF" w:themeShade="FF"/>
          <w:sz w:val="22"/>
          <w:szCs w:val="22"/>
          <w:lang w:val="en-US"/>
        </w:rPr>
        <w:t>estructurada</w:t>
      </w:r>
      <w:r w:rsidRPr="41A1EB2F" w:rsidR="41A1EB2F">
        <w:rPr>
          <w:rFonts w:ascii="Arial" w:hAnsi="Arial" w:eastAsia="Arial" w:cs="Arial"/>
          <w:noProof w:val="0"/>
          <w:color w:val="000000" w:themeColor="text1" w:themeTint="FF" w:themeShade="FF"/>
          <w:sz w:val="22"/>
          <w:szCs w:val="22"/>
          <w:lang w:val="en-US"/>
        </w:rPr>
        <w:t xml:space="preserve">, </w:t>
      </w:r>
      <w:r w:rsidRPr="41A1EB2F" w:rsidR="41A1EB2F">
        <w:rPr>
          <w:rFonts w:ascii="Arial" w:hAnsi="Arial" w:eastAsia="Arial" w:cs="Arial"/>
          <w:noProof w:val="0"/>
          <w:color w:val="000000" w:themeColor="text1" w:themeTint="FF" w:themeShade="FF"/>
          <w:sz w:val="22"/>
          <w:szCs w:val="22"/>
          <w:lang w:val="en-US"/>
        </w:rPr>
        <w:t>considerando</w:t>
      </w:r>
      <w:r w:rsidRPr="41A1EB2F" w:rsidR="41A1EB2F">
        <w:rPr>
          <w:rFonts w:ascii="Arial" w:hAnsi="Arial" w:eastAsia="Arial" w:cs="Arial"/>
          <w:noProof w:val="0"/>
          <w:color w:val="000000" w:themeColor="text1" w:themeTint="FF" w:themeShade="FF"/>
          <w:sz w:val="22"/>
          <w:szCs w:val="22"/>
          <w:lang w:val="en-US"/>
        </w:rPr>
        <w:t xml:space="preserve"> </w:t>
      </w:r>
      <w:r w:rsidRPr="41A1EB2F" w:rsidR="41A1EB2F">
        <w:rPr>
          <w:rFonts w:ascii="Arial" w:hAnsi="Arial" w:eastAsia="Arial" w:cs="Arial"/>
          <w:noProof w:val="0"/>
          <w:color w:val="000000" w:themeColor="text1" w:themeTint="FF" w:themeShade="FF"/>
          <w:sz w:val="22"/>
          <w:szCs w:val="22"/>
          <w:lang w:val="en-US"/>
        </w:rPr>
        <w:t>los</w:t>
      </w:r>
      <w:r w:rsidRPr="41A1EB2F" w:rsidR="41A1EB2F">
        <w:rPr>
          <w:rFonts w:ascii="Arial" w:hAnsi="Arial" w:eastAsia="Arial" w:cs="Arial"/>
          <w:noProof w:val="0"/>
          <w:color w:val="000000" w:themeColor="text1" w:themeTint="FF" w:themeShade="FF"/>
          <w:sz w:val="22"/>
          <w:szCs w:val="22"/>
          <w:lang w:val="en-US"/>
        </w:rPr>
        <w:t xml:space="preserve"> </w:t>
      </w:r>
      <w:r w:rsidRPr="41A1EB2F" w:rsidR="41A1EB2F">
        <w:rPr>
          <w:rFonts w:ascii="Arial" w:hAnsi="Arial" w:eastAsia="Arial" w:cs="Arial"/>
          <w:noProof w:val="0"/>
          <w:color w:val="000000" w:themeColor="text1" w:themeTint="FF" w:themeShade="FF"/>
          <w:sz w:val="22"/>
          <w:szCs w:val="22"/>
          <w:lang w:val="en-US"/>
        </w:rPr>
        <w:t>criterios</w:t>
      </w:r>
      <w:r w:rsidRPr="41A1EB2F" w:rsidR="41A1EB2F">
        <w:rPr>
          <w:rFonts w:ascii="Arial" w:hAnsi="Arial" w:eastAsia="Arial" w:cs="Arial"/>
          <w:noProof w:val="0"/>
          <w:color w:val="000000" w:themeColor="text1" w:themeTint="FF" w:themeShade="FF"/>
          <w:sz w:val="22"/>
          <w:szCs w:val="22"/>
          <w:lang w:val="en-US"/>
        </w:rPr>
        <w:t xml:space="preserve"> del </w:t>
      </w:r>
      <w:r w:rsidRPr="41A1EB2F" w:rsidR="41A1EB2F">
        <w:rPr>
          <w:rFonts w:ascii="Arial" w:hAnsi="Arial" w:eastAsia="Arial" w:cs="Arial"/>
          <w:noProof w:val="0"/>
          <w:color w:val="000000" w:themeColor="text1" w:themeTint="FF" w:themeShade="FF"/>
          <w:sz w:val="22"/>
          <w:szCs w:val="22"/>
          <w:lang w:val="en-US"/>
        </w:rPr>
        <w:t>estándar</w:t>
      </w:r>
      <w:r w:rsidRPr="41A1EB2F" w:rsidR="41A1EB2F">
        <w:rPr>
          <w:rFonts w:ascii="Arial" w:hAnsi="Arial" w:eastAsia="Arial" w:cs="Arial"/>
          <w:noProof w:val="0"/>
          <w:color w:val="000000" w:themeColor="text1" w:themeTint="FF" w:themeShade="FF"/>
          <w:sz w:val="22"/>
          <w:szCs w:val="22"/>
          <w:lang w:val="en-US"/>
        </w:rPr>
        <w:t xml:space="preserve"> IEEE 830. </w:t>
      </w:r>
      <w:r w:rsidRPr="41A1EB2F" w:rsidR="41A1EB2F">
        <w:rPr>
          <w:rFonts w:ascii="Arial" w:hAnsi="Arial" w:eastAsia="Arial" w:cs="Arial"/>
          <w:noProof w:val="0"/>
          <w:color w:val="000000" w:themeColor="text1" w:themeTint="FF" w:themeShade="FF"/>
          <w:sz w:val="22"/>
          <w:szCs w:val="22"/>
          <w:lang w:val="en-US"/>
        </w:rPr>
        <w:t>Posteriormente</w:t>
      </w:r>
      <w:r w:rsidRPr="41A1EB2F" w:rsidR="41A1EB2F">
        <w:rPr>
          <w:rFonts w:ascii="Arial" w:hAnsi="Arial" w:eastAsia="Arial" w:cs="Arial"/>
          <w:noProof w:val="0"/>
          <w:color w:val="000000" w:themeColor="text1" w:themeTint="FF" w:themeShade="FF"/>
          <w:sz w:val="22"/>
          <w:szCs w:val="22"/>
          <w:lang w:val="en-US"/>
        </w:rPr>
        <w:t xml:space="preserve">, </w:t>
      </w:r>
      <w:r w:rsidRPr="41A1EB2F" w:rsidR="41A1EB2F">
        <w:rPr>
          <w:rFonts w:ascii="Arial" w:hAnsi="Arial" w:eastAsia="Arial" w:cs="Arial"/>
          <w:noProof w:val="0"/>
          <w:color w:val="000000" w:themeColor="text1" w:themeTint="FF" w:themeShade="FF"/>
          <w:sz w:val="22"/>
          <w:szCs w:val="22"/>
          <w:lang w:val="en-US"/>
        </w:rPr>
        <w:t>estos</w:t>
      </w:r>
      <w:r w:rsidRPr="41A1EB2F" w:rsidR="41A1EB2F">
        <w:rPr>
          <w:rFonts w:ascii="Arial" w:hAnsi="Arial" w:eastAsia="Arial" w:cs="Arial"/>
          <w:noProof w:val="0"/>
          <w:color w:val="000000" w:themeColor="text1" w:themeTint="FF" w:themeShade="FF"/>
          <w:sz w:val="22"/>
          <w:szCs w:val="22"/>
          <w:lang w:val="en-US"/>
        </w:rPr>
        <w:t xml:space="preserve"> </w:t>
      </w:r>
      <w:r w:rsidRPr="41A1EB2F" w:rsidR="41A1EB2F">
        <w:rPr>
          <w:rFonts w:ascii="Arial" w:hAnsi="Arial" w:eastAsia="Arial" w:cs="Arial"/>
          <w:noProof w:val="0"/>
          <w:color w:val="000000" w:themeColor="text1" w:themeTint="FF" w:themeShade="FF"/>
          <w:sz w:val="22"/>
          <w:szCs w:val="22"/>
          <w:lang w:val="en-US"/>
        </w:rPr>
        <w:t>requerimientos</w:t>
      </w:r>
      <w:r w:rsidRPr="41A1EB2F" w:rsidR="41A1EB2F">
        <w:rPr>
          <w:rFonts w:ascii="Arial" w:hAnsi="Arial" w:eastAsia="Arial" w:cs="Arial"/>
          <w:noProof w:val="0"/>
          <w:color w:val="000000" w:themeColor="text1" w:themeTint="FF" w:themeShade="FF"/>
          <w:sz w:val="22"/>
          <w:szCs w:val="22"/>
          <w:lang w:val="en-US"/>
        </w:rPr>
        <w:t xml:space="preserve"> se </w:t>
      </w:r>
      <w:r w:rsidRPr="41A1EB2F" w:rsidR="41A1EB2F">
        <w:rPr>
          <w:rFonts w:ascii="Arial" w:hAnsi="Arial" w:eastAsia="Arial" w:cs="Arial"/>
          <w:noProof w:val="0"/>
          <w:color w:val="000000" w:themeColor="text1" w:themeTint="FF" w:themeShade="FF"/>
          <w:sz w:val="22"/>
          <w:szCs w:val="22"/>
          <w:lang w:val="en-US"/>
        </w:rPr>
        <w:t>transforman</w:t>
      </w:r>
      <w:r w:rsidRPr="41A1EB2F" w:rsidR="41A1EB2F">
        <w:rPr>
          <w:rFonts w:ascii="Arial" w:hAnsi="Arial" w:eastAsia="Arial" w:cs="Arial"/>
          <w:noProof w:val="0"/>
          <w:color w:val="000000" w:themeColor="text1" w:themeTint="FF" w:themeShade="FF"/>
          <w:sz w:val="22"/>
          <w:szCs w:val="22"/>
          <w:lang w:val="en-US"/>
        </w:rPr>
        <w:t xml:space="preserve"> </w:t>
      </w:r>
      <w:r w:rsidRPr="41A1EB2F" w:rsidR="41A1EB2F">
        <w:rPr>
          <w:rFonts w:ascii="Arial" w:hAnsi="Arial" w:eastAsia="Arial" w:cs="Arial"/>
          <w:noProof w:val="0"/>
          <w:color w:val="000000" w:themeColor="text1" w:themeTint="FF" w:themeShade="FF"/>
          <w:sz w:val="22"/>
          <w:szCs w:val="22"/>
          <w:lang w:val="en-US"/>
        </w:rPr>
        <w:t>en</w:t>
      </w:r>
      <w:r w:rsidRPr="41A1EB2F" w:rsidR="41A1EB2F">
        <w:rPr>
          <w:rFonts w:ascii="Arial" w:hAnsi="Arial" w:eastAsia="Arial" w:cs="Arial"/>
          <w:noProof w:val="0"/>
          <w:color w:val="000000" w:themeColor="text1" w:themeTint="FF" w:themeShade="FF"/>
          <w:sz w:val="22"/>
          <w:szCs w:val="22"/>
          <w:lang w:val="en-US"/>
        </w:rPr>
        <w:t xml:space="preserve"> </w:t>
      </w:r>
      <w:r w:rsidRPr="41A1EB2F" w:rsidR="41A1EB2F">
        <w:rPr>
          <w:rFonts w:ascii="Arial" w:hAnsi="Arial" w:eastAsia="Arial" w:cs="Arial"/>
          <w:noProof w:val="0"/>
          <w:color w:val="000000" w:themeColor="text1" w:themeTint="FF" w:themeShade="FF"/>
          <w:sz w:val="22"/>
          <w:szCs w:val="22"/>
          <w:lang w:val="en-US"/>
        </w:rPr>
        <w:t>épicas</w:t>
      </w:r>
      <w:r w:rsidRPr="41A1EB2F" w:rsidR="41A1EB2F">
        <w:rPr>
          <w:rFonts w:ascii="Arial" w:hAnsi="Arial" w:eastAsia="Arial" w:cs="Arial"/>
          <w:noProof w:val="0"/>
          <w:color w:val="000000" w:themeColor="text1" w:themeTint="FF" w:themeShade="FF"/>
          <w:sz w:val="22"/>
          <w:szCs w:val="22"/>
          <w:lang w:val="en-US"/>
        </w:rPr>
        <w:t xml:space="preserve">, </w:t>
      </w:r>
      <w:r w:rsidRPr="41A1EB2F" w:rsidR="41A1EB2F">
        <w:rPr>
          <w:rFonts w:ascii="Arial" w:hAnsi="Arial" w:eastAsia="Arial" w:cs="Arial"/>
          <w:noProof w:val="0"/>
          <w:color w:val="000000" w:themeColor="text1" w:themeTint="FF" w:themeShade="FF"/>
          <w:sz w:val="22"/>
          <w:szCs w:val="22"/>
          <w:lang w:val="en-US"/>
        </w:rPr>
        <w:t>historias</w:t>
      </w:r>
      <w:r w:rsidRPr="41A1EB2F" w:rsidR="41A1EB2F">
        <w:rPr>
          <w:rFonts w:ascii="Arial" w:hAnsi="Arial" w:eastAsia="Arial" w:cs="Arial"/>
          <w:noProof w:val="0"/>
          <w:color w:val="000000" w:themeColor="text1" w:themeTint="FF" w:themeShade="FF"/>
          <w:sz w:val="22"/>
          <w:szCs w:val="22"/>
          <w:lang w:val="en-US"/>
        </w:rPr>
        <w:t xml:space="preserve"> de </w:t>
      </w:r>
      <w:r w:rsidRPr="41A1EB2F" w:rsidR="41A1EB2F">
        <w:rPr>
          <w:rFonts w:ascii="Arial" w:hAnsi="Arial" w:eastAsia="Arial" w:cs="Arial"/>
          <w:noProof w:val="0"/>
          <w:color w:val="000000" w:themeColor="text1" w:themeTint="FF" w:themeShade="FF"/>
          <w:sz w:val="22"/>
          <w:szCs w:val="22"/>
          <w:lang w:val="en-US"/>
        </w:rPr>
        <w:t>usuario</w:t>
      </w:r>
      <w:r w:rsidRPr="41A1EB2F" w:rsidR="41A1EB2F">
        <w:rPr>
          <w:rFonts w:ascii="Arial" w:hAnsi="Arial" w:eastAsia="Arial" w:cs="Arial"/>
          <w:noProof w:val="0"/>
          <w:color w:val="000000" w:themeColor="text1" w:themeTint="FF" w:themeShade="FF"/>
          <w:sz w:val="22"/>
          <w:szCs w:val="22"/>
          <w:lang w:val="en-US"/>
        </w:rPr>
        <w:t xml:space="preserve"> y </w:t>
      </w:r>
      <w:r w:rsidRPr="41A1EB2F" w:rsidR="41A1EB2F">
        <w:rPr>
          <w:rFonts w:ascii="Arial" w:hAnsi="Arial" w:eastAsia="Arial" w:cs="Arial"/>
          <w:noProof w:val="0"/>
          <w:color w:val="000000" w:themeColor="text1" w:themeTint="FF" w:themeShade="FF"/>
          <w:sz w:val="22"/>
          <w:szCs w:val="22"/>
          <w:lang w:val="en-US"/>
        </w:rPr>
        <w:t>tareas</w:t>
      </w:r>
      <w:r w:rsidRPr="41A1EB2F" w:rsidR="41A1EB2F">
        <w:rPr>
          <w:rFonts w:ascii="Arial" w:hAnsi="Arial" w:eastAsia="Arial" w:cs="Arial"/>
          <w:noProof w:val="0"/>
          <w:color w:val="000000" w:themeColor="text1" w:themeTint="FF" w:themeShade="FF"/>
          <w:sz w:val="22"/>
          <w:szCs w:val="22"/>
          <w:lang w:val="en-US"/>
        </w:rPr>
        <w:t xml:space="preserve"> </w:t>
      </w:r>
      <w:r w:rsidRPr="41A1EB2F" w:rsidR="41A1EB2F">
        <w:rPr>
          <w:rFonts w:ascii="Arial" w:hAnsi="Arial" w:eastAsia="Arial" w:cs="Arial"/>
          <w:noProof w:val="0"/>
          <w:color w:val="000000" w:themeColor="text1" w:themeTint="FF" w:themeShade="FF"/>
          <w:sz w:val="22"/>
          <w:szCs w:val="22"/>
          <w:lang w:val="en-US"/>
        </w:rPr>
        <w:t>técnicas</w:t>
      </w:r>
      <w:r w:rsidRPr="41A1EB2F" w:rsidR="41A1EB2F">
        <w:rPr>
          <w:rFonts w:ascii="Arial" w:hAnsi="Arial" w:eastAsia="Arial" w:cs="Arial"/>
          <w:noProof w:val="0"/>
          <w:color w:val="000000" w:themeColor="text1" w:themeTint="FF" w:themeShade="FF"/>
          <w:sz w:val="22"/>
          <w:szCs w:val="22"/>
          <w:lang w:val="en-US"/>
        </w:rPr>
        <w:t xml:space="preserve"> </w:t>
      </w:r>
      <w:r w:rsidRPr="41A1EB2F" w:rsidR="41A1EB2F">
        <w:rPr>
          <w:rFonts w:ascii="Arial" w:hAnsi="Arial" w:eastAsia="Arial" w:cs="Arial"/>
          <w:noProof w:val="0"/>
          <w:color w:val="000000" w:themeColor="text1" w:themeTint="FF" w:themeShade="FF"/>
          <w:sz w:val="22"/>
          <w:szCs w:val="22"/>
          <w:lang w:val="en-US"/>
        </w:rPr>
        <w:t>administradas</w:t>
      </w:r>
      <w:r w:rsidRPr="41A1EB2F" w:rsidR="41A1EB2F">
        <w:rPr>
          <w:rFonts w:ascii="Arial" w:hAnsi="Arial" w:eastAsia="Arial" w:cs="Arial"/>
          <w:noProof w:val="0"/>
          <w:color w:val="000000" w:themeColor="text1" w:themeTint="FF" w:themeShade="FF"/>
          <w:sz w:val="22"/>
          <w:szCs w:val="22"/>
          <w:lang w:val="en-US"/>
        </w:rPr>
        <w:t xml:space="preserve"> </w:t>
      </w:r>
      <w:r w:rsidRPr="41A1EB2F" w:rsidR="41A1EB2F">
        <w:rPr>
          <w:rFonts w:ascii="Arial" w:hAnsi="Arial" w:eastAsia="Arial" w:cs="Arial"/>
          <w:noProof w:val="0"/>
          <w:color w:val="000000" w:themeColor="text1" w:themeTint="FF" w:themeShade="FF"/>
          <w:sz w:val="22"/>
          <w:szCs w:val="22"/>
          <w:lang w:val="en-US"/>
        </w:rPr>
        <w:t>mediante</w:t>
      </w:r>
      <w:r w:rsidRPr="41A1EB2F" w:rsidR="41A1EB2F">
        <w:rPr>
          <w:rFonts w:ascii="Arial" w:hAnsi="Arial" w:eastAsia="Arial" w:cs="Arial"/>
          <w:noProof w:val="0"/>
          <w:color w:val="000000" w:themeColor="text1" w:themeTint="FF" w:themeShade="FF"/>
          <w:sz w:val="22"/>
          <w:szCs w:val="22"/>
          <w:lang w:val="en-US"/>
        </w:rPr>
        <w:t xml:space="preserve"> Jira.</w:t>
      </w:r>
    </w:p>
    <w:p w:rsidR="41A1EB2F" w:rsidP="41A1EB2F" w:rsidRDefault="41A1EB2F" w14:paraId="1116BA29" w14:textId="0FDCF3CC">
      <w:pPr>
        <w:spacing w:before="0" w:beforeAutospacing="off" w:after="140" w:afterAutospacing="off" w:line="276" w:lineRule="auto"/>
        <w:jc w:val="both"/>
      </w:pPr>
      <w:r w:rsidRPr="41A1EB2F" w:rsidR="41A1EB2F">
        <w:rPr>
          <w:rFonts w:ascii="Arial" w:hAnsi="Arial" w:eastAsia="Arial" w:cs="Arial"/>
          <w:noProof w:val="0"/>
          <w:color w:val="000000" w:themeColor="text1" w:themeTint="FF" w:themeShade="FF"/>
          <w:sz w:val="22"/>
          <w:szCs w:val="22"/>
          <w:lang w:val="en-US"/>
        </w:rPr>
        <w:t>El componente ágil divide el desarrollo en cinco sprints. Cada sprint produce un incremento funcional y verificable del sistema. La solución se construye progresivamente: primero se implementan la infraestructura y los controles de seguridad; luego, los módulos de gestión escolar; y finalmente, la reportería, el análisis de información, las alertas preventivas y las capacidades de configuración institucional.</w:t>
      </w:r>
    </w:p>
    <w:p w:rsidR="41A1EB2F" w:rsidP="41A1EB2F" w:rsidRDefault="41A1EB2F" w14:paraId="4AD341D0" w14:textId="57E46F24">
      <w:pPr>
        <w:spacing w:before="0" w:beforeAutospacing="off" w:after="140" w:afterAutospacing="off" w:line="276" w:lineRule="auto"/>
        <w:jc w:val="both"/>
        <w:rPr>
          <w:rFonts w:ascii="Arial" w:hAnsi="Arial" w:eastAsia="Arial" w:cs="Arial"/>
          <w:noProof w:val="0"/>
          <w:color w:val="000000" w:themeColor="text1" w:themeTint="FF" w:themeShade="FF"/>
          <w:sz w:val="22"/>
          <w:szCs w:val="22"/>
          <w:lang w:val="en-US"/>
        </w:rPr>
      </w:pPr>
    </w:p>
    <w:p w:rsidR="41A1EB2F" w:rsidP="41A1EB2F" w:rsidRDefault="41A1EB2F" w14:paraId="2230D926" w14:textId="52579ADB">
      <w:pPr>
        <w:pStyle w:val="Ttulo10"/>
        <w:spacing w:before="240" w:beforeAutospacing="off" w:after="140" w:afterAutospacing="off" w:line="276" w:lineRule="auto"/>
        <w:jc w:val="both"/>
      </w:pPr>
      <w:r w:rsidRPr="41A1EB2F" w:rsidR="41A1EB2F">
        <w:rPr>
          <w:rFonts w:ascii="Calibri" w:hAnsi="Calibri" w:eastAsia="Calibri" w:cs="Calibri"/>
          <w:b w:val="1"/>
          <w:bCs w:val="1"/>
          <w:noProof w:val="0"/>
          <w:color w:val="000000" w:themeColor="text1" w:themeTint="FF" w:themeShade="FF"/>
          <w:sz w:val="28"/>
          <w:szCs w:val="28"/>
          <w:lang w:val="en-US"/>
        </w:rPr>
        <w:t xml:space="preserve">Organización del </w:t>
      </w:r>
      <w:r w:rsidRPr="41A1EB2F" w:rsidR="41A1EB2F">
        <w:rPr>
          <w:rFonts w:ascii="Calibri" w:hAnsi="Calibri" w:eastAsia="Calibri" w:cs="Calibri"/>
          <w:b w:val="1"/>
          <w:bCs w:val="1"/>
          <w:noProof w:val="0"/>
          <w:color w:val="000000" w:themeColor="text1" w:themeTint="FF" w:themeShade="FF"/>
          <w:sz w:val="28"/>
          <w:szCs w:val="28"/>
          <w:lang w:val="en-US"/>
        </w:rPr>
        <w:t>trabajo</w:t>
      </w:r>
    </w:p>
    <w:p w:rsidR="41A1EB2F" w:rsidP="41A1EB2F" w:rsidRDefault="41A1EB2F" w14:paraId="6D3D7FBA" w14:textId="04783363">
      <w:pPr>
        <w:pStyle w:val="Normal"/>
      </w:pPr>
      <w:r w:rsidRPr="41A1EB2F" w:rsidR="41A1EB2F">
        <w:rPr>
          <w:rFonts w:ascii="Arial" w:hAnsi="Arial" w:eastAsia="Arial" w:cs="Arial"/>
          <w:noProof w:val="0"/>
          <w:color w:val="000000" w:themeColor="text1" w:themeTint="FF" w:themeShade="FF"/>
          <w:sz w:val="22"/>
          <w:szCs w:val="22"/>
          <w:lang w:val="es-ES"/>
        </w:rPr>
        <w:t xml:space="preserve">El trabajo se organiza mediante un </w:t>
      </w:r>
      <w:r w:rsidRPr="41A1EB2F" w:rsidR="41A1EB2F">
        <w:rPr>
          <w:rFonts w:ascii="Arial" w:hAnsi="Arial" w:eastAsia="Arial" w:cs="Arial"/>
          <w:noProof w:val="0"/>
          <w:color w:val="000000" w:themeColor="text1" w:themeTint="FF" w:themeShade="FF"/>
          <w:sz w:val="22"/>
          <w:szCs w:val="22"/>
          <w:lang w:val="es-ES"/>
        </w:rPr>
        <w:t>Product</w:t>
      </w:r>
      <w:r w:rsidRPr="41A1EB2F" w:rsidR="41A1EB2F">
        <w:rPr>
          <w:rFonts w:ascii="Arial" w:hAnsi="Arial" w:eastAsia="Arial" w:cs="Arial"/>
          <w:noProof w:val="0"/>
          <w:color w:val="000000" w:themeColor="text1" w:themeTint="FF" w:themeShade="FF"/>
          <w:sz w:val="22"/>
          <w:szCs w:val="22"/>
          <w:lang w:val="es-ES"/>
        </w:rPr>
        <w:t xml:space="preserve"> Backlog registradas en jira. </w:t>
      </w:r>
      <w:r w:rsidRPr="41A1EB2F" w:rsidR="41A1EB2F">
        <w:rPr>
          <w:rFonts w:ascii="Arial" w:hAnsi="Arial" w:eastAsia="Arial" w:cs="Arial"/>
          <w:noProof w:val="0"/>
          <w:color w:val="000000" w:themeColor="text1" w:themeTint="FF" w:themeShade="FF"/>
          <w:sz w:val="22"/>
          <w:szCs w:val="22"/>
          <w:lang w:val="es-ES"/>
        </w:rPr>
        <w:t>Claisificandose</w:t>
      </w:r>
      <w:r w:rsidRPr="41A1EB2F" w:rsidR="41A1EB2F">
        <w:rPr>
          <w:rFonts w:ascii="Arial" w:hAnsi="Arial" w:eastAsia="Arial" w:cs="Arial"/>
          <w:noProof w:val="0"/>
          <w:color w:val="000000" w:themeColor="text1" w:themeTint="FF" w:themeShade="FF"/>
          <w:sz w:val="22"/>
          <w:szCs w:val="22"/>
          <w:lang w:val="es-ES"/>
        </w:rPr>
        <w:t xml:space="preserve"> de acuerdo con su nivel dentro de la solucion:</w:t>
      </w:r>
    </w:p>
    <w:p w:rsidR="41A1EB2F" w:rsidP="41A1EB2F" w:rsidRDefault="41A1EB2F" w14:paraId="0B79B086" w14:textId="1D783E59">
      <w:pPr>
        <w:spacing w:before="0" w:beforeAutospacing="off" w:after="80" w:afterAutospacing="off" w:line="264" w:lineRule="auto"/>
        <w:ind w:left="360" w:right="0" w:hanging="259"/>
      </w:pPr>
      <w:r w:rsidRPr="41A1EB2F" w:rsidR="41A1EB2F">
        <w:rPr>
          <w:rFonts w:ascii="Arial" w:hAnsi="Arial" w:eastAsia="Arial" w:cs="Arial"/>
          <w:noProof w:val="0"/>
          <w:color w:val="000000" w:themeColor="text1" w:themeTint="FF" w:themeShade="FF"/>
          <w:sz w:val="22"/>
          <w:szCs w:val="22"/>
          <w:lang w:val="en-US"/>
        </w:rPr>
        <w:t>•  Las épicas representan los grandes componentes funcionales del sistema.</w:t>
      </w:r>
    </w:p>
    <w:p w:rsidR="41A1EB2F" w:rsidP="41A1EB2F" w:rsidRDefault="41A1EB2F" w14:paraId="41CFA4D6" w14:textId="1CB63193">
      <w:pPr>
        <w:spacing w:before="0" w:beforeAutospacing="off" w:after="80" w:afterAutospacing="off" w:line="264" w:lineRule="auto"/>
        <w:ind w:left="360" w:right="0" w:hanging="259"/>
      </w:pPr>
      <w:r w:rsidRPr="41A1EB2F" w:rsidR="41A1EB2F">
        <w:rPr>
          <w:rFonts w:ascii="Arial" w:hAnsi="Arial" w:eastAsia="Arial" w:cs="Arial"/>
          <w:noProof w:val="0"/>
          <w:color w:val="000000" w:themeColor="text1" w:themeTint="FF" w:themeShade="FF"/>
          <w:sz w:val="22"/>
          <w:szCs w:val="22"/>
          <w:lang w:val="en-US"/>
        </w:rPr>
        <w:t>•  Las historias de usuario describen necesidades desde la perspectiva de un usuario o rol institucional.</w:t>
      </w:r>
    </w:p>
    <w:p w:rsidR="41A1EB2F" w:rsidP="41A1EB2F" w:rsidRDefault="41A1EB2F" w14:paraId="45B76456" w14:textId="24DA4F91">
      <w:pPr>
        <w:spacing w:before="0" w:beforeAutospacing="off" w:after="80" w:afterAutospacing="off" w:line="264" w:lineRule="auto"/>
        <w:ind w:left="360" w:right="0" w:hanging="259"/>
      </w:pPr>
      <w:r w:rsidRPr="41A1EB2F" w:rsidR="41A1EB2F">
        <w:rPr>
          <w:rFonts w:ascii="Arial" w:hAnsi="Arial" w:eastAsia="Arial" w:cs="Arial"/>
          <w:noProof w:val="0"/>
          <w:color w:val="000000" w:themeColor="text1" w:themeTint="FF" w:themeShade="FF"/>
          <w:sz w:val="22"/>
          <w:szCs w:val="22"/>
          <w:lang w:val="en-US"/>
        </w:rPr>
        <w:t>•  Las tareas técnicas especifican las actividades necesarias para implementar cada historia de usuario.</w:t>
      </w:r>
    </w:p>
    <w:p w:rsidR="41A1EB2F" w:rsidP="41A1EB2F" w:rsidRDefault="41A1EB2F" w14:paraId="2581D796" w14:textId="2F680952">
      <w:pPr>
        <w:spacing w:before="0" w:beforeAutospacing="off" w:after="80" w:afterAutospacing="off" w:line="264" w:lineRule="auto"/>
        <w:ind w:left="360" w:right="0" w:hanging="259"/>
      </w:pPr>
      <w:r w:rsidRPr="41A1EB2F" w:rsidR="41A1EB2F">
        <w:rPr>
          <w:rFonts w:ascii="Arial" w:hAnsi="Arial" w:eastAsia="Arial" w:cs="Arial"/>
          <w:noProof w:val="0"/>
          <w:color w:val="000000" w:themeColor="text1" w:themeTint="FF" w:themeShade="FF"/>
          <w:sz w:val="22"/>
          <w:szCs w:val="22"/>
          <w:lang w:val="en-US"/>
        </w:rPr>
        <w:t xml:space="preserve">•  Los </w:t>
      </w:r>
      <w:r w:rsidRPr="41A1EB2F" w:rsidR="41A1EB2F">
        <w:rPr>
          <w:rFonts w:ascii="Arial" w:hAnsi="Arial" w:eastAsia="Arial" w:cs="Arial"/>
          <w:noProof w:val="0"/>
          <w:color w:val="000000" w:themeColor="text1" w:themeTint="FF" w:themeShade="FF"/>
          <w:sz w:val="22"/>
          <w:szCs w:val="22"/>
          <w:lang w:val="en-US"/>
        </w:rPr>
        <w:t>criterios</w:t>
      </w:r>
      <w:r w:rsidRPr="41A1EB2F" w:rsidR="41A1EB2F">
        <w:rPr>
          <w:rFonts w:ascii="Arial" w:hAnsi="Arial" w:eastAsia="Arial" w:cs="Arial"/>
          <w:noProof w:val="0"/>
          <w:color w:val="000000" w:themeColor="text1" w:themeTint="FF" w:themeShade="FF"/>
          <w:sz w:val="22"/>
          <w:szCs w:val="22"/>
          <w:lang w:val="en-US"/>
        </w:rPr>
        <w:t xml:space="preserve"> de </w:t>
      </w:r>
      <w:r w:rsidRPr="41A1EB2F" w:rsidR="41A1EB2F">
        <w:rPr>
          <w:rFonts w:ascii="Arial" w:hAnsi="Arial" w:eastAsia="Arial" w:cs="Arial"/>
          <w:noProof w:val="0"/>
          <w:color w:val="000000" w:themeColor="text1" w:themeTint="FF" w:themeShade="FF"/>
          <w:sz w:val="22"/>
          <w:szCs w:val="22"/>
          <w:lang w:val="en-US"/>
        </w:rPr>
        <w:t>aceptación</w:t>
      </w:r>
      <w:r w:rsidRPr="41A1EB2F" w:rsidR="41A1EB2F">
        <w:rPr>
          <w:rFonts w:ascii="Arial" w:hAnsi="Arial" w:eastAsia="Arial" w:cs="Arial"/>
          <w:noProof w:val="0"/>
          <w:color w:val="000000" w:themeColor="text1" w:themeTint="FF" w:themeShade="FF"/>
          <w:sz w:val="22"/>
          <w:szCs w:val="22"/>
          <w:lang w:val="en-US"/>
        </w:rPr>
        <w:t xml:space="preserve"> </w:t>
      </w:r>
      <w:r w:rsidRPr="41A1EB2F" w:rsidR="41A1EB2F">
        <w:rPr>
          <w:rFonts w:ascii="Arial" w:hAnsi="Arial" w:eastAsia="Arial" w:cs="Arial"/>
          <w:noProof w:val="0"/>
          <w:color w:val="000000" w:themeColor="text1" w:themeTint="FF" w:themeShade="FF"/>
          <w:sz w:val="22"/>
          <w:szCs w:val="22"/>
          <w:lang w:val="en-US"/>
        </w:rPr>
        <w:t>establecen</w:t>
      </w:r>
      <w:r w:rsidRPr="41A1EB2F" w:rsidR="41A1EB2F">
        <w:rPr>
          <w:rFonts w:ascii="Arial" w:hAnsi="Arial" w:eastAsia="Arial" w:cs="Arial"/>
          <w:noProof w:val="0"/>
          <w:color w:val="000000" w:themeColor="text1" w:themeTint="FF" w:themeShade="FF"/>
          <w:sz w:val="22"/>
          <w:szCs w:val="22"/>
          <w:lang w:val="en-US"/>
        </w:rPr>
        <w:t xml:space="preserve"> las </w:t>
      </w:r>
      <w:r w:rsidRPr="41A1EB2F" w:rsidR="41A1EB2F">
        <w:rPr>
          <w:rFonts w:ascii="Arial" w:hAnsi="Arial" w:eastAsia="Arial" w:cs="Arial"/>
          <w:noProof w:val="0"/>
          <w:color w:val="000000" w:themeColor="text1" w:themeTint="FF" w:themeShade="FF"/>
          <w:sz w:val="22"/>
          <w:szCs w:val="22"/>
          <w:lang w:val="en-US"/>
        </w:rPr>
        <w:t>condiciones</w:t>
      </w:r>
      <w:r w:rsidRPr="41A1EB2F" w:rsidR="41A1EB2F">
        <w:rPr>
          <w:rFonts w:ascii="Arial" w:hAnsi="Arial" w:eastAsia="Arial" w:cs="Arial"/>
          <w:noProof w:val="0"/>
          <w:color w:val="000000" w:themeColor="text1" w:themeTint="FF" w:themeShade="FF"/>
          <w:sz w:val="22"/>
          <w:szCs w:val="22"/>
          <w:lang w:val="en-US"/>
        </w:rPr>
        <w:t xml:space="preserve"> </w:t>
      </w:r>
      <w:r w:rsidRPr="41A1EB2F" w:rsidR="41A1EB2F">
        <w:rPr>
          <w:rFonts w:ascii="Arial" w:hAnsi="Arial" w:eastAsia="Arial" w:cs="Arial"/>
          <w:noProof w:val="0"/>
          <w:color w:val="000000" w:themeColor="text1" w:themeTint="FF" w:themeShade="FF"/>
          <w:sz w:val="22"/>
          <w:szCs w:val="22"/>
          <w:lang w:val="en-US"/>
        </w:rPr>
        <w:t>que</w:t>
      </w:r>
      <w:r w:rsidRPr="41A1EB2F" w:rsidR="41A1EB2F">
        <w:rPr>
          <w:rFonts w:ascii="Arial" w:hAnsi="Arial" w:eastAsia="Arial" w:cs="Arial"/>
          <w:noProof w:val="0"/>
          <w:color w:val="000000" w:themeColor="text1" w:themeTint="FF" w:themeShade="FF"/>
          <w:sz w:val="22"/>
          <w:szCs w:val="22"/>
          <w:lang w:val="en-US"/>
        </w:rPr>
        <w:t xml:space="preserve"> </w:t>
      </w:r>
      <w:r w:rsidRPr="41A1EB2F" w:rsidR="41A1EB2F">
        <w:rPr>
          <w:rFonts w:ascii="Arial" w:hAnsi="Arial" w:eastAsia="Arial" w:cs="Arial"/>
          <w:noProof w:val="0"/>
          <w:color w:val="000000" w:themeColor="text1" w:themeTint="FF" w:themeShade="FF"/>
          <w:sz w:val="22"/>
          <w:szCs w:val="22"/>
          <w:lang w:val="en-US"/>
        </w:rPr>
        <w:t>debe</w:t>
      </w:r>
      <w:r w:rsidRPr="41A1EB2F" w:rsidR="41A1EB2F">
        <w:rPr>
          <w:rFonts w:ascii="Arial" w:hAnsi="Arial" w:eastAsia="Arial" w:cs="Arial"/>
          <w:noProof w:val="0"/>
          <w:color w:val="000000" w:themeColor="text1" w:themeTint="FF" w:themeShade="FF"/>
          <w:sz w:val="22"/>
          <w:szCs w:val="22"/>
          <w:lang w:val="en-US"/>
        </w:rPr>
        <w:t xml:space="preserve"> </w:t>
      </w:r>
      <w:r w:rsidRPr="41A1EB2F" w:rsidR="41A1EB2F">
        <w:rPr>
          <w:rFonts w:ascii="Arial" w:hAnsi="Arial" w:eastAsia="Arial" w:cs="Arial"/>
          <w:noProof w:val="0"/>
          <w:color w:val="000000" w:themeColor="text1" w:themeTint="FF" w:themeShade="FF"/>
          <w:sz w:val="22"/>
          <w:szCs w:val="22"/>
          <w:lang w:val="en-US"/>
        </w:rPr>
        <w:t>cumplir</w:t>
      </w:r>
      <w:r w:rsidRPr="41A1EB2F" w:rsidR="41A1EB2F">
        <w:rPr>
          <w:rFonts w:ascii="Arial" w:hAnsi="Arial" w:eastAsia="Arial" w:cs="Arial"/>
          <w:noProof w:val="0"/>
          <w:color w:val="000000" w:themeColor="text1" w:themeTint="FF" w:themeShade="FF"/>
          <w:sz w:val="22"/>
          <w:szCs w:val="22"/>
          <w:lang w:val="en-US"/>
        </w:rPr>
        <w:t xml:space="preserve"> </w:t>
      </w:r>
      <w:r w:rsidRPr="41A1EB2F" w:rsidR="41A1EB2F">
        <w:rPr>
          <w:rFonts w:ascii="Arial" w:hAnsi="Arial" w:eastAsia="Arial" w:cs="Arial"/>
          <w:noProof w:val="0"/>
          <w:color w:val="000000" w:themeColor="text1" w:themeTint="FF" w:themeShade="FF"/>
          <w:sz w:val="22"/>
          <w:szCs w:val="22"/>
          <w:lang w:val="en-US"/>
        </w:rPr>
        <w:t>una</w:t>
      </w:r>
      <w:r w:rsidRPr="41A1EB2F" w:rsidR="41A1EB2F">
        <w:rPr>
          <w:rFonts w:ascii="Arial" w:hAnsi="Arial" w:eastAsia="Arial" w:cs="Arial"/>
          <w:noProof w:val="0"/>
          <w:color w:val="000000" w:themeColor="text1" w:themeTint="FF" w:themeShade="FF"/>
          <w:sz w:val="22"/>
          <w:szCs w:val="22"/>
          <w:lang w:val="en-US"/>
        </w:rPr>
        <w:t xml:space="preserve"> </w:t>
      </w:r>
      <w:r w:rsidRPr="41A1EB2F" w:rsidR="41A1EB2F">
        <w:rPr>
          <w:rFonts w:ascii="Arial" w:hAnsi="Arial" w:eastAsia="Arial" w:cs="Arial"/>
          <w:noProof w:val="0"/>
          <w:color w:val="000000" w:themeColor="text1" w:themeTint="FF" w:themeShade="FF"/>
          <w:sz w:val="22"/>
          <w:szCs w:val="22"/>
          <w:lang w:val="en-US"/>
        </w:rPr>
        <w:t>funcionalidad</w:t>
      </w:r>
      <w:r w:rsidRPr="41A1EB2F" w:rsidR="41A1EB2F">
        <w:rPr>
          <w:rFonts w:ascii="Arial" w:hAnsi="Arial" w:eastAsia="Arial" w:cs="Arial"/>
          <w:noProof w:val="0"/>
          <w:color w:val="000000" w:themeColor="text1" w:themeTint="FF" w:themeShade="FF"/>
          <w:sz w:val="22"/>
          <w:szCs w:val="22"/>
          <w:lang w:val="en-US"/>
        </w:rPr>
        <w:t xml:space="preserve"> para </w:t>
      </w:r>
      <w:r w:rsidRPr="41A1EB2F" w:rsidR="41A1EB2F">
        <w:rPr>
          <w:rFonts w:ascii="Arial" w:hAnsi="Arial" w:eastAsia="Arial" w:cs="Arial"/>
          <w:noProof w:val="0"/>
          <w:color w:val="000000" w:themeColor="text1" w:themeTint="FF" w:themeShade="FF"/>
          <w:sz w:val="22"/>
          <w:szCs w:val="22"/>
          <w:lang w:val="en-US"/>
        </w:rPr>
        <w:t>considerarse</w:t>
      </w:r>
      <w:r w:rsidRPr="41A1EB2F" w:rsidR="41A1EB2F">
        <w:rPr>
          <w:rFonts w:ascii="Arial" w:hAnsi="Arial" w:eastAsia="Arial" w:cs="Arial"/>
          <w:noProof w:val="0"/>
          <w:color w:val="000000" w:themeColor="text1" w:themeTint="FF" w:themeShade="FF"/>
          <w:sz w:val="22"/>
          <w:szCs w:val="22"/>
          <w:lang w:val="en-US"/>
        </w:rPr>
        <w:t xml:space="preserve"> </w:t>
      </w:r>
      <w:r w:rsidRPr="41A1EB2F" w:rsidR="41A1EB2F">
        <w:rPr>
          <w:rFonts w:ascii="Arial" w:hAnsi="Arial" w:eastAsia="Arial" w:cs="Arial"/>
          <w:noProof w:val="0"/>
          <w:color w:val="000000" w:themeColor="text1" w:themeTint="FF" w:themeShade="FF"/>
          <w:sz w:val="22"/>
          <w:szCs w:val="22"/>
          <w:lang w:val="en-US"/>
        </w:rPr>
        <w:t>terminada</w:t>
      </w:r>
      <w:r w:rsidRPr="41A1EB2F" w:rsidR="41A1EB2F">
        <w:rPr>
          <w:rFonts w:ascii="Arial" w:hAnsi="Arial" w:eastAsia="Arial" w:cs="Arial"/>
          <w:noProof w:val="0"/>
          <w:color w:val="000000" w:themeColor="text1" w:themeTint="FF" w:themeShade="FF"/>
          <w:sz w:val="22"/>
          <w:szCs w:val="22"/>
          <w:lang w:val="en-US"/>
        </w:rPr>
        <w:t>.</w:t>
      </w:r>
    </w:p>
    <w:p w:rsidR="41A1EB2F" w:rsidP="41A1EB2F" w:rsidRDefault="41A1EB2F" w14:paraId="2373745C" w14:textId="077AFD7F">
      <w:pPr>
        <w:spacing w:before="0" w:beforeAutospacing="off" w:after="140" w:afterAutospacing="off" w:line="276" w:lineRule="auto"/>
        <w:jc w:val="both"/>
      </w:pPr>
      <w:r w:rsidRPr="41A1EB2F" w:rsidR="41A1EB2F">
        <w:rPr>
          <w:rFonts w:ascii="Arial" w:hAnsi="Arial" w:eastAsia="Arial" w:cs="Arial"/>
          <w:noProof w:val="0"/>
          <w:color w:val="000000" w:themeColor="text1" w:themeTint="FF" w:themeShade="FF"/>
          <w:sz w:val="22"/>
          <w:szCs w:val="22"/>
          <w:lang w:val="en-US"/>
        </w:rPr>
        <w:t>Los requerimientos se priorizan según su importancia para la operación escolar, la continuidad de los procesos de convivencia, la protección de datos personales y las dependencias técnicas. Las funcionalidades de autenticación, autorización, aislamiento de datos y trazabilidad se desarrollan antes que los componentes analíticos o de mejora operativa, debido a que constituyen la base para el funcionamiento seguro del sistema.</w:t>
      </w:r>
    </w:p>
    <w:p w:rsidR="41A1EB2F" w:rsidP="41A1EB2F" w:rsidRDefault="41A1EB2F" w14:paraId="5EAA3AA3" w14:textId="749FFD72">
      <w:pPr>
        <w:spacing w:before="0" w:beforeAutospacing="off" w:after="140" w:afterAutospacing="off" w:line="276" w:lineRule="auto"/>
        <w:jc w:val="both"/>
        <w:rPr>
          <w:rFonts w:ascii="Arial" w:hAnsi="Arial" w:eastAsia="Arial" w:cs="Arial"/>
          <w:noProof w:val="0"/>
          <w:color w:val="000000" w:themeColor="text1" w:themeTint="FF" w:themeShade="FF"/>
          <w:sz w:val="22"/>
          <w:szCs w:val="22"/>
          <w:lang w:val="en-US"/>
        </w:rPr>
      </w:pPr>
    </w:p>
    <w:p w:rsidR="41A1EB2F" w:rsidP="41A1EB2F" w:rsidRDefault="41A1EB2F" w14:paraId="53610FC8" w14:textId="61063D30">
      <w:pPr>
        <w:pStyle w:val="Ttulo10"/>
        <w:spacing w:before="240" w:beforeAutospacing="off" w:after="140" w:afterAutospacing="off" w:line="276" w:lineRule="auto"/>
        <w:jc w:val="both"/>
      </w:pPr>
      <w:r w:rsidRPr="41A1EB2F" w:rsidR="41A1EB2F">
        <w:rPr>
          <w:rFonts w:ascii="Calibri" w:hAnsi="Calibri" w:eastAsia="Calibri" w:cs="Calibri"/>
          <w:b w:val="1"/>
          <w:bCs w:val="1"/>
          <w:noProof w:val="0"/>
          <w:color w:val="000000" w:themeColor="text1" w:themeTint="FF" w:themeShade="FF"/>
          <w:sz w:val="28"/>
          <w:szCs w:val="28"/>
          <w:lang w:val="en-US"/>
        </w:rPr>
        <w:t>Ciclo de trabajo por sprint</w:t>
      </w:r>
    </w:p>
    <w:p w:rsidR="41A1EB2F" w:rsidP="41A1EB2F" w:rsidRDefault="41A1EB2F" w14:paraId="49BF1E00" w14:textId="2F394933">
      <w:pPr>
        <w:spacing w:before="0" w:beforeAutospacing="off" w:after="140" w:afterAutospacing="off" w:line="276" w:lineRule="auto"/>
        <w:jc w:val="both"/>
      </w:pPr>
      <w:r w:rsidRPr="41A1EB2F" w:rsidR="41A1EB2F">
        <w:rPr>
          <w:rFonts w:ascii="Arial" w:hAnsi="Arial" w:eastAsia="Arial" w:cs="Arial"/>
          <w:noProof w:val="0"/>
          <w:color w:val="000000" w:themeColor="text1" w:themeTint="FF" w:themeShade="FF"/>
          <w:sz w:val="22"/>
          <w:szCs w:val="22"/>
          <w:lang w:val="en-US"/>
        </w:rPr>
        <w:t>Cada sprint se ejecuta mediante un ciclo de trabajo compuesto por las siguientes actividades:</w:t>
      </w:r>
    </w:p>
    <w:p w:rsidR="41A1EB2F" w:rsidP="41A1EB2F" w:rsidRDefault="41A1EB2F" w14:paraId="60B8A9EC" w14:textId="42F0DB39">
      <w:pPr>
        <w:pStyle w:val="Prrafodelista"/>
        <w:numPr>
          <w:ilvl w:val="0"/>
          <w:numId w:val="50"/>
        </w:numPr>
        <w:spacing w:before="0" w:beforeAutospacing="off" w:after="140" w:afterAutospacing="off" w:line="276" w:lineRule="auto"/>
        <w:jc w:val="both"/>
        <w:rPr>
          <w:rFonts w:ascii="Arial" w:hAnsi="Arial" w:eastAsia="Arial" w:cs="Arial"/>
          <w:noProof w:val="0"/>
          <w:color w:val="000000" w:themeColor="text1" w:themeTint="FF" w:themeShade="FF"/>
          <w:sz w:val="22"/>
          <w:szCs w:val="22"/>
          <w:lang w:val="en-US"/>
        </w:rPr>
      </w:pPr>
      <w:r w:rsidRPr="41A1EB2F" w:rsidR="41A1EB2F">
        <w:rPr>
          <w:rFonts w:ascii="Arial" w:hAnsi="Arial" w:eastAsia="Arial" w:cs="Arial"/>
          <w:b w:val="1"/>
          <w:bCs w:val="1"/>
          <w:noProof w:val="0"/>
          <w:color w:val="000000" w:themeColor="text1" w:themeTint="FF" w:themeShade="FF"/>
          <w:sz w:val="22"/>
          <w:szCs w:val="22"/>
          <w:lang w:val="en-US"/>
        </w:rPr>
        <w:t xml:space="preserve">Planificación del sprint: </w:t>
      </w:r>
      <w:r w:rsidRPr="41A1EB2F" w:rsidR="41A1EB2F">
        <w:rPr>
          <w:rFonts w:ascii="Arial" w:hAnsi="Arial" w:eastAsia="Arial" w:cs="Arial"/>
          <w:noProof w:val="0"/>
          <w:color w:val="000000" w:themeColor="text1" w:themeTint="FF" w:themeShade="FF"/>
          <w:sz w:val="22"/>
          <w:szCs w:val="22"/>
          <w:lang w:val="en-US"/>
        </w:rPr>
        <w:t>Se seleccionan historias y tareas desde el Product Backlog, considerando su prioridad, las dependencias, la capacidad del equipo y el resultado esperado.</w:t>
      </w:r>
    </w:p>
    <w:p w:rsidR="41A1EB2F" w:rsidP="41A1EB2F" w:rsidRDefault="41A1EB2F" w14:paraId="7C6BAD38" w14:textId="029E26D6">
      <w:pPr>
        <w:pStyle w:val="Prrafodelista"/>
        <w:spacing w:before="0" w:beforeAutospacing="off" w:after="140" w:afterAutospacing="off" w:line="276" w:lineRule="auto"/>
        <w:ind w:left="720"/>
        <w:jc w:val="both"/>
        <w:rPr>
          <w:rFonts w:ascii="Arial" w:hAnsi="Arial" w:eastAsia="Arial" w:cs="Arial"/>
          <w:noProof w:val="0"/>
          <w:color w:val="000000" w:themeColor="text1" w:themeTint="FF" w:themeShade="FF"/>
          <w:sz w:val="22"/>
          <w:szCs w:val="22"/>
          <w:lang w:val="en-US"/>
        </w:rPr>
      </w:pPr>
    </w:p>
    <w:p w:rsidR="41A1EB2F" w:rsidP="41A1EB2F" w:rsidRDefault="41A1EB2F" w14:paraId="28CD7482" w14:textId="1970E250">
      <w:pPr>
        <w:pStyle w:val="Prrafodelista"/>
        <w:numPr>
          <w:ilvl w:val="0"/>
          <w:numId w:val="50"/>
        </w:numPr>
        <w:spacing w:before="0" w:beforeAutospacing="off" w:after="140" w:afterAutospacing="off" w:line="276" w:lineRule="auto"/>
        <w:jc w:val="both"/>
        <w:rPr>
          <w:rFonts w:ascii="Arial" w:hAnsi="Arial" w:eastAsia="Arial" w:cs="Arial"/>
          <w:noProof w:val="0"/>
          <w:color w:val="000000" w:themeColor="text1" w:themeTint="FF" w:themeShade="FF"/>
          <w:sz w:val="22"/>
          <w:szCs w:val="22"/>
          <w:lang w:val="en-US"/>
        </w:rPr>
      </w:pPr>
      <w:r w:rsidRPr="41A1EB2F" w:rsidR="41A1EB2F">
        <w:rPr>
          <w:rFonts w:ascii="Arial" w:hAnsi="Arial" w:eastAsia="Arial" w:cs="Arial"/>
          <w:b w:val="1"/>
          <w:bCs w:val="1"/>
          <w:noProof w:val="0"/>
          <w:color w:val="000000" w:themeColor="text1" w:themeTint="FF" w:themeShade="FF"/>
          <w:sz w:val="22"/>
          <w:szCs w:val="22"/>
          <w:lang w:val="en-US"/>
        </w:rPr>
        <w:t xml:space="preserve">Diseño técnico: </w:t>
      </w:r>
      <w:r w:rsidRPr="41A1EB2F" w:rsidR="41A1EB2F">
        <w:rPr>
          <w:rFonts w:ascii="Arial" w:hAnsi="Arial" w:eastAsia="Arial" w:cs="Arial"/>
          <w:noProof w:val="0"/>
          <w:color w:val="000000" w:themeColor="text1" w:themeTint="FF" w:themeShade="FF"/>
          <w:sz w:val="22"/>
          <w:szCs w:val="22"/>
          <w:lang w:val="en-US"/>
        </w:rPr>
        <w:t>Se definen los cambios requeridos en la base de datos, los servicios del backend, las interfaces del frontend, los permisos de acceso y las reglas de negocio.</w:t>
      </w:r>
    </w:p>
    <w:p w:rsidR="41A1EB2F" w:rsidP="41A1EB2F" w:rsidRDefault="41A1EB2F" w14:paraId="19ACC0E2" w14:textId="5A959A29">
      <w:pPr>
        <w:pStyle w:val="Prrafodelista"/>
        <w:spacing w:before="0" w:beforeAutospacing="off" w:after="140" w:afterAutospacing="off" w:line="276" w:lineRule="auto"/>
        <w:ind w:left="720"/>
        <w:jc w:val="both"/>
        <w:rPr>
          <w:rFonts w:ascii="Arial" w:hAnsi="Arial" w:eastAsia="Arial" w:cs="Arial"/>
          <w:noProof w:val="0"/>
          <w:color w:val="000000" w:themeColor="text1" w:themeTint="FF" w:themeShade="FF"/>
          <w:sz w:val="22"/>
          <w:szCs w:val="22"/>
          <w:lang w:val="en-US"/>
        </w:rPr>
      </w:pPr>
    </w:p>
    <w:p w:rsidR="41A1EB2F" w:rsidP="41A1EB2F" w:rsidRDefault="41A1EB2F" w14:paraId="32DCBC61" w14:textId="38DF4EE6">
      <w:pPr>
        <w:pStyle w:val="Prrafodelista"/>
        <w:numPr>
          <w:ilvl w:val="0"/>
          <w:numId w:val="50"/>
        </w:numPr>
        <w:spacing w:before="0" w:beforeAutospacing="off" w:after="140" w:afterAutospacing="off" w:line="276" w:lineRule="auto"/>
        <w:jc w:val="both"/>
        <w:rPr>
          <w:noProof w:val="0"/>
          <w:lang w:val="es-ES"/>
        </w:rPr>
      </w:pPr>
      <w:r w:rsidRPr="41A1EB2F" w:rsidR="41A1EB2F">
        <w:rPr>
          <w:rFonts w:ascii="Arial" w:hAnsi="Arial" w:eastAsia="Arial" w:cs="Arial"/>
          <w:b w:val="1"/>
          <w:bCs w:val="1"/>
          <w:noProof w:val="0"/>
          <w:color w:val="000000" w:themeColor="text1" w:themeTint="FF" w:themeShade="FF"/>
          <w:sz w:val="22"/>
          <w:szCs w:val="22"/>
          <w:lang w:val="es-ES"/>
        </w:rPr>
        <w:t xml:space="preserve">Desarrollo incremental: </w:t>
      </w:r>
      <w:r w:rsidRPr="41A1EB2F" w:rsidR="41A1EB2F">
        <w:rPr>
          <w:rFonts w:ascii="Arial" w:hAnsi="Arial" w:eastAsia="Arial" w:cs="Arial"/>
          <w:noProof w:val="0"/>
          <w:color w:val="000000" w:themeColor="text1" w:themeTint="FF" w:themeShade="FF"/>
          <w:sz w:val="22"/>
          <w:szCs w:val="22"/>
          <w:lang w:val="es-ES"/>
        </w:rPr>
        <w:t>Se construyen e integran progresivamente los componentes implementados con React, Node.js, Express, PostgreSQL y Supabase.</w:t>
      </w:r>
    </w:p>
    <w:p w:rsidR="41A1EB2F" w:rsidP="41A1EB2F" w:rsidRDefault="41A1EB2F" w14:paraId="344B8255" w14:textId="62BE1628">
      <w:pPr>
        <w:pStyle w:val="Prrafodelista"/>
        <w:spacing w:before="0" w:beforeAutospacing="off" w:after="140" w:afterAutospacing="off" w:line="276" w:lineRule="auto"/>
        <w:ind w:left="720"/>
        <w:jc w:val="both"/>
        <w:rPr>
          <w:noProof w:val="0"/>
          <w:lang w:val="es-ES"/>
        </w:rPr>
      </w:pPr>
    </w:p>
    <w:p w:rsidR="41A1EB2F" w:rsidP="41A1EB2F" w:rsidRDefault="41A1EB2F" w14:paraId="264CBA90" w14:textId="1A6FB0A6">
      <w:pPr>
        <w:pStyle w:val="Prrafodelista"/>
        <w:numPr>
          <w:ilvl w:val="0"/>
          <w:numId w:val="50"/>
        </w:numPr>
        <w:spacing w:before="0" w:beforeAutospacing="off" w:after="140" w:afterAutospacing="off" w:line="276" w:lineRule="auto"/>
        <w:jc w:val="both"/>
        <w:rPr>
          <w:rFonts w:ascii="Arial" w:hAnsi="Arial" w:eastAsia="Arial" w:cs="Arial"/>
          <w:noProof w:val="0"/>
          <w:color w:val="000000" w:themeColor="text1" w:themeTint="FF" w:themeShade="FF"/>
          <w:sz w:val="22"/>
          <w:szCs w:val="22"/>
          <w:lang w:val="es-ES"/>
        </w:rPr>
      </w:pPr>
      <w:r w:rsidRPr="41A1EB2F" w:rsidR="41A1EB2F">
        <w:rPr>
          <w:rFonts w:ascii="Arial" w:hAnsi="Arial" w:eastAsia="Arial" w:cs="Arial"/>
          <w:b w:val="1"/>
          <w:bCs w:val="1"/>
          <w:noProof w:val="0"/>
          <w:color w:val="000000" w:themeColor="text1" w:themeTint="FF" w:themeShade="FF"/>
          <w:sz w:val="22"/>
          <w:szCs w:val="22"/>
          <w:lang w:val="es-ES"/>
        </w:rPr>
        <w:t>Verificación</w:t>
      </w:r>
      <w:r w:rsidRPr="41A1EB2F" w:rsidR="41A1EB2F">
        <w:rPr>
          <w:rFonts w:ascii="Arial" w:hAnsi="Arial" w:eastAsia="Arial" w:cs="Arial"/>
          <w:b w:val="1"/>
          <w:bCs w:val="1"/>
          <w:noProof w:val="0"/>
          <w:color w:val="000000" w:themeColor="text1" w:themeTint="FF" w:themeShade="FF"/>
          <w:sz w:val="22"/>
          <w:szCs w:val="22"/>
          <w:lang w:val="es-ES"/>
        </w:rPr>
        <w:t xml:space="preserve">: </w:t>
      </w:r>
      <w:r w:rsidRPr="41A1EB2F" w:rsidR="41A1EB2F">
        <w:rPr>
          <w:rFonts w:ascii="Arial" w:hAnsi="Arial" w:eastAsia="Arial" w:cs="Arial"/>
          <w:noProof w:val="0"/>
          <w:color w:val="000000" w:themeColor="text1" w:themeTint="FF" w:themeShade="FF"/>
          <w:sz w:val="22"/>
          <w:szCs w:val="22"/>
          <w:lang w:val="es-ES"/>
        </w:rPr>
        <w:t xml:space="preserve">Se </w:t>
      </w:r>
      <w:r w:rsidRPr="41A1EB2F" w:rsidR="41A1EB2F">
        <w:rPr>
          <w:rFonts w:ascii="Arial" w:hAnsi="Arial" w:eastAsia="Arial" w:cs="Arial"/>
          <w:noProof w:val="0"/>
          <w:color w:val="000000" w:themeColor="text1" w:themeTint="FF" w:themeShade="FF"/>
          <w:sz w:val="22"/>
          <w:szCs w:val="22"/>
          <w:lang w:val="es-ES"/>
        </w:rPr>
        <w:t>comprueba</w:t>
      </w:r>
      <w:r w:rsidRPr="41A1EB2F" w:rsidR="41A1EB2F">
        <w:rPr>
          <w:rFonts w:ascii="Arial" w:hAnsi="Arial" w:eastAsia="Arial" w:cs="Arial"/>
          <w:noProof w:val="0"/>
          <w:color w:val="000000" w:themeColor="text1" w:themeTint="FF" w:themeShade="FF"/>
          <w:sz w:val="22"/>
          <w:szCs w:val="22"/>
          <w:lang w:val="es-ES"/>
        </w:rPr>
        <w:t xml:space="preserve"> el </w:t>
      </w:r>
      <w:r w:rsidRPr="41A1EB2F" w:rsidR="41A1EB2F">
        <w:rPr>
          <w:rFonts w:ascii="Arial" w:hAnsi="Arial" w:eastAsia="Arial" w:cs="Arial"/>
          <w:noProof w:val="0"/>
          <w:color w:val="000000" w:themeColor="text1" w:themeTint="FF" w:themeShade="FF"/>
          <w:sz w:val="22"/>
          <w:szCs w:val="22"/>
          <w:lang w:val="es-ES"/>
        </w:rPr>
        <w:t>cumplimiento</w:t>
      </w:r>
      <w:r w:rsidRPr="41A1EB2F" w:rsidR="41A1EB2F">
        <w:rPr>
          <w:rFonts w:ascii="Arial" w:hAnsi="Arial" w:eastAsia="Arial" w:cs="Arial"/>
          <w:noProof w:val="0"/>
          <w:color w:val="000000" w:themeColor="text1" w:themeTint="FF" w:themeShade="FF"/>
          <w:sz w:val="22"/>
          <w:szCs w:val="22"/>
          <w:lang w:val="es-ES"/>
        </w:rPr>
        <w:t xml:space="preserve"> de </w:t>
      </w:r>
      <w:r w:rsidRPr="41A1EB2F" w:rsidR="41A1EB2F">
        <w:rPr>
          <w:rFonts w:ascii="Arial" w:hAnsi="Arial" w:eastAsia="Arial" w:cs="Arial"/>
          <w:noProof w:val="0"/>
          <w:color w:val="000000" w:themeColor="text1" w:themeTint="FF" w:themeShade="FF"/>
          <w:sz w:val="22"/>
          <w:szCs w:val="22"/>
          <w:lang w:val="es-ES"/>
        </w:rPr>
        <w:t>los</w:t>
      </w:r>
      <w:r w:rsidRPr="41A1EB2F" w:rsidR="41A1EB2F">
        <w:rPr>
          <w:rFonts w:ascii="Arial" w:hAnsi="Arial" w:eastAsia="Arial" w:cs="Arial"/>
          <w:noProof w:val="0"/>
          <w:color w:val="000000" w:themeColor="text1" w:themeTint="FF" w:themeShade="FF"/>
          <w:sz w:val="22"/>
          <w:szCs w:val="22"/>
          <w:lang w:val="es-ES"/>
        </w:rPr>
        <w:t xml:space="preserve"> </w:t>
      </w:r>
      <w:r w:rsidRPr="41A1EB2F" w:rsidR="41A1EB2F">
        <w:rPr>
          <w:rFonts w:ascii="Arial" w:hAnsi="Arial" w:eastAsia="Arial" w:cs="Arial"/>
          <w:noProof w:val="0"/>
          <w:color w:val="000000" w:themeColor="text1" w:themeTint="FF" w:themeShade="FF"/>
          <w:sz w:val="22"/>
          <w:szCs w:val="22"/>
          <w:lang w:val="es-ES"/>
        </w:rPr>
        <w:t>criterios</w:t>
      </w:r>
      <w:r w:rsidRPr="41A1EB2F" w:rsidR="41A1EB2F">
        <w:rPr>
          <w:rFonts w:ascii="Arial" w:hAnsi="Arial" w:eastAsia="Arial" w:cs="Arial"/>
          <w:noProof w:val="0"/>
          <w:color w:val="000000" w:themeColor="text1" w:themeTint="FF" w:themeShade="FF"/>
          <w:sz w:val="22"/>
          <w:szCs w:val="22"/>
          <w:lang w:val="es-ES"/>
        </w:rPr>
        <w:t xml:space="preserve"> de </w:t>
      </w:r>
      <w:r w:rsidRPr="41A1EB2F" w:rsidR="41A1EB2F">
        <w:rPr>
          <w:rFonts w:ascii="Arial" w:hAnsi="Arial" w:eastAsia="Arial" w:cs="Arial"/>
          <w:noProof w:val="0"/>
          <w:color w:val="000000" w:themeColor="text1" w:themeTint="FF" w:themeShade="FF"/>
          <w:sz w:val="22"/>
          <w:szCs w:val="22"/>
          <w:lang w:val="es-ES"/>
        </w:rPr>
        <w:t>aceptación</w:t>
      </w:r>
      <w:r w:rsidRPr="41A1EB2F" w:rsidR="41A1EB2F">
        <w:rPr>
          <w:rFonts w:ascii="Arial" w:hAnsi="Arial" w:eastAsia="Arial" w:cs="Arial"/>
          <w:noProof w:val="0"/>
          <w:color w:val="000000" w:themeColor="text1" w:themeTint="FF" w:themeShade="FF"/>
          <w:sz w:val="22"/>
          <w:szCs w:val="22"/>
          <w:lang w:val="es-ES"/>
        </w:rPr>
        <w:t xml:space="preserve">, el </w:t>
      </w:r>
      <w:r w:rsidRPr="41A1EB2F" w:rsidR="41A1EB2F">
        <w:rPr>
          <w:rFonts w:ascii="Arial" w:hAnsi="Arial" w:eastAsia="Arial" w:cs="Arial"/>
          <w:noProof w:val="0"/>
          <w:color w:val="000000" w:themeColor="text1" w:themeTint="FF" w:themeShade="FF"/>
          <w:sz w:val="22"/>
          <w:szCs w:val="22"/>
          <w:lang w:val="es-ES"/>
        </w:rPr>
        <w:t>comportamiento</w:t>
      </w:r>
      <w:r w:rsidRPr="41A1EB2F" w:rsidR="41A1EB2F">
        <w:rPr>
          <w:rFonts w:ascii="Arial" w:hAnsi="Arial" w:eastAsia="Arial" w:cs="Arial"/>
          <w:noProof w:val="0"/>
          <w:color w:val="000000" w:themeColor="text1" w:themeTint="FF" w:themeShade="FF"/>
          <w:sz w:val="22"/>
          <w:szCs w:val="22"/>
          <w:lang w:val="es-ES"/>
        </w:rPr>
        <w:t xml:space="preserve"> de </w:t>
      </w:r>
      <w:r w:rsidRPr="41A1EB2F" w:rsidR="41A1EB2F">
        <w:rPr>
          <w:rFonts w:ascii="Arial" w:hAnsi="Arial" w:eastAsia="Arial" w:cs="Arial"/>
          <w:noProof w:val="0"/>
          <w:color w:val="000000" w:themeColor="text1" w:themeTint="FF" w:themeShade="FF"/>
          <w:sz w:val="22"/>
          <w:szCs w:val="22"/>
          <w:lang w:val="es-ES"/>
        </w:rPr>
        <w:t>los</w:t>
      </w:r>
      <w:r w:rsidRPr="41A1EB2F" w:rsidR="41A1EB2F">
        <w:rPr>
          <w:rFonts w:ascii="Arial" w:hAnsi="Arial" w:eastAsia="Arial" w:cs="Arial"/>
          <w:noProof w:val="0"/>
          <w:color w:val="000000" w:themeColor="text1" w:themeTint="FF" w:themeShade="FF"/>
          <w:sz w:val="22"/>
          <w:szCs w:val="22"/>
          <w:lang w:val="es-ES"/>
        </w:rPr>
        <w:t xml:space="preserve"> </w:t>
      </w:r>
      <w:r w:rsidRPr="41A1EB2F" w:rsidR="41A1EB2F">
        <w:rPr>
          <w:rFonts w:ascii="Arial" w:hAnsi="Arial" w:eastAsia="Arial" w:cs="Arial"/>
          <w:noProof w:val="0"/>
          <w:color w:val="000000" w:themeColor="text1" w:themeTint="FF" w:themeShade="FF"/>
          <w:sz w:val="22"/>
          <w:szCs w:val="22"/>
          <w:lang w:val="es-ES"/>
        </w:rPr>
        <w:t>permisos</w:t>
      </w:r>
      <w:r w:rsidRPr="41A1EB2F" w:rsidR="41A1EB2F">
        <w:rPr>
          <w:rFonts w:ascii="Arial" w:hAnsi="Arial" w:eastAsia="Arial" w:cs="Arial"/>
          <w:noProof w:val="0"/>
          <w:color w:val="000000" w:themeColor="text1" w:themeTint="FF" w:themeShade="FF"/>
          <w:sz w:val="22"/>
          <w:szCs w:val="22"/>
          <w:lang w:val="es-ES"/>
        </w:rPr>
        <w:t xml:space="preserve">, el </w:t>
      </w:r>
      <w:r w:rsidRPr="41A1EB2F" w:rsidR="41A1EB2F">
        <w:rPr>
          <w:rFonts w:ascii="Arial" w:hAnsi="Arial" w:eastAsia="Arial" w:cs="Arial"/>
          <w:noProof w:val="0"/>
          <w:color w:val="000000" w:themeColor="text1" w:themeTint="FF" w:themeShade="FF"/>
          <w:sz w:val="22"/>
          <w:szCs w:val="22"/>
          <w:lang w:val="es-ES"/>
        </w:rPr>
        <w:t>aislamiento</w:t>
      </w:r>
      <w:r w:rsidRPr="41A1EB2F" w:rsidR="41A1EB2F">
        <w:rPr>
          <w:rFonts w:ascii="Arial" w:hAnsi="Arial" w:eastAsia="Arial" w:cs="Arial"/>
          <w:noProof w:val="0"/>
          <w:color w:val="000000" w:themeColor="text1" w:themeTint="FF" w:themeShade="FF"/>
          <w:sz w:val="22"/>
          <w:szCs w:val="22"/>
          <w:lang w:val="es-ES"/>
        </w:rPr>
        <w:t xml:space="preserve"> de la </w:t>
      </w:r>
      <w:r w:rsidRPr="41A1EB2F" w:rsidR="41A1EB2F">
        <w:rPr>
          <w:rFonts w:ascii="Arial" w:hAnsi="Arial" w:eastAsia="Arial" w:cs="Arial"/>
          <w:noProof w:val="0"/>
          <w:color w:val="000000" w:themeColor="text1" w:themeTint="FF" w:themeShade="FF"/>
          <w:sz w:val="22"/>
          <w:szCs w:val="22"/>
          <w:lang w:val="es-ES"/>
        </w:rPr>
        <w:t>información</w:t>
      </w:r>
      <w:r w:rsidRPr="41A1EB2F" w:rsidR="41A1EB2F">
        <w:rPr>
          <w:rFonts w:ascii="Arial" w:hAnsi="Arial" w:eastAsia="Arial" w:cs="Arial"/>
          <w:noProof w:val="0"/>
          <w:color w:val="000000" w:themeColor="text1" w:themeTint="FF" w:themeShade="FF"/>
          <w:sz w:val="22"/>
          <w:szCs w:val="22"/>
          <w:lang w:val="es-ES"/>
        </w:rPr>
        <w:t xml:space="preserve"> y la </w:t>
      </w:r>
      <w:r w:rsidRPr="41A1EB2F" w:rsidR="41A1EB2F">
        <w:rPr>
          <w:rFonts w:ascii="Arial" w:hAnsi="Arial" w:eastAsia="Arial" w:cs="Arial"/>
          <w:noProof w:val="0"/>
          <w:color w:val="000000" w:themeColor="text1" w:themeTint="FF" w:themeShade="FF"/>
          <w:sz w:val="22"/>
          <w:szCs w:val="22"/>
          <w:lang w:val="es-ES"/>
        </w:rPr>
        <w:t>comunicación</w:t>
      </w:r>
      <w:r w:rsidRPr="41A1EB2F" w:rsidR="41A1EB2F">
        <w:rPr>
          <w:rFonts w:ascii="Arial" w:hAnsi="Arial" w:eastAsia="Arial" w:cs="Arial"/>
          <w:noProof w:val="0"/>
          <w:color w:val="000000" w:themeColor="text1" w:themeTint="FF" w:themeShade="FF"/>
          <w:sz w:val="22"/>
          <w:szCs w:val="22"/>
          <w:lang w:val="es-ES"/>
        </w:rPr>
        <w:t xml:space="preserve"> entre frontend y backend.</w:t>
      </w:r>
    </w:p>
    <w:p w:rsidR="41A1EB2F" w:rsidP="41A1EB2F" w:rsidRDefault="41A1EB2F" w14:paraId="19C7AFD7" w14:textId="575F9830">
      <w:pPr>
        <w:pStyle w:val="Prrafodelista"/>
        <w:spacing w:before="0" w:beforeAutospacing="off" w:after="140" w:afterAutospacing="off" w:line="276" w:lineRule="auto"/>
        <w:ind w:left="720"/>
        <w:jc w:val="both"/>
        <w:rPr>
          <w:rFonts w:ascii="Arial" w:hAnsi="Arial" w:eastAsia="Arial" w:cs="Arial"/>
          <w:noProof w:val="0"/>
          <w:color w:val="000000" w:themeColor="text1" w:themeTint="FF" w:themeShade="FF"/>
          <w:sz w:val="22"/>
          <w:szCs w:val="22"/>
          <w:lang w:val="es-ES"/>
        </w:rPr>
      </w:pPr>
    </w:p>
    <w:p w:rsidR="41A1EB2F" w:rsidP="41A1EB2F" w:rsidRDefault="41A1EB2F" w14:paraId="5F626165" w14:textId="12DBEFF5">
      <w:pPr>
        <w:pStyle w:val="Prrafodelista"/>
        <w:numPr>
          <w:ilvl w:val="0"/>
          <w:numId w:val="50"/>
        </w:numPr>
        <w:spacing w:before="0" w:beforeAutospacing="off" w:after="140" w:afterAutospacing="off" w:line="276" w:lineRule="auto"/>
        <w:jc w:val="both"/>
        <w:rPr>
          <w:noProof w:val="0"/>
          <w:lang w:val="es-ES"/>
        </w:rPr>
      </w:pPr>
      <w:r w:rsidRPr="41A1EB2F" w:rsidR="41A1EB2F">
        <w:rPr>
          <w:rFonts w:ascii="Arial" w:hAnsi="Arial" w:eastAsia="Arial" w:cs="Arial"/>
          <w:b w:val="1"/>
          <w:bCs w:val="1"/>
          <w:noProof w:val="0"/>
          <w:color w:val="000000" w:themeColor="text1" w:themeTint="FF" w:themeShade="FF"/>
          <w:sz w:val="22"/>
          <w:szCs w:val="22"/>
          <w:lang w:val="en-US"/>
        </w:rPr>
        <w:t xml:space="preserve">Revisión del incremento: </w:t>
      </w:r>
      <w:r w:rsidRPr="41A1EB2F" w:rsidR="41A1EB2F">
        <w:rPr>
          <w:rFonts w:ascii="Arial" w:hAnsi="Arial" w:eastAsia="Arial" w:cs="Arial"/>
          <w:noProof w:val="0"/>
          <w:color w:val="000000" w:themeColor="text1" w:themeTint="FF" w:themeShade="FF"/>
          <w:sz w:val="22"/>
          <w:szCs w:val="22"/>
          <w:lang w:val="en-US"/>
        </w:rPr>
        <w:t>Se revisan las funcionalidades terminadas y se actualiza el estado de las incidencias en Jira.</w:t>
      </w:r>
    </w:p>
    <w:p w:rsidR="41A1EB2F" w:rsidP="41A1EB2F" w:rsidRDefault="41A1EB2F" w14:paraId="6DB9660C" w14:textId="0E64A463">
      <w:pPr>
        <w:pStyle w:val="Prrafodelista"/>
        <w:spacing w:before="0" w:beforeAutospacing="off" w:after="140" w:afterAutospacing="off" w:line="276" w:lineRule="auto"/>
        <w:ind w:left="720"/>
        <w:jc w:val="both"/>
        <w:rPr>
          <w:noProof w:val="0"/>
          <w:lang w:val="es-ES"/>
        </w:rPr>
      </w:pPr>
    </w:p>
    <w:p w:rsidR="41A1EB2F" w:rsidP="41A1EB2F" w:rsidRDefault="41A1EB2F" w14:paraId="56F82392" w14:textId="17FE9275">
      <w:pPr>
        <w:pStyle w:val="Prrafodelista"/>
        <w:numPr>
          <w:ilvl w:val="0"/>
          <w:numId w:val="50"/>
        </w:numPr>
        <w:spacing w:before="0" w:beforeAutospacing="off" w:after="140" w:afterAutospacing="off" w:line="276" w:lineRule="auto"/>
        <w:jc w:val="both"/>
        <w:rPr>
          <w:rFonts w:ascii="Arial" w:hAnsi="Arial" w:eastAsia="Arial" w:cs="Arial"/>
          <w:noProof w:val="0"/>
          <w:color w:val="000000" w:themeColor="text1" w:themeTint="FF" w:themeShade="FF"/>
          <w:sz w:val="22"/>
          <w:szCs w:val="22"/>
          <w:lang w:val="en-US"/>
        </w:rPr>
      </w:pPr>
      <w:r w:rsidRPr="41A1EB2F" w:rsidR="41A1EB2F">
        <w:rPr>
          <w:rFonts w:ascii="Arial" w:hAnsi="Arial" w:eastAsia="Arial" w:cs="Arial"/>
          <w:b w:val="1"/>
          <w:bCs w:val="1"/>
          <w:noProof w:val="0"/>
          <w:color w:val="000000" w:themeColor="text1" w:themeTint="FF" w:themeShade="FF"/>
          <w:sz w:val="22"/>
          <w:szCs w:val="22"/>
          <w:lang w:val="en-US"/>
        </w:rPr>
        <w:t xml:space="preserve">Ajuste del backlog: </w:t>
      </w:r>
      <w:r w:rsidRPr="41A1EB2F" w:rsidR="41A1EB2F">
        <w:rPr>
          <w:rFonts w:ascii="Arial" w:hAnsi="Arial" w:eastAsia="Arial" w:cs="Arial"/>
          <w:noProof w:val="0"/>
          <w:color w:val="000000" w:themeColor="text1" w:themeTint="FF" w:themeShade="FF"/>
          <w:sz w:val="22"/>
          <w:szCs w:val="22"/>
          <w:lang w:val="en-US"/>
        </w:rPr>
        <w:t>Se incorporan correcciones, mejoras o requerimientos identificados durante la revisión, manteniendo la trazabilidad con la necesidad institucional que los origina.</w:t>
      </w:r>
    </w:p>
    <w:p w:rsidR="41A1EB2F" w:rsidP="41A1EB2F" w:rsidRDefault="41A1EB2F" w14:paraId="09C4A484" w14:textId="4AAFD0A6">
      <w:pPr>
        <w:pStyle w:val="Normal"/>
        <w:spacing w:before="0" w:beforeAutospacing="off" w:after="140" w:afterAutospacing="off" w:line="276" w:lineRule="auto"/>
        <w:jc w:val="both"/>
        <w:rPr>
          <w:rFonts w:ascii="Arial" w:hAnsi="Arial" w:eastAsia="Arial" w:cs="Arial"/>
          <w:noProof w:val="0"/>
          <w:color w:val="000000" w:themeColor="text1" w:themeTint="FF" w:themeShade="FF"/>
          <w:sz w:val="22"/>
          <w:szCs w:val="22"/>
          <w:lang w:val="en-US"/>
        </w:rPr>
      </w:pPr>
    </w:p>
    <w:p w:rsidR="41A1EB2F" w:rsidP="41A1EB2F" w:rsidRDefault="41A1EB2F" w14:paraId="1CD163EC" w14:textId="4696EA8E">
      <w:pPr>
        <w:pStyle w:val="Ttulo10"/>
        <w:spacing w:before="240" w:beforeAutospacing="off" w:after="140" w:afterAutospacing="off" w:line="276" w:lineRule="auto"/>
        <w:jc w:val="both"/>
      </w:pPr>
      <w:r w:rsidRPr="41A1EB2F" w:rsidR="41A1EB2F">
        <w:rPr>
          <w:rFonts w:ascii="Calibri" w:hAnsi="Calibri" w:eastAsia="Calibri" w:cs="Calibri"/>
          <w:b w:val="1"/>
          <w:bCs w:val="1"/>
          <w:noProof w:val="0"/>
          <w:color w:val="000000" w:themeColor="text1" w:themeTint="FF" w:themeShade="FF"/>
          <w:sz w:val="28"/>
          <w:szCs w:val="28"/>
          <w:lang w:val="en-US"/>
        </w:rPr>
        <w:t>Distribución de los incrementos</w:t>
      </w:r>
    </w:p>
    <w:p w:rsidR="41A1EB2F" w:rsidP="41A1EB2F" w:rsidRDefault="41A1EB2F" w14:paraId="6EFB7858" w14:textId="700023A6">
      <w:pPr>
        <w:spacing w:before="0" w:beforeAutospacing="off" w:after="140" w:afterAutospacing="off" w:line="276" w:lineRule="auto"/>
        <w:jc w:val="both"/>
      </w:pPr>
      <w:r w:rsidRPr="41A1EB2F" w:rsidR="41A1EB2F">
        <w:rPr>
          <w:rFonts w:ascii="Arial" w:hAnsi="Arial" w:eastAsia="Arial" w:cs="Arial"/>
          <w:noProof w:val="0"/>
          <w:color w:val="000000" w:themeColor="text1" w:themeTint="FF" w:themeShade="FF"/>
          <w:sz w:val="22"/>
          <w:szCs w:val="22"/>
          <w:lang w:val="en-US"/>
        </w:rPr>
        <w:t>Los incrementos se distribuyen de acuerdo con las dependencias técnicas y funcionales del proyecto:</w:t>
      </w:r>
    </w:p>
    <w:p w:rsidR="41A1EB2F" w:rsidP="41A1EB2F" w:rsidRDefault="41A1EB2F" w14:paraId="1D585D1B" w14:textId="3DF995A2">
      <w:pPr>
        <w:pStyle w:val="Normal"/>
        <w:spacing w:before="0" w:beforeAutospacing="off" w:after="140" w:afterAutospacing="off" w:line="276" w:lineRule="auto"/>
        <w:jc w:val="both"/>
        <w:rPr>
          <w:rFonts w:ascii="Arial" w:hAnsi="Arial" w:eastAsia="Arial" w:cs="Arial"/>
          <w:noProof w:val="0"/>
          <w:color w:val="000000" w:themeColor="text1" w:themeTint="FF" w:themeShade="FF"/>
          <w:sz w:val="22"/>
          <w:szCs w:val="22"/>
          <w:lang w:val="en-US"/>
        </w:rPr>
      </w:pPr>
    </w:p>
    <w:tbl>
      <w:tblPr>
        <w:tblStyle w:val="Tablanormal"/>
        <w:bidiVisual w:val="0"/>
        <w:tblW w:w="0" w:type="auto"/>
        <w:tblLook w:val="04A0" w:firstRow="1" w:lastRow="0" w:firstColumn="1" w:lastColumn="0" w:noHBand="0" w:noVBand="1"/>
      </w:tblPr>
      <w:tblGrid>
        <w:gridCol w:w="1230"/>
        <w:gridCol w:w="2520"/>
        <w:gridCol w:w="5610"/>
      </w:tblGrid>
      <w:tr w:rsidR="41A1EB2F" w:rsidTr="41A1EB2F" w14:paraId="40F0E8B5">
        <w:trPr>
          <w:trHeight w:val="300"/>
        </w:trPr>
        <w:tc>
          <w:tcPr>
            <w:tcW w:w="123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1F4E78"/>
            <w:tcMar>
              <w:top w:w="110" w:type="dxa"/>
              <w:left w:w="110" w:type="dxa"/>
              <w:bottom w:w="110" w:type="dxa"/>
              <w:right w:w="110" w:type="dxa"/>
            </w:tcMar>
            <w:vAlign w:val="center"/>
          </w:tcPr>
          <w:p w:rsidR="41A1EB2F" w:rsidP="41A1EB2F" w:rsidRDefault="41A1EB2F" w14:paraId="1D6A6179" w14:textId="19EEFCD3">
            <w:pPr>
              <w:spacing w:before="0" w:beforeAutospacing="off" w:after="0" w:afterAutospacing="off" w:line="276" w:lineRule="auto"/>
              <w:jc w:val="center"/>
            </w:pPr>
            <w:r w:rsidRPr="41A1EB2F" w:rsidR="41A1EB2F">
              <w:rPr>
                <w:rFonts w:ascii="Arial" w:hAnsi="Arial" w:eastAsia="Arial" w:cs="Arial"/>
                <w:b w:val="1"/>
                <w:bCs w:val="1"/>
                <w:color w:val="FFFFFF" w:themeColor="background1" w:themeTint="FF" w:themeShade="FF"/>
                <w:sz w:val="19"/>
                <w:szCs w:val="19"/>
                <w:lang w:val="en-US"/>
              </w:rPr>
              <w:t>Sprint</w:t>
            </w:r>
          </w:p>
        </w:tc>
        <w:tc>
          <w:tcPr>
            <w:tcW w:w="252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1F4E78"/>
            <w:tcMar>
              <w:top w:w="110" w:type="dxa"/>
              <w:left w:w="110" w:type="dxa"/>
              <w:bottom w:w="110" w:type="dxa"/>
              <w:right w:w="110" w:type="dxa"/>
            </w:tcMar>
            <w:vAlign w:val="center"/>
          </w:tcPr>
          <w:p w:rsidR="41A1EB2F" w:rsidP="41A1EB2F" w:rsidRDefault="41A1EB2F" w14:paraId="2CC06212" w14:textId="513700AD">
            <w:pPr>
              <w:spacing w:before="0" w:beforeAutospacing="off" w:after="0" w:afterAutospacing="off" w:line="276" w:lineRule="auto"/>
              <w:jc w:val="center"/>
            </w:pPr>
            <w:r w:rsidRPr="41A1EB2F" w:rsidR="41A1EB2F">
              <w:rPr>
                <w:rFonts w:ascii="Arial" w:hAnsi="Arial" w:eastAsia="Arial" w:cs="Arial"/>
                <w:b w:val="1"/>
                <w:bCs w:val="1"/>
                <w:color w:val="FFFFFF" w:themeColor="background1" w:themeTint="FF" w:themeShade="FF"/>
                <w:sz w:val="19"/>
                <w:szCs w:val="19"/>
                <w:lang w:val="en-US"/>
              </w:rPr>
              <w:t>Enfoque principal</w:t>
            </w:r>
          </w:p>
        </w:tc>
        <w:tc>
          <w:tcPr>
            <w:tcW w:w="561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1F4E78"/>
            <w:tcMar>
              <w:top w:w="110" w:type="dxa"/>
              <w:left w:w="110" w:type="dxa"/>
              <w:bottom w:w="110" w:type="dxa"/>
              <w:right w:w="110" w:type="dxa"/>
            </w:tcMar>
            <w:vAlign w:val="center"/>
          </w:tcPr>
          <w:p w:rsidR="41A1EB2F" w:rsidP="41A1EB2F" w:rsidRDefault="41A1EB2F" w14:paraId="3C3E5998" w14:textId="230C37C1">
            <w:pPr>
              <w:spacing w:before="0" w:beforeAutospacing="off" w:after="0" w:afterAutospacing="off" w:line="276" w:lineRule="auto"/>
              <w:jc w:val="center"/>
            </w:pPr>
            <w:r w:rsidRPr="41A1EB2F" w:rsidR="41A1EB2F">
              <w:rPr>
                <w:rFonts w:ascii="Arial" w:hAnsi="Arial" w:eastAsia="Arial" w:cs="Arial"/>
                <w:b w:val="1"/>
                <w:bCs w:val="1"/>
                <w:color w:val="FFFFFF" w:themeColor="background1" w:themeTint="FF" w:themeShade="FF"/>
                <w:sz w:val="19"/>
                <w:szCs w:val="19"/>
                <w:lang w:val="en-US"/>
              </w:rPr>
              <w:t>Incremento funcional</w:t>
            </w:r>
          </w:p>
        </w:tc>
      </w:tr>
      <w:tr w:rsidR="41A1EB2F" w:rsidTr="41A1EB2F" w14:paraId="34C7B3C5">
        <w:trPr>
          <w:trHeight w:val="300"/>
        </w:trPr>
        <w:tc>
          <w:tcPr>
            <w:tcW w:w="123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100" w:type="dxa"/>
              <w:left w:w="110" w:type="dxa"/>
              <w:bottom w:w="100" w:type="dxa"/>
              <w:right w:w="110" w:type="dxa"/>
            </w:tcMar>
            <w:vAlign w:val="center"/>
          </w:tcPr>
          <w:p w:rsidR="41A1EB2F" w:rsidP="41A1EB2F" w:rsidRDefault="41A1EB2F" w14:paraId="5444EAEC" w14:textId="69F649BD">
            <w:pPr>
              <w:spacing w:before="0" w:beforeAutospacing="off" w:after="0" w:afterAutospacing="off" w:line="252" w:lineRule="auto"/>
              <w:jc w:val="center"/>
            </w:pPr>
            <w:r w:rsidRPr="41A1EB2F" w:rsidR="41A1EB2F">
              <w:rPr>
                <w:rFonts w:ascii="Arial" w:hAnsi="Arial" w:eastAsia="Arial" w:cs="Arial"/>
                <w:b w:val="1"/>
                <w:bCs w:val="1"/>
                <w:color w:val="000000" w:themeColor="text1" w:themeTint="FF" w:themeShade="FF"/>
                <w:sz w:val="18"/>
                <w:szCs w:val="18"/>
                <w:lang w:val="en-US"/>
              </w:rPr>
              <w:t>Sprint 1</w:t>
            </w:r>
          </w:p>
        </w:tc>
        <w:tc>
          <w:tcPr>
            <w:tcW w:w="252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100" w:type="dxa"/>
              <w:left w:w="110" w:type="dxa"/>
              <w:bottom w:w="100" w:type="dxa"/>
              <w:right w:w="110" w:type="dxa"/>
            </w:tcMar>
            <w:vAlign w:val="center"/>
          </w:tcPr>
          <w:p w:rsidR="41A1EB2F" w:rsidP="41A1EB2F" w:rsidRDefault="41A1EB2F" w14:paraId="52D418B2" w14:textId="3F35BF01">
            <w:pPr>
              <w:spacing w:before="0" w:beforeAutospacing="off" w:after="0" w:afterAutospacing="off" w:line="252" w:lineRule="auto"/>
              <w:jc w:val="left"/>
            </w:pPr>
            <w:r w:rsidRPr="41A1EB2F" w:rsidR="41A1EB2F">
              <w:rPr>
                <w:rFonts w:ascii="Arial" w:hAnsi="Arial" w:eastAsia="Arial" w:cs="Arial"/>
                <w:color w:val="000000" w:themeColor="text1" w:themeTint="FF" w:themeShade="FF"/>
                <w:sz w:val="18"/>
                <w:szCs w:val="18"/>
                <w:lang w:val="en-US"/>
              </w:rPr>
              <w:t>Infraestructura y núcleo del sistema</w:t>
            </w:r>
          </w:p>
        </w:tc>
        <w:tc>
          <w:tcPr>
            <w:tcW w:w="561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100" w:type="dxa"/>
              <w:left w:w="110" w:type="dxa"/>
              <w:bottom w:w="100" w:type="dxa"/>
              <w:right w:w="110" w:type="dxa"/>
            </w:tcMar>
            <w:vAlign w:val="center"/>
          </w:tcPr>
          <w:p w:rsidR="41A1EB2F" w:rsidP="41A1EB2F" w:rsidRDefault="41A1EB2F" w14:paraId="2628E5BB" w14:textId="3DB7EB8F">
            <w:pPr>
              <w:spacing w:before="0" w:beforeAutospacing="off" w:after="0" w:afterAutospacing="off" w:line="252" w:lineRule="auto"/>
              <w:jc w:val="left"/>
            </w:pPr>
            <w:r w:rsidRPr="41A1EB2F" w:rsidR="41A1EB2F">
              <w:rPr>
                <w:rFonts w:ascii="Arial" w:hAnsi="Arial" w:eastAsia="Arial" w:cs="Arial"/>
                <w:color w:val="000000" w:themeColor="text1" w:themeTint="FF" w:themeShade="FF"/>
                <w:sz w:val="18"/>
                <w:szCs w:val="18"/>
                <w:lang w:val="en-US"/>
              </w:rPr>
              <w:t>Base de datos, arquitectura multi-tenant, autenticación, backend inicial, frontend y acceso privado.</w:t>
            </w:r>
          </w:p>
        </w:tc>
      </w:tr>
      <w:tr w:rsidR="41A1EB2F" w:rsidTr="41A1EB2F" w14:paraId="2B664C06">
        <w:trPr>
          <w:trHeight w:val="300"/>
        </w:trPr>
        <w:tc>
          <w:tcPr>
            <w:tcW w:w="123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EAF2F8"/>
            <w:tcMar>
              <w:top w:w="100" w:type="dxa"/>
              <w:left w:w="110" w:type="dxa"/>
              <w:bottom w:w="100" w:type="dxa"/>
              <w:right w:w="110" w:type="dxa"/>
            </w:tcMar>
            <w:vAlign w:val="center"/>
          </w:tcPr>
          <w:p w:rsidR="41A1EB2F" w:rsidP="41A1EB2F" w:rsidRDefault="41A1EB2F" w14:paraId="77165649" w14:textId="73C416CB">
            <w:pPr>
              <w:spacing w:before="0" w:beforeAutospacing="off" w:after="0" w:afterAutospacing="off" w:line="252" w:lineRule="auto"/>
              <w:jc w:val="center"/>
            </w:pPr>
            <w:r w:rsidRPr="41A1EB2F" w:rsidR="41A1EB2F">
              <w:rPr>
                <w:rFonts w:ascii="Arial" w:hAnsi="Arial" w:eastAsia="Arial" w:cs="Arial"/>
                <w:b w:val="1"/>
                <w:bCs w:val="1"/>
                <w:color w:val="000000" w:themeColor="text1" w:themeTint="FF" w:themeShade="FF"/>
                <w:sz w:val="18"/>
                <w:szCs w:val="18"/>
                <w:lang w:val="en-US"/>
              </w:rPr>
              <w:t>Sprint 2</w:t>
            </w:r>
          </w:p>
        </w:tc>
        <w:tc>
          <w:tcPr>
            <w:tcW w:w="252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EAF2F8"/>
            <w:tcMar>
              <w:top w:w="100" w:type="dxa"/>
              <w:left w:w="110" w:type="dxa"/>
              <w:bottom w:w="100" w:type="dxa"/>
              <w:right w:w="110" w:type="dxa"/>
            </w:tcMar>
            <w:vAlign w:val="center"/>
          </w:tcPr>
          <w:p w:rsidR="41A1EB2F" w:rsidP="41A1EB2F" w:rsidRDefault="41A1EB2F" w14:paraId="5C905798" w14:textId="4CCA509D">
            <w:pPr>
              <w:spacing w:before="0" w:beforeAutospacing="off" w:after="0" w:afterAutospacing="off" w:line="252" w:lineRule="auto"/>
              <w:jc w:val="left"/>
            </w:pPr>
            <w:r w:rsidRPr="41A1EB2F" w:rsidR="41A1EB2F">
              <w:rPr>
                <w:rFonts w:ascii="Arial" w:hAnsi="Arial" w:eastAsia="Arial" w:cs="Arial"/>
                <w:color w:val="000000" w:themeColor="text1" w:themeTint="FF" w:themeShade="FF"/>
                <w:sz w:val="18"/>
                <w:szCs w:val="18"/>
                <w:lang w:val="en-US"/>
              </w:rPr>
              <w:t>Módulos centrales de gestión</w:t>
            </w:r>
          </w:p>
        </w:tc>
        <w:tc>
          <w:tcPr>
            <w:tcW w:w="561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EAF2F8"/>
            <w:tcMar>
              <w:top w:w="100" w:type="dxa"/>
              <w:left w:w="110" w:type="dxa"/>
              <w:bottom w:w="100" w:type="dxa"/>
              <w:right w:w="110" w:type="dxa"/>
            </w:tcMar>
            <w:vAlign w:val="center"/>
          </w:tcPr>
          <w:p w:rsidR="41A1EB2F" w:rsidP="41A1EB2F" w:rsidRDefault="41A1EB2F" w14:paraId="06942104" w14:textId="658CF207">
            <w:pPr>
              <w:spacing w:before="0" w:beforeAutospacing="off" w:after="0" w:afterAutospacing="off" w:line="252" w:lineRule="auto"/>
              <w:jc w:val="left"/>
            </w:pPr>
            <w:r w:rsidRPr="41A1EB2F" w:rsidR="41A1EB2F">
              <w:rPr>
                <w:rFonts w:ascii="Arial" w:hAnsi="Arial" w:eastAsia="Arial" w:cs="Arial"/>
                <w:color w:val="000000" w:themeColor="text1" w:themeTint="FF" w:themeShade="FF"/>
                <w:sz w:val="18"/>
                <w:szCs w:val="18"/>
                <w:lang w:val="en-US"/>
              </w:rPr>
              <w:t>Control de acceso por roles, gestión de usuarios y estudiantes, registro de incidentes y protocolos RICE.</w:t>
            </w:r>
          </w:p>
        </w:tc>
      </w:tr>
      <w:tr w:rsidR="41A1EB2F" w:rsidTr="41A1EB2F" w14:paraId="19D10346">
        <w:trPr>
          <w:trHeight w:val="300"/>
        </w:trPr>
        <w:tc>
          <w:tcPr>
            <w:tcW w:w="123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100" w:type="dxa"/>
              <w:left w:w="110" w:type="dxa"/>
              <w:bottom w:w="100" w:type="dxa"/>
              <w:right w:w="110" w:type="dxa"/>
            </w:tcMar>
            <w:vAlign w:val="center"/>
          </w:tcPr>
          <w:p w:rsidR="41A1EB2F" w:rsidP="41A1EB2F" w:rsidRDefault="41A1EB2F" w14:paraId="5A1D8550" w14:textId="58FACBDE">
            <w:pPr>
              <w:spacing w:before="0" w:beforeAutospacing="off" w:after="0" w:afterAutospacing="off" w:line="252" w:lineRule="auto"/>
              <w:jc w:val="center"/>
            </w:pPr>
            <w:r w:rsidRPr="41A1EB2F" w:rsidR="41A1EB2F">
              <w:rPr>
                <w:rFonts w:ascii="Arial" w:hAnsi="Arial" w:eastAsia="Arial" w:cs="Arial"/>
                <w:b w:val="1"/>
                <w:bCs w:val="1"/>
                <w:color w:val="000000" w:themeColor="text1" w:themeTint="FF" w:themeShade="FF"/>
                <w:sz w:val="18"/>
                <w:szCs w:val="18"/>
                <w:lang w:val="en-US"/>
              </w:rPr>
              <w:t>Sprint 3</w:t>
            </w:r>
          </w:p>
        </w:tc>
        <w:tc>
          <w:tcPr>
            <w:tcW w:w="252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100" w:type="dxa"/>
              <w:left w:w="110" w:type="dxa"/>
              <w:bottom w:w="100" w:type="dxa"/>
              <w:right w:w="110" w:type="dxa"/>
            </w:tcMar>
            <w:vAlign w:val="center"/>
          </w:tcPr>
          <w:p w:rsidR="41A1EB2F" w:rsidP="41A1EB2F" w:rsidRDefault="41A1EB2F" w14:paraId="0D188820" w14:textId="4E24137D">
            <w:pPr>
              <w:spacing w:before="0" w:beforeAutospacing="off" w:after="0" w:afterAutospacing="off" w:line="252" w:lineRule="auto"/>
              <w:jc w:val="left"/>
            </w:pPr>
            <w:r w:rsidRPr="41A1EB2F" w:rsidR="41A1EB2F">
              <w:rPr>
                <w:rFonts w:ascii="Arial" w:hAnsi="Arial" w:eastAsia="Arial" w:cs="Arial"/>
                <w:color w:val="000000" w:themeColor="text1" w:themeTint="FF" w:themeShade="FF"/>
                <w:sz w:val="18"/>
                <w:szCs w:val="18"/>
                <w:lang w:val="en-US"/>
              </w:rPr>
              <w:t>Analítica, reportería y despliegue</w:t>
            </w:r>
          </w:p>
        </w:tc>
        <w:tc>
          <w:tcPr>
            <w:tcW w:w="561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100" w:type="dxa"/>
              <w:left w:w="110" w:type="dxa"/>
              <w:bottom w:w="100" w:type="dxa"/>
              <w:right w:w="110" w:type="dxa"/>
            </w:tcMar>
            <w:vAlign w:val="center"/>
          </w:tcPr>
          <w:p w:rsidR="41A1EB2F" w:rsidP="41A1EB2F" w:rsidRDefault="41A1EB2F" w14:paraId="295FE07A" w14:textId="6D9BE737">
            <w:pPr>
              <w:spacing w:before="0" w:beforeAutospacing="off" w:after="0" w:afterAutospacing="off" w:line="252" w:lineRule="auto"/>
              <w:jc w:val="left"/>
            </w:pPr>
            <w:r w:rsidRPr="41A1EB2F" w:rsidR="41A1EB2F">
              <w:rPr>
                <w:rFonts w:ascii="Arial" w:hAnsi="Arial" w:eastAsia="Arial" w:cs="Arial"/>
                <w:color w:val="000000" w:themeColor="text1" w:themeTint="FF" w:themeShade="FF"/>
                <w:sz w:val="18"/>
                <w:szCs w:val="18"/>
                <w:lang w:val="en-US"/>
              </w:rPr>
              <w:t>Dashboard institucional, generación de documentos PDF, despliegue del sistema y validación funcional.</w:t>
            </w:r>
          </w:p>
        </w:tc>
      </w:tr>
      <w:tr w:rsidR="41A1EB2F" w:rsidTr="41A1EB2F" w14:paraId="6D1BF48E">
        <w:trPr>
          <w:trHeight w:val="300"/>
        </w:trPr>
        <w:tc>
          <w:tcPr>
            <w:tcW w:w="123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EAF2F8"/>
            <w:tcMar>
              <w:top w:w="100" w:type="dxa"/>
              <w:left w:w="110" w:type="dxa"/>
              <w:bottom w:w="100" w:type="dxa"/>
              <w:right w:w="110" w:type="dxa"/>
            </w:tcMar>
            <w:vAlign w:val="center"/>
          </w:tcPr>
          <w:p w:rsidR="41A1EB2F" w:rsidP="41A1EB2F" w:rsidRDefault="41A1EB2F" w14:paraId="4CFBA058" w14:textId="7791343C">
            <w:pPr>
              <w:spacing w:before="0" w:beforeAutospacing="off" w:after="0" w:afterAutospacing="off" w:line="252" w:lineRule="auto"/>
              <w:jc w:val="center"/>
            </w:pPr>
            <w:r w:rsidRPr="41A1EB2F" w:rsidR="41A1EB2F">
              <w:rPr>
                <w:rFonts w:ascii="Arial" w:hAnsi="Arial" w:eastAsia="Arial" w:cs="Arial"/>
                <w:b w:val="1"/>
                <w:bCs w:val="1"/>
                <w:color w:val="000000" w:themeColor="text1" w:themeTint="FF" w:themeShade="FF"/>
                <w:sz w:val="18"/>
                <w:szCs w:val="18"/>
                <w:lang w:val="en-US"/>
              </w:rPr>
              <w:t>Sprint 4</w:t>
            </w:r>
          </w:p>
        </w:tc>
        <w:tc>
          <w:tcPr>
            <w:tcW w:w="252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EAF2F8"/>
            <w:tcMar>
              <w:top w:w="100" w:type="dxa"/>
              <w:left w:w="110" w:type="dxa"/>
              <w:bottom w:w="100" w:type="dxa"/>
              <w:right w:w="110" w:type="dxa"/>
            </w:tcMar>
            <w:vAlign w:val="center"/>
          </w:tcPr>
          <w:p w:rsidR="41A1EB2F" w:rsidP="41A1EB2F" w:rsidRDefault="41A1EB2F" w14:paraId="4B95604F" w14:textId="5CAC4C98">
            <w:pPr>
              <w:spacing w:before="0" w:beforeAutospacing="off" w:after="0" w:afterAutospacing="off" w:line="252" w:lineRule="auto"/>
              <w:jc w:val="left"/>
            </w:pPr>
            <w:r w:rsidRPr="41A1EB2F" w:rsidR="41A1EB2F">
              <w:rPr>
                <w:rFonts w:ascii="Arial" w:hAnsi="Arial" w:eastAsia="Arial" w:cs="Arial"/>
                <w:color w:val="000000" w:themeColor="text1" w:themeTint="FF" w:themeShade="FF"/>
                <w:sz w:val="18"/>
                <w:szCs w:val="18"/>
                <w:lang w:val="en-US"/>
              </w:rPr>
              <w:t>Prevención y seguimiento</w:t>
            </w:r>
          </w:p>
        </w:tc>
        <w:tc>
          <w:tcPr>
            <w:tcW w:w="561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EAF2F8"/>
            <w:tcMar>
              <w:top w:w="100" w:type="dxa"/>
              <w:left w:w="110" w:type="dxa"/>
              <w:bottom w:w="100" w:type="dxa"/>
              <w:right w:w="110" w:type="dxa"/>
            </w:tcMar>
            <w:vAlign w:val="center"/>
          </w:tcPr>
          <w:p w:rsidR="41A1EB2F" w:rsidP="41A1EB2F" w:rsidRDefault="41A1EB2F" w14:paraId="284F59C8" w14:textId="6252B582">
            <w:pPr>
              <w:spacing w:before="0" w:beforeAutospacing="off" w:after="0" w:afterAutospacing="off" w:line="252" w:lineRule="auto"/>
              <w:jc w:val="left"/>
            </w:pPr>
            <w:r w:rsidRPr="41A1EB2F" w:rsidR="41A1EB2F">
              <w:rPr>
                <w:rFonts w:ascii="Arial" w:hAnsi="Arial" w:eastAsia="Arial" w:cs="Arial"/>
                <w:color w:val="000000" w:themeColor="text1" w:themeTint="FF" w:themeShade="FF"/>
                <w:sz w:val="18"/>
                <w:szCs w:val="18"/>
                <w:lang w:val="en-US"/>
              </w:rPr>
              <w:t>Reglas de protocolos, control de plazos, indicadores de riesgo y alertas para acciones pendientes.</w:t>
            </w:r>
          </w:p>
        </w:tc>
      </w:tr>
      <w:tr w:rsidR="41A1EB2F" w:rsidTr="41A1EB2F" w14:paraId="724286C0">
        <w:trPr>
          <w:trHeight w:val="300"/>
        </w:trPr>
        <w:tc>
          <w:tcPr>
            <w:tcW w:w="123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100" w:type="dxa"/>
              <w:left w:w="110" w:type="dxa"/>
              <w:bottom w:w="100" w:type="dxa"/>
              <w:right w:w="110" w:type="dxa"/>
            </w:tcMar>
            <w:vAlign w:val="center"/>
          </w:tcPr>
          <w:p w:rsidR="41A1EB2F" w:rsidP="41A1EB2F" w:rsidRDefault="41A1EB2F" w14:paraId="64612B97" w14:textId="28E27766">
            <w:pPr>
              <w:spacing w:before="0" w:beforeAutospacing="off" w:after="0" w:afterAutospacing="off" w:line="252" w:lineRule="auto"/>
              <w:jc w:val="center"/>
            </w:pPr>
            <w:r w:rsidRPr="41A1EB2F" w:rsidR="41A1EB2F">
              <w:rPr>
                <w:rFonts w:ascii="Arial" w:hAnsi="Arial" w:eastAsia="Arial" w:cs="Arial"/>
                <w:b w:val="1"/>
                <w:bCs w:val="1"/>
                <w:color w:val="000000" w:themeColor="text1" w:themeTint="FF" w:themeShade="FF"/>
                <w:sz w:val="18"/>
                <w:szCs w:val="18"/>
                <w:lang w:val="en-US"/>
              </w:rPr>
              <w:t>Sprint 5</w:t>
            </w:r>
          </w:p>
        </w:tc>
        <w:tc>
          <w:tcPr>
            <w:tcW w:w="252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100" w:type="dxa"/>
              <w:left w:w="110" w:type="dxa"/>
              <w:bottom w:w="100" w:type="dxa"/>
              <w:right w:w="110" w:type="dxa"/>
            </w:tcMar>
            <w:vAlign w:val="center"/>
          </w:tcPr>
          <w:p w:rsidR="41A1EB2F" w:rsidP="41A1EB2F" w:rsidRDefault="41A1EB2F" w14:paraId="1F8174C2" w14:textId="65597505">
            <w:pPr>
              <w:spacing w:before="0" w:beforeAutospacing="off" w:after="0" w:afterAutospacing="off" w:line="252" w:lineRule="auto"/>
              <w:jc w:val="left"/>
            </w:pPr>
            <w:r w:rsidRPr="41A1EB2F" w:rsidR="41A1EB2F">
              <w:rPr>
                <w:rFonts w:ascii="Arial" w:hAnsi="Arial" w:eastAsia="Arial" w:cs="Arial"/>
                <w:color w:val="000000" w:themeColor="text1" w:themeTint="FF" w:themeShade="FF"/>
                <w:sz w:val="18"/>
                <w:szCs w:val="18"/>
                <w:lang w:val="en-US"/>
              </w:rPr>
              <w:t>Fortalecimiento normativo y administrativo</w:t>
            </w:r>
          </w:p>
        </w:tc>
        <w:tc>
          <w:tcPr>
            <w:tcW w:w="561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100" w:type="dxa"/>
              <w:left w:w="110" w:type="dxa"/>
              <w:bottom w:w="100" w:type="dxa"/>
              <w:right w:w="110" w:type="dxa"/>
            </w:tcMar>
            <w:vAlign w:val="center"/>
          </w:tcPr>
          <w:p w:rsidR="41A1EB2F" w:rsidP="41A1EB2F" w:rsidRDefault="41A1EB2F" w14:paraId="0FF19C99" w14:textId="3C98388F">
            <w:pPr>
              <w:spacing w:before="0" w:beforeAutospacing="off" w:after="0" w:afterAutospacing="off" w:line="252" w:lineRule="auto"/>
              <w:jc w:val="left"/>
            </w:pPr>
            <w:r w:rsidRPr="41A1EB2F" w:rsidR="41A1EB2F">
              <w:rPr>
                <w:rFonts w:ascii="Arial" w:hAnsi="Arial" w:eastAsia="Arial" w:cs="Arial"/>
                <w:color w:val="000000" w:themeColor="text1" w:themeTint="FF" w:themeShade="FF"/>
                <w:sz w:val="18"/>
                <w:szCs w:val="18"/>
                <w:lang w:val="en-US"/>
              </w:rPr>
              <w:t>Checklist RICE, detección de reincidencia, configuración institucional, condición PIE, domicilios y períodos académicos.</w:t>
            </w:r>
          </w:p>
        </w:tc>
      </w:tr>
    </w:tbl>
    <w:p w:rsidR="41A1EB2F" w:rsidP="41A1EB2F" w:rsidRDefault="41A1EB2F" w14:paraId="50E5F7DF" w14:textId="32289299">
      <w:pPr>
        <w:pStyle w:val="Normal"/>
        <w:spacing w:before="0" w:beforeAutospacing="off" w:after="140" w:afterAutospacing="off" w:line="276" w:lineRule="auto"/>
        <w:jc w:val="both"/>
        <w:rPr>
          <w:rFonts w:ascii="Arial" w:hAnsi="Arial" w:eastAsia="Arial" w:cs="Arial"/>
          <w:noProof w:val="0"/>
          <w:color w:val="000000" w:themeColor="text1" w:themeTint="FF" w:themeShade="FF"/>
          <w:sz w:val="22"/>
          <w:szCs w:val="22"/>
          <w:lang w:val="en-US"/>
        </w:rPr>
      </w:pPr>
    </w:p>
    <w:p w:rsidR="41A1EB2F" w:rsidP="41A1EB2F" w:rsidRDefault="41A1EB2F" w14:paraId="58B818EC" w14:textId="14F57FFE">
      <w:pPr>
        <w:spacing w:before="0" w:beforeAutospacing="off" w:after="140" w:afterAutospacing="off" w:line="276" w:lineRule="auto"/>
        <w:jc w:val="both"/>
      </w:pPr>
      <w:r w:rsidRPr="41A1EB2F" w:rsidR="41A1EB2F">
        <w:rPr>
          <w:rFonts w:ascii="Arial" w:hAnsi="Arial" w:eastAsia="Arial" w:cs="Arial"/>
          <w:noProof w:val="0"/>
          <w:color w:val="000000" w:themeColor="text1" w:themeTint="FF" w:themeShade="FF"/>
          <w:sz w:val="22"/>
          <w:szCs w:val="22"/>
          <w:lang w:val="en-US"/>
        </w:rPr>
        <w:t>Esta secuencia permite que la infraestructura, la autenticación y el modelo de datos sirvan como base para los módulos de negocio. Una vez estabilizados estos componentes, se incorporan las herramientas de análisis, seguimiento preventivo y configuración institucional.</w:t>
      </w:r>
    </w:p>
    <w:p w:rsidR="41A1EB2F" w:rsidP="41A1EB2F" w:rsidRDefault="41A1EB2F" w14:paraId="2ACB797A" w14:textId="5C7D99E0">
      <w:pPr>
        <w:pStyle w:val="Normal"/>
        <w:spacing w:before="0" w:beforeAutospacing="off" w:after="140" w:afterAutospacing="off" w:line="276" w:lineRule="auto"/>
        <w:jc w:val="both"/>
        <w:rPr>
          <w:rFonts w:ascii="Arial" w:hAnsi="Arial" w:eastAsia="Arial" w:cs="Arial"/>
          <w:noProof w:val="0"/>
          <w:color w:val="000000" w:themeColor="text1" w:themeTint="FF" w:themeShade="FF"/>
          <w:sz w:val="22"/>
          <w:szCs w:val="22"/>
          <w:lang w:val="en-US"/>
        </w:rPr>
      </w:pPr>
    </w:p>
    <w:p w:rsidR="41A1EB2F" w:rsidP="41A1EB2F" w:rsidRDefault="41A1EB2F" w14:paraId="2004C548" w14:textId="3712BBAE">
      <w:pPr>
        <w:spacing w:before="0" w:beforeAutospacing="off" w:after="140" w:afterAutospacing="off" w:line="276" w:lineRule="auto"/>
        <w:jc w:val="both"/>
      </w:pPr>
      <w:r w:rsidRPr="41A1EB2F" w:rsidR="41A1EB2F">
        <w:rPr>
          <w:rFonts w:ascii="Arial" w:hAnsi="Arial" w:eastAsia="Arial" w:cs="Arial"/>
          <w:noProof w:val="0"/>
          <w:color w:val="000000" w:themeColor="text1" w:themeTint="FF" w:themeShade="FF"/>
          <w:sz w:val="22"/>
          <w:szCs w:val="22"/>
          <w:lang w:val="en-US"/>
        </w:rPr>
        <w:t>Jira se utiliza como herramienta central de seguimiento. Cada actividad mantiene una clave única, responsable, estado, prioridad, sprint, relación jerárquica, puntos de historia y criterios de aceptación. Esto permite relacionar los requerimientos documentados con las funcionalidades desarrolladas y conservar evidencia verificable sobre el avance del proyecto.</w:t>
      </w:r>
    </w:p>
    <w:p w:rsidR="41A1EB2F" w:rsidP="41A1EB2F" w:rsidRDefault="41A1EB2F" w14:paraId="428DC8CF" w14:textId="58F1E356">
      <w:pPr>
        <w:spacing w:before="0" w:beforeAutospacing="off" w:after="140" w:afterAutospacing="off" w:line="276" w:lineRule="auto"/>
        <w:jc w:val="both"/>
      </w:pPr>
      <w:r w:rsidRPr="41A1EB2F" w:rsidR="41A1EB2F">
        <w:rPr>
          <w:rFonts w:ascii="Arial" w:hAnsi="Arial" w:eastAsia="Arial" w:cs="Arial"/>
          <w:noProof w:val="0"/>
          <w:color w:val="000000" w:themeColor="text1" w:themeTint="FF" w:themeShade="FF"/>
          <w:sz w:val="22"/>
          <w:szCs w:val="22"/>
          <w:lang w:val="en-US"/>
        </w:rPr>
        <w:t>El código fuente se administra mediante Git y GitHub. Los cambios se registran mediante commits, lo que permite conservar el historial de desarrollo, identificar las modificaciones realizadas y mantener sincronizados los componentes del frontend y backend.</w:t>
      </w:r>
    </w:p>
    <w:p w:rsidR="41A1EB2F" w:rsidP="41A1EB2F" w:rsidRDefault="41A1EB2F" w14:paraId="0A5AB619" w14:textId="12D8B634">
      <w:pPr>
        <w:spacing w:before="0" w:beforeAutospacing="off" w:after="140" w:afterAutospacing="off" w:line="276" w:lineRule="auto"/>
        <w:jc w:val="both"/>
        <w:rPr>
          <w:rFonts w:ascii="Arial" w:hAnsi="Arial" w:eastAsia="Arial" w:cs="Arial"/>
          <w:noProof w:val="0"/>
          <w:color w:val="000000" w:themeColor="text1" w:themeTint="FF" w:themeShade="FF"/>
          <w:sz w:val="22"/>
          <w:szCs w:val="22"/>
          <w:lang w:val="en-US"/>
        </w:rPr>
      </w:pPr>
    </w:p>
    <w:p w:rsidR="41A1EB2F" w:rsidP="41A1EB2F" w:rsidRDefault="41A1EB2F" w14:paraId="31436E39" w14:textId="26380F20">
      <w:pPr>
        <w:pStyle w:val="Ttulo10"/>
        <w:spacing w:before="240" w:beforeAutospacing="off" w:after="140" w:afterAutospacing="off" w:line="276" w:lineRule="auto"/>
        <w:jc w:val="both"/>
      </w:pPr>
      <w:r w:rsidRPr="41A1EB2F" w:rsidR="41A1EB2F">
        <w:rPr>
          <w:rFonts w:ascii="Calibri" w:hAnsi="Calibri" w:eastAsia="Calibri" w:cs="Calibri"/>
          <w:b w:val="1"/>
          <w:bCs w:val="1"/>
          <w:noProof w:val="0"/>
          <w:color w:val="000000" w:themeColor="text1" w:themeTint="FF" w:themeShade="FF"/>
          <w:sz w:val="28"/>
          <w:szCs w:val="28"/>
          <w:lang w:val="en-US"/>
        </w:rPr>
        <w:t>Aseguramiento de la calidad</w:t>
      </w:r>
    </w:p>
    <w:p w:rsidR="41A1EB2F" w:rsidP="41A1EB2F" w:rsidRDefault="41A1EB2F" w14:paraId="457B832F" w14:textId="548B9527">
      <w:pPr>
        <w:pStyle w:val="Normal"/>
        <w:spacing w:before="0" w:beforeAutospacing="off" w:after="140" w:afterAutospacing="off" w:line="276" w:lineRule="auto"/>
        <w:jc w:val="both"/>
        <w:rPr>
          <w:rFonts w:ascii="Arial" w:hAnsi="Arial" w:eastAsia="Arial" w:cs="Arial"/>
          <w:noProof w:val="0"/>
          <w:color w:val="000000" w:themeColor="text1" w:themeTint="FF" w:themeShade="FF"/>
          <w:sz w:val="22"/>
          <w:szCs w:val="22"/>
          <w:lang w:val="en-US"/>
        </w:rPr>
      </w:pPr>
    </w:p>
    <w:p w:rsidR="41A1EB2F" w:rsidP="41A1EB2F" w:rsidRDefault="41A1EB2F" w14:paraId="77F2DA2E" w14:textId="241F7DE2">
      <w:pPr>
        <w:spacing w:before="0" w:beforeAutospacing="off" w:after="140" w:afterAutospacing="off" w:line="276" w:lineRule="auto"/>
        <w:jc w:val="both"/>
      </w:pPr>
      <w:r w:rsidRPr="41A1EB2F" w:rsidR="41A1EB2F">
        <w:rPr>
          <w:rFonts w:ascii="Arial" w:hAnsi="Arial" w:eastAsia="Arial" w:cs="Arial"/>
          <w:noProof w:val="0"/>
          <w:color w:val="000000" w:themeColor="text1" w:themeTint="FF" w:themeShade="FF"/>
          <w:sz w:val="22"/>
          <w:szCs w:val="22"/>
          <w:lang w:val="en-US"/>
        </w:rPr>
        <w:t>Una incidencia se considera terminada cuando cumple sus criterios de aceptación, se integra correctamente con los componentes relacionados y no presenta errores que impidan el flujo principal. Según la naturaleza de la funcionalidad, la verificación considera los siguientes aspectos:</w:t>
      </w:r>
    </w:p>
    <w:p w:rsidR="41A1EB2F" w:rsidP="41A1EB2F" w:rsidRDefault="41A1EB2F" w14:paraId="2975D72B" w14:textId="639E3D96">
      <w:pPr>
        <w:spacing w:before="0" w:beforeAutospacing="off" w:after="80" w:afterAutospacing="off" w:line="264" w:lineRule="auto"/>
        <w:ind w:left="360" w:right="0" w:hanging="259"/>
        <w:jc w:val="both"/>
      </w:pPr>
      <w:r w:rsidRPr="41A1EB2F" w:rsidR="41A1EB2F">
        <w:rPr>
          <w:rFonts w:ascii="Arial" w:hAnsi="Arial" w:eastAsia="Arial" w:cs="Arial"/>
          <w:noProof w:val="0"/>
          <w:color w:val="000000" w:themeColor="text1" w:themeTint="FF" w:themeShade="FF"/>
          <w:sz w:val="22"/>
          <w:szCs w:val="22"/>
          <w:lang w:val="en-US"/>
        </w:rPr>
        <w:t>•  Respuesta correcta de los servicios y endpoints.</w:t>
      </w:r>
    </w:p>
    <w:p w:rsidR="41A1EB2F" w:rsidP="41A1EB2F" w:rsidRDefault="41A1EB2F" w14:paraId="456136B8" w14:textId="7BE3D6A7">
      <w:pPr>
        <w:spacing w:before="0" w:beforeAutospacing="off" w:after="80" w:afterAutospacing="off" w:line="264" w:lineRule="auto"/>
        <w:ind w:left="101" w:right="0" w:hanging="0"/>
        <w:jc w:val="both"/>
        <w:rPr>
          <w:rFonts w:ascii="Arial" w:hAnsi="Arial" w:eastAsia="Arial" w:cs="Arial"/>
          <w:noProof w:val="0"/>
          <w:color w:val="000000" w:themeColor="text1" w:themeTint="FF" w:themeShade="FF"/>
          <w:sz w:val="22"/>
          <w:szCs w:val="22"/>
          <w:lang w:val="en-US"/>
        </w:rPr>
      </w:pPr>
    </w:p>
    <w:p w:rsidR="41A1EB2F" w:rsidP="41A1EB2F" w:rsidRDefault="41A1EB2F" w14:paraId="2F157733" w14:textId="4F425873">
      <w:pPr>
        <w:spacing w:before="0" w:beforeAutospacing="off" w:after="80" w:afterAutospacing="off" w:line="264" w:lineRule="auto"/>
        <w:ind w:left="360" w:right="0" w:hanging="259"/>
        <w:jc w:val="both"/>
      </w:pPr>
      <w:r w:rsidRPr="41A1EB2F" w:rsidR="41A1EB2F">
        <w:rPr>
          <w:rFonts w:ascii="Arial" w:hAnsi="Arial" w:eastAsia="Arial" w:cs="Arial"/>
          <w:noProof w:val="0"/>
          <w:color w:val="000000" w:themeColor="text1" w:themeTint="FF" w:themeShade="FF"/>
          <w:sz w:val="22"/>
          <w:szCs w:val="22"/>
          <w:lang w:val="en-US"/>
        </w:rPr>
        <w:t>•  Validación de los datos obligatorios y reglas de negocio.</w:t>
      </w:r>
    </w:p>
    <w:p w:rsidR="41A1EB2F" w:rsidP="41A1EB2F" w:rsidRDefault="41A1EB2F" w14:paraId="1EBC387B" w14:textId="4D1F9AE7">
      <w:pPr>
        <w:spacing w:before="0" w:beforeAutospacing="off" w:after="80" w:afterAutospacing="off" w:line="264" w:lineRule="auto"/>
        <w:ind w:left="360" w:right="0" w:hanging="259"/>
        <w:jc w:val="both"/>
        <w:rPr>
          <w:rFonts w:ascii="Arial" w:hAnsi="Arial" w:eastAsia="Arial" w:cs="Arial"/>
          <w:noProof w:val="0"/>
          <w:color w:val="000000" w:themeColor="text1" w:themeTint="FF" w:themeShade="FF"/>
          <w:sz w:val="22"/>
          <w:szCs w:val="22"/>
          <w:lang w:val="en-US"/>
        </w:rPr>
      </w:pPr>
    </w:p>
    <w:p w:rsidR="41A1EB2F" w:rsidP="41A1EB2F" w:rsidRDefault="41A1EB2F" w14:paraId="7064F271" w14:textId="7450D20E">
      <w:pPr>
        <w:spacing w:before="0" w:beforeAutospacing="off" w:after="80" w:afterAutospacing="off" w:line="264" w:lineRule="auto"/>
        <w:ind w:left="360" w:right="0" w:hanging="259"/>
        <w:jc w:val="both"/>
      </w:pPr>
      <w:r w:rsidRPr="41A1EB2F" w:rsidR="41A1EB2F">
        <w:rPr>
          <w:rFonts w:ascii="Arial" w:hAnsi="Arial" w:eastAsia="Arial" w:cs="Arial"/>
          <w:noProof w:val="0"/>
          <w:color w:val="000000" w:themeColor="text1" w:themeTint="FF" w:themeShade="FF"/>
          <w:sz w:val="22"/>
          <w:szCs w:val="22"/>
          <w:lang w:val="en-US"/>
        </w:rPr>
        <w:t>•  Restricción de acceso según el rol del usuario.</w:t>
      </w:r>
    </w:p>
    <w:p w:rsidR="41A1EB2F" w:rsidP="41A1EB2F" w:rsidRDefault="41A1EB2F" w14:paraId="17C0F682" w14:textId="495A147D">
      <w:pPr>
        <w:spacing w:before="0" w:beforeAutospacing="off" w:after="80" w:afterAutospacing="off" w:line="264" w:lineRule="auto"/>
        <w:ind w:left="360" w:right="0" w:hanging="259"/>
        <w:jc w:val="both"/>
        <w:rPr>
          <w:rFonts w:ascii="Arial" w:hAnsi="Arial" w:eastAsia="Arial" w:cs="Arial"/>
          <w:noProof w:val="0"/>
          <w:color w:val="000000" w:themeColor="text1" w:themeTint="FF" w:themeShade="FF"/>
          <w:sz w:val="22"/>
          <w:szCs w:val="22"/>
          <w:lang w:val="en-US"/>
        </w:rPr>
      </w:pPr>
    </w:p>
    <w:p w:rsidR="41A1EB2F" w:rsidP="41A1EB2F" w:rsidRDefault="41A1EB2F" w14:paraId="72A79D23" w14:textId="6A4E9D29">
      <w:pPr>
        <w:spacing w:before="0" w:beforeAutospacing="off" w:after="80" w:afterAutospacing="off" w:line="264" w:lineRule="auto"/>
        <w:ind w:left="360" w:right="0" w:hanging="259"/>
        <w:jc w:val="both"/>
      </w:pPr>
      <w:r w:rsidRPr="41A1EB2F" w:rsidR="41A1EB2F">
        <w:rPr>
          <w:rFonts w:ascii="Arial" w:hAnsi="Arial" w:eastAsia="Arial" w:cs="Arial"/>
          <w:noProof w:val="0"/>
          <w:color w:val="000000" w:themeColor="text1" w:themeTint="FF" w:themeShade="FF"/>
          <w:sz w:val="22"/>
          <w:szCs w:val="22"/>
          <w:lang w:val="en-US"/>
        </w:rPr>
        <w:t>•  Aislamiento de la información correspondiente al establecimiento.</w:t>
      </w:r>
    </w:p>
    <w:p w:rsidR="41A1EB2F" w:rsidP="41A1EB2F" w:rsidRDefault="41A1EB2F" w14:paraId="11CC7064" w14:textId="449C6EA4">
      <w:pPr>
        <w:spacing w:before="0" w:beforeAutospacing="off" w:after="80" w:afterAutospacing="off" w:line="264" w:lineRule="auto"/>
        <w:ind w:left="360" w:right="0" w:hanging="259"/>
        <w:jc w:val="both"/>
        <w:rPr>
          <w:rFonts w:ascii="Arial" w:hAnsi="Arial" w:eastAsia="Arial" w:cs="Arial"/>
          <w:noProof w:val="0"/>
          <w:color w:val="000000" w:themeColor="text1" w:themeTint="FF" w:themeShade="FF"/>
          <w:sz w:val="22"/>
          <w:szCs w:val="22"/>
          <w:lang w:val="en-US"/>
        </w:rPr>
      </w:pPr>
    </w:p>
    <w:p w:rsidR="41A1EB2F" w:rsidP="41A1EB2F" w:rsidRDefault="41A1EB2F" w14:paraId="7FE5D3F5" w14:textId="0862DFB7">
      <w:pPr>
        <w:spacing w:before="0" w:beforeAutospacing="off" w:after="80" w:afterAutospacing="off" w:line="264" w:lineRule="auto"/>
        <w:ind w:left="360" w:right="0" w:hanging="259"/>
        <w:jc w:val="both"/>
      </w:pPr>
      <w:r w:rsidRPr="41A1EB2F" w:rsidR="41A1EB2F">
        <w:rPr>
          <w:rFonts w:ascii="Arial" w:hAnsi="Arial" w:eastAsia="Arial" w:cs="Arial"/>
          <w:noProof w:val="0"/>
          <w:color w:val="000000" w:themeColor="text1" w:themeTint="FF" w:themeShade="FF"/>
          <w:sz w:val="22"/>
          <w:szCs w:val="22"/>
          <w:lang w:val="en-US"/>
        </w:rPr>
        <w:t>•  Registro de las acciones relevantes en la bitácora de auditoría.</w:t>
      </w:r>
    </w:p>
    <w:p w:rsidR="41A1EB2F" w:rsidP="41A1EB2F" w:rsidRDefault="41A1EB2F" w14:paraId="3A52AC20" w14:textId="7D6CAE98">
      <w:pPr>
        <w:spacing w:before="0" w:beforeAutospacing="off" w:after="80" w:afterAutospacing="off" w:line="264" w:lineRule="auto"/>
        <w:ind w:left="360" w:right="0" w:hanging="259"/>
        <w:jc w:val="both"/>
        <w:rPr>
          <w:rFonts w:ascii="Arial" w:hAnsi="Arial" w:eastAsia="Arial" w:cs="Arial"/>
          <w:noProof w:val="0"/>
          <w:color w:val="000000" w:themeColor="text1" w:themeTint="FF" w:themeShade="FF"/>
          <w:sz w:val="22"/>
          <w:szCs w:val="22"/>
          <w:lang w:val="en-US"/>
        </w:rPr>
      </w:pPr>
    </w:p>
    <w:p w:rsidR="41A1EB2F" w:rsidP="41A1EB2F" w:rsidRDefault="41A1EB2F" w14:paraId="5E2D690C" w14:textId="104F1543">
      <w:pPr>
        <w:spacing w:before="0" w:beforeAutospacing="off" w:after="80" w:afterAutospacing="off" w:line="264" w:lineRule="auto"/>
        <w:ind w:left="360" w:right="0" w:hanging="259"/>
        <w:jc w:val="both"/>
      </w:pPr>
      <w:r w:rsidRPr="41A1EB2F" w:rsidR="41A1EB2F">
        <w:rPr>
          <w:rFonts w:ascii="Arial" w:hAnsi="Arial" w:eastAsia="Arial" w:cs="Arial"/>
          <w:noProof w:val="0"/>
          <w:color w:val="000000" w:themeColor="text1" w:themeTint="FF" w:themeShade="FF"/>
          <w:sz w:val="22"/>
          <w:szCs w:val="22"/>
          <w:lang w:val="en-US"/>
        </w:rPr>
        <w:t>•  Funcionamiento de la interfaz en los dispositivos previstos.</w:t>
      </w:r>
    </w:p>
    <w:p w:rsidR="41A1EB2F" w:rsidP="41A1EB2F" w:rsidRDefault="41A1EB2F" w14:paraId="771AC565" w14:textId="0D21D436">
      <w:pPr>
        <w:spacing w:before="0" w:beforeAutospacing="off" w:after="80" w:afterAutospacing="off" w:line="264" w:lineRule="auto"/>
        <w:ind w:left="360" w:right="0" w:hanging="259"/>
        <w:jc w:val="both"/>
        <w:rPr>
          <w:rFonts w:ascii="Arial" w:hAnsi="Arial" w:eastAsia="Arial" w:cs="Arial"/>
          <w:noProof w:val="0"/>
          <w:color w:val="000000" w:themeColor="text1" w:themeTint="FF" w:themeShade="FF"/>
          <w:sz w:val="22"/>
          <w:szCs w:val="22"/>
          <w:lang w:val="en-US"/>
        </w:rPr>
      </w:pPr>
    </w:p>
    <w:p w:rsidR="41A1EB2F" w:rsidP="41A1EB2F" w:rsidRDefault="41A1EB2F" w14:paraId="38ED49B7" w14:textId="3AB31C5A">
      <w:pPr>
        <w:spacing w:before="0" w:beforeAutospacing="off" w:after="80" w:afterAutospacing="off" w:line="264" w:lineRule="auto"/>
        <w:ind w:left="360" w:right="0" w:hanging="259"/>
        <w:jc w:val="both"/>
      </w:pPr>
      <w:r w:rsidRPr="41A1EB2F" w:rsidR="41A1EB2F">
        <w:rPr>
          <w:rFonts w:ascii="Arial" w:hAnsi="Arial" w:eastAsia="Arial" w:cs="Arial"/>
          <w:noProof w:val="0"/>
          <w:color w:val="000000" w:themeColor="text1" w:themeTint="FF" w:themeShade="FF"/>
          <w:sz w:val="22"/>
          <w:szCs w:val="22"/>
          <w:lang w:val="en-US"/>
        </w:rPr>
        <w:t>•  Persistencia correcta de la información e integración entre frontend, backend y base de datos.</w:t>
      </w:r>
    </w:p>
    <w:p w:rsidR="41A1EB2F" w:rsidP="41A1EB2F" w:rsidRDefault="41A1EB2F" w14:paraId="67D0831B" w14:textId="6207BAB0">
      <w:pPr>
        <w:spacing w:before="0" w:beforeAutospacing="off" w:after="80" w:afterAutospacing="off" w:line="264" w:lineRule="auto"/>
        <w:ind w:left="360" w:right="0" w:hanging="259"/>
        <w:jc w:val="both"/>
        <w:rPr>
          <w:rFonts w:ascii="Arial" w:hAnsi="Arial" w:eastAsia="Arial" w:cs="Arial"/>
          <w:noProof w:val="0"/>
          <w:color w:val="000000" w:themeColor="text1" w:themeTint="FF" w:themeShade="FF"/>
          <w:sz w:val="22"/>
          <w:szCs w:val="22"/>
          <w:lang w:val="en-US"/>
        </w:rPr>
      </w:pPr>
    </w:p>
    <w:p w:rsidR="41A1EB2F" w:rsidP="41A1EB2F" w:rsidRDefault="41A1EB2F" w14:paraId="206FB23B" w14:textId="459F5AB5">
      <w:pPr>
        <w:spacing w:before="0" w:beforeAutospacing="off" w:after="80" w:afterAutospacing="off" w:line="264" w:lineRule="auto"/>
        <w:ind w:left="360" w:right="0" w:hanging="259"/>
        <w:jc w:val="both"/>
      </w:pPr>
      <w:r w:rsidRPr="41A1EB2F" w:rsidR="41A1EB2F">
        <w:rPr>
          <w:rFonts w:ascii="Arial" w:hAnsi="Arial" w:eastAsia="Arial" w:cs="Arial"/>
          <w:noProof w:val="0"/>
          <w:color w:val="000000" w:themeColor="text1" w:themeTint="FF" w:themeShade="FF"/>
          <w:sz w:val="22"/>
          <w:szCs w:val="22"/>
          <w:lang w:val="en-US"/>
        </w:rPr>
        <w:t>•  Cumplimiento del flujo definido para incidentes y protocolos RICE.</w:t>
      </w:r>
    </w:p>
    <w:p w:rsidR="41A1EB2F" w:rsidP="41A1EB2F" w:rsidRDefault="41A1EB2F" w14:paraId="5E115F68" w14:textId="169ACF54">
      <w:pPr>
        <w:spacing w:before="0" w:beforeAutospacing="off" w:after="80" w:afterAutospacing="off" w:line="264" w:lineRule="auto"/>
        <w:ind w:left="360" w:right="0" w:hanging="259"/>
        <w:jc w:val="both"/>
        <w:rPr>
          <w:rFonts w:ascii="Arial" w:hAnsi="Arial" w:eastAsia="Arial" w:cs="Arial"/>
          <w:noProof w:val="0"/>
          <w:color w:val="000000" w:themeColor="text1" w:themeTint="FF" w:themeShade="FF"/>
          <w:sz w:val="22"/>
          <w:szCs w:val="22"/>
          <w:lang w:val="en-US"/>
        </w:rPr>
      </w:pPr>
    </w:p>
    <w:p w:rsidR="41A1EB2F" w:rsidP="41A1EB2F" w:rsidRDefault="41A1EB2F" w14:paraId="30D7F6F0" w14:textId="0DE0EFAE">
      <w:pPr>
        <w:spacing w:before="0" w:beforeAutospacing="off" w:after="140" w:afterAutospacing="off" w:line="276" w:lineRule="auto"/>
        <w:jc w:val="both"/>
      </w:pPr>
      <w:r w:rsidRPr="41A1EB2F" w:rsidR="41A1EB2F">
        <w:rPr>
          <w:rFonts w:ascii="Arial" w:hAnsi="Arial" w:eastAsia="Arial" w:cs="Arial"/>
          <w:noProof w:val="0"/>
          <w:color w:val="000000" w:themeColor="text1" w:themeTint="FF" w:themeShade="FF"/>
          <w:sz w:val="22"/>
          <w:szCs w:val="22"/>
          <w:lang w:val="en-US"/>
        </w:rPr>
        <w:t>La metodología seleccionada permite entregar resultados funcionales durante el desarrollo, detectar tempranamente problemas de integración y ajustar la solución conforme se obtiene nueva información. Además, mantiene el control documental necesario para un sistema que administra información sensible de estudiantes y procesos institucionales que requieren trazabilidad.</w:t>
      </w:r>
    </w:p>
    <w:p w:rsidR="41A1EB2F" w:rsidP="41A1EB2F" w:rsidRDefault="41A1EB2F" w14:paraId="58D4B7EC" w14:textId="335C8B64">
      <w:pPr>
        <w:pStyle w:val="Normal"/>
        <w:spacing w:before="0" w:beforeAutospacing="off" w:after="140" w:afterAutospacing="off" w:line="276" w:lineRule="auto"/>
        <w:jc w:val="both"/>
        <w:rPr>
          <w:rFonts w:ascii="Arial" w:hAnsi="Arial" w:eastAsia="Arial" w:cs="Arial"/>
          <w:noProof w:val="0"/>
          <w:color w:val="000000" w:themeColor="text1" w:themeTint="FF" w:themeShade="FF"/>
          <w:sz w:val="22"/>
          <w:szCs w:val="22"/>
          <w:lang w:val="en-US"/>
        </w:rPr>
      </w:pPr>
    </w:p>
    <w:p w:rsidR="41A1EB2F" w:rsidP="41A1EB2F" w:rsidRDefault="41A1EB2F" w14:paraId="5F00E358" w14:textId="11566B6A">
      <w:pPr>
        <w:pStyle w:val="Prrafodelista"/>
        <w:spacing w:before="0" w:beforeAutospacing="off" w:after="140" w:afterAutospacing="off" w:line="276" w:lineRule="auto"/>
        <w:ind w:left="720"/>
        <w:jc w:val="both"/>
        <w:rPr>
          <w:rFonts w:ascii="Arial" w:hAnsi="Arial" w:eastAsia="Arial" w:cs="Arial"/>
          <w:noProof w:val="0"/>
          <w:color w:val="000000" w:themeColor="text1" w:themeTint="FF" w:themeShade="FF"/>
          <w:sz w:val="22"/>
          <w:szCs w:val="22"/>
          <w:lang w:val="en-US"/>
        </w:rPr>
      </w:pPr>
    </w:p>
    <w:p w:rsidR="41A1EB2F" w:rsidP="41A1EB2F" w:rsidRDefault="41A1EB2F" w14:paraId="1A059598" w14:textId="1C5DE31E">
      <w:pPr>
        <w:pStyle w:val="Normal"/>
        <w:rPr>
          <w:rFonts w:ascii="Arial" w:hAnsi="Arial" w:eastAsia="Arial" w:cs="Arial"/>
          <w:noProof w:val="0"/>
          <w:color w:val="000000" w:themeColor="text1" w:themeTint="FF" w:themeShade="FF"/>
          <w:sz w:val="22"/>
          <w:szCs w:val="22"/>
          <w:lang w:val="es-ES"/>
        </w:rPr>
      </w:pPr>
    </w:p>
    <w:p w:rsidR="41A1EB2F" w:rsidP="41A1EB2F" w:rsidRDefault="41A1EB2F" w14:paraId="0F8E85CC" w14:textId="2C6EF7DC">
      <w:pPr>
        <w:pStyle w:val="Normal"/>
        <w:rPr>
          <w:rFonts w:ascii="Arial" w:hAnsi="Arial" w:eastAsia="Arial" w:cs="Arial"/>
          <w:noProof w:val="0"/>
          <w:color w:val="000000" w:themeColor="text1" w:themeTint="FF" w:themeShade="FF"/>
          <w:sz w:val="22"/>
          <w:szCs w:val="22"/>
          <w:lang w:val="es-ES"/>
        </w:rPr>
      </w:pPr>
    </w:p>
    <w:p w:rsidR="41A1EB2F" w:rsidP="41A1EB2F" w:rsidRDefault="41A1EB2F" w14:paraId="5268DB94" w14:textId="2470AE9E">
      <w:pPr>
        <w:pStyle w:val="Subtitulo1"/>
        <w:numPr>
          <w:ilvl w:val="0"/>
          <w:numId w:val="0"/>
        </w:numPr>
        <w:ind w:left="360"/>
        <w:rPr>
          <w:color w:val="404040" w:themeColor="text1" w:themeTint="BF" w:themeShade="FF"/>
        </w:rPr>
      </w:pPr>
    </w:p>
    <w:p w:rsidR="41A1EB2F" w:rsidP="41A1EB2F" w:rsidRDefault="41A1EB2F" w14:paraId="644C1C42" w14:textId="5190448B">
      <w:pPr>
        <w:pStyle w:val="Subtitulo1"/>
        <w:numPr>
          <w:ilvl w:val="0"/>
          <w:numId w:val="0"/>
        </w:numPr>
        <w:ind w:left="360"/>
        <w:rPr>
          <w:color w:val="404040" w:themeColor="text1" w:themeTint="BF" w:themeShade="FF"/>
        </w:rPr>
      </w:pPr>
    </w:p>
    <w:p w:rsidR="00580DBA" w:rsidP="005046AB" w:rsidRDefault="004C042A" w14:paraId="6BDE1FFD" w14:textId="2E7D3FC2">
      <w:pPr>
        <w:pStyle w:val="Subtitulo1"/>
        <w:numPr>
          <w:ilvl w:val="1"/>
          <w:numId w:val="33"/>
        </w:numPr>
        <w:rPr>
          <w:color w:val="404040" w:themeColor="text1" w:themeTint="BF"/>
        </w:rPr>
      </w:pPr>
      <w:bookmarkStart w:name="_Toc166496492" w:id="25"/>
      <w:r w:rsidRPr="00D9338B">
        <w:rPr>
          <w:color w:val="404040" w:themeColor="text1" w:themeTint="BF"/>
        </w:rPr>
        <w:t>Duración y cronograma.</w:t>
      </w:r>
      <w:bookmarkEnd w:id="25"/>
    </w:p>
    <w:p w:rsidR="004C042A" w:rsidP="41A1EB2F" w:rsidRDefault="006D684F" w14:paraId="437E0C12" w14:textId="2DC4554B">
      <w:pPr>
        <w:pStyle w:val="Subtitulo1"/>
        <w:rPr>
          <w:color w:val="404040" w:themeColor="text1" w:themeTint="BF"/>
        </w:rPr>
      </w:pPr>
      <w:bookmarkStart w:name="_Toc166496493" w:id="26"/>
      <w:r w:rsidRPr="41A1EB2F" w:rsidR="41A1EB2F">
        <w:rPr>
          <w:color w:val="404040" w:themeColor="text1" w:themeTint="BF" w:themeShade="FF"/>
        </w:rPr>
        <w:t>Equipo de t</w:t>
      </w:r>
      <w:r w:rsidRPr="41A1EB2F" w:rsidR="41A1EB2F">
        <w:rPr>
          <w:color w:val="404040" w:themeColor="text1" w:themeTint="BF" w:themeShade="FF"/>
        </w:rPr>
        <w:t>rabajo.</w:t>
      </w:r>
      <w:bookmarkEnd w:id="26"/>
    </w:p>
    <w:p w:rsidR="41A1EB2F" w:rsidP="41A1EB2F" w:rsidRDefault="41A1EB2F" w14:paraId="62589EC8" w14:textId="49595940">
      <w:pPr>
        <w:pStyle w:val="Subtitulo1"/>
        <w:numPr>
          <w:ilvl w:val="0"/>
          <w:numId w:val="0"/>
        </w:numPr>
        <w:ind w:left="360"/>
        <w:rPr>
          <w:color w:val="404040" w:themeColor="text1" w:themeTint="BF" w:themeShade="FF"/>
        </w:rPr>
      </w:pPr>
    </w:p>
    <w:p w:rsidR="41A1EB2F" w:rsidP="41A1EB2F" w:rsidRDefault="41A1EB2F" w14:paraId="43815DE0" w14:textId="3ECC0584">
      <w:pPr>
        <w:spacing w:before="0" w:beforeAutospacing="off" w:after="140" w:afterAutospacing="off" w:line="276" w:lineRule="auto"/>
        <w:jc w:val="both"/>
      </w:pPr>
      <w:r w:rsidRPr="41A1EB2F" w:rsidR="41A1EB2F">
        <w:rPr>
          <w:rFonts w:ascii="Arial" w:hAnsi="Arial" w:eastAsia="Arial" w:cs="Arial"/>
          <w:noProof w:val="0"/>
          <w:color w:val="000000" w:themeColor="text1" w:themeTint="FF" w:themeShade="FF"/>
          <w:sz w:val="22"/>
          <w:szCs w:val="22"/>
          <w:lang w:val="en-US"/>
        </w:rPr>
        <w:t>El proyecto SIGA Escolar es desarrollado por un equipo multidisciplinario de tres integrantes, con responsabilidades diferenciadas en arquitectura, construcción de software, experiencia de usuario y documentación. Esta distribución permite abordar de manera coordinada los componentes técnicos y documentales de la solución, manteniendo trazabilidad entre los requerimientos, las actividades registradas en Jira, el código fuente y los entregables del proyecto.</w:t>
      </w:r>
    </w:p>
    <w:p w:rsidR="41A1EB2F" w:rsidP="41A1EB2F" w:rsidRDefault="41A1EB2F" w14:paraId="65618A48" w14:textId="2939D745">
      <w:pPr>
        <w:spacing w:before="0" w:beforeAutospacing="off" w:after="140" w:afterAutospacing="off" w:line="276" w:lineRule="auto"/>
        <w:jc w:val="both"/>
        <w:rPr>
          <w:rFonts w:ascii="Arial" w:hAnsi="Arial" w:eastAsia="Arial" w:cs="Arial"/>
          <w:noProof w:val="0"/>
          <w:color w:val="000000" w:themeColor="text1" w:themeTint="FF" w:themeShade="FF"/>
          <w:sz w:val="22"/>
          <w:szCs w:val="22"/>
          <w:lang w:val="en-US"/>
        </w:rPr>
      </w:pPr>
    </w:p>
    <w:p w:rsidR="41A1EB2F" w:rsidP="41A1EB2F" w:rsidRDefault="41A1EB2F" w14:paraId="74E3EA24" w14:textId="2C3382E4">
      <w:pPr>
        <w:pStyle w:val="Normal"/>
        <w:spacing w:before="0" w:beforeAutospacing="off" w:after="140" w:afterAutospacing="off" w:line="276" w:lineRule="auto"/>
        <w:jc w:val="both"/>
      </w:pPr>
      <w:r w:rsidRPr="41A1EB2F" w:rsidR="41A1EB2F">
        <w:rPr>
          <w:rFonts w:ascii="Arial" w:hAnsi="Arial" w:eastAsia="Arial" w:cs="Arial"/>
          <w:noProof w:val="0"/>
          <w:color w:val="000000" w:themeColor="text1" w:themeTint="FF" w:themeShade="FF"/>
          <w:sz w:val="22"/>
          <w:szCs w:val="22"/>
          <w:lang w:val="en-US"/>
        </w:rPr>
        <w:t>Composición del equipo</w:t>
      </w:r>
    </w:p>
    <w:p w:rsidR="41A1EB2F" w:rsidP="41A1EB2F" w:rsidRDefault="41A1EB2F" w14:paraId="55A4E246" w14:textId="1AFC3152">
      <w:pPr>
        <w:pStyle w:val="Normal"/>
        <w:spacing w:before="0" w:beforeAutospacing="off" w:after="140" w:afterAutospacing="off" w:line="276" w:lineRule="auto"/>
        <w:jc w:val="both"/>
        <w:rPr>
          <w:rFonts w:ascii="Arial" w:hAnsi="Arial" w:eastAsia="Arial" w:cs="Arial"/>
          <w:noProof w:val="0"/>
          <w:color w:val="000000" w:themeColor="text1" w:themeTint="FF" w:themeShade="FF"/>
          <w:sz w:val="22"/>
          <w:szCs w:val="22"/>
          <w:lang w:val="en-US"/>
        </w:rPr>
      </w:pPr>
    </w:p>
    <w:tbl>
      <w:tblPr>
        <w:tblStyle w:val="Tablanormal"/>
        <w:bidiVisual w:val="0"/>
        <w:tblW w:w="0" w:type="auto"/>
        <w:tblLook w:val="04A0" w:firstRow="1" w:lastRow="0" w:firstColumn="1" w:lastColumn="0" w:noHBand="0" w:noVBand="1"/>
      </w:tblPr>
      <w:tblGrid>
        <w:gridCol w:w="2235"/>
        <w:gridCol w:w="2370"/>
        <w:gridCol w:w="5040"/>
      </w:tblGrid>
      <w:tr w:rsidR="41A1EB2F" w:rsidTr="41A1EB2F" w14:paraId="57900879">
        <w:trPr>
          <w:trHeight w:val="300"/>
        </w:trPr>
        <w:tc>
          <w:tcPr>
            <w:tcW w:w="223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1F4E78"/>
            <w:tcMar>
              <w:top w:w="105" w:type="dxa"/>
              <w:left w:w="95" w:type="dxa"/>
              <w:bottom w:w="105" w:type="dxa"/>
              <w:right w:w="95" w:type="dxa"/>
            </w:tcMar>
            <w:vAlign w:val="center"/>
          </w:tcPr>
          <w:p w:rsidR="41A1EB2F" w:rsidP="41A1EB2F" w:rsidRDefault="41A1EB2F" w14:paraId="3DFD8909" w14:textId="0750A2B4">
            <w:pPr>
              <w:spacing w:before="0" w:beforeAutospacing="off" w:after="0" w:afterAutospacing="off"/>
              <w:jc w:val="center"/>
            </w:pPr>
            <w:r w:rsidRPr="41A1EB2F" w:rsidR="41A1EB2F">
              <w:rPr>
                <w:rFonts w:ascii="Arial" w:hAnsi="Arial" w:eastAsia="Arial" w:cs="Arial"/>
                <w:b w:val="1"/>
                <w:bCs w:val="1"/>
                <w:color w:val="FFFFFF" w:themeColor="background1" w:themeTint="FF" w:themeShade="FF"/>
                <w:sz w:val="18"/>
                <w:szCs w:val="18"/>
                <w:lang w:val="en-US"/>
              </w:rPr>
              <w:t>Integrante</w:t>
            </w:r>
          </w:p>
        </w:tc>
        <w:tc>
          <w:tcPr>
            <w:tcW w:w="237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1F4E78"/>
            <w:tcMar>
              <w:top w:w="105" w:type="dxa"/>
              <w:left w:w="95" w:type="dxa"/>
              <w:bottom w:w="105" w:type="dxa"/>
              <w:right w:w="95" w:type="dxa"/>
            </w:tcMar>
            <w:vAlign w:val="center"/>
          </w:tcPr>
          <w:p w:rsidR="41A1EB2F" w:rsidP="41A1EB2F" w:rsidRDefault="41A1EB2F" w14:paraId="40BCBBE3" w14:textId="7F765402">
            <w:pPr>
              <w:spacing w:before="0" w:beforeAutospacing="off" w:after="0" w:afterAutospacing="off"/>
              <w:jc w:val="center"/>
            </w:pPr>
            <w:r w:rsidRPr="41A1EB2F" w:rsidR="41A1EB2F">
              <w:rPr>
                <w:rFonts w:ascii="Arial" w:hAnsi="Arial" w:eastAsia="Arial" w:cs="Arial"/>
                <w:b w:val="1"/>
                <w:bCs w:val="1"/>
                <w:color w:val="FFFFFF" w:themeColor="background1" w:themeTint="FF" w:themeShade="FF"/>
                <w:sz w:val="18"/>
                <w:szCs w:val="18"/>
                <w:lang w:val="en-US"/>
              </w:rPr>
              <w:t>Rol principal</w:t>
            </w:r>
          </w:p>
        </w:tc>
        <w:tc>
          <w:tcPr>
            <w:tcW w:w="504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1F4E78"/>
            <w:tcMar>
              <w:top w:w="105" w:type="dxa"/>
              <w:left w:w="95" w:type="dxa"/>
              <w:bottom w:w="105" w:type="dxa"/>
              <w:right w:w="95" w:type="dxa"/>
            </w:tcMar>
            <w:vAlign w:val="center"/>
          </w:tcPr>
          <w:p w:rsidR="41A1EB2F" w:rsidP="41A1EB2F" w:rsidRDefault="41A1EB2F" w14:paraId="4573242E" w14:textId="3B523286">
            <w:pPr>
              <w:spacing w:before="0" w:beforeAutospacing="off" w:after="0" w:afterAutospacing="off"/>
              <w:jc w:val="center"/>
            </w:pPr>
            <w:r w:rsidRPr="41A1EB2F" w:rsidR="41A1EB2F">
              <w:rPr>
                <w:rFonts w:ascii="Arial" w:hAnsi="Arial" w:eastAsia="Arial" w:cs="Arial"/>
                <w:b w:val="1"/>
                <w:bCs w:val="1"/>
                <w:color w:val="FFFFFF" w:themeColor="background1" w:themeTint="FF" w:themeShade="FF"/>
                <w:sz w:val="18"/>
                <w:szCs w:val="18"/>
                <w:lang w:val="en-US"/>
              </w:rPr>
              <w:t>Responsabilidades</w:t>
            </w:r>
          </w:p>
        </w:tc>
      </w:tr>
      <w:tr w:rsidR="41A1EB2F" w:rsidTr="41A1EB2F" w14:paraId="2A6CD950">
        <w:trPr>
          <w:trHeight w:val="300"/>
        </w:trPr>
        <w:tc>
          <w:tcPr>
            <w:tcW w:w="223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95" w:type="dxa"/>
              <w:left w:w="100" w:type="dxa"/>
              <w:bottom w:w="95" w:type="dxa"/>
              <w:right w:w="100" w:type="dxa"/>
            </w:tcMar>
            <w:vAlign w:val="center"/>
          </w:tcPr>
          <w:p w:rsidR="41A1EB2F" w:rsidP="41A1EB2F" w:rsidRDefault="41A1EB2F" w14:paraId="0514D437" w14:textId="0A84044B">
            <w:pPr>
              <w:spacing w:before="0" w:beforeAutospacing="off" w:after="0" w:afterAutospacing="off" w:line="245" w:lineRule="auto"/>
              <w:jc w:val="center"/>
            </w:pPr>
            <w:r w:rsidRPr="41A1EB2F" w:rsidR="41A1EB2F">
              <w:rPr>
                <w:rFonts w:ascii="Arial" w:hAnsi="Arial" w:eastAsia="Arial" w:cs="Arial"/>
                <w:b w:val="1"/>
                <w:bCs w:val="1"/>
                <w:color w:val="000000" w:themeColor="text1" w:themeTint="FF" w:themeShade="FF"/>
                <w:sz w:val="18"/>
                <w:szCs w:val="18"/>
                <w:lang w:val="en-US"/>
              </w:rPr>
              <w:t>Marcelo Andrés Acevedo Silva</w:t>
            </w:r>
          </w:p>
        </w:tc>
        <w:tc>
          <w:tcPr>
            <w:tcW w:w="237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95" w:type="dxa"/>
              <w:left w:w="100" w:type="dxa"/>
              <w:bottom w:w="95" w:type="dxa"/>
              <w:right w:w="100" w:type="dxa"/>
            </w:tcMar>
            <w:vAlign w:val="center"/>
          </w:tcPr>
          <w:p w:rsidR="41A1EB2F" w:rsidP="41A1EB2F" w:rsidRDefault="41A1EB2F" w14:paraId="7329865D" w14:textId="45C74BAC">
            <w:pPr>
              <w:spacing w:before="0" w:beforeAutospacing="off" w:after="0" w:afterAutospacing="off" w:line="245" w:lineRule="auto"/>
              <w:jc w:val="left"/>
            </w:pPr>
            <w:r w:rsidRPr="41A1EB2F" w:rsidR="41A1EB2F">
              <w:rPr>
                <w:rFonts w:ascii="Arial" w:hAnsi="Arial" w:eastAsia="Arial" w:cs="Arial"/>
                <w:color w:val="000000" w:themeColor="text1" w:themeTint="FF" w:themeShade="FF"/>
                <w:sz w:val="18"/>
                <w:szCs w:val="18"/>
                <w:lang w:val="en-US"/>
              </w:rPr>
              <w:t>Desarrollador backend y base de datos</w:t>
            </w:r>
          </w:p>
        </w:tc>
        <w:tc>
          <w:tcPr>
            <w:tcW w:w="504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95" w:type="dxa"/>
              <w:left w:w="100" w:type="dxa"/>
              <w:bottom w:w="95" w:type="dxa"/>
              <w:right w:w="100" w:type="dxa"/>
            </w:tcMar>
            <w:vAlign w:val="center"/>
          </w:tcPr>
          <w:p w:rsidR="41A1EB2F" w:rsidP="41A1EB2F" w:rsidRDefault="41A1EB2F" w14:paraId="6BDF8407" w14:textId="3E50EEF4">
            <w:pPr>
              <w:spacing w:before="0" w:beforeAutospacing="off" w:after="0" w:afterAutospacing="off" w:line="245" w:lineRule="auto"/>
              <w:jc w:val="left"/>
            </w:pPr>
            <w:r w:rsidRPr="41A1EB2F" w:rsidR="41A1EB2F">
              <w:rPr>
                <w:rFonts w:ascii="Arial" w:hAnsi="Arial" w:eastAsia="Arial" w:cs="Arial"/>
                <w:color w:val="000000" w:themeColor="text1" w:themeTint="FF" w:themeShade="FF"/>
                <w:sz w:val="18"/>
                <w:szCs w:val="18"/>
                <w:lang w:val="en-US"/>
              </w:rPr>
              <w:t>Diseño de la arquitectura técnica; modelado y administración de PostgreSQL y Supabase; desarrollo de API y reglas de negocio; autenticación, RBAC, aislamiento multi-tenant, auditoría y seguridad; integración y despliegue del backend.</w:t>
            </w:r>
          </w:p>
        </w:tc>
      </w:tr>
      <w:tr w:rsidR="41A1EB2F" w:rsidTr="41A1EB2F" w14:paraId="10306AB3">
        <w:trPr>
          <w:trHeight w:val="300"/>
        </w:trPr>
        <w:tc>
          <w:tcPr>
            <w:tcW w:w="223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EAF2F8"/>
            <w:tcMar>
              <w:top w:w="95" w:type="dxa"/>
              <w:left w:w="100" w:type="dxa"/>
              <w:bottom w:w="95" w:type="dxa"/>
              <w:right w:w="100" w:type="dxa"/>
            </w:tcMar>
            <w:vAlign w:val="center"/>
          </w:tcPr>
          <w:p w:rsidR="41A1EB2F" w:rsidP="41A1EB2F" w:rsidRDefault="41A1EB2F" w14:paraId="05B561C2" w14:textId="7B81189D">
            <w:pPr>
              <w:spacing w:before="0" w:beforeAutospacing="off" w:after="0" w:afterAutospacing="off" w:line="245" w:lineRule="auto"/>
              <w:jc w:val="center"/>
            </w:pPr>
            <w:r w:rsidRPr="41A1EB2F" w:rsidR="41A1EB2F">
              <w:rPr>
                <w:rFonts w:ascii="Arial" w:hAnsi="Arial" w:eastAsia="Arial" w:cs="Arial"/>
                <w:b w:val="1"/>
                <w:bCs w:val="1"/>
                <w:color w:val="000000" w:themeColor="text1" w:themeTint="FF" w:themeShade="FF"/>
                <w:sz w:val="18"/>
                <w:szCs w:val="18"/>
                <w:lang w:val="en-US"/>
              </w:rPr>
              <w:t>Daniel Flores Jaime</w:t>
            </w:r>
          </w:p>
        </w:tc>
        <w:tc>
          <w:tcPr>
            <w:tcW w:w="237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EAF2F8"/>
            <w:tcMar>
              <w:top w:w="95" w:type="dxa"/>
              <w:left w:w="100" w:type="dxa"/>
              <w:bottom w:w="95" w:type="dxa"/>
              <w:right w:w="100" w:type="dxa"/>
            </w:tcMar>
            <w:vAlign w:val="center"/>
          </w:tcPr>
          <w:p w:rsidR="41A1EB2F" w:rsidP="41A1EB2F" w:rsidRDefault="41A1EB2F" w14:paraId="7EC55719" w14:textId="387EB9DD">
            <w:pPr>
              <w:spacing w:before="0" w:beforeAutospacing="off" w:after="0" w:afterAutospacing="off" w:line="245" w:lineRule="auto"/>
              <w:jc w:val="left"/>
            </w:pPr>
            <w:r w:rsidRPr="41A1EB2F" w:rsidR="41A1EB2F">
              <w:rPr>
                <w:rFonts w:ascii="Arial" w:hAnsi="Arial" w:eastAsia="Arial" w:cs="Arial"/>
                <w:color w:val="000000" w:themeColor="text1" w:themeTint="FF" w:themeShade="FF"/>
                <w:sz w:val="18"/>
                <w:szCs w:val="18"/>
                <w:lang w:val="en-US"/>
              </w:rPr>
              <w:t>Desarrollador frontend y UI/UX</w:t>
            </w:r>
          </w:p>
        </w:tc>
        <w:tc>
          <w:tcPr>
            <w:tcW w:w="504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EAF2F8"/>
            <w:tcMar>
              <w:top w:w="95" w:type="dxa"/>
              <w:left w:w="100" w:type="dxa"/>
              <w:bottom w:w="95" w:type="dxa"/>
              <w:right w:w="100" w:type="dxa"/>
            </w:tcMar>
            <w:vAlign w:val="center"/>
          </w:tcPr>
          <w:p w:rsidR="41A1EB2F" w:rsidP="41A1EB2F" w:rsidRDefault="41A1EB2F" w14:paraId="1E3BB42E" w14:textId="124F1534">
            <w:pPr>
              <w:spacing w:before="0" w:beforeAutospacing="off" w:after="0" w:afterAutospacing="off" w:line="245" w:lineRule="auto"/>
              <w:jc w:val="left"/>
            </w:pPr>
            <w:r w:rsidRPr="41A1EB2F" w:rsidR="41A1EB2F">
              <w:rPr>
                <w:rFonts w:ascii="Arial" w:hAnsi="Arial" w:eastAsia="Arial" w:cs="Arial"/>
                <w:color w:val="000000" w:themeColor="text1" w:themeTint="FF" w:themeShade="FF"/>
                <w:sz w:val="18"/>
                <w:szCs w:val="18"/>
                <w:lang w:val="en-US"/>
              </w:rPr>
              <w:t>Diseño e implementación de interfaces con React; experiencia de usuario y enfoque responsive; integración con la API; formularios, dashboard, navegación protegida, visualización de datos y validación funcional del frontend.</w:t>
            </w:r>
          </w:p>
        </w:tc>
      </w:tr>
      <w:tr w:rsidR="41A1EB2F" w:rsidTr="41A1EB2F" w14:paraId="1D6DAA22">
        <w:trPr>
          <w:trHeight w:val="300"/>
        </w:trPr>
        <w:tc>
          <w:tcPr>
            <w:tcW w:w="223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95" w:type="dxa"/>
              <w:left w:w="100" w:type="dxa"/>
              <w:bottom w:w="95" w:type="dxa"/>
              <w:right w:w="100" w:type="dxa"/>
            </w:tcMar>
            <w:vAlign w:val="center"/>
          </w:tcPr>
          <w:p w:rsidR="41A1EB2F" w:rsidP="41A1EB2F" w:rsidRDefault="41A1EB2F" w14:paraId="1CE1D92C" w14:textId="1FA43340">
            <w:pPr>
              <w:spacing w:before="0" w:beforeAutospacing="off" w:after="0" w:afterAutospacing="off" w:line="245" w:lineRule="auto"/>
              <w:jc w:val="center"/>
            </w:pPr>
            <w:r w:rsidRPr="41A1EB2F" w:rsidR="41A1EB2F">
              <w:rPr>
                <w:rFonts w:ascii="Arial" w:hAnsi="Arial" w:eastAsia="Arial" w:cs="Arial"/>
                <w:b w:val="1"/>
                <w:bCs w:val="1"/>
                <w:color w:val="000000" w:themeColor="text1" w:themeTint="FF" w:themeShade="FF"/>
                <w:sz w:val="18"/>
                <w:szCs w:val="18"/>
                <w:lang w:val="en-US"/>
              </w:rPr>
              <w:t>Claudia Infante</w:t>
            </w:r>
          </w:p>
        </w:tc>
        <w:tc>
          <w:tcPr>
            <w:tcW w:w="237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95" w:type="dxa"/>
              <w:left w:w="100" w:type="dxa"/>
              <w:bottom w:w="95" w:type="dxa"/>
              <w:right w:w="100" w:type="dxa"/>
            </w:tcMar>
            <w:vAlign w:val="center"/>
          </w:tcPr>
          <w:p w:rsidR="41A1EB2F" w:rsidP="41A1EB2F" w:rsidRDefault="41A1EB2F" w14:paraId="58666297" w14:textId="55BAF7E7">
            <w:pPr>
              <w:spacing w:before="0" w:beforeAutospacing="off" w:after="0" w:afterAutospacing="off" w:line="245" w:lineRule="auto"/>
              <w:jc w:val="left"/>
            </w:pPr>
            <w:r w:rsidRPr="41A1EB2F" w:rsidR="41A1EB2F">
              <w:rPr>
                <w:rFonts w:ascii="Arial" w:hAnsi="Arial" w:eastAsia="Arial" w:cs="Arial"/>
                <w:color w:val="000000" w:themeColor="text1" w:themeTint="FF" w:themeShade="FF"/>
                <w:sz w:val="18"/>
                <w:szCs w:val="18"/>
                <w:lang w:val="en-US"/>
              </w:rPr>
              <w:t>Responsable de documentación y apoyo al desarrollo</w:t>
            </w:r>
          </w:p>
        </w:tc>
        <w:tc>
          <w:tcPr>
            <w:tcW w:w="504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95" w:type="dxa"/>
              <w:left w:w="100" w:type="dxa"/>
              <w:bottom w:w="95" w:type="dxa"/>
              <w:right w:w="100" w:type="dxa"/>
            </w:tcMar>
            <w:vAlign w:val="center"/>
          </w:tcPr>
          <w:p w:rsidR="41A1EB2F" w:rsidP="41A1EB2F" w:rsidRDefault="41A1EB2F" w14:paraId="1EFB3267" w14:textId="238B5F04">
            <w:pPr>
              <w:spacing w:before="0" w:beforeAutospacing="off" w:after="0" w:afterAutospacing="off" w:line="245" w:lineRule="auto"/>
              <w:jc w:val="left"/>
            </w:pPr>
            <w:r w:rsidRPr="41A1EB2F" w:rsidR="41A1EB2F">
              <w:rPr>
                <w:rFonts w:ascii="Arial" w:hAnsi="Arial" w:eastAsia="Arial" w:cs="Arial"/>
                <w:color w:val="000000" w:themeColor="text1" w:themeTint="FF" w:themeShade="FF"/>
                <w:sz w:val="18"/>
                <w:szCs w:val="18"/>
                <w:lang w:val="en-US"/>
              </w:rPr>
              <w:t>Estructuración y actualización de la documentación técnica y académica; elaboración de manuales, registros de ingeniería y evidencias; control de versiones documentales; apoyo en revisión funcional, pruebas y preparación de entregables.</w:t>
            </w:r>
          </w:p>
        </w:tc>
      </w:tr>
    </w:tbl>
    <w:p w:rsidR="41A1EB2F" w:rsidP="41A1EB2F" w:rsidRDefault="41A1EB2F" w14:paraId="2AC54B62" w14:textId="40334A39">
      <w:pPr>
        <w:pStyle w:val="Normal"/>
        <w:spacing w:before="0" w:beforeAutospacing="off" w:after="140" w:afterAutospacing="off" w:line="276" w:lineRule="auto"/>
        <w:jc w:val="both"/>
        <w:rPr>
          <w:rFonts w:ascii="Arial" w:hAnsi="Arial" w:eastAsia="Arial" w:cs="Arial"/>
          <w:noProof w:val="0"/>
          <w:color w:val="000000" w:themeColor="text1" w:themeTint="FF" w:themeShade="FF"/>
          <w:sz w:val="22"/>
          <w:szCs w:val="22"/>
          <w:lang w:val="en-US"/>
        </w:rPr>
      </w:pPr>
    </w:p>
    <w:p w:rsidR="41A1EB2F" w:rsidP="41A1EB2F" w:rsidRDefault="41A1EB2F" w14:paraId="4D09E897" w14:textId="2D741D9D">
      <w:pPr>
        <w:spacing w:before="0" w:beforeAutospacing="off" w:after="140" w:afterAutospacing="off" w:line="276" w:lineRule="auto"/>
        <w:jc w:val="both"/>
      </w:pPr>
      <w:r w:rsidRPr="41A1EB2F" w:rsidR="41A1EB2F">
        <w:rPr>
          <w:rFonts w:ascii="Arial" w:hAnsi="Arial" w:eastAsia="Arial" w:cs="Arial"/>
          <w:noProof w:val="0"/>
          <w:color w:val="000000" w:themeColor="text1" w:themeTint="FF" w:themeShade="FF"/>
          <w:sz w:val="22"/>
          <w:szCs w:val="22"/>
          <w:lang w:val="en-US"/>
        </w:rPr>
        <w:t>Aunque cada integrante posee un ámbito principal, el trabajo se ejecuta de forma colaborativa. Las decisiones que afectan contratos de integración, criterios de aceptación, modelo de datos o comportamiento de las interfaces se revisan conjuntamente antes de cerrar una incidencia.</w:t>
      </w:r>
    </w:p>
    <w:p w:rsidR="41A1EB2F" w:rsidP="41A1EB2F" w:rsidRDefault="41A1EB2F" w14:paraId="60A1E4B1" w14:textId="392CE46E">
      <w:pPr>
        <w:pStyle w:val="Normal"/>
        <w:spacing w:before="0" w:beforeAutospacing="off" w:after="140" w:afterAutospacing="off" w:line="276" w:lineRule="auto"/>
        <w:jc w:val="both"/>
        <w:rPr>
          <w:rFonts w:ascii="Arial" w:hAnsi="Arial" w:eastAsia="Arial" w:cs="Arial"/>
          <w:noProof w:val="0"/>
          <w:color w:val="000000" w:themeColor="text1" w:themeTint="FF" w:themeShade="FF"/>
          <w:sz w:val="22"/>
          <w:szCs w:val="22"/>
          <w:lang w:val="en-US"/>
        </w:rPr>
      </w:pPr>
    </w:p>
    <w:p w:rsidR="41A1EB2F" w:rsidP="41A1EB2F" w:rsidRDefault="41A1EB2F" w14:paraId="550C8CB2" w14:textId="49CD90C7">
      <w:pPr>
        <w:pStyle w:val="Normal"/>
        <w:spacing w:before="0" w:beforeAutospacing="off" w:after="140" w:afterAutospacing="off" w:line="276" w:lineRule="auto"/>
        <w:jc w:val="both"/>
        <w:rPr>
          <w:rFonts w:ascii="Arial" w:hAnsi="Arial" w:eastAsia="Arial" w:cs="Arial"/>
          <w:noProof w:val="0"/>
          <w:color w:val="000000" w:themeColor="text1" w:themeTint="FF" w:themeShade="FF"/>
          <w:sz w:val="22"/>
          <w:szCs w:val="22"/>
          <w:lang w:val="en-US"/>
        </w:rPr>
      </w:pPr>
    </w:p>
    <w:p w:rsidR="41A1EB2F" w:rsidP="41A1EB2F" w:rsidRDefault="41A1EB2F" w14:paraId="6F0B4AD7" w14:textId="5B4D5284">
      <w:pPr>
        <w:pStyle w:val="Normal"/>
        <w:spacing w:before="0" w:beforeAutospacing="off" w:after="140" w:afterAutospacing="off" w:line="276" w:lineRule="auto"/>
        <w:jc w:val="both"/>
        <w:rPr>
          <w:rFonts w:ascii="Arial" w:hAnsi="Arial" w:eastAsia="Arial" w:cs="Arial"/>
          <w:noProof w:val="0"/>
          <w:color w:val="000000" w:themeColor="text1" w:themeTint="FF" w:themeShade="FF"/>
          <w:sz w:val="22"/>
          <w:szCs w:val="22"/>
          <w:lang w:val="en-US"/>
        </w:rPr>
      </w:pPr>
    </w:p>
    <w:p w:rsidR="41A1EB2F" w:rsidP="41A1EB2F" w:rsidRDefault="41A1EB2F" w14:paraId="09736D1F" w14:textId="2690A7E5">
      <w:pPr>
        <w:pStyle w:val="Normal"/>
        <w:spacing w:before="0" w:beforeAutospacing="off" w:after="140" w:afterAutospacing="off" w:line="276" w:lineRule="auto"/>
        <w:jc w:val="both"/>
        <w:rPr>
          <w:rFonts w:ascii="Arial" w:hAnsi="Arial" w:eastAsia="Arial" w:cs="Arial"/>
          <w:noProof w:val="0"/>
          <w:color w:val="000000" w:themeColor="text1" w:themeTint="FF" w:themeShade="FF"/>
          <w:sz w:val="22"/>
          <w:szCs w:val="22"/>
          <w:lang w:val="en-US"/>
        </w:rPr>
      </w:pPr>
    </w:p>
    <w:p w:rsidR="41A1EB2F" w:rsidP="41A1EB2F" w:rsidRDefault="41A1EB2F" w14:paraId="489C41BA" w14:textId="5C5DDF26">
      <w:pPr>
        <w:pStyle w:val="Normal"/>
        <w:spacing w:before="0" w:beforeAutospacing="off" w:after="140" w:afterAutospacing="off" w:line="276" w:lineRule="auto"/>
        <w:jc w:val="both"/>
        <w:rPr>
          <w:rFonts w:ascii="Arial" w:hAnsi="Arial" w:eastAsia="Arial" w:cs="Arial"/>
          <w:noProof w:val="0"/>
          <w:color w:val="000000" w:themeColor="text1" w:themeTint="FF" w:themeShade="FF"/>
          <w:sz w:val="22"/>
          <w:szCs w:val="22"/>
          <w:lang w:val="en-US"/>
        </w:rPr>
      </w:pPr>
    </w:p>
    <w:p w:rsidR="41A1EB2F" w:rsidP="41A1EB2F" w:rsidRDefault="41A1EB2F" w14:paraId="1593E49A" w14:textId="2BD23B34">
      <w:pPr>
        <w:pStyle w:val="Ttulo10"/>
        <w:spacing w:before="240" w:beforeAutospacing="off" w:after="140" w:afterAutospacing="off" w:line="276" w:lineRule="auto"/>
        <w:jc w:val="both"/>
      </w:pPr>
      <w:r w:rsidRPr="41A1EB2F" w:rsidR="41A1EB2F">
        <w:rPr>
          <w:rFonts w:ascii="Calibri" w:hAnsi="Calibri" w:eastAsia="Calibri" w:cs="Calibri"/>
          <w:b w:val="1"/>
          <w:bCs w:val="1"/>
          <w:noProof w:val="0"/>
          <w:color w:val="000000" w:themeColor="text1" w:themeTint="FF" w:themeShade="FF"/>
          <w:sz w:val="28"/>
          <w:szCs w:val="28"/>
          <w:lang w:val="en-US"/>
        </w:rPr>
        <w:t>Asignación de responsabilidades</w:t>
      </w:r>
    </w:p>
    <w:p w:rsidR="41A1EB2F" w:rsidP="41A1EB2F" w:rsidRDefault="41A1EB2F" w14:paraId="1BFC350D" w14:textId="00D851CE">
      <w:pPr>
        <w:pStyle w:val="Normal"/>
        <w:spacing w:before="0" w:beforeAutospacing="off" w:after="140" w:afterAutospacing="off" w:line="276" w:lineRule="auto"/>
        <w:jc w:val="both"/>
        <w:rPr>
          <w:rFonts w:ascii="Arial" w:hAnsi="Arial" w:eastAsia="Arial" w:cs="Arial"/>
          <w:noProof w:val="0"/>
          <w:color w:val="000000" w:themeColor="text1" w:themeTint="FF" w:themeShade="FF"/>
          <w:sz w:val="22"/>
          <w:szCs w:val="22"/>
          <w:lang w:val="en-US"/>
        </w:rPr>
      </w:pPr>
    </w:p>
    <w:p w:rsidR="41A1EB2F" w:rsidP="41A1EB2F" w:rsidRDefault="41A1EB2F" w14:paraId="2835BEC3" w14:textId="28329653">
      <w:pPr>
        <w:pStyle w:val="Normal"/>
        <w:spacing w:before="0" w:beforeAutospacing="off" w:after="140" w:afterAutospacing="off" w:line="276" w:lineRule="auto"/>
        <w:jc w:val="both"/>
      </w:pPr>
      <w:r w:rsidRPr="41A1EB2F" w:rsidR="41A1EB2F">
        <w:rPr>
          <w:rFonts w:ascii="Arial" w:hAnsi="Arial" w:eastAsia="Arial" w:cs="Arial"/>
          <w:noProof w:val="0"/>
          <w:color w:val="000000" w:themeColor="text1" w:themeTint="FF" w:themeShade="FF"/>
          <w:sz w:val="22"/>
          <w:szCs w:val="22"/>
          <w:lang w:val="en-US"/>
        </w:rPr>
        <w:t>Para evitar duplicidades y vacíos de responsabilidad se utiliza una matriz RACI simplificada. En ella, R corresponde a quien ejecuta la actividad: A, a quien responde por su resultado: C, a quien debe ser consultado.</w:t>
      </w:r>
    </w:p>
    <w:p w:rsidR="41A1EB2F" w:rsidP="41A1EB2F" w:rsidRDefault="41A1EB2F" w14:paraId="4F680F25" w14:textId="6E3BEDCC">
      <w:pPr>
        <w:pStyle w:val="Normal"/>
        <w:spacing w:before="0" w:beforeAutospacing="off" w:after="140" w:afterAutospacing="off" w:line="276" w:lineRule="auto"/>
        <w:jc w:val="both"/>
        <w:rPr>
          <w:rFonts w:ascii="Arial" w:hAnsi="Arial" w:eastAsia="Arial" w:cs="Arial"/>
          <w:noProof w:val="0"/>
          <w:color w:val="000000" w:themeColor="text1" w:themeTint="FF" w:themeShade="FF"/>
          <w:sz w:val="22"/>
          <w:szCs w:val="22"/>
          <w:lang w:val="en-US"/>
        </w:rPr>
      </w:pPr>
    </w:p>
    <w:tbl>
      <w:tblPr>
        <w:tblStyle w:val="Tablanormal"/>
        <w:bidiVisual w:val="0"/>
        <w:tblW w:w="0" w:type="auto"/>
        <w:tblLook w:val="04A0" w:firstRow="1" w:lastRow="0" w:firstColumn="1" w:lastColumn="0" w:noHBand="0" w:noVBand="1"/>
      </w:tblPr>
      <w:tblGrid>
        <w:gridCol w:w="3810"/>
        <w:gridCol w:w="975"/>
        <w:gridCol w:w="975"/>
        <w:gridCol w:w="975"/>
        <w:gridCol w:w="1800"/>
      </w:tblGrid>
      <w:tr w:rsidR="41A1EB2F" w:rsidTr="41A1EB2F" w14:paraId="075946E9">
        <w:trPr>
          <w:trHeight w:val="300"/>
        </w:trPr>
        <w:tc>
          <w:tcPr>
            <w:tcW w:w="381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1F4E78"/>
            <w:tcMar>
              <w:top w:w="105" w:type="dxa"/>
              <w:left w:w="95" w:type="dxa"/>
              <w:bottom w:w="105" w:type="dxa"/>
              <w:right w:w="95" w:type="dxa"/>
            </w:tcMar>
            <w:vAlign w:val="center"/>
          </w:tcPr>
          <w:p w:rsidR="41A1EB2F" w:rsidP="41A1EB2F" w:rsidRDefault="41A1EB2F" w14:paraId="63146E07" w14:textId="6E234B39">
            <w:pPr>
              <w:spacing w:before="0" w:beforeAutospacing="off" w:after="0" w:afterAutospacing="off"/>
              <w:jc w:val="center"/>
            </w:pPr>
            <w:r w:rsidRPr="41A1EB2F" w:rsidR="41A1EB2F">
              <w:rPr>
                <w:rFonts w:ascii="Arial" w:hAnsi="Arial" w:eastAsia="Arial" w:cs="Arial"/>
                <w:b w:val="1"/>
                <w:bCs w:val="1"/>
                <w:color w:val="FFFFFF" w:themeColor="background1" w:themeTint="FF" w:themeShade="FF"/>
                <w:sz w:val="18"/>
                <w:szCs w:val="18"/>
                <w:lang w:val="en-US"/>
              </w:rPr>
              <w:t>Actividad</w:t>
            </w:r>
          </w:p>
        </w:tc>
        <w:tc>
          <w:tcPr>
            <w:tcW w:w="9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1F4E78"/>
            <w:tcMar>
              <w:top w:w="105" w:type="dxa"/>
              <w:left w:w="95" w:type="dxa"/>
              <w:bottom w:w="105" w:type="dxa"/>
              <w:right w:w="95" w:type="dxa"/>
            </w:tcMar>
            <w:vAlign w:val="center"/>
          </w:tcPr>
          <w:p w:rsidR="41A1EB2F" w:rsidP="41A1EB2F" w:rsidRDefault="41A1EB2F" w14:paraId="2D364B18" w14:textId="268F47B7">
            <w:pPr>
              <w:spacing w:before="0" w:beforeAutospacing="off" w:after="0" w:afterAutospacing="off"/>
              <w:jc w:val="center"/>
            </w:pPr>
            <w:r w:rsidRPr="41A1EB2F" w:rsidR="41A1EB2F">
              <w:rPr>
                <w:rFonts w:ascii="Arial" w:hAnsi="Arial" w:eastAsia="Arial" w:cs="Arial"/>
                <w:b w:val="1"/>
                <w:bCs w:val="1"/>
                <w:color w:val="FFFFFF" w:themeColor="background1" w:themeTint="FF" w:themeShade="FF"/>
                <w:sz w:val="18"/>
                <w:szCs w:val="18"/>
                <w:lang w:val="en-US"/>
              </w:rPr>
              <w:t>Marcelo</w:t>
            </w:r>
          </w:p>
        </w:tc>
        <w:tc>
          <w:tcPr>
            <w:tcW w:w="9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1F4E78"/>
            <w:tcMar>
              <w:top w:w="105" w:type="dxa"/>
              <w:left w:w="95" w:type="dxa"/>
              <w:bottom w:w="105" w:type="dxa"/>
              <w:right w:w="95" w:type="dxa"/>
            </w:tcMar>
            <w:vAlign w:val="center"/>
          </w:tcPr>
          <w:p w:rsidR="41A1EB2F" w:rsidP="41A1EB2F" w:rsidRDefault="41A1EB2F" w14:paraId="21267D40" w14:textId="022CB00E">
            <w:pPr>
              <w:spacing w:before="0" w:beforeAutospacing="off" w:after="0" w:afterAutospacing="off"/>
              <w:jc w:val="center"/>
            </w:pPr>
            <w:r w:rsidRPr="41A1EB2F" w:rsidR="41A1EB2F">
              <w:rPr>
                <w:rFonts w:ascii="Arial" w:hAnsi="Arial" w:eastAsia="Arial" w:cs="Arial"/>
                <w:b w:val="1"/>
                <w:bCs w:val="1"/>
                <w:color w:val="FFFFFF" w:themeColor="background1" w:themeTint="FF" w:themeShade="FF"/>
                <w:sz w:val="18"/>
                <w:szCs w:val="18"/>
                <w:lang w:val="en-US"/>
              </w:rPr>
              <w:t>Daniel</w:t>
            </w:r>
          </w:p>
        </w:tc>
        <w:tc>
          <w:tcPr>
            <w:tcW w:w="9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1F4E78"/>
            <w:tcMar>
              <w:top w:w="105" w:type="dxa"/>
              <w:left w:w="95" w:type="dxa"/>
              <w:bottom w:w="105" w:type="dxa"/>
              <w:right w:w="95" w:type="dxa"/>
            </w:tcMar>
            <w:vAlign w:val="center"/>
          </w:tcPr>
          <w:p w:rsidR="41A1EB2F" w:rsidP="41A1EB2F" w:rsidRDefault="41A1EB2F" w14:paraId="164261E3" w14:textId="4252744F">
            <w:pPr>
              <w:spacing w:before="0" w:beforeAutospacing="off" w:after="0" w:afterAutospacing="off"/>
              <w:jc w:val="center"/>
            </w:pPr>
            <w:r w:rsidRPr="41A1EB2F" w:rsidR="41A1EB2F">
              <w:rPr>
                <w:rFonts w:ascii="Arial" w:hAnsi="Arial" w:eastAsia="Arial" w:cs="Arial"/>
                <w:b w:val="1"/>
                <w:bCs w:val="1"/>
                <w:color w:val="FFFFFF" w:themeColor="background1" w:themeTint="FF" w:themeShade="FF"/>
                <w:sz w:val="18"/>
                <w:szCs w:val="18"/>
                <w:lang w:val="en-US"/>
              </w:rPr>
              <w:t>Claudia</w:t>
            </w:r>
          </w:p>
        </w:tc>
        <w:tc>
          <w:tcPr>
            <w:tcW w:w="180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1F4E78"/>
            <w:tcMar>
              <w:top w:w="105" w:type="dxa"/>
              <w:left w:w="95" w:type="dxa"/>
              <w:bottom w:w="105" w:type="dxa"/>
              <w:right w:w="95" w:type="dxa"/>
            </w:tcMar>
            <w:vAlign w:val="center"/>
          </w:tcPr>
          <w:p w:rsidR="41A1EB2F" w:rsidP="41A1EB2F" w:rsidRDefault="41A1EB2F" w14:paraId="193DEAF0" w14:textId="1A7609DA">
            <w:pPr>
              <w:spacing w:before="0" w:beforeAutospacing="off" w:after="0" w:afterAutospacing="off"/>
              <w:jc w:val="center"/>
            </w:pPr>
            <w:r w:rsidRPr="41A1EB2F" w:rsidR="41A1EB2F">
              <w:rPr>
                <w:rFonts w:ascii="Arial" w:hAnsi="Arial" w:eastAsia="Arial" w:cs="Arial"/>
                <w:b w:val="1"/>
                <w:bCs w:val="1"/>
                <w:color w:val="FFFFFF" w:themeColor="background1" w:themeTint="FF" w:themeShade="FF"/>
                <w:sz w:val="18"/>
                <w:szCs w:val="18"/>
                <w:lang w:val="en-US"/>
              </w:rPr>
              <w:t>Experto de dominio</w:t>
            </w:r>
          </w:p>
        </w:tc>
      </w:tr>
      <w:tr w:rsidR="41A1EB2F" w:rsidTr="41A1EB2F" w14:paraId="2A9B3815">
        <w:trPr>
          <w:trHeight w:val="300"/>
        </w:trPr>
        <w:tc>
          <w:tcPr>
            <w:tcW w:w="381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95" w:type="dxa"/>
              <w:left w:w="100" w:type="dxa"/>
              <w:bottom w:w="95" w:type="dxa"/>
              <w:right w:w="100" w:type="dxa"/>
            </w:tcMar>
            <w:vAlign w:val="center"/>
          </w:tcPr>
          <w:p w:rsidR="41A1EB2F" w:rsidP="41A1EB2F" w:rsidRDefault="41A1EB2F" w14:paraId="289DFE22" w14:textId="4246689C">
            <w:pPr>
              <w:spacing w:before="0" w:beforeAutospacing="off" w:after="0" w:afterAutospacing="off" w:line="245" w:lineRule="auto"/>
              <w:jc w:val="left"/>
            </w:pPr>
            <w:r w:rsidRPr="41A1EB2F" w:rsidR="41A1EB2F">
              <w:rPr>
                <w:rFonts w:ascii="Arial" w:hAnsi="Arial" w:eastAsia="Arial" w:cs="Arial"/>
                <w:b w:val="1"/>
                <w:bCs w:val="1"/>
                <w:color w:val="000000" w:themeColor="text1" w:themeTint="FF" w:themeShade="FF"/>
                <w:sz w:val="17"/>
                <w:szCs w:val="17"/>
              </w:rPr>
              <w:t>Planificación y seguimiento del backlog</w:t>
            </w:r>
          </w:p>
        </w:tc>
        <w:tc>
          <w:tcPr>
            <w:tcW w:w="9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95" w:type="dxa"/>
              <w:left w:w="100" w:type="dxa"/>
              <w:bottom w:w="95" w:type="dxa"/>
              <w:right w:w="100" w:type="dxa"/>
            </w:tcMar>
            <w:vAlign w:val="center"/>
          </w:tcPr>
          <w:p w:rsidR="41A1EB2F" w:rsidP="41A1EB2F" w:rsidRDefault="41A1EB2F" w14:paraId="5D28D13E" w14:textId="34EA605C">
            <w:pPr>
              <w:spacing w:before="0" w:beforeAutospacing="off" w:after="0" w:afterAutospacing="off" w:line="245" w:lineRule="auto"/>
              <w:jc w:val="center"/>
            </w:pPr>
            <w:r w:rsidRPr="41A1EB2F" w:rsidR="41A1EB2F">
              <w:rPr>
                <w:rFonts w:ascii="Arial" w:hAnsi="Arial" w:eastAsia="Arial" w:cs="Arial"/>
                <w:color w:val="000000" w:themeColor="text1" w:themeTint="FF" w:themeShade="FF"/>
                <w:sz w:val="17"/>
                <w:szCs w:val="17"/>
                <w:lang w:val="en-US"/>
              </w:rPr>
              <w:t>A/R</w:t>
            </w:r>
          </w:p>
        </w:tc>
        <w:tc>
          <w:tcPr>
            <w:tcW w:w="9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95" w:type="dxa"/>
              <w:left w:w="100" w:type="dxa"/>
              <w:bottom w:w="95" w:type="dxa"/>
              <w:right w:w="100" w:type="dxa"/>
            </w:tcMar>
            <w:vAlign w:val="center"/>
          </w:tcPr>
          <w:p w:rsidR="41A1EB2F" w:rsidP="41A1EB2F" w:rsidRDefault="41A1EB2F" w14:paraId="770D46EF" w14:textId="2CE5B45E">
            <w:pPr>
              <w:spacing w:before="0" w:beforeAutospacing="off" w:after="0" w:afterAutospacing="off" w:line="245" w:lineRule="auto"/>
              <w:jc w:val="center"/>
            </w:pPr>
            <w:r w:rsidRPr="41A1EB2F" w:rsidR="41A1EB2F">
              <w:rPr>
                <w:rFonts w:ascii="Arial" w:hAnsi="Arial" w:eastAsia="Arial" w:cs="Arial"/>
                <w:color w:val="000000" w:themeColor="text1" w:themeTint="FF" w:themeShade="FF"/>
                <w:sz w:val="17"/>
                <w:szCs w:val="17"/>
                <w:lang w:val="en-US"/>
              </w:rPr>
              <w:t>R</w:t>
            </w:r>
          </w:p>
        </w:tc>
        <w:tc>
          <w:tcPr>
            <w:tcW w:w="9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95" w:type="dxa"/>
              <w:left w:w="100" w:type="dxa"/>
              <w:bottom w:w="95" w:type="dxa"/>
              <w:right w:w="100" w:type="dxa"/>
            </w:tcMar>
            <w:vAlign w:val="center"/>
          </w:tcPr>
          <w:p w:rsidR="41A1EB2F" w:rsidP="41A1EB2F" w:rsidRDefault="41A1EB2F" w14:paraId="19AD72F6" w14:textId="4F7BEAA7">
            <w:pPr>
              <w:spacing w:before="0" w:beforeAutospacing="off" w:after="0" w:afterAutospacing="off" w:line="245" w:lineRule="auto"/>
              <w:jc w:val="center"/>
            </w:pPr>
            <w:r w:rsidRPr="41A1EB2F" w:rsidR="41A1EB2F">
              <w:rPr>
                <w:rFonts w:ascii="Arial" w:hAnsi="Arial" w:eastAsia="Arial" w:cs="Arial"/>
                <w:color w:val="000000" w:themeColor="text1" w:themeTint="FF" w:themeShade="FF"/>
                <w:sz w:val="17"/>
                <w:szCs w:val="17"/>
                <w:lang w:val="en-US"/>
              </w:rPr>
              <w:t>C</w:t>
            </w:r>
          </w:p>
        </w:tc>
        <w:tc>
          <w:tcPr>
            <w:tcW w:w="180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95" w:type="dxa"/>
              <w:left w:w="100" w:type="dxa"/>
              <w:bottom w:w="95" w:type="dxa"/>
              <w:right w:w="100" w:type="dxa"/>
            </w:tcMar>
            <w:vAlign w:val="center"/>
          </w:tcPr>
          <w:p w:rsidR="41A1EB2F" w:rsidP="41A1EB2F" w:rsidRDefault="41A1EB2F" w14:paraId="294269B9" w14:textId="660066FA">
            <w:pPr>
              <w:spacing w:before="0" w:beforeAutospacing="off" w:after="0" w:afterAutospacing="off" w:line="245" w:lineRule="auto"/>
              <w:jc w:val="center"/>
            </w:pPr>
            <w:r w:rsidRPr="41A1EB2F" w:rsidR="41A1EB2F">
              <w:rPr>
                <w:rFonts w:ascii="Arial" w:hAnsi="Arial" w:eastAsia="Arial" w:cs="Arial"/>
                <w:color w:val="000000" w:themeColor="text1" w:themeTint="FF" w:themeShade="FF"/>
                <w:sz w:val="17"/>
                <w:szCs w:val="17"/>
                <w:lang w:val="en-US"/>
              </w:rPr>
              <w:t>C</w:t>
            </w:r>
          </w:p>
        </w:tc>
      </w:tr>
      <w:tr w:rsidR="41A1EB2F" w:rsidTr="41A1EB2F" w14:paraId="2F352E52">
        <w:trPr>
          <w:trHeight w:val="300"/>
        </w:trPr>
        <w:tc>
          <w:tcPr>
            <w:tcW w:w="381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EAF2F8"/>
            <w:tcMar>
              <w:top w:w="95" w:type="dxa"/>
              <w:left w:w="100" w:type="dxa"/>
              <w:bottom w:w="95" w:type="dxa"/>
              <w:right w:w="100" w:type="dxa"/>
            </w:tcMar>
            <w:vAlign w:val="center"/>
          </w:tcPr>
          <w:p w:rsidR="41A1EB2F" w:rsidP="41A1EB2F" w:rsidRDefault="41A1EB2F" w14:paraId="40A07886" w14:textId="02E195BC">
            <w:pPr>
              <w:spacing w:before="0" w:beforeAutospacing="off" w:after="0" w:afterAutospacing="off" w:line="245" w:lineRule="auto"/>
              <w:jc w:val="left"/>
            </w:pPr>
            <w:r w:rsidRPr="41A1EB2F" w:rsidR="41A1EB2F">
              <w:rPr>
                <w:rFonts w:ascii="Arial" w:hAnsi="Arial" w:eastAsia="Arial" w:cs="Arial"/>
                <w:b w:val="1"/>
                <w:bCs w:val="1"/>
                <w:color w:val="000000" w:themeColor="text1" w:themeTint="FF" w:themeShade="FF"/>
                <w:sz w:val="17"/>
                <w:szCs w:val="17"/>
              </w:rPr>
              <w:t>Arquitectura, base de datos y backend</w:t>
            </w:r>
          </w:p>
        </w:tc>
        <w:tc>
          <w:tcPr>
            <w:tcW w:w="9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EAF2F8"/>
            <w:tcMar>
              <w:top w:w="95" w:type="dxa"/>
              <w:left w:w="100" w:type="dxa"/>
              <w:bottom w:w="95" w:type="dxa"/>
              <w:right w:w="100" w:type="dxa"/>
            </w:tcMar>
            <w:vAlign w:val="center"/>
          </w:tcPr>
          <w:p w:rsidR="41A1EB2F" w:rsidP="41A1EB2F" w:rsidRDefault="41A1EB2F" w14:paraId="76A909C6" w14:textId="58B58B3E">
            <w:pPr>
              <w:spacing w:before="0" w:beforeAutospacing="off" w:after="0" w:afterAutospacing="off" w:line="245" w:lineRule="auto"/>
              <w:jc w:val="center"/>
            </w:pPr>
            <w:r w:rsidRPr="41A1EB2F" w:rsidR="41A1EB2F">
              <w:rPr>
                <w:rFonts w:ascii="Arial" w:hAnsi="Arial" w:eastAsia="Arial" w:cs="Arial"/>
                <w:color w:val="000000" w:themeColor="text1" w:themeTint="FF" w:themeShade="FF"/>
                <w:sz w:val="17"/>
                <w:szCs w:val="17"/>
                <w:lang w:val="en-US"/>
              </w:rPr>
              <w:t>A/R</w:t>
            </w:r>
          </w:p>
        </w:tc>
        <w:tc>
          <w:tcPr>
            <w:tcW w:w="9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EAF2F8"/>
            <w:tcMar>
              <w:top w:w="95" w:type="dxa"/>
              <w:left w:w="100" w:type="dxa"/>
              <w:bottom w:w="95" w:type="dxa"/>
              <w:right w:w="100" w:type="dxa"/>
            </w:tcMar>
            <w:vAlign w:val="center"/>
          </w:tcPr>
          <w:p w:rsidR="41A1EB2F" w:rsidP="41A1EB2F" w:rsidRDefault="41A1EB2F" w14:paraId="247E4263" w14:textId="37A3CCDF">
            <w:pPr>
              <w:spacing w:before="0" w:beforeAutospacing="off" w:after="0" w:afterAutospacing="off" w:line="245" w:lineRule="auto"/>
              <w:jc w:val="center"/>
            </w:pPr>
            <w:r w:rsidRPr="41A1EB2F" w:rsidR="41A1EB2F">
              <w:rPr>
                <w:rFonts w:ascii="Arial" w:hAnsi="Arial" w:eastAsia="Arial" w:cs="Arial"/>
                <w:color w:val="000000" w:themeColor="text1" w:themeTint="FF" w:themeShade="FF"/>
                <w:sz w:val="17"/>
                <w:szCs w:val="17"/>
                <w:lang w:val="en-US"/>
              </w:rPr>
              <w:t>C</w:t>
            </w:r>
          </w:p>
        </w:tc>
        <w:tc>
          <w:tcPr>
            <w:tcW w:w="9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EAF2F8"/>
            <w:tcMar>
              <w:top w:w="95" w:type="dxa"/>
              <w:left w:w="100" w:type="dxa"/>
              <w:bottom w:w="95" w:type="dxa"/>
              <w:right w:w="100" w:type="dxa"/>
            </w:tcMar>
            <w:vAlign w:val="center"/>
          </w:tcPr>
          <w:p w:rsidR="41A1EB2F" w:rsidP="41A1EB2F" w:rsidRDefault="41A1EB2F" w14:paraId="2616F8AD" w14:textId="5795F3B3">
            <w:pPr>
              <w:spacing w:before="0" w:beforeAutospacing="off" w:after="0" w:afterAutospacing="off" w:line="245" w:lineRule="auto"/>
              <w:jc w:val="center"/>
            </w:pPr>
            <w:r w:rsidRPr="41A1EB2F" w:rsidR="41A1EB2F">
              <w:rPr>
                <w:rFonts w:ascii="Arial" w:hAnsi="Arial" w:eastAsia="Arial" w:cs="Arial"/>
                <w:color w:val="000000" w:themeColor="text1" w:themeTint="FF" w:themeShade="FF"/>
                <w:sz w:val="17"/>
                <w:szCs w:val="17"/>
                <w:lang w:val="en-US"/>
              </w:rPr>
              <w:t>C</w:t>
            </w:r>
          </w:p>
        </w:tc>
        <w:tc>
          <w:tcPr>
            <w:tcW w:w="180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EAF2F8"/>
            <w:tcMar>
              <w:top w:w="95" w:type="dxa"/>
              <w:left w:w="100" w:type="dxa"/>
              <w:bottom w:w="95" w:type="dxa"/>
              <w:right w:w="100" w:type="dxa"/>
            </w:tcMar>
            <w:vAlign w:val="center"/>
          </w:tcPr>
          <w:p w:rsidR="41A1EB2F" w:rsidP="41A1EB2F" w:rsidRDefault="41A1EB2F" w14:paraId="633C5914" w14:textId="5F85A630">
            <w:pPr>
              <w:spacing w:before="0" w:beforeAutospacing="off" w:after="0" w:afterAutospacing="off" w:line="245" w:lineRule="auto"/>
              <w:jc w:val="center"/>
            </w:pPr>
            <w:r w:rsidRPr="41A1EB2F" w:rsidR="41A1EB2F">
              <w:rPr>
                <w:rFonts w:ascii="Arial" w:hAnsi="Arial" w:eastAsia="Arial" w:cs="Arial"/>
                <w:color w:val="000000" w:themeColor="text1" w:themeTint="FF" w:themeShade="FF"/>
                <w:sz w:val="17"/>
                <w:szCs w:val="17"/>
                <w:lang w:val="en-US"/>
              </w:rPr>
              <w:t>C</w:t>
            </w:r>
          </w:p>
        </w:tc>
      </w:tr>
      <w:tr w:rsidR="41A1EB2F" w:rsidTr="41A1EB2F" w14:paraId="2027C7A3">
        <w:trPr>
          <w:trHeight w:val="300"/>
        </w:trPr>
        <w:tc>
          <w:tcPr>
            <w:tcW w:w="381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95" w:type="dxa"/>
              <w:left w:w="100" w:type="dxa"/>
              <w:bottom w:w="95" w:type="dxa"/>
              <w:right w:w="100" w:type="dxa"/>
            </w:tcMar>
            <w:vAlign w:val="center"/>
          </w:tcPr>
          <w:p w:rsidR="41A1EB2F" w:rsidP="41A1EB2F" w:rsidRDefault="41A1EB2F" w14:paraId="720B6C6E" w14:textId="5CE68D8B">
            <w:pPr>
              <w:spacing w:before="0" w:beforeAutospacing="off" w:after="0" w:afterAutospacing="off" w:line="245" w:lineRule="auto"/>
              <w:jc w:val="left"/>
            </w:pPr>
            <w:r w:rsidRPr="41A1EB2F" w:rsidR="41A1EB2F">
              <w:rPr>
                <w:rFonts w:ascii="Arial" w:hAnsi="Arial" w:eastAsia="Arial" w:cs="Arial"/>
                <w:b w:val="1"/>
                <w:bCs w:val="1"/>
                <w:color w:val="000000" w:themeColor="text1" w:themeTint="FF" w:themeShade="FF"/>
                <w:sz w:val="17"/>
                <w:szCs w:val="17"/>
              </w:rPr>
              <w:t>Frontend, UI/UX e integración</w:t>
            </w:r>
          </w:p>
        </w:tc>
        <w:tc>
          <w:tcPr>
            <w:tcW w:w="9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95" w:type="dxa"/>
              <w:left w:w="100" w:type="dxa"/>
              <w:bottom w:w="95" w:type="dxa"/>
              <w:right w:w="100" w:type="dxa"/>
            </w:tcMar>
            <w:vAlign w:val="center"/>
          </w:tcPr>
          <w:p w:rsidR="41A1EB2F" w:rsidP="41A1EB2F" w:rsidRDefault="41A1EB2F" w14:paraId="75EE980D" w14:textId="72FE6C3B">
            <w:pPr>
              <w:spacing w:before="0" w:beforeAutospacing="off" w:after="0" w:afterAutospacing="off" w:line="245" w:lineRule="auto"/>
              <w:jc w:val="center"/>
            </w:pPr>
            <w:r w:rsidRPr="41A1EB2F" w:rsidR="41A1EB2F">
              <w:rPr>
                <w:rFonts w:ascii="Arial" w:hAnsi="Arial" w:eastAsia="Arial" w:cs="Arial"/>
                <w:color w:val="000000" w:themeColor="text1" w:themeTint="FF" w:themeShade="FF"/>
                <w:sz w:val="17"/>
                <w:szCs w:val="17"/>
                <w:lang w:val="en-US"/>
              </w:rPr>
              <w:t>C</w:t>
            </w:r>
          </w:p>
        </w:tc>
        <w:tc>
          <w:tcPr>
            <w:tcW w:w="9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95" w:type="dxa"/>
              <w:left w:w="100" w:type="dxa"/>
              <w:bottom w:w="95" w:type="dxa"/>
              <w:right w:w="100" w:type="dxa"/>
            </w:tcMar>
            <w:vAlign w:val="center"/>
          </w:tcPr>
          <w:p w:rsidR="41A1EB2F" w:rsidP="41A1EB2F" w:rsidRDefault="41A1EB2F" w14:paraId="79F2A75A" w14:textId="64DE3D07">
            <w:pPr>
              <w:spacing w:before="0" w:beforeAutospacing="off" w:after="0" w:afterAutospacing="off" w:line="245" w:lineRule="auto"/>
              <w:jc w:val="center"/>
            </w:pPr>
            <w:r w:rsidRPr="41A1EB2F" w:rsidR="41A1EB2F">
              <w:rPr>
                <w:rFonts w:ascii="Arial" w:hAnsi="Arial" w:eastAsia="Arial" w:cs="Arial"/>
                <w:color w:val="000000" w:themeColor="text1" w:themeTint="FF" w:themeShade="FF"/>
                <w:sz w:val="17"/>
                <w:szCs w:val="17"/>
                <w:lang w:val="en-US"/>
              </w:rPr>
              <w:t>A/R</w:t>
            </w:r>
          </w:p>
        </w:tc>
        <w:tc>
          <w:tcPr>
            <w:tcW w:w="9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95" w:type="dxa"/>
              <w:left w:w="100" w:type="dxa"/>
              <w:bottom w:w="95" w:type="dxa"/>
              <w:right w:w="100" w:type="dxa"/>
            </w:tcMar>
            <w:vAlign w:val="center"/>
          </w:tcPr>
          <w:p w:rsidR="41A1EB2F" w:rsidP="41A1EB2F" w:rsidRDefault="41A1EB2F" w14:paraId="07341205" w14:textId="129CBC82">
            <w:pPr>
              <w:spacing w:before="0" w:beforeAutospacing="off" w:after="0" w:afterAutospacing="off" w:line="245" w:lineRule="auto"/>
              <w:jc w:val="center"/>
            </w:pPr>
            <w:r w:rsidRPr="41A1EB2F" w:rsidR="41A1EB2F">
              <w:rPr>
                <w:rFonts w:ascii="Arial" w:hAnsi="Arial" w:eastAsia="Arial" w:cs="Arial"/>
                <w:color w:val="000000" w:themeColor="text1" w:themeTint="FF" w:themeShade="FF"/>
                <w:sz w:val="17"/>
                <w:szCs w:val="17"/>
                <w:lang w:val="en-US"/>
              </w:rPr>
              <w:t>C</w:t>
            </w:r>
          </w:p>
        </w:tc>
        <w:tc>
          <w:tcPr>
            <w:tcW w:w="180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95" w:type="dxa"/>
              <w:left w:w="100" w:type="dxa"/>
              <w:bottom w:w="95" w:type="dxa"/>
              <w:right w:w="100" w:type="dxa"/>
            </w:tcMar>
            <w:vAlign w:val="center"/>
          </w:tcPr>
          <w:p w:rsidR="41A1EB2F" w:rsidP="41A1EB2F" w:rsidRDefault="41A1EB2F" w14:paraId="3F55FA52" w14:textId="5C897C61">
            <w:pPr>
              <w:spacing w:before="0" w:beforeAutospacing="off" w:after="0" w:afterAutospacing="off" w:line="245" w:lineRule="auto"/>
              <w:jc w:val="center"/>
            </w:pPr>
            <w:r w:rsidRPr="41A1EB2F" w:rsidR="41A1EB2F">
              <w:rPr>
                <w:rFonts w:ascii="Arial" w:hAnsi="Arial" w:eastAsia="Arial" w:cs="Arial"/>
                <w:color w:val="000000" w:themeColor="text1" w:themeTint="FF" w:themeShade="FF"/>
                <w:sz w:val="17"/>
                <w:szCs w:val="17"/>
                <w:lang w:val="en-US"/>
              </w:rPr>
              <w:t>C</w:t>
            </w:r>
          </w:p>
        </w:tc>
      </w:tr>
      <w:tr w:rsidR="41A1EB2F" w:rsidTr="41A1EB2F" w14:paraId="48CAEB96">
        <w:trPr>
          <w:trHeight w:val="300"/>
        </w:trPr>
        <w:tc>
          <w:tcPr>
            <w:tcW w:w="381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EAF2F8"/>
            <w:tcMar>
              <w:top w:w="95" w:type="dxa"/>
              <w:left w:w="100" w:type="dxa"/>
              <w:bottom w:w="95" w:type="dxa"/>
              <w:right w:w="100" w:type="dxa"/>
            </w:tcMar>
            <w:vAlign w:val="center"/>
          </w:tcPr>
          <w:p w:rsidR="41A1EB2F" w:rsidP="41A1EB2F" w:rsidRDefault="41A1EB2F" w14:paraId="63B9A70B" w14:textId="30FDAD13">
            <w:pPr>
              <w:spacing w:before="0" w:beforeAutospacing="off" w:after="0" w:afterAutospacing="off" w:line="245" w:lineRule="auto"/>
              <w:jc w:val="left"/>
            </w:pPr>
            <w:r w:rsidRPr="41A1EB2F" w:rsidR="41A1EB2F">
              <w:rPr>
                <w:rFonts w:ascii="Arial" w:hAnsi="Arial" w:eastAsia="Arial" w:cs="Arial"/>
                <w:b w:val="1"/>
                <w:bCs w:val="1"/>
                <w:color w:val="000000" w:themeColor="text1" w:themeTint="FF" w:themeShade="FF"/>
                <w:sz w:val="17"/>
                <w:szCs w:val="17"/>
                <w:lang w:val="en-US"/>
              </w:rPr>
              <w:t>Documentación técnica y entregables</w:t>
            </w:r>
          </w:p>
        </w:tc>
        <w:tc>
          <w:tcPr>
            <w:tcW w:w="9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EAF2F8"/>
            <w:tcMar>
              <w:top w:w="95" w:type="dxa"/>
              <w:left w:w="100" w:type="dxa"/>
              <w:bottom w:w="95" w:type="dxa"/>
              <w:right w:w="100" w:type="dxa"/>
            </w:tcMar>
            <w:vAlign w:val="center"/>
          </w:tcPr>
          <w:p w:rsidR="41A1EB2F" w:rsidP="41A1EB2F" w:rsidRDefault="41A1EB2F" w14:paraId="51B0C783" w14:textId="6440484F">
            <w:pPr>
              <w:spacing w:before="0" w:beforeAutospacing="off" w:after="0" w:afterAutospacing="off" w:line="245" w:lineRule="auto"/>
              <w:jc w:val="center"/>
            </w:pPr>
            <w:r w:rsidRPr="41A1EB2F" w:rsidR="41A1EB2F">
              <w:rPr>
                <w:rFonts w:ascii="Arial" w:hAnsi="Arial" w:eastAsia="Arial" w:cs="Arial"/>
                <w:color w:val="000000" w:themeColor="text1" w:themeTint="FF" w:themeShade="FF"/>
                <w:sz w:val="17"/>
                <w:szCs w:val="17"/>
                <w:lang w:val="en-US"/>
              </w:rPr>
              <w:t>C</w:t>
            </w:r>
          </w:p>
        </w:tc>
        <w:tc>
          <w:tcPr>
            <w:tcW w:w="9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EAF2F8"/>
            <w:tcMar>
              <w:top w:w="95" w:type="dxa"/>
              <w:left w:w="100" w:type="dxa"/>
              <w:bottom w:w="95" w:type="dxa"/>
              <w:right w:w="100" w:type="dxa"/>
            </w:tcMar>
            <w:vAlign w:val="center"/>
          </w:tcPr>
          <w:p w:rsidR="41A1EB2F" w:rsidP="41A1EB2F" w:rsidRDefault="41A1EB2F" w14:paraId="4404978D" w14:textId="70A1B9D2">
            <w:pPr>
              <w:spacing w:before="0" w:beforeAutospacing="off" w:after="0" w:afterAutospacing="off" w:line="245" w:lineRule="auto"/>
              <w:jc w:val="center"/>
            </w:pPr>
            <w:r w:rsidRPr="41A1EB2F" w:rsidR="41A1EB2F">
              <w:rPr>
                <w:rFonts w:ascii="Arial" w:hAnsi="Arial" w:eastAsia="Arial" w:cs="Arial"/>
                <w:color w:val="000000" w:themeColor="text1" w:themeTint="FF" w:themeShade="FF"/>
                <w:sz w:val="17"/>
                <w:szCs w:val="17"/>
                <w:lang w:val="en-US"/>
              </w:rPr>
              <w:t>C</w:t>
            </w:r>
          </w:p>
        </w:tc>
        <w:tc>
          <w:tcPr>
            <w:tcW w:w="9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EAF2F8"/>
            <w:tcMar>
              <w:top w:w="95" w:type="dxa"/>
              <w:left w:w="100" w:type="dxa"/>
              <w:bottom w:w="95" w:type="dxa"/>
              <w:right w:w="100" w:type="dxa"/>
            </w:tcMar>
            <w:vAlign w:val="center"/>
          </w:tcPr>
          <w:p w:rsidR="41A1EB2F" w:rsidP="41A1EB2F" w:rsidRDefault="41A1EB2F" w14:paraId="3C2728FB" w14:textId="64DA46BF">
            <w:pPr>
              <w:spacing w:before="0" w:beforeAutospacing="off" w:after="0" w:afterAutospacing="off" w:line="245" w:lineRule="auto"/>
              <w:jc w:val="center"/>
            </w:pPr>
            <w:r w:rsidRPr="41A1EB2F" w:rsidR="41A1EB2F">
              <w:rPr>
                <w:rFonts w:ascii="Arial" w:hAnsi="Arial" w:eastAsia="Arial" w:cs="Arial"/>
                <w:color w:val="000000" w:themeColor="text1" w:themeTint="FF" w:themeShade="FF"/>
                <w:sz w:val="17"/>
                <w:szCs w:val="17"/>
                <w:lang w:val="en-US"/>
              </w:rPr>
              <w:t>A/R</w:t>
            </w:r>
          </w:p>
        </w:tc>
        <w:tc>
          <w:tcPr>
            <w:tcW w:w="180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EAF2F8"/>
            <w:tcMar>
              <w:top w:w="95" w:type="dxa"/>
              <w:left w:w="100" w:type="dxa"/>
              <w:bottom w:w="95" w:type="dxa"/>
              <w:right w:w="100" w:type="dxa"/>
            </w:tcMar>
            <w:vAlign w:val="center"/>
          </w:tcPr>
          <w:p w:rsidR="41A1EB2F" w:rsidP="41A1EB2F" w:rsidRDefault="41A1EB2F" w14:paraId="1E7B3350" w14:textId="5E31863B">
            <w:pPr>
              <w:spacing w:before="0" w:beforeAutospacing="off" w:after="0" w:afterAutospacing="off" w:line="245" w:lineRule="auto"/>
              <w:jc w:val="center"/>
            </w:pPr>
            <w:r w:rsidRPr="41A1EB2F" w:rsidR="41A1EB2F">
              <w:rPr>
                <w:rFonts w:ascii="Arial" w:hAnsi="Arial" w:eastAsia="Arial" w:cs="Arial"/>
                <w:color w:val="000000" w:themeColor="text1" w:themeTint="FF" w:themeShade="FF"/>
                <w:sz w:val="17"/>
                <w:szCs w:val="17"/>
                <w:lang w:val="en-US"/>
              </w:rPr>
              <w:t>C</w:t>
            </w:r>
          </w:p>
        </w:tc>
      </w:tr>
      <w:tr w:rsidR="41A1EB2F" w:rsidTr="41A1EB2F" w14:paraId="57C45934">
        <w:trPr>
          <w:trHeight w:val="300"/>
        </w:trPr>
        <w:tc>
          <w:tcPr>
            <w:tcW w:w="381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95" w:type="dxa"/>
              <w:left w:w="100" w:type="dxa"/>
              <w:bottom w:w="95" w:type="dxa"/>
              <w:right w:w="100" w:type="dxa"/>
            </w:tcMar>
            <w:vAlign w:val="center"/>
          </w:tcPr>
          <w:p w:rsidR="41A1EB2F" w:rsidP="41A1EB2F" w:rsidRDefault="41A1EB2F" w14:paraId="637C8125" w14:textId="5410FB1F">
            <w:pPr>
              <w:spacing w:before="0" w:beforeAutospacing="off" w:after="0" w:afterAutospacing="off" w:line="245" w:lineRule="auto"/>
              <w:jc w:val="left"/>
            </w:pPr>
            <w:r w:rsidRPr="41A1EB2F" w:rsidR="41A1EB2F">
              <w:rPr>
                <w:rFonts w:ascii="Arial" w:hAnsi="Arial" w:eastAsia="Arial" w:cs="Arial"/>
                <w:b w:val="1"/>
                <w:bCs w:val="1"/>
                <w:color w:val="000000" w:themeColor="text1" w:themeTint="FF" w:themeShade="FF"/>
                <w:sz w:val="17"/>
                <w:szCs w:val="17"/>
              </w:rPr>
              <w:t>Levantamiento y validación de procesos RICE</w:t>
            </w:r>
          </w:p>
        </w:tc>
        <w:tc>
          <w:tcPr>
            <w:tcW w:w="9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95" w:type="dxa"/>
              <w:left w:w="100" w:type="dxa"/>
              <w:bottom w:w="95" w:type="dxa"/>
              <w:right w:w="100" w:type="dxa"/>
            </w:tcMar>
            <w:vAlign w:val="center"/>
          </w:tcPr>
          <w:p w:rsidR="41A1EB2F" w:rsidP="41A1EB2F" w:rsidRDefault="41A1EB2F" w14:paraId="113DDC7A" w14:textId="234C52F1">
            <w:pPr>
              <w:spacing w:before="0" w:beforeAutospacing="off" w:after="0" w:afterAutospacing="off" w:line="245" w:lineRule="auto"/>
              <w:jc w:val="center"/>
            </w:pPr>
            <w:r w:rsidRPr="41A1EB2F" w:rsidR="41A1EB2F">
              <w:rPr>
                <w:rFonts w:ascii="Arial" w:hAnsi="Arial" w:eastAsia="Arial" w:cs="Arial"/>
                <w:color w:val="000000" w:themeColor="text1" w:themeTint="FF" w:themeShade="FF"/>
                <w:sz w:val="17"/>
                <w:szCs w:val="17"/>
                <w:lang w:val="en-US"/>
              </w:rPr>
              <w:t>C</w:t>
            </w:r>
          </w:p>
        </w:tc>
        <w:tc>
          <w:tcPr>
            <w:tcW w:w="9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95" w:type="dxa"/>
              <w:left w:w="100" w:type="dxa"/>
              <w:bottom w:w="95" w:type="dxa"/>
              <w:right w:w="100" w:type="dxa"/>
            </w:tcMar>
            <w:vAlign w:val="center"/>
          </w:tcPr>
          <w:p w:rsidR="41A1EB2F" w:rsidP="41A1EB2F" w:rsidRDefault="41A1EB2F" w14:paraId="02ECB612" w14:textId="0CA1F238">
            <w:pPr>
              <w:spacing w:before="0" w:beforeAutospacing="off" w:after="0" w:afterAutospacing="off" w:line="245" w:lineRule="auto"/>
              <w:jc w:val="center"/>
            </w:pPr>
            <w:r w:rsidRPr="41A1EB2F" w:rsidR="41A1EB2F">
              <w:rPr>
                <w:rFonts w:ascii="Arial" w:hAnsi="Arial" w:eastAsia="Arial" w:cs="Arial"/>
                <w:color w:val="000000" w:themeColor="text1" w:themeTint="FF" w:themeShade="FF"/>
                <w:sz w:val="17"/>
                <w:szCs w:val="17"/>
                <w:lang w:val="en-US"/>
              </w:rPr>
              <w:t>C</w:t>
            </w:r>
          </w:p>
        </w:tc>
        <w:tc>
          <w:tcPr>
            <w:tcW w:w="9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95" w:type="dxa"/>
              <w:left w:w="100" w:type="dxa"/>
              <w:bottom w:w="95" w:type="dxa"/>
              <w:right w:w="100" w:type="dxa"/>
            </w:tcMar>
            <w:vAlign w:val="center"/>
          </w:tcPr>
          <w:p w:rsidR="41A1EB2F" w:rsidP="41A1EB2F" w:rsidRDefault="41A1EB2F" w14:paraId="59B703F6" w14:textId="71299C70">
            <w:pPr>
              <w:spacing w:before="0" w:beforeAutospacing="off" w:after="0" w:afterAutospacing="off" w:line="245" w:lineRule="auto"/>
              <w:jc w:val="center"/>
            </w:pPr>
            <w:r w:rsidRPr="41A1EB2F" w:rsidR="41A1EB2F">
              <w:rPr>
                <w:rFonts w:ascii="Arial" w:hAnsi="Arial" w:eastAsia="Arial" w:cs="Arial"/>
                <w:color w:val="000000" w:themeColor="text1" w:themeTint="FF" w:themeShade="FF"/>
                <w:sz w:val="17"/>
                <w:szCs w:val="17"/>
                <w:lang w:val="en-US"/>
              </w:rPr>
              <w:t>R</w:t>
            </w:r>
          </w:p>
        </w:tc>
        <w:tc>
          <w:tcPr>
            <w:tcW w:w="180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95" w:type="dxa"/>
              <w:left w:w="100" w:type="dxa"/>
              <w:bottom w:w="95" w:type="dxa"/>
              <w:right w:w="100" w:type="dxa"/>
            </w:tcMar>
            <w:vAlign w:val="center"/>
          </w:tcPr>
          <w:p w:rsidR="41A1EB2F" w:rsidP="41A1EB2F" w:rsidRDefault="41A1EB2F" w14:paraId="306F588C" w14:textId="640DB433">
            <w:pPr>
              <w:spacing w:before="0" w:beforeAutospacing="off" w:after="0" w:afterAutospacing="off" w:line="245" w:lineRule="auto"/>
              <w:jc w:val="center"/>
            </w:pPr>
            <w:r w:rsidRPr="41A1EB2F" w:rsidR="41A1EB2F">
              <w:rPr>
                <w:rFonts w:ascii="Arial" w:hAnsi="Arial" w:eastAsia="Arial" w:cs="Arial"/>
                <w:color w:val="000000" w:themeColor="text1" w:themeTint="FF" w:themeShade="FF"/>
                <w:sz w:val="17"/>
                <w:szCs w:val="17"/>
                <w:lang w:val="en-US"/>
              </w:rPr>
              <w:t>A/R</w:t>
            </w:r>
          </w:p>
        </w:tc>
      </w:tr>
      <w:tr w:rsidR="41A1EB2F" w:rsidTr="41A1EB2F" w14:paraId="59C6B31A">
        <w:trPr>
          <w:trHeight w:val="300"/>
        </w:trPr>
        <w:tc>
          <w:tcPr>
            <w:tcW w:w="381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EAF2F8"/>
            <w:tcMar>
              <w:top w:w="95" w:type="dxa"/>
              <w:left w:w="100" w:type="dxa"/>
              <w:bottom w:w="95" w:type="dxa"/>
              <w:right w:w="100" w:type="dxa"/>
            </w:tcMar>
            <w:vAlign w:val="center"/>
          </w:tcPr>
          <w:p w:rsidR="41A1EB2F" w:rsidP="41A1EB2F" w:rsidRDefault="41A1EB2F" w14:paraId="3DD04942" w14:textId="5A2B17DE">
            <w:pPr>
              <w:spacing w:before="0" w:beforeAutospacing="off" w:after="0" w:afterAutospacing="off" w:line="245" w:lineRule="auto"/>
              <w:jc w:val="left"/>
            </w:pPr>
            <w:r w:rsidRPr="41A1EB2F" w:rsidR="41A1EB2F">
              <w:rPr>
                <w:rFonts w:ascii="Arial" w:hAnsi="Arial" w:eastAsia="Arial" w:cs="Arial"/>
                <w:b w:val="1"/>
                <w:bCs w:val="1"/>
                <w:color w:val="000000" w:themeColor="text1" w:themeTint="FF" w:themeShade="FF"/>
                <w:sz w:val="17"/>
                <w:szCs w:val="17"/>
              </w:rPr>
              <w:t>Pruebas funcionales y criterios de aceptación</w:t>
            </w:r>
          </w:p>
        </w:tc>
        <w:tc>
          <w:tcPr>
            <w:tcW w:w="9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EAF2F8"/>
            <w:tcMar>
              <w:top w:w="95" w:type="dxa"/>
              <w:left w:w="100" w:type="dxa"/>
              <w:bottom w:w="95" w:type="dxa"/>
              <w:right w:w="100" w:type="dxa"/>
            </w:tcMar>
            <w:vAlign w:val="center"/>
          </w:tcPr>
          <w:p w:rsidR="41A1EB2F" w:rsidP="41A1EB2F" w:rsidRDefault="41A1EB2F" w14:paraId="70D7A1CF" w14:textId="73CD463C">
            <w:pPr>
              <w:spacing w:before="0" w:beforeAutospacing="off" w:after="0" w:afterAutospacing="off" w:line="245" w:lineRule="auto"/>
              <w:jc w:val="center"/>
            </w:pPr>
            <w:r w:rsidRPr="41A1EB2F" w:rsidR="41A1EB2F">
              <w:rPr>
                <w:rFonts w:ascii="Arial" w:hAnsi="Arial" w:eastAsia="Arial" w:cs="Arial"/>
                <w:color w:val="000000" w:themeColor="text1" w:themeTint="FF" w:themeShade="FF"/>
                <w:sz w:val="17"/>
                <w:szCs w:val="17"/>
                <w:lang w:val="en-US"/>
              </w:rPr>
              <w:t>R</w:t>
            </w:r>
          </w:p>
        </w:tc>
        <w:tc>
          <w:tcPr>
            <w:tcW w:w="9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EAF2F8"/>
            <w:tcMar>
              <w:top w:w="95" w:type="dxa"/>
              <w:left w:w="100" w:type="dxa"/>
              <w:bottom w:w="95" w:type="dxa"/>
              <w:right w:w="100" w:type="dxa"/>
            </w:tcMar>
            <w:vAlign w:val="center"/>
          </w:tcPr>
          <w:p w:rsidR="41A1EB2F" w:rsidP="41A1EB2F" w:rsidRDefault="41A1EB2F" w14:paraId="5895201D" w14:textId="0D9AA685">
            <w:pPr>
              <w:spacing w:before="0" w:beforeAutospacing="off" w:after="0" w:afterAutospacing="off" w:line="245" w:lineRule="auto"/>
              <w:jc w:val="center"/>
            </w:pPr>
            <w:r w:rsidRPr="41A1EB2F" w:rsidR="41A1EB2F">
              <w:rPr>
                <w:rFonts w:ascii="Arial" w:hAnsi="Arial" w:eastAsia="Arial" w:cs="Arial"/>
                <w:color w:val="000000" w:themeColor="text1" w:themeTint="FF" w:themeShade="FF"/>
                <w:sz w:val="17"/>
                <w:szCs w:val="17"/>
                <w:lang w:val="en-US"/>
              </w:rPr>
              <w:t>R</w:t>
            </w:r>
          </w:p>
        </w:tc>
        <w:tc>
          <w:tcPr>
            <w:tcW w:w="9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EAF2F8"/>
            <w:tcMar>
              <w:top w:w="95" w:type="dxa"/>
              <w:left w:w="100" w:type="dxa"/>
              <w:bottom w:w="95" w:type="dxa"/>
              <w:right w:w="100" w:type="dxa"/>
            </w:tcMar>
            <w:vAlign w:val="center"/>
          </w:tcPr>
          <w:p w:rsidR="41A1EB2F" w:rsidP="41A1EB2F" w:rsidRDefault="41A1EB2F" w14:paraId="75B93AE2" w14:textId="4CF1D8FA">
            <w:pPr>
              <w:spacing w:before="0" w:beforeAutospacing="off" w:after="0" w:afterAutospacing="off" w:line="245" w:lineRule="auto"/>
              <w:jc w:val="center"/>
            </w:pPr>
            <w:r w:rsidRPr="41A1EB2F" w:rsidR="41A1EB2F">
              <w:rPr>
                <w:rFonts w:ascii="Arial" w:hAnsi="Arial" w:eastAsia="Arial" w:cs="Arial"/>
                <w:color w:val="000000" w:themeColor="text1" w:themeTint="FF" w:themeShade="FF"/>
                <w:sz w:val="17"/>
                <w:szCs w:val="17"/>
                <w:lang w:val="en-US"/>
              </w:rPr>
              <w:t>R</w:t>
            </w:r>
          </w:p>
        </w:tc>
        <w:tc>
          <w:tcPr>
            <w:tcW w:w="180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EAF2F8"/>
            <w:tcMar>
              <w:top w:w="95" w:type="dxa"/>
              <w:left w:w="100" w:type="dxa"/>
              <w:bottom w:w="95" w:type="dxa"/>
              <w:right w:w="100" w:type="dxa"/>
            </w:tcMar>
            <w:vAlign w:val="center"/>
          </w:tcPr>
          <w:p w:rsidR="41A1EB2F" w:rsidP="41A1EB2F" w:rsidRDefault="41A1EB2F" w14:paraId="6F181047" w14:textId="46FCD36A">
            <w:pPr>
              <w:spacing w:before="0" w:beforeAutospacing="off" w:after="0" w:afterAutospacing="off" w:line="245" w:lineRule="auto"/>
              <w:jc w:val="center"/>
            </w:pPr>
            <w:r w:rsidRPr="41A1EB2F" w:rsidR="41A1EB2F">
              <w:rPr>
                <w:rFonts w:ascii="Arial" w:hAnsi="Arial" w:eastAsia="Arial" w:cs="Arial"/>
                <w:color w:val="000000" w:themeColor="text1" w:themeTint="FF" w:themeShade="FF"/>
                <w:sz w:val="17"/>
                <w:szCs w:val="17"/>
                <w:lang w:val="en-US"/>
              </w:rPr>
              <w:t>A</w:t>
            </w:r>
          </w:p>
        </w:tc>
      </w:tr>
      <w:tr w:rsidR="41A1EB2F" w:rsidTr="41A1EB2F" w14:paraId="184A40BE">
        <w:trPr>
          <w:trHeight w:val="300"/>
        </w:trPr>
        <w:tc>
          <w:tcPr>
            <w:tcW w:w="381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95" w:type="dxa"/>
              <w:left w:w="100" w:type="dxa"/>
              <w:bottom w:w="95" w:type="dxa"/>
              <w:right w:w="100" w:type="dxa"/>
            </w:tcMar>
            <w:vAlign w:val="center"/>
          </w:tcPr>
          <w:p w:rsidR="41A1EB2F" w:rsidP="41A1EB2F" w:rsidRDefault="41A1EB2F" w14:paraId="325A8F5E" w14:textId="026E0A47">
            <w:pPr>
              <w:spacing w:before="0" w:beforeAutospacing="off" w:after="0" w:afterAutospacing="off" w:line="245" w:lineRule="auto"/>
              <w:jc w:val="left"/>
            </w:pPr>
            <w:r w:rsidRPr="41A1EB2F" w:rsidR="41A1EB2F">
              <w:rPr>
                <w:rFonts w:ascii="Arial" w:hAnsi="Arial" w:eastAsia="Arial" w:cs="Arial"/>
                <w:b w:val="1"/>
                <w:bCs w:val="1"/>
                <w:color w:val="000000" w:themeColor="text1" w:themeTint="FF" w:themeShade="FF"/>
                <w:sz w:val="17"/>
                <w:szCs w:val="17"/>
              </w:rPr>
              <w:t>Aprobación de cambios de alcance institucional</w:t>
            </w:r>
          </w:p>
        </w:tc>
        <w:tc>
          <w:tcPr>
            <w:tcW w:w="9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95" w:type="dxa"/>
              <w:left w:w="100" w:type="dxa"/>
              <w:bottom w:w="95" w:type="dxa"/>
              <w:right w:w="100" w:type="dxa"/>
            </w:tcMar>
            <w:vAlign w:val="center"/>
          </w:tcPr>
          <w:p w:rsidR="41A1EB2F" w:rsidP="41A1EB2F" w:rsidRDefault="41A1EB2F" w14:paraId="241CE1FC" w14:textId="22DDB3B9">
            <w:pPr>
              <w:spacing w:before="0" w:beforeAutospacing="off" w:after="0" w:afterAutospacing="off" w:line="245" w:lineRule="auto"/>
              <w:jc w:val="center"/>
            </w:pPr>
            <w:r w:rsidRPr="41A1EB2F" w:rsidR="41A1EB2F">
              <w:rPr>
                <w:rFonts w:ascii="Arial" w:hAnsi="Arial" w:eastAsia="Arial" w:cs="Arial"/>
                <w:color w:val="000000" w:themeColor="text1" w:themeTint="FF" w:themeShade="FF"/>
                <w:sz w:val="17"/>
                <w:szCs w:val="17"/>
                <w:lang w:val="en-US"/>
              </w:rPr>
              <w:t>C</w:t>
            </w:r>
          </w:p>
        </w:tc>
        <w:tc>
          <w:tcPr>
            <w:tcW w:w="9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95" w:type="dxa"/>
              <w:left w:w="100" w:type="dxa"/>
              <w:bottom w:w="95" w:type="dxa"/>
              <w:right w:w="100" w:type="dxa"/>
            </w:tcMar>
            <w:vAlign w:val="center"/>
          </w:tcPr>
          <w:p w:rsidR="41A1EB2F" w:rsidP="41A1EB2F" w:rsidRDefault="41A1EB2F" w14:paraId="765A6F26" w14:textId="559CED84">
            <w:pPr>
              <w:spacing w:before="0" w:beforeAutospacing="off" w:after="0" w:afterAutospacing="off" w:line="245" w:lineRule="auto"/>
              <w:jc w:val="center"/>
            </w:pPr>
            <w:r w:rsidRPr="41A1EB2F" w:rsidR="41A1EB2F">
              <w:rPr>
                <w:rFonts w:ascii="Arial" w:hAnsi="Arial" w:eastAsia="Arial" w:cs="Arial"/>
                <w:color w:val="000000" w:themeColor="text1" w:themeTint="FF" w:themeShade="FF"/>
                <w:sz w:val="17"/>
                <w:szCs w:val="17"/>
                <w:lang w:val="en-US"/>
              </w:rPr>
              <w:t>C</w:t>
            </w:r>
          </w:p>
        </w:tc>
        <w:tc>
          <w:tcPr>
            <w:tcW w:w="9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95" w:type="dxa"/>
              <w:left w:w="100" w:type="dxa"/>
              <w:bottom w:w="95" w:type="dxa"/>
              <w:right w:w="100" w:type="dxa"/>
            </w:tcMar>
            <w:vAlign w:val="center"/>
          </w:tcPr>
          <w:p w:rsidR="41A1EB2F" w:rsidP="41A1EB2F" w:rsidRDefault="41A1EB2F" w14:paraId="372FF880" w14:textId="6040937C">
            <w:pPr>
              <w:spacing w:before="0" w:beforeAutospacing="off" w:after="0" w:afterAutospacing="off" w:line="245" w:lineRule="auto"/>
              <w:jc w:val="center"/>
            </w:pPr>
            <w:r w:rsidRPr="41A1EB2F" w:rsidR="41A1EB2F">
              <w:rPr>
                <w:rFonts w:ascii="Arial" w:hAnsi="Arial" w:eastAsia="Arial" w:cs="Arial"/>
                <w:color w:val="000000" w:themeColor="text1" w:themeTint="FF" w:themeShade="FF"/>
                <w:sz w:val="17"/>
                <w:szCs w:val="17"/>
                <w:lang w:val="en-US"/>
              </w:rPr>
              <w:t>C</w:t>
            </w:r>
          </w:p>
        </w:tc>
        <w:tc>
          <w:tcPr>
            <w:tcW w:w="180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95" w:type="dxa"/>
              <w:left w:w="100" w:type="dxa"/>
              <w:bottom w:w="95" w:type="dxa"/>
              <w:right w:w="100" w:type="dxa"/>
            </w:tcMar>
            <w:vAlign w:val="center"/>
          </w:tcPr>
          <w:p w:rsidR="41A1EB2F" w:rsidP="41A1EB2F" w:rsidRDefault="41A1EB2F" w14:paraId="2F94977F" w14:textId="12D140FB">
            <w:pPr>
              <w:spacing w:before="0" w:beforeAutospacing="off" w:after="0" w:afterAutospacing="off" w:line="245" w:lineRule="auto"/>
              <w:jc w:val="center"/>
            </w:pPr>
            <w:r w:rsidRPr="41A1EB2F" w:rsidR="41A1EB2F">
              <w:rPr>
                <w:rFonts w:ascii="Arial" w:hAnsi="Arial" w:eastAsia="Arial" w:cs="Arial"/>
                <w:color w:val="000000" w:themeColor="text1" w:themeTint="FF" w:themeShade="FF"/>
                <w:sz w:val="17"/>
                <w:szCs w:val="17"/>
                <w:lang w:val="en-US"/>
              </w:rPr>
              <w:t>R</w:t>
            </w:r>
          </w:p>
        </w:tc>
      </w:tr>
      <w:tr w:rsidR="41A1EB2F" w:rsidTr="41A1EB2F" w14:paraId="5226B5EE">
        <w:trPr>
          <w:trHeight w:val="300"/>
        </w:trPr>
        <w:tc>
          <w:tcPr>
            <w:tcW w:w="381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EAF2F8"/>
            <w:tcMar>
              <w:top w:w="95" w:type="dxa"/>
              <w:left w:w="100" w:type="dxa"/>
              <w:bottom w:w="95" w:type="dxa"/>
              <w:right w:w="100" w:type="dxa"/>
            </w:tcMar>
            <w:vAlign w:val="center"/>
          </w:tcPr>
          <w:p w:rsidR="41A1EB2F" w:rsidP="41A1EB2F" w:rsidRDefault="41A1EB2F" w14:paraId="7C58F934" w14:textId="059FE110">
            <w:pPr>
              <w:spacing w:before="0" w:beforeAutospacing="off" w:after="0" w:afterAutospacing="off" w:line="245" w:lineRule="auto"/>
              <w:jc w:val="left"/>
            </w:pPr>
            <w:r w:rsidRPr="41A1EB2F" w:rsidR="41A1EB2F">
              <w:rPr>
                <w:rFonts w:ascii="Arial" w:hAnsi="Arial" w:eastAsia="Arial" w:cs="Arial"/>
                <w:b w:val="1"/>
                <w:bCs w:val="1"/>
                <w:color w:val="000000" w:themeColor="text1" w:themeTint="FF" w:themeShade="FF"/>
                <w:sz w:val="17"/>
                <w:szCs w:val="17"/>
              </w:rPr>
              <w:t>Preparación de entrega y transferencia</w:t>
            </w:r>
          </w:p>
        </w:tc>
        <w:tc>
          <w:tcPr>
            <w:tcW w:w="9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EAF2F8"/>
            <w:tcMar>
              <w:top w:w="95" w:type="dxa"/>
              <w:left w:w="100" w:type="dxa"/>
              <w:bottom w:w="95" w:type="dxa"/>
              <w:right w:w="100" w:type="dxa"/>
            </w:tcMar>
            <w:vAlign w:val="center"/>
          </w:tcPr>
          <w:p w:rsidR="41A1EB2F" w:rsidP="41A1EB2F" w:rsidRDefault="41A1EB2F" w14:paraId="51E926CD" w14:textId="21CBFE89">
            <w:pPr>
              <w:spacing w:before="0" w:beforeAutospacing="off" w:after="0" w:afterAutospacing="off" w:line="245" w:lineRule="auto"/>
              <w:jc w:val="center"/>
            </w:pPr>
            <w:r w:rsidRPr="41A1EB2F" w:rsidR="41A1EB2F">
              <w:rPr>
                <w:rFonts w:ascii="Arial" w:hAnsi="Arial" w:eastAsia="Arial" w:cs="Arial"/>
                <w:color w:val="000000" w:themeColor="text1" w:themeTint="FF" w:themeShade="FF"/>
                <w:sz w:val="17"/>
                <w:szCs w:val="17"/>
                <w:lang w:val="en-US"/>
              </w:rPr>
              <w:t>R</w:t>
            </w:r>
          </w:p>
        </w:tc>
        <w:tc>
          <w:tcPr>
            <w:tcW w:w="9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EAF2F8"/>
            <w:tcMar>
              <w:top w:w="95" w:type="dxa"/>
              <w:left w:w="100" w:type="dxa"/>
              <w:bottom w:w="95" w:type="dxa"/>
              <w:right w:w="100" w:type="dxa"/>
            </w:tcMar>
            <w:vAlign w:val="center"/>
          </w:tcPr>
          <w:p w:rsidR="41A1EB2F" w:rsidP="41A1EB2F" w:rsidRDefault="41A1EB2F" w14:paraId="7C3DCEC2" w14:textId="7073564E">
            <w:pPr>
              <w:spacing w:before="0" w:beforeAutospacing="off" w:after="0" w:afterAutospacing="off" w:line="245" w:lineRule="auto"/>
              <w:jc w:val="center"/>
            </w:pPr>
            <w:r w:rsidRPr="41A1EB2F" w:rsidR="41A1EB2F">
              <w:rPr>
                <w:rFonts w:ascii="Arial" w:hAnsi="Arial" w:eastAsia="Arial" w:cs="Arial"/>
                <w:color w:val="000000" w:themeColor="text1" w:themeTint="FF" w:themeShade="FF"/>
                <w:sz w:val="17"/>
                <w:szCs w:val="17"/>
                <w:lang w:val="en-US"/>
              </w:rPr>
              <w:t>R</w:t>
            </w:r>
          </w:p>
        </w:tc>
        <w:tc>
          <w:tcPr>
            <w:tcW w:w="97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EAF2F8"/>
            <w:tcMar>
              <w:top w:w="95" w:type="dxa"/>
              <w:left w:w="100" w:type="dxa"/>
              <w:bottom w:w="95" w:type="dxa"/>
              <w:right w:w="100" w:type="dxa"/>
            </w:tcMar>
            <w:vAlign w:val="center"/>
          </w:tcPr>
          <w:p w:rsidR="41A1EB2F" w:rsidP="41A1EB2F" w:rsidRDefault="41A1EB2F" w14:paraId="6673E50B" w14:textId="2486674F">
            <w:pPr>
              <w:spacing w:before="0" w:beforeAutospacing="off" w:after="0" w:afterAutospacing="off" w:line="245" w:lineRule="auto"/>
              <w:jc w:val="center"/>
            </w:pPr>
            <w:r w:rsidRPr="41A1EB2F" w:rsidR="41A1EB2F">
              <w:rPr>
                <w:rFonts w:ascii="Arial" w:hAnsi="Arial" w:eastAsia="Arial" w:cs="Arial"/>
                <w:color w:val="000000" w:themeColor="text1" w:themeTint="FF" w:themeShade="FF"/>
                <w:sz w:val="17"/>
                <w:szCs w:val="17"/>
                <w:lang w:val="en-US"/>
              </w:rPr>
              <w:t>A/R</w:t>
            </w:r>
          </w:p>
        </w:tc>
        <w:tc>
          <w:tcPr>
            <w:tcW w:w="180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shd w:val="clear" w:color="auto" w:fill="EAF2F8"/>
            <w:tcMar>
              <w:top w:w="95" w:type="dxa"/>
              <w:left w:w="100" w:type="dxa"/>
              <w:bottom w:w="95" w:type="dxa"/>
              <w:right w:w="100" w:type="dxa"/>
            </w:tcMar>
            <w:vAlign w:val="center"/>
          </w:tcPr>
          <w:p w:rsidR="41A1EB2F" w:rsidP="41A1EB2F" w:rsidRDefault="41A1EB2F" w14:paraId="739CF6DE" w14:textId="6932EA6B">
            <w:pPr>
              <w:spacing w:before="0" w:beforeAutospacing="off" w:after="0" w:afterAutospacing="off" w:line="245" w:lineRule="auto"/>
              <w:jc w:val="center"/>
            </w:pPr>
            <w:r w:rsidRPr="41A1EB2F" w:rsidR="41A1EB2F">
              <w:rPr>
                <w:rFonts w:ascii="Arial" w:hAnsi="Arial" w:eastAsia="Arial" w:cs="Arial"/>
                <w:color w:val="000000" w:themeColor="text1" w:themeTint="FF" w:themeShade="FF"/>
                <w:sz w:val="17"/>
                <w:szCs w:val="17"/>
                <w:lang w:val="en-US"/>
              </w:rPr>
              <w:t>C</w:t>
            </w:r>
          </w:p>
        </w:tc>
      </w:tr>
    </w:tbl>
    <w:p w:rsidR="41A1EB2F" w:rsidP="41A1EB2F" w:rsidRDefault="41A1EB2F" w14:paraId="7C9C1D4E" w14:textId="5DE6BD2D">
      <w:pPr>
        <w:pStyle w:val="Normal"/>
        <w:spacing w:before="0" w:beforeAutospacing="off" w:after="140" w:afterAutospacing="off" w:line="276" w:lineRule="auto"/>
        <w:jc w:val="both"/>
        <w:rPr>
          <w:rFonts w:ascii="Arial" w:hAnsi="Arial" w:eastAsia="Arial" w:cs="Arial"/>
          <w:noProof w:val="0"/>
          <w:color w:val="000000" w:themeColor="text1" w:themeTint="FF" w:themeShade="FF"/>
          <w:sz w:val="22"/>
          <w:szCs w:val="22"/>
          <w:lang w:val="en-US"/>
        </w:rPr>
      </w:pPr>
    </w:p>
    <w:p w:rsidR="41A1EB2F" w:rsidP="41A1EB2F" w:rsidRDefault="41A1EB2F" w14:paraId="55F4C54A" w14:textId="64B101EC">
      <w:pPr>
        <w:pStyle w:val="Ttulo10"/>
        <w:spacing w:before="240" w:beforeAutospacing="off" w:after="140" w:afterAutospacing="off" w:line="276" w:lineRule="auto"/>
        <w:jc w:val="both"/>
      </w:pPr>
      <w:r w:rsidRPr="41A1EB2F" w:rsidR="41A1EB2F">
        <w:rPr>
          <w:rFonts w:ascii="Calibri" w:hAnsi="Calibri" w:eastAsia="Calibri" w:cs="Calibri"/>
          <w:b w:val="1"/>
          <w:bCs w:val="1"/>
          <w:noProof w:val="0"/>
          <w:color w:val="000000" w:themeColor="text1" w:themeTint="FF" w:themeShade="FF"/>
          <w:sz w:val="28"/>
          <w:szCs w:val="28"/>
          <w:lang w:val="en-US"/>
        </w:rPr>
        <w:t>Coordinación y comunicación</w:t>
      </w:r>
    </w:p>
    <w:p w:rsidR="41A1EB2F" w:rsidP="41A1EB2F" w:rsidRDefault="41A1EB2F" w14:paraId="6D17E9DE" w14:textId="35B58A21">
      <w:pPr>
        <w:pStyle w:val="Normal"/>
        <w:spacing w:before="0" w:beforeAutospacing="off" w:after="140" w:afterAutospacing="off" w:line="276" w:lineRule="auto"/>
        <w:jc w:val="both"/>
        <w:rPr>
          <w:rFonts w:ascii="Arial" w:hAnsi="Arial" w:eastAsia="Arial" w:cs="Arial"/>
          <w:noProof w:val="0"/>
          <w:color w:val="000000" w:themeColor="text1" w:themeTint="FF" w:themeShade="FF"/>
          <w:sz w:val="22"/>
          <w:szCs w:val="22"/>
          <w:lang w:val="en-US"/>
        </w:rPr>
      </w:pPr>
    </w:p>
    <w:p w:rsidR="41A1EB2F" w:rsidP="41A1EB2F" w:rsidRDefault="41A1EB2F" w14:paraId="53420ECB" w14:textId="205BB44E">
      <w:pPr>
        <w:spacing w:before="0" w:beforeAutospacing="off" w:after="140" w:afterAutospacing="off" w:line="276" w:lineRule="auto"/>
        <w:jc w:val="both"/>
      </w:pPr>
      <w:r w:rsidRPr="41A1EB2F" w:rsidR="41A1EB2F">
        <w:rPr>
          <w:rFonts w:ascii="Arial" w:hAnsi="Arial" w:eastAsia="Arial" w:cs="Arial"/>
          <w:noProof w:val="0"/>
          <w:color w:val="000000" w:themeColor="text1" w:themeTint="FF" w:themeShade="FF"/>
          <w:sz w:val="22"/>
          <w:szCs w:val="22"/>
          <w:lang w:val="en-US"/>
        </w:rPr>
        <w:t>La coordinación del equipo se realiza mediante Jira y GitHub. Jira centraliza las épicas, historias de usuario, tareas, responsables, prioridades, dependencias, criterios de aceptación y estados de avance. GitHub conserva el código del frontend y backend, junto con el historial de cambios y la integración de los componentes.</w:t>
      </w:r>
    </w:p>
    <w:p w:rsidR="41A1EB2F" w:rsidP="41A1EB2F" w:rsidRDefault="41A1EB2F" w14:paraId="1682C6AA" w14:textId="4BF2E3B6">
      <w:pPr>
        <w:spacing w:before="0" w:beforeAutospacing="off" w:after="140" w:afterAutospacing="off" w:line="276" w:lineRule="auto"/>
        <w:jc w:val="both"/>
      </w:pPr>
      <w:r w:rsidRPr="41A1EB2F" w:rsidR="41A1EB2F">
        <w:rPr>
          <w:rFonts w:ascii="Arial" w:hAnsi="Arial" w:eastAsia="Arial" w:cs="Arial"/>
          <w:noProof w:val="0"/>
          <w:color w:val="000000" w:themeColor="text1" w:themeTint="FF" w:themeShade="FF"/>
          <w:sz w:val="22"/>
          <w:szCs w:val="22"/>
          <w:lang w:val="en-US"/>
        </w:rPr>
        <w:t>Al inicio de cada sprint se revisan las actividades seleccionadas, sus dependencias y el resultado esperado. Durante la ejecución, cada integrante actualiza el estado de sus tareas y comunica bloqueos que puedan afectar la integración. Al finalizar el sprint se revisa el incremento, se comprueba el cumplimiento de los criterios de aceptación y se registran los ajustes necesarios en el backlog.</w:t>
      </w:r>
    </w:p>
    <w:p w:rsidR="41A1EB2F" w:rsidP="41A1EB2F" w:rsidRDefault="41A1EB2F" w14:paraId="32FDA059" w14:textId="46C95A28">
      <w:pPr>
        <w:pStyle w:val="Normal"/>
        <w:spacing w:before="0" w:beforeAutospacing="off" w:after="140" w:afterAutospacing="off" w:line="276" w:lineRule="auto"/>
        <w:jc w:val="both"/>
      </w:pPr>
      <w:r w:rsidRPr="41A1EB2F" w:rsidR="41A1EB2F">
        <w:rPr>
          <w:rFonts w:ascii="Arial" w:hAnsi="Arial" w:eastAsia="Arial" w:cs="Arial"/>
          <w:noProof w:val="0"/>
          <w:color w:val="000000" w:themeColor="text1" w:themeTint="FF" w:themeShade="FF"/>
          <w:sz w:val="22"/>
          <w:szCs w:val="22"/>
          <w:lang w:val="es-ES"/>
        </w:rPr>
        <w:t>Las decisiones técnicas se coordinan entre los responsables de backend y frontend. Las decisiones relacionadas con los procesos de convivencia escolar y los protocolos RICE se consultan con el experto de dominio.</w:t>
      </w:r>
    </w:p>
    <w:p w:rsidR="41A1EB2F" w:rsidP="41A1EB2F" w:rsidRDefault="41A1EB2F" w14:paraId="4F4B28AB" w14:textId="5707F809">
      <w:pPr>
        <w:pStyle w:val="Subtitulo1"/>
        <w:numPr>
          <w:ilvl w:val="0"/>
          <w:numId w:val="0"/>
        </w:numPr>
        <w:ind w:left="360"/>
        <w:rPr>
          <w:color w:val="404040" w:themeColor="text1" w:themeTint="BF" w:themeShade="FF"/>
        </w:rPr>
      </w:pPr>
    </w:p>
    <w:p w:rsidR="41A1EB2F" w:rsidP="41A1EB2F" w:rsidRDefault="41A1EB2F" w14:paraId="401B90AD" w14:textId="12D628CA">
      <w:pPr>
        <w:pStyle w:val="Subtitulo1"/>
        <w:numPr>
          <w:ilvl w:val="0"/>
          <w:numId w:val="0"/>
        </w:numPr>
        <w:ind w:left="360"/>
        <w:rPr>
          <w:color w:val="404040" w:themeColor="text1" w:themeTint="BF" w:themeShade="FF"/>
        </w:rPr>
      </w:pPr>
    </w:p>
    <w:p w:rsidR="41A1EB2F" w:rsidP="41A1EB2F" w:rsidRDefault="41A1EB2F" w14:paraId="53F73740" w14:textId="0F782315">
      <w:pPr>
        <w:pStyle w:val="Subtitulo1"/>
        <w:numPr>
          <w:ilvl w:val="0"/>
          <w:numId w:val="0"/>
        </w:numPr>
        <w:ind w:left="360"/>
        <w:rPr>
          <w:color w:val="404040" w:themeColor="text1" w:themeTint="BF" w:themeShade="FF"/>
        </w:rPr>
      </w:pPr>
    </w:p>
    <w:p w:rsidRPr="00D9338B" w:rsidR="004C042A" w:rsidP="005046AB" w:rsidRDefault="004C042A" w14:paraId="55A1DC63" w14:textId="1C6CB29F">
      <w:pPr>
        <w:pStyle w:val="Subtitulo1"/>
        <w:numPr>
          <w:ilvl w:val="1"/>
          <w:numId w:val="33"/>
        </w:numPr>
        <w:rPr>
          <w:color w:val="404040" w:themeColor="text1" w:themeTint="BF"/>
        </w:rPr>
      </w:pPr>
      <w:bookmarkStart w:name="_Toc166496494" w:id="27"/>
      <w:r w:rsidRPr="00D9338B">
        <w:rPr>
          <w:color w:val="404040" w:themeColor="text1" w:themeTint="BF"/>
        </w:rPr>
        <w:t>Plan de recursos.</w:t>
      </w:r>
      <w:bookmarkEnd w:id="27"/>
    </w:p>
    <w:p w:rsidRPr="001E16E4" w:rsidR="0079300B" w:rsidP="0079300B" w:rsidRDefault="0079300B" w14:paraId="158A5AD5" w14:textId="70023EC9">
      <w:pPr>
        <w:pStyle w:val="Estilo3"/>
        <w:rPr>
          <w:color w:val="404040" w:themeColor="text1" w:themeTint="BF"/>
          <w:sz w:val="22"/>
          <w:szCs w:val="22"/>
          <w:lang w:eastAsia="es-CL"/>
        </w:rPr>
      </w:pPr>
    </w:p>
    <w:p w:rsidR="0079300B" w:rsidP="009C14FD" w:rsidRDefault="00B51E78" w14:paraId="77CB6A07" w14:textId="6964E6EC">
      <w:pPr>
        <w:pStyle w:val="Ttulo1"/>
      </w:pPr>
      <w:bookmarkStart w:name="_Toc166496495" w:id="28"/>
      <w:r>
        <w:t>Definición de arquitectura</w:t>
      </w:r>
      <w:r w:rsidR="00AA4109">
        <w:t xml:space="preserve"> TI</w:t>
      </w:r>
      <w:bookmarkEnd w:id="28"/>
    </w:p>
    <w:p w:rsidR="00AA4109" w:rsidP="005046AB" w:rsidRDefault="000E290D" w14:paraId="7D83B6CD" w14:textId="5853AA02">
      <w:pPr>
        <w:pStyle w:val="Estilo4"/>
        <w:numPr>
          <w:ilvl w:val="1"/>
          <w:numId w:val="37"/>
        </w:numPr>
        <w:tabs>
          <w:tab w:val="left" w:pos="426"/>
        </w:tabs>
        <w:ind w:left="426" w:hanging="426"/>
      </w:pPr>
      <w:r>
        <w:t xml:space="preserve">Definir el tipo de arquitectura TI que requiere la solución </w:t>
      </w:r>
      <w:r w:rsidR="00D15F7F">
        <w:t>informática.</w:t>
      </w:r>
    </w:p>
    <w:p w:rsidR="00AA4109" w:rsidP="00AA4109" w:rsidRDefault="00AA4109" w14:paraId="6060CAAB" w14:textId="7C4BDE0E">
      <w:pPr>
        <w:pStyle w:val="Estilo4"/>
      </w:pPr>
    </w:p>
    <w:p w:rsidRPr="009C14FD" w:rsidR="00AA4109" w:rsidP="009C14FD" w:rsidRDefault="00933397" w14:paraId="0592BA6C" w14:textId="5CE0F6B8">
      <w:pPr>
        <w:pStyle w:val="Ttulo1"/>
      </w:pPr>
      <w:bookmarkStart w:name="_Toc166496496" w:id="29"/>
      <w:r w:rsidRPr="009C14FD">
        <w:t>Reconocimiento de arquitectura empresarial</w:t>
      </w:r>
      <w:bookmarkEnd w:id="29"/>
    </w:p>
    <w:p w:rsidR="00ED4B2A" w:rsidP="005046AB" w:rsidRDefault="00ED4B2A" w14:paraId="3D65EA87" w14:textId="3808FA91">
      <w:pPr>
        <w:pStyle w:val="Estilo4"/>
        <w:numPr>
          <w:ilvl w:val="1"/>
          <w:numId w:val="38"/>
        </w:numPr>
        <w:ind w:left="426" w:hanging="426"/>
      </w:pPr>
      <w:r>
        <w:t>Identificación del tipo de organización y su estructura.</w:t>
      </w:r>
    </w:p>
    <w:p w:rsidR="002D68C2" w:rsidP="002D68C2" w:rsidRDefault="002D68C2" w14:paraId="5CACDA77" w14:textId="6E45EEA1">
      <w:pPr>
        <w:pStyle w:val="Estilo4"/>
      </w:pPr>
    </w:p>
    <w:p w:rsidRPr="00B51E78" w:rsidR="00E31953" w:rsidP="009C14FD" w:rsidRDefault="002D68C2" w14:paraId="79C67980" w14:textId="4062E9EE">
      <w:pPr>
        <w:pStyle w:val="Ttulo1"/>
      </w:pPr>
      <w:bookmarkStart w:name="_Toc166496497" w:id="30"/>
      <w:r>
        <w:t>Conclusiones:</w:t>
      </w:r>
      <w:bookmarkEnd w:id="30"/>
    </w:p>
    <w:p w:rsidRPr="00776E9F" w:rsidR="00776E9F" w:rsidP="00776E9F" w:rsidRDefault="00776E9F" w14:paraId="61E884CD" w14:textId="77777777">
      <w:pPr>
        <w:pStyle w:val="Estilo4"/>
      </w:pPr>
    </w:p>
    <w:p w:rsidRPr="001E16E4" w:rsidR="00124CD0" w:rsidP="00C17168" w:rsidRDefault="0079300B" w14:paraId="51AF87C7" w14:textId="77777777">
      <w:pPr>
        <w:pStyle w:val="Estilo3"/>
        <w:numPr>
          <w:ilvl w:val="0"/>
          <w:numId w:val="4"/>
        </w:numPr>
        <w:ind w:left="360"/>
        <w:rPr>
          <w:color w:val="404040" w:themeColor="text1" w:themeTint="BF"/>
          <w:sz w:val="22"/>
          <w:szCs w:val="22"/>
          <w:lang w:eastAsia="es-CL"/>
        </w:rPr>
      </w:pPr>
      <w:r w:rsidRPr="001E16E4">
        <w:rPr>
          <w:color w:val="404040" w:themeColor="text1" w:themeTint="BF"/>
          <w:sz w:val="22"/>
          <w:szCs w:val="22"/>
          <w:lang w:eastAsia="es-CL"/>
        </w:rPr>
        <w:t xml:space="preserve">Presentar </w:t>
      </w:r>
      <w:r w:rsidRPr="001E16E4" w:rsidR="00124CD0">
        <w:rPr>
          <w:color w:val="404040" w:themeColor="text1" w:themeTint="BF"/>
          <w:sz w:val="22"/>
          <w:szCs w:val="22"/>
          <w:lang w:eastAsia="es-CL"/>
        </w:rPr>
        <w:t xml:space="preserve">una síntesis, donde se expongan </w:t>
      </w:r>
      <w:r w:rsidRPr="001E16E4" w:rsidR="0035180F">
        <w:rPr>
          <w:color w:val="404040" w:themeColor="text1" w:themeTint="BF"/>
          <w:sz w:val="22"/>
          <w:szCs w:val="22"/>
          <w:lang w:eastAsia="es-CL"/>
        </w:rPr>
        <w:t xml:space="preserve">las </w:t>
      </w:r>
      <w:r w:rsidRPr="001E16E4" w:rsidR="00124CD0">
        <w:rPr>
          <w:color w:val="404040" w:themeColor="text1" w:themeTint="BF"/>
          <w:sz w:val="22"/>
          <w:szCs w:val="22"/>
          <w:lang w:eastAsia="es-CL"/>
        </w:rPr>
        <w:t xml:space="preserve">ideas principales y algunas ideas personales en torno al tema. También </w:t>
      </w:r>
      <w:r w:rsidRPr="001E16E4" w:rsidR="0035180F">
        <w:rPr>
          <w:color w:val="404040" w:themeColor="text1" w:themeTint="BF"/>
          <w:sz w:val="22"/>
          <w:szCs w:val="22"/>
          <w:lang w:eastAsia="es-CL"/>
        </w:rPr>
        <w:t xml:space="preserve">se </w:t>
      </w:r>
      <w:r w:rsidRPr="001E16E4" w:rsidR="00124CD0">
        <w:rPr>
          <w:color w:val="404040" w:themeColor="text1" w:themeTint="BF"/>
          <w:sz w:val="22"/>
          <w:szCs w:val="22"/>
          <w:lang w:eastAsia="es-CL"/>
        </w:rPr>
        <w:t>puede incorporar ideas fuerza y/o aportes a partir del trabajo desarrollado.</w:t>
      </w:r>
    </w:p>
    <w:p w:rsidRPr="00587B13" w:rsidR="002855F0" w:rsidP="002855F0" w:rsidRDefault="0035180F" w14:paraId="4100EBC0" w14:textId="1812231E">
      <w:pPr>
        <w:pStyle w:val="Estilo3"/>
        <w:numPr>
          <w:ilvl w:val="0"/>
          <w:numId w:val="4"/>
        </w:numPr>
        <w:ind w:left="360"/>
        <w:rPr>
          <w:color w:val="404040" w:themeColor="text1" w:themeTint="BF"/>
          <w:sz w:val="22"/>
          <w:szCs w:val="22"/>
          <w:lang w:eastAsia="es-CL"/>
        </w:rPr>
      </w:pPr>
      <w:r w:rsidRPr="001E16E4">
        <w:rPr>
          <w:color w:val="404040" w:themeColor="text1" w:themeTint="BF"/>
          <w:sz w:val="22"/>
          <w:szCs w:val="22"/>
          <w:lang w:eastAsia="es-CL"/>
        </w:rPr>
        <w:t>Se sugiere</w:t>
      </w:r>
      <w:r w:rsidRPr="001E16E4" w:rsidR="00124CD0">
        <w:rPr>
          <w:color w:val="404040" w:themeColor="text1" w:themeTint="BF"/>
          <w:sz w:val="22"/>
          <w:szCs w:val="22"/>
          <w:lang w:eastAsia="es-CL"/>
        </w:rPr>
        <w:t xml:space="preserve"> incorporar reflexiones, incluso dejar propuestas de profundización que no fueron posibles de abordar en </w:t>
      </w:r>
      <w:r w:rsidRPr="001E16E4">
        <w:rPr>
          <w:color w:val="404040" w:themeColor="text1" w:themeTint="BF"/>
          <w:sz w:val="22"/>
          <w:szCs w:val="22"/>
          <w:lang w:eastAsia="es-CL"/>
        </w:rPr>
        <w:t>la formulación del proyecto</w:t>
      </w:r>
      <w:r w:rsidRPr="001E16E4" w:rsidR="00124CD0">
        <w:rPr>
          <w:color w:val="404040" w:themeColor="text1" w:themeTint="BF"/>
          <w:sz w:val="22"/>
          <w:szCs w:val="22"/>
          <w:lang w:eastAsia="es-CL"/>
        </w:rPr>
        <w:t>.</w:t>
      </w:r>
      <w:r w:rsidRPr="00587B13" w:rsidR="002855F0">
        <w:rPr>
          <w:color w:val="404040" w:themeColor="text1" w:themeTint="BF"/>
          <w:sz w:val="22"/>
          <w:szCs w:val="22"/>
          <w:lang w:eastAsia="es-CL"/>
        </w:rPr>
        <w:t xml:space="preserve"> </w:t>
      </w:r>
    </w:p>
    <w:p w:rsidRPr="001E16E4" w:rsidR="00124CD0" w:rsidP="0079300B" w:rsidRDefault="00124CD0" w14:paraId="5B60EE41" w14:textId="77777777">
      <w:pPr>
        <w:pStyle w:val="Estilo3"/>
        <w:rPr>
          <w:color w:val="404040" w:themeColor="text1" w:themeTint="BF"/>
          <w:sz w:val="22"/>
          <w:szCs w:val="22"/>
          <w:lang w:eastAsia="es-CL"/>
        </w:rPr>
      </w:pPr>
    </w:p>
    <w:p w:rsidRPr="001E16E4" w:rsidR="00124CD0" w:rsidP="009C14FD" w:rsidRDefault="00124CD0" w14:paraId="30A114B9" w14:textId="77777777">
      <w:pPr>
        <w:pStyle w:val="Ttulo1"/>
      </w:pPr>
      <w:bookmarkStart w:name="_Toc451274003" w:id="31"/>
      <w:bookmarkStart w:name="_Toc471831144" w:id="32"/>
      <w:bookmarkStart w:name="_Toc166496498" w:id="33"/>
      <w:r w:rsidRPr="001E16E4">
        <w:t>Referencias bibliográficas</w:t>
      </w:r>
      <w:bookmarkEnd w:id="31"/>
      <w:bookmarkEnd w:id="32"/>
      <w:bookmarkEnd w:id="33"/>
    </w:p>
    <w:p w:rsidRPr="001E16E4" w:rsidR="00124CD0" w:rsidP="00124CD0" w:rsidRDefault="00124CD0" w14:paraId="2EA4C045" w14:textId="77777777">
      <w:pPr>
        <w:pStyle w:val="Estilo3"/>
        <w:rPr>
          <w:b/>
          <w:color w:val="404040" w:themeColor="text1" w:themeTint="BF"/>
          <w:sz w:val="22"/>
          <w:lang w:eastAsia="es-CL"/>
        </w:rPr>
      </w:pPr>
      <w:r w:rsidRPr="001E16E4">
        <w:rPr>
          <w:b/>
          <w:color w:val="404040" w:themeColor="text1" w:themeTint="BF"/>
          <w:sz w:val="22"/>
          <w:lang w:eastAsia="es-CL"/>
        </w:rPr>
        <w:t>Ejemplo de referencias bibliográficas (interlineado doble y sangría francesa):</w:t>
      </w:r>
    </w:p>
    <w:p w:rsidRPr="001E16E4" w:rsidR="00124CD0" w:rsidP="00124CD0" w:rsidRDefault="00124CD0" w14:paraId="0170E05A" w14:textId="77777777">
      <w:pPr>
        <w:pStyle w:val="Estilo1"/>
        <w:tabs>
          <w:tab w:val="clear" w:pos="4242"/>
        </w:tabs>
        <w:rPr>
          <w:color w:val="404040" w:themeColor="text1" w:themeTint="BF"/>
          <w:sz w:val="28"/>
          <w:lang w:eastAsia="es-CL"/>
        </w:rPr>
      </w:pPr>
    </w:p>
    <w:p w:rsidRPr="001E16E4" w:rsidR="00124CD0" w:rsidP="00124CD0" w:rsidRDefault="00124CD0" w14:paraId="625B8288" w14:textId="77777777">
      <w:pPr>
        <w:pStyle w:val="Estilo3"/>
        <w:tabs>
          <w:tab w:val="clear" w:pos="4242"/>
        </w:tabs>
        <w:spacing w:line="480" w:lineRule="auto"/>
        <w:ind w:left="709" w:hanging="709"/>
        <w:rPr>
          <w:color w:val="404040" w:themeColor="text1" w:themeTint="BF"/>
          <w:sz w:val="22"/>
        </w:rPr>
      </w:pPr>
      <w:r w:rsidRPr="001E16E4">
        <w:rPr>
          <w:color w:val="404040" w:themeColor="text1" w:themeTint="BF"/>
          <w:sz w:val="22"/>
          <w:lang w:val="en-US"/>
        </w:rPr>
        <w:t xml:space="preserve">Audesirk T., Audesirk G., Byers, B. (2008). </w:t>
      </w:r>
      <w:r w:rsidRPr="001E16E4">
        <w:rPr>
          <w:i/>
          <w:color w:val="404040" w:themeColor="text1" w:themeTint="BF"/>
          <w:sz w:val="22"/>
        </w:rPr>
        <w:t>Biología: La vida en la Tierra</w:t>
      </w:r>
      <w:r w:rsidRPr="001E16E4">
        <w:rPr>
          <w:color w:val="404040" w:themeColor="text1" w:themeTint="BF"/>
          <w:sz w:val="22"/>
        </w:rPr>
        <w:t xml:space="preserve">. México: Pearson Educación. </w:t>
      </w:r>
    </w:p>
    <w:p w:rsidRPr="001E16E4" w:rsidR="00712E1C" w:rsidP="00712E1C" w:rsidRDefault="00E9321E" w14:paraId="6BAB9131" w14:textId="6B049B4E">
      <w:pPr>
        <w:pStyle w:val="Estilo3"/>
        <w:spacing w:line="480" w:lineRule="auto"/>
        <w:ind w:left="709" w:hanging="709"/>
        <w:rPr>
          <w:rStyle w:val="Hipervnculo"/>
          <w:color w:val="404040" w:themeColor="text1" w:themeTint="BF"/>
          <w:sz w:val="22"/>
          <w:szCs w:val="22"/>
        </w:rPr>
      </w:pPr>
      <w:r w:rsidRPr="001E16E4">
        <w:rPr>
          <w:noProof/>
          <w:color w:val="404040" w:themeColor="text1" w:themeTint="BF"/>
          <w:lang w:eastAsia="es-CL"/>
        </w:rPr>
        <w:drawing>
          <wp:anchor distT="0" distB="0" distL="114300" distR="114300" simplePos="0" relativeHeight="251658243" behindDoc="1" locked="0" layoutInCell="1" allowOverlap="1" wp14:anchorId="7024128A" wp14:editId="2FCB9F04">
            <wp:simplePos x="0" y="0"/>
            <wp:positionH relativeFrom="column">
              <wp:posOffset>5411470</wp:posOffset>
            </wp:positionH>
            <wp:positionV relativeFrom="paragraph">
              <wp:posOffset>396875</wp:posOffset>
            </wp:positionV>
            <wp:extent cx="1409065" cy="1567815"/>
            <wp:effectExtent l="0" t="0" r="635" b="0"/>
            <wp:wrapThrough wrapText="bothSides">
              <wp:wrapPolygon edited="0">
                <wp:start x="0" y="0"/>
                <wp:lineTo x="0" y="21259"/>
                <wp:lineTo x="21318" y="21259"/>
                <wp:lineTo x="21318"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09065" cy="1567815"/>
                    </a:xfrm>
                    <a:prstGeom prst="rect">
                      <a:avLst/>
                    </a:prstGeom>
                  </pic:spPr>
                </pic:pic>
              </a:graphicData>
            </a:graphic>
            <wp14:sizeRelH relativeFrom="margin">
              <wp14:pctWidth>0</wp14:pctWidth>
            </wp14:sizeRelH>
            <wp14:sizeRelV relativeFrom="margin">
              <wp14:pctHeight>0</wp14:pctHeight>
            </wp14:sizeRelV>
          </wp:anchor>
        </w:drawing>
      </w:r>
      <w:r w:rsidRPr="001E16E4" w:rsidR="00124CD0">
        <w:rPr>
          <w:color w:val="404040" w:themeColor="text1" w:themeTint="BF"/>
          <w:sz w:val="22"/>
          <w:szCs w:val="22"/>
        </w:rPr>
        <w:t xml:space="preserve">Vargas, A. y Palacios, P. (2014). Educación para la salud [Monografía]. Recuperado de </w:t>
      </w:r>
      <w:hyperlink w:history="1" r:id="rId16">
        <w:r w:rsidRPr="001E16E4" w:rsidR="00124CD0">
          <w:rPr>
            <w:rStyle w:val="Hipervnculo"/>
            <w:color w:val="404040" w:themeColor="text1" w:themeTint="BF"/>
            <w:sz w:val="22"/>
            <w:szCs w:val="22"/>
          </w:rPr>
          <w:t>http://site.ebrary.com/lib/inacapsp/reader.action?docID=11046190&amp;ppg=3</w:t>
        </w:r>
      </w:hyperlink>
    </w:p>
    <w:p w:rsidR="0031750A" w:rsidP="00D63436" w:rsidRDefault="00D63436" w14:paraId="5029A68B" w14:textId="1233DF27">
      <w:pPr>
        <w:pStyle w:val="Estilo3"/>
        <w:rPr>
          <w:color w:val="404040" w:themeColor="text1" w:themeTint="BF"/>
          <w:sz w:val="22"/>
          <w:lang w:eastAsia="es-CL"/>
        </w:rPr>
      </w:pPr>
      <w:r w:rsidRPr="001E16E4">
        <w:rPr>
          <w:color w:val="404040" w:themeColor="text1" w:themeTint="BF"/>
          <w:sz w:val="22"/>
          <w:lang w:eastAsia="es-CL"/>
        </w:rPr>
        <w:t xml:space="preserve">Para realizar un listado de las fuentes bibliográficas utilizadas para la recopilación de información, con el título “Referencias bibliográficas”, según </w:t>
      </w:r>
      <w:r w:rsidRPr="001E16E4">
        <w:rPr>
          <w:color w:val="404040" w:themeColor="text1" w:themeTint="BF"/>
          <w:szCs w:val="24"/>
        </w:rPr>
        <w:t xml:space="preserve">Norma APA </w:t>
      </w:r>
      <w:r w:rsidR="00C00202">
        <w:rPr>
          <w:color w:val="404040" w:themeColor="text1" w:themeTint="BF"/>
          <w:szCs w:val="24"/>
        </w:rPr>
        <w:t>7</w:t>
      </w:r>
      <w:r w:rsidRPr="001E16E4">
        <w:rPr>
          <w:color w:val="404040" w:themeColor="text1" w:themeTint="BF"/>
          <w:szCs w:val="24"/>
        </w:rPr>
        <w:t>° Edición</w:t>
      </w:r>
      <w:r w:rsidRPr="001E16E4">
        <w:rPr>
          <w:color w:val="404040" w:themeColor="text1" w:themeTint="BF"/>
          <w:sz w:val="22"/>
          <w:lang w:eastAsia="es-CL"/>
        </w:rPr>
        <w:t>. Se sugiere descargar la Guía para citas y referencias bibliográficas según Norma APA, en el sitio web de INACAP, en la Red de Bibliotecas:</w:t>
      </w:r>
    </w:p>
    <w:p w:rsidRPr="0031750A" w:rsidR="00E92B2D" w:rsidP="00D63436" w:rsidRDefault="00E92B2D" w14:paraId="0601097B" w14:textId="719A8693">
      <w:pPr>
        <w:pStyle w:val="Estilo3"/>
        <w:rPr>
          <w:rStyle w:val="Hipervnculo"/>
          <w:color w:val="404040" w:themeColor="text1" w:themeTint="BF"/>
          <w:sz w:val="22"/>
          <w:szCs w:val="22"/>
        </w:rPr>
      </w:pPr>
      <w:hyperlink w:history="1" r:id="rId17">
        <w:r w:rsidRPr="0031750A">
          <w:rPr>
            <w:rStyle w:val="Hipervnculo"/>
            <w:color w:val="404040" w:themeColor="text1" w:themeTint="BF"/>
            <w:sz w:val="22"/>
            <w:szCs w:val="22"/>
          </w:rPr>
          <w:t>https://digital.inacap.cl/documentos/biblioteca/Norma_APA_7ma_ed_v2.pdf</w:t>
        </w:r>
      </w:hyperlink>
    </w:p>
    <w:p w:rsidRPr="001E16E4" w:rsidR="00D63436" w:rsidP="00D63436" w:rsidRDefault="00D63436" w14:paraId="3152E2BC" w14:textId="46C4C687">
      <w:pPr>
        <w:pStyle w:val="Estilo3"/>
        <w:rPr>
          <w:color w:val="404040" w:themeColor="text1" w:themeTint="BF"/>
          <w:sz w:val="22"/>
          <w:lang w:eastAsia="es-CL"/>
        </w:rPr>
      </w:pPr>
      <w:r w:rsidRPr="001E16E4">
        <w:rPr>
          <w:color w:val="404040" w:themeColor="text1" w:themeTint="BF"/>
          <w:sz w:val="22"/>
          <w:lang w:eastAsia="es-CL"/>
        </w:rPr>
        <w:t xml:space="preserve">Recopilar también distintos insumos gráficos (imágenes, fotos, diagramas, entre otros) que permitan complementar la información a presentar. </w:t>
      </w:r>
    </w:p>
    <w:p w:rsidRPr="001E16E4" w:rsidR="00D63436" w:rsidP="00D63436" w:rsidRDefault="00D63436" w14:paraId="53D11BCA" w14:textId="77777777">
      <w:pPr>
        <w:pStyle w:val="Estilo3"/>
        <w:ind w:left="708"/>
        <w:rPr>
          <w:color w:val="404040" w:themeColor="text1" w:themeTint="BF"/>
          <w:sz w:val="22"/>
          <w:lang w:eastAsia="es-CL"/>
        </w:rPr>
      </w:pPr>
    </w:p>
    <w:p w:rsidRPr="001E16E4" w:rsidR="00D63436" w:rsidP="00D63436" w:rsidRDefault="00D63436" w14:paraId="1823F7E4" w14:textId="77777777">
      <w:pPr>
        <w:pStyle w:val="Estilo3"/>
        <w:rPr>
          <w:i/>
          <w:color w:val="404040" w:themeColor="text1" w:themeTint="BF"/>
        </w:rPr>
      </w:pPr>
    </w:p>
    <w:p w:rsidRPr="001E16E4" w:rsidR="00D63436" w:rsidP="00D63436" w:rsidRDefault="00D63436" w14:paraId="36E9A1B2" w14:textId="77777777">
      <w:pPr>
        <w:pStyle w:val="Estilo3"/>
        <w:rPr>
          <w:i/>
          <w:color w:val="404040" w:themeColor="text1" w:themeTint="BF"/>
        </w:rPr>
      </w:pPr>
    </w:p>
    <w:p w:rsidRPr="001E16E4" w:rsidR="00D63436" w:rsidP="00D63436" w:rsidRDefault="00D63436" w14:paraId="3BED0886" w14:textId="77777777">
      <w:pPr>
        <w:spacing w:after="0" w:line="288" w:lineRule="auto"/>
        <w:jc w:val="center"/>
        <w:rPr>
          <w:rFonts w:cs="Arial"/>
          <w:color w:val="404040" w:themeColor="text1" w:themeTint="BF"/>
          <w:sz w:val="24"/>
        </w:rPr>
      </w:pPr>
    </w:p>
    <w:p w:rsidRPr="001E16E4" w:rsidR="00D63436" w:rsidP="00D63436" w:rsidRDefault="00D63436" w14:paraId="0F6CD4E0" w14:textId="77777777">
      <w:pPr>
        <w:spacing w:after="0" w:line="288" w:lineRule="auto"/>
        <w:jc w:val="center"/>
        <w:rPr>
          <w:rFonts w:cs="Arial"/>
          <w:color w:val="404040" w:themeColor="text1" w:themeTint="BF"/>
          <w:sz w:val="24"/>
        </w:rPr>
      </w:pPr>
    </w:p>
    <w:p w:rsidRPr="001E16E4" w:rsidR="00D63436" w:rsidP="00D63436" w:rsidRDefault="00D63436" w14:paraId="5D2F40D5" w14:textId="77777777">
      <w:pPr>
        <w:spacing w:after="0" w:line="288" w:lineRule="auto"/>
        <w:jc w:val="center"/>
        <w:rPr>
          <w:rFonts w:cs="Arial"/>
          <w:color w:val="404040" w:themeColor="text1" w:themeTint="BF"/>
          <w:sz w:val="24"/>
        </w:rPr>
      </w:pPr>
      <w:r w:rsidRPr="001E16E4">
        <w:rPr>
          <w:rFonts w:cs="Arial"/>
          <w:color w:val="404040" w:themeColor="text1" w:themeTint="BF"/>
          <w:sz w:val="24"/>
        </w:rPr>
        <w:t>Una vez finalizado el informe, elimina las instrucciones y ejemplos.</w:t>
      </w:r>
    </w:p>
    <w:p w:rsidRPr="001E16E4" w:rsidR="00712E1C" w:rsidP="00D63436" w:rsidRDefault="00D63436" w14:paraId="78D712B4" w14:textId="77777777">
      <w:pPr>
        <w:spacing w:after="0" w:line="288" w:lineRule="auto"/>
        <w:jc w:val="center"/>
        <w:rPr>
          <w:rFonts w:cs="Arial"/>
          <w:color w:val="404040" w:themeColor="text1" w:themeTint="BF"/>
          <w:sz w:val="24"/>
        </w:rPr>
      </w:pPr>
      <w:r w:rsidRPr="001E16E4">
        <w:rPr>
          <w:rFonts w:cs="Arial"/>
          <w:color w:val="404040" w:themeColor="text1" w:themeTint="BF"/>
          <w:sz w:val="24"/>
        </w:rPr>
        <w:t>Recuerda completar el pie de página y los datos de la portada con el nombre del Área académica y nombre de tu carrera.</w:t>
      </w:r>
    </w:p>
    <w:p w:rsidRPr="001E16E4" w:rsidR="00C4728D" w:rsidP="00D63436" w:rsidRDefault="00C4728D" w14:paraId="6DF56FBC" w14:textId="77777777">
      <w:pPr>
        <w:spacing w:after="0" w:line="288" w:lineRule="auto"/>
        <w:jc w:val="center"/>
        <w:rPr>
          <w:color w:val="404040" w:themeColor="text1" w:themeTint="BF"/>
          <w:sz w:val="24"/>
        </w:rPr>
      </w:pPr>
    </w:p>
    <w:p w:rsidRPr="001E16E4" w:rsidR="00124CD0" w:rsidP="009C14FD" w:rsidRDefault="00BF35F0" w14:paraId="7BCC724F" w14:textId="77777777">
      <w:pPr>
        <w:pStyle w:val="Ttulo1"/>
      </w:pPr>
      <w:bookmarkStart w:name="_Toc166496499" w:id="34"/>
      <w:r w:rsidRPr="001E16E4">
        <w:t>Anexos</w:t>
      </w:r>
      <w:bookmarkEnd w:id="34"/>
    </w:p>
    <w:p w:rsidRPr="001E16E4" w:rsidR="00C4728D" w:rsidP="00C4728D" w:rsidRDefault="00C4728D" w14:paraId="6D4A3A01" w14:textId="77777777">
      <w:pPr>
        <w:pStyle w:val="Estilo3"/>
        <w:rPr>
          <w:color w:val="404040" w:themeColor="text1" w:themeTint="BF"/>
          <w:sz w:val="22"/>
          <w:szCs w:val="22"/>
          <w:lang w:eastAsia="es-CL"/>
        </w:rPr>
      </w:pPr>
      <w:r w:rsidRPr="001E16E4">
        <w:rPr>
          <w:color w:val="404040" w:themeColor="text1" w:themeTint="BF"/>
          <w:sz w:val="22"/>
          <w:szCs w:val="22"/>
          <w:lang w:eastAsia="es-CL"/>
        </w:rPr>
        <w:t xml:space="preserve">Incluir aquí, numerando en orden de referenciación en el informe, la información complementaria utilizada para sustentar, presentar, analizar datos, entre otros. Evitar incorporar información que no se referencia o sintetiza en el Informe de Formulación de Proyecto). </w:t>
      </w:r>
    </w:p>
    <w:p w:rsidRPr="001E16E4" w:rsidR="00C4728D" w:rsidP="00C4728D" w:rsidRDefault="00C4728D" w14:paraId="53A03B90" w14:textId="77777777">
      <w:pPr>
        <w:pStyle w:val="Estilo3"/>
        <w:rPr>
          <w:color w:val="404040" w:themeColor="text1" w:themeTint="BF"/>
          <w:sz w:val="22"/>
          <w:szCs w:val="22"/>
          <w:lang w:eastAsia="es-CL"/>
        </w:rPr>
      </w:pPr>
    </w:p>
    <w:p w:rsidRPr="001E16E4" w:rsidR="00FC42B3" w:rsidP="00124CD0" w:rsidRDefault="00FC42B3" w14:paraId="4519DF40" w14:textId="77777777">
      <w:pPr>
        <w:tabs>
          <w:tab w:val="left" w:pos="355"/>
        </w:tabs>
        <w:spacing w:line="24" w:lineRule="atLeast"/>
        <w:jc w:val="both"/>
        <w:rPr>
          <w:rFonts w:ascii="Myriad Pro" w:hAnsi="Myriad Pro" w:cs="Arial"/>
          <w:color w:val="404040" w:themeColor="text1" w:themeTint="BF"/>
          <w:lang w:eastAsia="es-CL"/>
        </w:rPr>
      </w:pPr>
    </w:p>
    <w:p w:rsidRPr="001E16E4" w:rsidR="00124CD0" w:rsidP="00124CD0" w:rsidRDefault="0046056B" w14:paraId="0C966F39" w14:textId="77777777">
      <w:pPr>
        <w:tabs>
          <w:tab w:val="left" w:pos="355"/>
        </w:tabs>
        <w:spacing w:line="24" w:lineRule="atLeast"/>
        <w:jc w:val="both"/>
        <w:rPr>
          <w:rFonts w:ascii="Myriad Pro" w:hAnsi="Myriad Pro" w:cs="Arial"/>
          <w:color w:val="404040" w:themeColor="text1" w:themeTint="BF"/>
          <w:lang w:eastAsia="es-CL"/>
        </w:rPr>
      </w:pPr>
      <w:r w:rsidRPr="001E16E4">
        <w:rPr>
          <w:rFonts w:ascii="Myriad Pro" w:hAnsi="Myriad Pro"/>
          <w:noProof/>
          <w:color w:val="404040" w:themeColor="text1" w:themeTint="BF"/>
          <w:lang w:eastAsia="es-CL"/>
        </w:rPr>
        <mc:AlternateContent>
          <mc:Choice Requires="wpg">
            <w:drawing>
              <wp:anchor distT="0" distB="0" distL="114300" distR="114300" simplePos="0" relativeHeight="251658242" behindDoc="0" locked="0" layoutInCell="1" allowOverlap="1" wp14:anchorId="0D92FD5C" wp14:editId="5B0E7329">
                <wp:simplePos x="0" y="0"/>
                <wp:positionH relativeFrom="margin">
                  <wp:posOffset>937260</wp:posOffset>
                </wp:positionH>
                <wp:positionV relativeFrom="paragraph">
                  <wp:posOffset>159385</wp:posOffset>
                </wp:positionV>
                <wp:extent cx="4460875" cy="589915"/>
                <wp:effectExtent l="0" t="0" r="0" b="635"/>
                <wp:wrapNone/>
                <wp:docPr id="1" name="Grupo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0875" cy="589915"/>
                          <a:chOff x="0" y="0"/>
                          <a:chExt cx="4461120" cy="589981"/>
                        </a:xfrm>
                      </wpg:grpSpPr>
                      <wps:wsp>
                        <wps:cNvPr id="3" name="Rectángulo redondeado 4"/>
                        <wps:cNvSpPr/>
                        <wps:spPr>
                          <a:xfrm>
                            <a:off x="476645" y="72102"/>
                            <a:ext cx="3984475" cy="445778"/>
                          </a:xfrm>
                          <a:prstGeom prst="roundRect">
                            <a:avLst>
                              <a:gd name="adj" fmla="val 8458"/>
                            </a:avLst>
                          </a:prstGeom>
                          <a:solidFill>
                            <a:schemeClr val="bg1">
                              <a:lumMod val="9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7427B8" w:rsidR="0015224B" w:rsidP="00124CD0" w:rsidRDefault="0015224B" w14:paraId="3B47A03F" w14:textId="77777777">
                              <w:pPr>
                                <w:pStyle w:val="NormalWeb"/>
                                <w:spacing w:before="0" w:beforeAutospacing="0" w:after="0" w:afterAutospacing="0"/>
                                <w:jc w:val="center"/>
                                <w:rPr>
                                  <w:rFonts w:asciiTheme="minorHAnsi" w:hAnsiTheme="minorHAnsi"/>
                                </w:rPr>
                              </w:pPr>
                              <w:r w:rsidRPr="007427B8">
                                <w:rPr>
                                  <w:rFonts w:eastAsia="Times New Roman" w:cs="Mangal" w:asciiTheme="minorHAnsi" w:hAnsiTheme="minorHAnsi"/>
                                  <w:b/>
                                  <w:bCs/>
                                  <w:color w:val="262626"/>
                                  <w:kern w:val="24"/>
                                  <w:sz w:val="22"/>
                                  <w:szCs w:val="22"/>
                                </w:rPr>
                                <w:t>No olvides respetar las reglas ortográficas y de redacción</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 name="Picture 4" descr="http://colabora.inacap.cl/sitios/corp/VRIP/IV/DDI/Documentos%20compartidos/DISE%C3%91O%20GR%C3%81FICO/ICONOS/Dato.png"/>
                          <pic:cNvPicPr>
                            <a:picLocks noChangeAspect="1" noChangeArrowheads="1"/>
                          </pic:cNvPicPr>
                        </pic:nvPicPr>
                        <pic:blipFill>
                          <a:blip r:embed="rId18">
                            <a:biLevel thresh="25000"/>
                            <a:extLst>
                              <a:ext uri="{28A0092B-C50C-407E-A947-70E740481C1C}">
                                <a14:useLocalDpi xmlns:a14="http://schemas.microsoft.com/office/drawing/2010/main" val="0"/>
                              </a:ext>
                            </a:extLst>
                          </a:blip>
                          <a:srcRect/>
                          <a:stretch>
                            <a:fillRect/>
                          </a:stretch>
                        </pic:blipFill>
                        <pic:spPr bwMode="auto">
                          <a:xfrm>
                            <a:off x="0" y="0"/>
                            <a:ext cx="589980" cy="58998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w14:anchorId="35EBF64A">
              <v:group id="Grupo 4" style="position:absolute;left:0;text-align:left;margin-left:73.8pt;margin-top:12.55pt;width:351.25pt;height:46.45pt;z-index:251658242;mso-position-horizontal-relative:margin" coordsize="44611,5899" o:spid="_x0000_s1028" w14:anchorId="0D92FD5C"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">
                <v:roundrect id="Rectángulo redondeado 4" style="position:absolute;left:4766;top:721;width:39845;height:4457;visibility:visible;mso-wrap-style:square;v-text-anchor:middle" o:spid="_x0000_s1029" fillcolor="#f2f2f2 [3052]" stroked="f" strokeweight="1.5pt" arcsize="554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">
                  <v:stroke joinstyle="miter"/>
                  <v:textbox>
                    <w:txbxContent>
                      <w:p w:rsidRPr="007427B8" w:rsidR="0015224B" w:rsidP="00124CD0" w:rsidRDefault="0015224B" w14:paraId="2E08F040" w14:textId="77777777">
                        <w:pPr>
                          <w:pStyle w:val="NormalWeb"/>
                          <w:spacing w:before="0" w:beforeAutospacing="0" w:after="0" w:afterAutospacing="0"/>
                          <w:jc w:val="center"/>
                          <w:rPr>
                            <w:rFonts w:asciiTheme="minorHAnsi" w:hAnsiTheme="minorHAnsi"/>
                          </w:rPr>
                        </w:pPr>
                        <w:r w:rsidRPr="007427B8">
                          <w:rPr>
                            <w:rFonts w:eastAsia="Times New Roman" w:cs="Mangal" w:asciiTheme="minorHAnsi" w:hAnsiTheme="minorHAnsi"/>
                            <w:b/>
                            <w:bCs/>
                            <w:color w:val="262626"/>
                            <w:kern w:val="24"/>
                            <w:sz w:val="22"/>
                            <w:szCs w:val="22"/>
                          </w:rPr>
                          <w:t>No olvides respetar las reglas ortográficas y de redacción</w:t>
                        </w:r>
                      </w:p>
                    </w:txbxContent>
                  </v:textbox>
                </v:round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4" style="position:absolute;width:5899;height:5899;visibility:visible;mso-wrap-style:square" alt="http://colabora.inacap.cl/sitios/corp/VRIP/IV/DDI/Documentos%20compartidos/DISE%C3%91O%20GR%C3%81FICO/ICONOS/Dato.png" o:spid="_x0000_s1030" type="#_x0000_t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">
                  <v:imagedata grayscale="t" bilevel="t" o:title="Dato" r:id="rId19"/>
                </v:shape>
                <w10:wrap anchorx="margin"/>
              </v:group>
            </w:pict>
          </mc:Fallback>
        </mc:AlternateContent>
      </w:r>
    </w:p>
    <w:p w:rsidRPr="001E16E4" w:rsidR="00124CD0" w:rsidP="00124CD0" w:rsidRDefault="00124CD0" w14:paraId="02359070" w14:textId="77777777">
      <w:pPr>
        <w:spacing w:before="240" w:after="120" w:line="288" w:lineRule="auto"/>
        <w:jc w:val="both"/>
        <w:rPr>
          <w:rFonts w:cs="Arial"/>
          <w:color w:val="404040" w:themeColor="text1" w:themeTint="BF"/>
        </w:rPr>
      </w:pPr>
    </w:p>
    <w:p w:rsidRPr="001E16E4" w:rsidR="00124CD0" w:rsidP="00124CD0" w:rsidRDefault="00124CD0" w14:paraId="5BF2CB0A" w14:textId="77777777">
      <w:pPr>
        <w:spacing w:before="240" w:after="120" w:line="288" w:lineRule="auto"/>
        <w:jc w:val="both"/>
        <w:rPr>
          <w:rFonts w:cs="Arial"/>
          <w:color w:val="404040" w:themeColor="text1" w:themeTint="BF"/>
        </w:rPr>
      </w:pPr>
    </w:p>
    <w:sectPr w:rsidRPr="001E16E4" w:rsidR="00124CD0" w:rsidSect="00EC2FB0">
      <w:pgSz w:w="12240" w:h="15840" w:orient="portrait" w:code="1"/>
      <w:pgMar w:top="1418" w:right="1418" w:bottom="1418" w:left="1418" w:header="448" w:footer="5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A240C4" w:rsidRDefault="00A240C4" w14:paraId="3D2ACFE2" w14:textId="77777777">
      <w:pPr>
        <w:spacing w:after="0" w:line="240" w:lineRule="auto"/>
      </w:pPr>
      <w:r>
        <w:separator/>
      </w:r>
    </w:p>
  </w:endnote>
  <w:endnote w:type="continuationSeparator" w:id="0">
    <w:p w:rsidR="00A240C4" w:rsidRDefault="00A240C4" w14:paraId="7A926A7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yriad Pro">
    <w:altName w:val="Segoe UI"/>
    <w:panose1 w:val="020B0604020202020204"/>
    <w:charset w:val="00"/>
    <w:family w:val="swiss"/>
    <w:notTrueType/>
    <w:pitch w:val="variable"/>
    <w:sig w:usb0="A00002AF" w:usb1="5000204B" w:usb2="00000000" w:usb3="00000000" w:csb0="0000009F" w:csb1="00000000"/>
  </w:font>
  <w:font w:name="Segoe UI">
    <w:panose1 w:val="020B0502040204020203"/>
    <w:charset w:val="00"/>
    <w:family w:val="swiss"/>
    <w:pitch w:val="variable"/>
    <w:sig w:usb0="E4002EFF" w:usb1="C000E47F"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mc:Ignorable="w14 w15 w16se w16cid w16 w16cex w16sdtdh w16sdtfl w16du wp14">
  <w:p w:rsidR="0015224B" w:rsidP="00205F2E" w:rsidRDefault="0015224B" w14:paraId="70B01B23" w14:textId="26B5CFC5">
    <w:pPr>
      <w:pStyle w:val="Piedepgina"/>
      <w:jc w:val="center"/>
      <w:rPr>
        <w:sz w:val="20"/>
      </w:rPr>
    </w:pPr>
    <w:r>
      <w:rPr>
        <w:sz w:val="20"/>
      </w:rPr>
      <w:t>Formulación de</w:t>
    </w:r>
    <w:r w:rsidR="00063467">
      <w:rPr>
        <w:sz w:val="20"/>
      </w:rPr>
      <w:t>l</w:t>
    </w:r>
    <w:r>
      <w:rPr>
        <w:sz w:val="20"/>
      </w:rPr>
      <w:t xml:space="preserve"> Proyect</w:t>
    </w:r>
    <w:r w:rsidR="00587B13">
      <w:rPr>
        <w:sz w:val="20"/>
      </w:rPr>
      <w:t>o</w:t>
    </w:r>
    <w:r w:rsidR="00827116">
      <w:rPr>
        <w:sz w:val="20"/>
      </w:rPr>
      <w:t xml:space="preserve"> de Título</w:t>
    </w:r>
  </w:p>
  <w:p w:rsidRPr="00C539A7" w:rsidR="0015224B" w:rsidP="00205F2E" w:rsidRDefault="00000000" w14:paraId="2F0E01A1" w14:textId="77777777">
    <w:pPr>
      <w:pStyle w:val="Piedepgina"/>
      <w:jc w:val="right"/>
    </w:pPr>
    <w:sdt>
      <w:sdtPr>
        <w:id w:val="368349175"/>
        <w:docPartObj>
          <w:docPartGallery w:val="Page Numbers (Bottom of Page)"/>
          <w:docPartUnique/>
        </w:docPartObj>
      </w:sdtPr>
      <w:sdtContent>
        <w:r w:rsidR="0015224B">
          <w:fldChar w:fldCharType="begin"/>
        </w:r>
        <w:r w:rsidR="0015224B">
          <w:instrText>PAGE   \* MERGEFORMAT</w:instrText>
        </w:r>
        <w:r w:rsidR="0015224B">
          <w:fldChar w:fldCharType="separate"/>
        </w:r>
        <w:r w:rsidRPr="00B7798C" w:rsid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58244" behindDoc="0" locked="0" layoutInCell="1" allowOverlap="1" wp14:anchorId="433098D9" wp14:editId="3A648537">
              <wp:simplePos x="0" y="0"/>
              <wp:positionH relativeFrom="page">
                <wp:align>left</wp:align>
              </wp:positionH>
              <wp:positionV relativeFrom="paragraph">
                <wp:posOffset>228600</wp:posOffset>
              </wp:positionV>
              <wp:extent cx="7778115" cy="272415"/>
              <wp:effectExtent l="0" t="0" r="0" b="0"/>
              <wp:wrapNone/>
              <wp:docPr id="18"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8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43CE2836">
            <v:rect id="18 Rectángulo"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spid="_x0000_s1026" fillcolor="#e30513" stroked="f" strokeweight="1pt" w14:anchorId="11953E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v:path arrowok="t"/>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p w:rsidR="0015224B" w:rsidRDefault="0015224B" w14:paraId="05724627" w14:textId="77777777">
    <w:pPr>
      <w:pStyle w:val="Piedepgina"/>
    </w:pPr>
    <w:r>
      <w:rPr>
        <w:noProof/>
        <w:lang w:eastAsia="es-CL"/>
      </w:rPr>
      <w:drawing>
        <wp:anchor distT="0" distB="0" distL="114300" distR="114300" simplePos="0" relativeHeight="251658243" behindDoc="0" locked="0" layoutInCell="1" allowOverlap="1" wp14:anchorId="7AF6DD09" wp14:editId="6B8A9B0D">
          <wp:simplePos x="0" y="0"/>
          <wp:positionH relativeFrom="margin">
            <wp:align>center</wp:align>
          </wp:positionH>
          <wp:positionV relativeFrom="margin">
            <wp:posOffset>5622290</wp:posOffset>
          </wp:positionV>
          <wp:extent cx="7219950" cy="2836545"/>
          <wp:effectExtent l="0" t="0" r="0" b="1905"/>
          <wp:wrapNone/>
          <wp:docPr id="428850156" name="Imagen 428850156" descr="C:\Users\dupre_000\Documents\INACAP\INACAP 2015\Proyectos\89 Informe A&amp;T\29.05\Portada y contraportada I&amp;T-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upre_000\Documents\INACAP\INACAP 2015\Proyectos\89 Informe A&amp;T\29.05\Portada y contraportada I&amp;T-05.jpg"/>
                  <pic:cNvPicPr>
                    <a:picLocks noChangeAspect="1" noChangeArrowheads="1"/>
                  </pic:cNvPicPr>
                </pic:nvPicPr>
                <pic:blipFill rotWithShape="1">
                  <a:blip r:embed="rId1">
                    <a:extLst>
                      <a:ext uri="{28A0092B-C50C-407E-A947-70E740481C1C}">
                        <a14:useLocalDpi xmlns:a14="http://schemas.microsoft.com/office/drawing/2010/main" val="0"/>
                      </a:ext>
                    </a:extLst>
                  </a:blip>
                  <a:srcRect t="57823" b="7087"/>
                  <a:stretch/>
                </pic:blipFill>
                <pic:spPr bwMode="auto">
                  <a:xfrm>
                    <a:off x="0" y="0"/>
                    <a:ext cx="7219950" cy="2836545"/>
                  </a:xfrm>
                  <a:prstGeom prst="rect">
                    <a:avLst/>
                  </a:prstGeom>
                  <a:noFill/>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A240C4" w:rsidRDefault="00A240C4" w14:paraId="59768869" w14:textId="77777777">
      <w:pPr>
        <w:spacing w:after="0" w:line="240" w:lineRule="auto"/>
      </w:pPr>
      <w:r>
        <w:separator/>
      </w:r>
    </w:p>
  </w:footnote>
  <w:footnote w:type="continuationSeparator" w:id="0">
    <w:p w:rsidR="00A240C4" w:rsidRDefault="00A240C4" w14:paraId="6A31697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p w:rsidR="0015224B" w:rsidP="0015224B" w:rsidRDefault="0015224B" w14:paraId="5B8DDA0F" w14:textId="77777777">
    <w:pPr>
      <w:pStyle w:val="Encabezado"/>
      <w:tabs>
        <w:tab w:val="clear" w:pos="4419"/>
        <w:tab w:val="clear" w:pos="8838"/>
        <w:tab w:val="left" w:pos="2925"/>
      </w:tabs>
      <w:ind w:right="-1"/>
    </w:pPr>
    <w:r>
      <w:rPr>
        <w:noProof/>
        <w:lang w:eastAsia="es-CL"/>
      </w:rPr>
      <w:drawing>
        <wp:anchor distT="0" distB="0" distL="114300" distR="114300" simplePos="0" relativeHeight="251658240" behindDoc="0" locked="0" layoutInCell="1" allowOverlap="1" wp14:anchorId="63801AAA" wp14:editId="3D684C46">
          <wp:simplePos x="0" y="0"/>
          <wp:positionH relativeFrom="margin">
            <wp:posOffset>4491759</wp:posOffset>
          </wp:positionH>
          <wp:positionV relativeFrom="page">
            <wp:posOffset>282633</wp:posOffset>
          </wp:positionV>
          <wp:extent cx="1477299" cy="399415"/>
          <wp:effectExtent l="0" t="0" r="8890" b="635"/>
          <wp:wrapNone/>
          <wp:docPr id="183031157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a14="http://schemas.microsoft.com/office/drawing/2010/main" xmlns:pic="http://schemas.openxmlformats.org/drawingml/2006/picture" mc:Ignorable="w14 w15 w16se w16cid w16 w16cex w16sdtdh w16sdtfl w16du wp14">
  <w:p w:rsidR="00B7798C" w:rsidP="00B7798C" w:rsidRDefault="00B7798C" w14:paraId="7C60032F" w14:textId="77777777">
    <w:pPr>
      <w:pStyle w:val="Encabezado"/>
      <w:ind w:left="-426" w:right="7561"/>
      <w:jc w:val="center"/>
      <w:rPr>
        <w:b/>
        <w:color w:val="FFFFFF" w:themeColor="background1"/>
      </w:rPr>
    </w:pPr>
  </w:p>
  <w:p w:rsidR="0015224B" w:rsidP="00B7798C" w:rsidRDefault="00B7798C" w14:paraId="0A6721D5" w14:textId="77777777">
    <w:pPr>
      <w:pStyle w:val="Encabezado"/>
      <w:ind w:left="-567" w:right="7561"/>
      <w:jc w:val="center"/>
    </w:pPr>
    <w:r w:rsidRPr="00F5261C">
      <w:rPr>
        <w:b/>
        <w:color w:val="FFFFFF" w:themeColor="background1"/>
      </w:rPr>
      <w:t>INFORMÁTICA Y</w:t>
    </w:r>
    <w:r w:rsidRPr="00F5261C">
      <w:rPr>
        <w:color w:val="FFFFFF" w:themeColor="background1"/>
      </w:rPr>
      <w:t xml:space="preserve"> </w:t>
    </w:r>
    <w:r w:rsidRPr="00F5261C">
      <w:rPr>
        <w:b/>
        <w:color w:val="FFFFFF" w:themeColor="background1"/>
      </w:rPr>
      <w:t>TELECOMUNICACIONES</w:t>
    </w:r>
    <w:r>
      <w:rPr>
        <w:noProof/>
        <w:lang w:eastAsia="es-CL"/>
      </w:rPr>
      <w:t xml:space="preserve"> </w:t>
    </w:r>
    <w:r w:rsidR="0015224B">
      <w:rPr>
        <w:noProof/>
        <w:lang w:eastAsia="es-CL"/>
      </w:rPr>
      <mc:AlternateContent>
        <mc:Choice Requires="wpg">
          <w:drawing>
            <wp:anchor distT="0" distB="0" distL="114300" distR="114300" simplePos="0" relativeHeight="251658241" behindDoc="1" locked="0" layoutInCell="1" allowOverlap="1" wp14:anchorId="3D57544A" wp14:editId="5A497565">
              <wp:simplePos x="0" y="0"/>
              <wp:positionH relativeFrom="page">
                <wp:posOffset>5080</wp:posOffset>
              </wp:positionH>
              <wp:positionV relativeFrom="page">
                <wp:posOffset>74295</wp:posOffset>
              </wp:positionV>
              <wp:extent cx="7211060" cy="1518285"/>
              <wp:effectExtent l="0" t="0" r="0" b="0"/>
              <wp:wrapNone/>
              <wp:docPr id="145" name="Grupo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11060" cy="1518285"/>
                        <a:chOff x="441" y="444"/>
                        <a:chExt cx="11356" cy="2391"/>
                      </a:xfrm>
                    </wpg:grpSpPr>
                    <wpg:grpSp>
                      <wpg:cNvPr id="146" name="Group 13"/>
                      <wpg:cNvGrpSpPr>
                        <a:grpSpLocks/>
                      </wpg:cNvGrpSpPr>
                      <wpg:grpSpPr bwMode="auto">
                        <a:xfrm>
                          <a:off x="9765" y="454"/>
                          <a:ext cx="2021" cy="266"/>
                          <a:chOff x="9765" y="454"/>
                          <a:chExt cx="2021" cy="266"/>
                        </a:xfrm>
                      </wpg:grpSpPr>
                      <wps:wsp>
                        <wps:cNvPr id="147" name="Freeform 14"/>
                        <wps:cNvSpPr>
                          <a:spLocks/>
                        </wps:cNvSpPr>
                        <wps:spPr bwMode="auto">
                          <a:xfrm>
                            <a:off x="9765" y="454"/>
                            <a:ext cx="2021" cy="266"/>
                          </a:xfrm>
                          <a:custGeom>
                            <a:avLst/>
                            <a:gdLst>
                              <a:gd name="T0" fmla="+- 0 9765 9765"/>
                              <a:gd name="T1" fmla="*/ T0 w 2021"/>
                              <a:gd name="T2" fmla="+- 0 720 454"/>
                              <a:gd name="T3" fmla="*/ 720 h 266"/>
                              <a:gd name="T4" fmla="+- 0 11786 9765"/>
                              <a:gd name="T5" fmla="*/ T4 w 2021"/>
                              <a:gd name="T6" fmla="+- 0 720 454"/>
                              <a:gd name="T7" fmla="*/ 720 h 266"/>
                              <a:gd name="T8" fmla="+- 0 11786 9765"/>
                              <a:gd name="T9" fmla="*/ T8 w 2021"/>
                              <a:gd name="T10" fmla="+- 0 454 454"/>
                              <a:gd name="T11" fmla="*/ 454 h 266"/>
                              <a:gd name="T12" fmla="+- 0 9765 9765"/>
                              <a:gd name="T13" fmla="*/ T12 w 2021"/>
                              <a:gd name="T14" fmla="+- 0 454 454"/>
                              <a:gd name="T15" fmla="*/ 454 h 266"/>
                              <a:gd name="T16" fmla="+- 0 9765 9765"/>
                              <a:gd name="T17" fmla="*/ T16 w 2021"/>
                              <a:gd name="T18" fmla="+- 0 720 454"/>
                              <a:gd name="T19" fmla="*/ 720 h 266"/>
                            </a:gdLst>
                            <a:ahLst/>
                            <a:cxnLst>
                              <a:cxn ang="0">
                                <a:pos x="T1" y="T3"/>
                              </a:cxn>
                              <a:cxn ang="0">
                                <a:pos x="T5" y="T7"/>
                              </a:cxn>
                              <a:cxn ang="0">
                                <a:pos x="T9" y="T11"/>
                              </a:cxn>
                              <a:cxn ang="0">
                                <a:pos x="T13" y="T15"/>
                              </a:cxn>
                              <a:cxn ang="0">
                                <a:pos x="T17" y="T19"/>
                              </a:cxn>
                            </a:cxnLst>
                            <a:rect l="0" t="0" r="r" b="b"/>
                            <a:pathLst>
                              <a:path w="2021" h="266">
                                <a:moveTo>
                                  <a:pt x="0" y="266"/>
                                </a:moveTo>
                                <a:lnTo>
                                  <a:pt x="2021" y="266"/>
                                </a:lnTo>
                                <a:lnTo>
                                  <a:pt x="2021" y="0"/>
                                </a:lnTo>
                                <a:lnTo>
                                  <a:pt x="0" y="0"/>
                                </a:lnTo>
                                <a:lnTo>
                                  <a:pt x="0" y="266"/>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8" name="Group 15"/>
                      <wpg:cNvGrpSpPr>
                        <a:grpSpLocks/>
                      </wpg:cNvGrpSpPr>
                      <wpg:grpSpPr bwMode="auto">
                        <a:xfrm>
                          <a:off x="3658" y="454"/>
                          <a:ext cx="6107" cy="266"/>
                          <a:chOff x="3658" y="454"/>
                          <a:chExt cx="6107" cy="266"/>
                        </a:xfrm>
                      </wpg:grpSpPr>
                      <wps:wsp>
                        <wps:cNvPr id="149" name="Freeform 16"/>
                        <wps:cNvSpPr>
                          <a:spLocks/>
                        </wps:cNvSpPr>
                        <wps:spPr bwMode="auto">
                          <a:xfrm>
                            <a:off x="3658" y="454"/>
                            <a:ext cx="6107" cy="266"/>
                          </a:xfrm>
                          <a:custGeom>
                            <a:avLst/>
                            <a:gdLst>
                              <a:gd name="T0" fmla="+- 0 3658 3658"/>
                              <a:gd name="T1" fmla="*/ T0 w 6107"/>
                              <a:gd name="T2" fmla="+- 0 720 454"/>
                              <a:gd name="T3" fmla="*/ 720 h 266"/>
                              <a:gd name="T4" fmla="+- 0 9765 3658"/>
                              <a:gd name="T5" fmla="*/ T4 w 6107"/>
                              <a:gd name="T6" fmla="+- 0 720 454"/>
                              <a:gd name="T7" fmla="*/ 720 h 266"/>
                              <a:gd name="T8" fmla="+- 0 9765 3658"/>
                              <a:gd name="T9" fmla="*/ T8 w 6107"/>
                              <a:gd name="T10" fmla="+- 0 454 454"/>
                              <a:gd name="T11" fmla="*/ 454 h 266"/>
                              <a:gd name="T12" fmla="+- 0 3658 3658"/>
                              <a:gd name="T13" fmla="*/ T12 w 6107"/>
                              <a:gd name="T14" fmla="+- 0 454 454"/>
                              <a:gd name="T15" fmla="*/ 454 h 266"/>
                              <a:gd name="T16" fmla="+- 0 3658 3658"/>
                              <a:gd name="T17" fmla="*/ T16 w 6107"/>
                              <a:gd name="T18" fmla="+- 0 720 454"/>
                              <a:gd name="T19" fmla="*/ 720 h 266"/>
                            </a:gdLst>
                            <a:ahLst/>
                            <a:cxnLst>
                              <a:cxn ang="0">
                                <a:pos x="T1" y="T3"/>
                              </a:cxn>
                              <a:cxn ang="0">
                                <a:pos x="T5" y="T7"/>
                              </a:cxn>
                              <a:cxn ang="0">
                                <a:pos x="T9" y="T11"/>
                              </a:cxn>
                              <a:cxn ang="0">
                                <a:pos x="T13" y="T15"/>
                              </a:cxn>
                              <a:cxn ang="0">
                                <a:pos x="T17" y="T19"/>
                              </a:cxn>
                            </a:cxnLst>
                            <a:rect l="0" t="0" r="r" b="b"/>
                            <a:pathLst>
                              <a:path w="6107" h="266">
                                <a:moveTo>
                                  <a:pt x="0" y="266"/>
                                </a:moveTo>
                                <a:lnTo>
                                  <a:pt x="6107" y="266"/>
                                </a:lnTo>
                                <a:lnTo>
                                  <a:pt x="6107"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0" name="Group 17"/>
                      <wpg:cNvGrpSpPr>
                        <a:grpSpLocks/>
                      </wpg:cNvGrpSpPr>
                      <wpg:grpSpPr bwMode="auto">
                        <a:xfrm>
                          <a:off x="451" y="454"/>
                          <a:ext cx="841" cy="266"/>
                          <a:chOff x="451" y="454"/>
                          <a:chExt cx="841" cy="266"/>
                        </a:xfrm>
                      </wpg:grpSpPr>
                      <wps:wsp>
                        <wps:cNvPr id="151" name="Freeform 18"/>
                        <wps:cNvSpPr>
                          <a:spLocks/>
                        </wps:cNvSpPr>
                        <wps:spPr bwMode="auto">
                          <a:xfrm>
                            <a:off x="451" y="454"/>
                            <a:ext cx="841" cy="266"/>
                          </a:xfrm>
                          <a:custGeom>
                            <a:avLst/>
                            <a:gdLst>
                              <a:gd name="T0" fmla="+- 0 451 451"/>
                              <a:gd name="T1" fmla="*/ T0 w 841"/>
                              <a:gd name="T2" fmla="+- 0 720 454"/>
                              <a:gd name="T3" fmla="*/ 720 h 266"/>
                              <a:gd name="T4" fmla="+- 0 1291 451"/>
                              <a:gd name="T5" fmla="*/ T4 w 841"/>
                              <a:gd name="T6" fmla="+- 0 720 454"/>
                              <a:gd name="T7" fmla="*/ 720 h 266"/>
                              <a:gd name="T8" fmla="+- 0 1291 451"/>
                              <a:gd name="T9" fmla="*/ T8 w 841"/>
                              <a:gd name="T10" fmla="+- 0 454 454"/>
                              <a:gd name="T11" fmla="*/ 454 h 266"/>
                              <a:gd name="T12" fmla="+- 0 451 451"/>
                              <a:gd name="T13" fmla="*/ T12 w 841"/>
                              <a:gd name="T14" fmla="+- 0 454 454"/>
                              <a:gd name="T15" fmla="*/ 454 h 266"/>
                              <a:gd name="T16" fmla="+- 0 451 451"/>
                              <a:gd name="T17" fmla="*/ T16 w 841"/>
                              <a:gd name="T18" fmla="+- 0 720 454"/>
                              <a:gd name="T19" fmla="*/ 720 h 266"/>
                            </a:gdLst>
                            <a:ahLst/>
                            <a:cxnLst>
                              <a:cxn ang="0">
                                <a:pos x="T1" y="T3"/>
                              </a:cxn>
                              <a:cxn ang="0">
                                <a:pos x="T5" y="T7"/>
                              </a:cxn>
                              <a:cxn ang="0">
                                <a:pos x="T9" y="T11"/>
                              </a:cxn>
                              <a:cxn ang="0">
                                <a:pos x="T13" y="T15"/>
                              </a:cxn>
                              <a:cxn ang="0">
                                <a:pos x="T17" y="T19"/>
                              </a:cxn>
                            </a:cxnLst>
                            <a:rect l="0" t="0" r="r" b="b"/>
                            <a:pathLst>
                              <a:path w="841" h="266">
                                <a:moveTo>
                                  <a:pt x="0" y="266"/>
                                </a:moveTo>
                                <a:lnTo>
                                  <a:pt x="840" y="266"/>
                                </a:lnTo>
                                <a:lnTo>
                                  <a:pt x="840"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2" name="Group 19"/>
                      <wpg:cNvGrpSpPr>
                        <a:grpSpLocks/>
                      </wpg:cNvGrpSpPr>
                      <wpg:grpSpPr bwMode="auto">
                        <a:xfrm>
                          <a:off x="1291" y="454"/>
                          <a:ext cx="2366" cy="2371"/>
                          <a:chOff x="1291" y="454"/>
                          <a:chExt cx="2366" cy="2371"/>
                        </a:xfrm>
                      </wpg:grpSpPr>
                      <wps:wsp>
                        <wps:cNvPr id="153" name="Freeform 20"/>
                        <wps:cNvSpPr>
                          <a:spLocks/>
                        </wps:cNvSpPr>
                        <wps:spPr bwMode="auto">
                          <a:xfrm>
                            <a:off x="1291" y="454"/>
                            <a:ext cx="2366" cy="2371"/>
                          </a:xfrm>
                          <a:custGeom>
                            <a:avLst/>
                            <a:gdLst>
                              <a:gd name="T0" fmla="+- 0 1291 1291"/>
                              <a:gd name="T1" fmla="*/ T0 w 2366"/>
                              <a:gd name="T2" fmla="+- 0 2824 454"/>
                              <a:gd name="T3" fmla="*/ 2824 h 2371"/>
                              <a:gd name="T4" fmla="+- 0 3658 1291"/>
                              <a:gd name="T5" fmla="*/ T4 w 2366"/>
                              <a:gd name="T6" fmla="+- 0 2824 454"/>
                              <a:gd name="T7" fmla="*/ 2824 h 2371"/>
                              <a:gd name="T8" fmla="+- 0 3658 1291"/>
                              <a:gd name="T9" fmla="*/ T8 w 2366"/>
                              <a:gd name="T10" fmla="+- 0 454 454"/>
                              <a:gd name="T11" fmla="*/ 454 h 2371"/>
                              <a:gd name="T12" fmla="+- 0 1291 1291"/>
                              <a:gd name="T13" fmla="*/ T12 w 2366"/>
                              <a:gd name="T14" fmla="+- 0 454 454"/>
                              <a:gd name="T15" fmla="*/ 454 h 2371"/>
                              <a:gd name="T16" fmla="+- 0 1291 1291"/>
                              <a:gd name="T17" fmla="*/ T16 w 2366"/>
                              <a:gd name="T18" fmla="+- 0 2824 454"/>
                              <a:gd name="T19" fmla="*/ 2824 h 2371"/>
                            </a:gdLst>
                            <a:ahLst/>
                            <a:cxnLst>
                              <a:cxn ang="0">
                                <a:pos x="T1" y="T3"/>
                              </a:cxn>
                              <a:cxn ang="0">
                                <a:pos x="T5" y="T7"/>
                              </a:cxn>
                              <a:cxn ang="0">
                                <a:pos x="T9" y="T11"/>
                              </a:cxn>
                              <a:cxn ang="0">
                                <a:pos x="T13" y="T15"/>
                              </a:cxn>
                              <a:cxn ang="0">
                                <a:pos x="T17" y="T19"/>
                              </a:cxn>
                            </a:cxnLst>
                            <a:rect l="0" t="0" r="r" b="b"/>
                            <a:pathLst>
                              <a:path w="2366" h="2371">
                                <a:moveTo>
                                  <a:pt x="0" y="2370"/>
                                </a:moveTo>
                                <a:lnTo>
                                  <a:pt x="2367" y="2370"/>
                                </a:lnTo>
                                <a:lnTo>
                                  <a:pt x="2367" y="0"/>
                                </a:lnTo>
                                <a:lnTo>
                                  <a:pt x="0" y="0"/>
                                </a:lnTo>
                                <a:lnTo>
                                  <a:pt x="0" y="2370"/>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4" name="Group 21"/>
                      <wpg:cNvGrpSpPr>
                        <a:grpSpLocks/>
                      </wpg:cNvGrpSpPr>
                      <wpg:grpSpPr bwMode="auto">
                        <a:xfrm>
                          <a:off x="1625" y="2043"/>
                          <a:ext cx="357" cy="358"/>
                          <a:chOff x="1625" y="2043"/>
                          <a:chExt cx="357" cy="358"/>
                        </a:xfrm>
                      </wpg:grpSpPr>
                      <wps:wsp>
                        <wps:cNvPr id="155" name="Freeform 22"/>
                        <wps:cNvSpPr>
                          <a:spLocks/>
                        </wps:cNvSpPr>
                        <wps:spPr bwMode="auto">
                          <a:xfrm>
                            <a:off x="1625" y="2043"/>
                            <a:ext cx="357" cy="358"/>
                          </a:xfrm>
                          <a:custGeom>
                            <a:avLst/>
                            <a:gdLst>
                              <a:gd name="T0" fmla="+- 0 1983 1625"/>
                              <a:gd name="T1" fmla="*/ T0 w 357"/>
                              <a:gd name="T2" fmla="+- 0 2043 2043"/>
                              <a:gd name="T3" fmla="*/ 2043 h 358"/>
                              <a:gd name="T4" fmla="+- 0 1625 1625"/>
                              <a:gd name="T5" fmla="*/ T4 w 357"/>
                              <a:gd name="T6" fmla="+- 0 2043 2043"/>
                              <a:gd name="T7" fmla="*/ 2043 h 358"/>
                              <a:gd name="T8" fmla="+- 0 1625 1625"/>
                              <a:gd name="T9" fmla="*/ T8 w 357"/>
                              <a:gd name="T10" fmla="+- 0 2401 2043"/>
                              <a:gd name="T11" fmla="*/ 2401 h 358"/>
                              <a:gd name="T12" fmla="+- 0 1866 1625"/>
                              <a:gd name="T13" fmla="*/ T12 w 357"/>
                              <a:gd name="T14" fmla="+- 0 2401 2043"/>
                              <a:gd name="T15" fmla="*/ 2401 h 358"/>
                              <a:gd name="T16" fmla="+- 0 1866 1625"/>
                              <a:gd name="T17" fmla="*/ T16 w 357"/>
                              <a:gd name="T18" fmla="+- 0 2172 2043"/>
                              <a:gd name="T19" fmla="*/ 2172 h 358"/>
                              <a:gd name="T20" fmla="+- 0 1983 1625"/>
                              <a:gd name="T21" fmla="*/ T20 w 357"/>
                              <a:gd name="T22" fmla="+- 0 2172 2043"/>
                              <a:gd name="T23" fmla="*/ 2172 h 358"/>
                              <a:gd name="T24" fmla="+- 0 1983 1625"/>
                              <a:gd name="T25" fmla="*/ T24 w 357"/>
                              <a:gd name="T26" fmla="+- 0 2043 2043"/>
                              <a:gd name="T27" fmla="*/ 2043 h 358"/>
                            </a:gdLst>
                            <a:ahLst/>
                            <a:cxnLst>
                              <a:cxn ang="0">
                                <a:pos x="T1" y="T3"/>
                              </a:cxn>
                              <a:cxn ang="0">
                                <a:pos x="T5" y="T7"/>
                              </a:cxn>
                              <a:cxn ang="0">
                                <a:pos x="T9" y="T11"/>
                              </a:cxn>
                              <a:cxn ang="0">
                                <a:pos x="T13" y="T15"/>
                              </a:cxn>
                              <a:cxn ang="0">
                                <a:pos x="T17" y="T19"/>
                              </a:cxn>
                              <a:cxn ang="0">
                                <a:pos x="T21" y="T23"/>
                              </a:cxn>
                              <a:cxn ang="0">
                                <a:pos x="T25" y="T27"/>
                              </a:cxn>
                            </a:cxnLst>
                            <a:rect l="0" t="0" r="r" b="b"/>
                            <a:pathLst>
                              <a:path w="357" h="358">
                                <a:moveTo>
                                  <a:pt x="358" y="0"/>
                                </a:moveTo>
                                <a:lnTo>
                                  <a:pt x="0" y="0"/>
                                </a:lnTo>
                                <a:lnTo>
                                  <a:pt x="0" y="358"/>
                                </a:lnTo>
                                <a:lnTo>
                                  <a:pt x="241" y="358"/>
                                </a:lnTo>
                                <a:lnTo>
                                  <a:pt x="241" y="129"/>
                                </a:lnTo>
                                <a:lnTo>
                                  <a:pt x="358" y="129"/>
                                </a:lnTo>
                                <a:lnTo>
                                  <a:pt x="358"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23"/>
                        <wps:cNvSpPr>
                          <a:spLocks/>
                        </wps:cNvSpPr>
                        <wps:spPr bwMode="auto">
                          <a:xfrm>
                            <a:off x="1625" y="2043"/>
                            <a:ext cx="357" cy="358"/>
                          </a:xfrm>
                          <a:custGeom>
                            <a:avLst/>
                            <a:gdLst>
                              <a:gd name="T0" fmla="+- 0 1983 1625"/>
                              <a:gd name="T1" fmla="*/ T0 w 357"/>
                              <a:gd name="T2" fmla="+- 0 2172 2043"/>
                              <a:gd name="T3" fmla="*/ 2172 h 358"/>
                              <a:gd name="T4" fmla="+- 0 1923 1625"/>
                              <a:gd name="T5" fmla="*/ T4 w 357"/>
                              <a:gd name="T6" fmla="+- 0 2172 2043"/>
                              <a:gd name="T7" fmla="*/ 2172 h 358"/>
                              <a:gd name="T8" fmla="+- 0 1923 1625"/>
                              <a:gd name="T9" fmla="*/ T8 w 357"/>
                              <a:gd name="T10" fmla="+- 0 2401 2043"/>
                              <a:gd name="T11" fmla="*/ 2401 h 358"/>
                              <a:gd name="T12" fmla="+- 0 1983 1625"/>
                              <a:gd name="T13" fmla="*/ T12 w 357"/>
                              <a:gd name="T14" fmla="+- 0 2401 2043"/>
                              <a:gd name="T15" fmla="*/ 2401 h 358"/>
                              <a:gd name="T16" fmla="+- 0 1983 1625"/>
                              <a:gd name="T17" fmla="*/ T16 w 357"/>
                              <a:gd name="T18" fmla="+- 0 2172 2043"/>
                              <a:gd name="T19" fmla="*/ 2172 h 358"/>
                            </a:gdLst>
                            <a:ahLst/>
                            <a:cxnLst>
                              <a:cxn ang="0">
                                <a:pos x="T1" y="T3"/>
                              </a:cxn>
                              <a:cxn ang="0">
                                <a:pos x="T5" y="T7"/>
                              </a:cxn>
                              <a:cxn ang="0">
                                <a:pos x="T9" y="T11"/>
                              </a:cxn>
                              <a:cxn ang="0">
                                <a:pos x="T13" y="T15"/>
                              </a:cxn>
                              <a:cxn ang="0">
                                <a:pos x="T17" y="T19"/>
                              </a:cxn>
                            </a:cxnLst>
                            <a:rect l="0" t="0" r="r" b="b"/>
                            <a:pathLst>
                              <a:path w="357" h="358">
                                <a:moveTo>
                                  <a:pt x="358" y="129"/>
                                </a:moveTo>
                                <a:lnTo>
                                  <a:pt x="298" y="129"/>
                                </a:lnTo>
                                <a:lnTo>
                                  <a:pt x="298" y="358"/>
                                </a:lnTo>
                                <a:lnTo>
                                  <a:pt x="358" y="358"/>
                                </a:lnTo>
                                <a:lnTo>
                                  <a:pt x="358" y="12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7" name="Group 24"/>
                      <wpg:cNvGrpSpPr>
                        <a:grpSpLocks/>
                      </wpg:cNvGrpSpPr>
                      <wpg:grpSpPr bwMode="auto">
                        <a:xfrm>
                          <a:off x="2043" y="2171"/>
                          <a:ext cx="211" cy="231"/>
                          <a:chOff x="2043" y="2171"/>
                          <a:chExt cx="211" cy="231"/>
                        </a:xfrm>
                      </wpg:grpSpPr>
                      <wps:wsp>
                        <wps:cNvPr id="158" name="Freeform 25"/>
                        <wps:cNvSpPr>
                          <a:spLocks/>
                        </wps:cNvSpPr>
                        <wps:spPr bwMode="auto">
                          <a:xfrm>
                            <a:off x="2043" y="2171"/>
                            <a:ext cx="211" cy="231"/>
                          </a:xfrm>
                          <a:custGeom>
                            <a:avLst/>
                            <a:gdLst>
                              <a:gd name="T0" fmla="+- 0 2168 2043"/>
                              <a:gd name="T1" fmla="*/ T0 w 211"/>
                              <a:gd name="T2" fmla="+- 0 2171 2171"/>
                              <a:gd name="T3" fmla="*/ 2171 h 231"/>
                              <a:gd name="T4" fmla="+- 0 2043 2043"/>
                              <a:gd name="T5" fmla="*/ T4 w 211"/>
                              <a:gd name="T6" fmla="+- 0 2171 2171"/>
                              <a:gd name="T7" fmla="*/ 2171 h 231"/>
                              <a:gd name="T8" fmla="+- 0 2043 2043"/>
                              <a:gd name="T9" fmla="*/ T8 w 211"/>
                              <a:gd name="T10" fmla="+- 0 2401 2171"/>
                              <a:gd name="T11" fmla="*/ 2401 h 231"/>
                              <a:gd name="T12" fmla="+- 0 2103 2043"/>
                              <a:gd name="T13" fmla="*/ T12 w 211"/>
                              <a:gd name="T14" fmla="+- 0 2402 2171"/>
                              <a:gd name="T15" fmla="*/ 2402 h 231"/>
                              <a:gd name="T16" fmla="+- 0 2103 2043"/>
                              <a:gd name="T17" fmla="*/ T16 w 211"/>
                              <a:gd name="T18" fmla="+- 0 2222 2171"/>
                              <a:gd name="T19" fmla="*/ 2222 h 231"/>
                              <a:gd name="T20" fmla="+- 0 2254 2043"/>
                              <a:gd name="T21" fmla="*/ T20 w 211"/>
                              <a:gd name="T22" fmla="+- 0 2222 2171"/>
                              <a:gd name="T23" fmla="*/ 2222 h 231"/>
                              <a:gd name="T24" fmla="+- 0 2204 2043"/>
                              <a:gd name="T25" fmla="*/ T24 w 211"/>
                              <a:gd name="T26" fmla="+- 0 2172 2171"/>
                              <a:gd name="T27" fmla="*/ 2172 h 231"/>
                              <a:gd name="T28" fmla="+- 0 2168 2043"/>
                              <a:gd name="T29" fmla="*/ T28 w 211"/>
                              <a:gd name="T30" fmla="+- 0 2171 2171"/>
                              <a:gd name="T31" fmla="*/ 2171 h 2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11" h="23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26"/>
                        <wps:cNvSpPr>
                          <a:spLocks/>
                        </wps:cNvSpPr>
                        <wps:spPr bwMode="auto">
                          <a:xfrm>
                            <a:off x="2043" y="2171"/>
                            <a:ext cx="211" cy="231"/>
                          </a:xfrm>
                          <a:custGeom>
                            <a:avLst/>
                            <a:gdLst>
                              <a:gd name="T0" fmla="+- 0 2254 2043"/>
                              <a:gd name="T1" fmla="*/ T0 w 211"/>
                              <a:gd name="T2" fmla="+- 0 2222 2171"/>
                              <a:gd name="T3" fmla="*/ 2222 h 231"/>
                              <a:gd name="T4" fmla="+- 0 2190 2043"/>
                              <a:gd name="T5" fmla="*/ T4 w 211"/>
                              <a:gd name="T6" fmla="+- 0 2222 2171"/>
                              <a:gd name="T7" fmla="*/ 2222 h 231"/>
                              <a:gd name="T8" fmla="+- 0 2190 2043"/>
                              <a:gd name="T9" fmla="*/ T8 w 211"/>
                              <a:gd name="T10" fmla="+- 0 2244 2171"/>
                              <a:gd name="T11" fmla="*/ 2244 h 231"/>
                              <a:gd name="T12" fmla="+- 0 2192 2043"/>
                              <a:gd name="T13" fmla="*/ T12 w 211"/>
                              <a:gd name="T14" fmla="+- 0 2401 2171"/>
                              <a:gd name="T15" fmla="*/ 2401 h 231"/>
                              <a:gd name="T16" fmla="+- 0 2254 2043"/>
                              <a:gd name="T17" fmla="*/ T16 w 211"/>
                              <a:gd name="T18" fmla="+- 0 2401 2171"/>
                              <a:gd name="T19" fmla="*/ 2401 h 231"/>
                              <a:gd name="T20" fmla="+- 0 2254 2043"/>
                              <a:gd name="T21" fmla="*/ T20 w 211"/>
                              <a:gd name="T22" fmla="+- 0 2252 2171"/>
                              <a:gd name="T23" fmla="*/ 2252 h 231"/>
                              <a:gd name="T24" fmla="+- 0 2254 2043"/>
                              <a:gd name="T25" fmla="*/ T24 w 211"/>
                              <a:gd name="T26" fmla="+- 0 2222 2171"/>
                              <a:gd name="T27" fmla="*/ 2222 h 231"/>
                            </a:gdLst>
                            <a:ahLst/>
                            <a:cxnLst>
                              <a:cxn ang="0">
                                <a:pos x="T1" y="T3"/>
                              </a:cxn>
                              <a:cxn ang="0">
                                <a:pos x="T5" y="T7"/>
                              </a:cxn>
                              <a:cxn ang="0">
                                <a:pos x="T9" y="T11"/>
                              </a:cxn>
                              <a:cxn ang="0">
                                <a:pos x="T13" y="T15"/>
                              </a:cxn>
                              <a:cxn ang="0">
                                <a:pos x="T17" y="T19"/>
                              </a:cxn>
                              <a:cxn ang="0">
                                <a:pos x="T21" y="T23"/>
                              </a:cxn>
                              <a:cxn ang="0">
                                <a:pos x="T25" y="T27"/>
                              </a:cxn>
                            </a:cxnLst>
                            <a:rect l="0" t="0" r="r" b="b"/>
                            <a:pathLst>
                              <a:path w="211" h="231">
                                <a:moveTo>
                                  <a:pt x="211" y="51"/>
                                </a:moveTo>
                                <a:lnTo>
                                  <a:pt x="147" y="51"/>
                                </a:lnTo>
                                <a:lnTo>
                                  <a:pt x="147" y="73"/>
                                </a:lnTo>
                                <a:lnTo>
                                  <a:pt x="149" y="230"/>
                                </a:lnTo>
                                <a:lnTo>
                                  <a:pt x="211" y="230"/>
                                </a:lnTo>
                                <a:lnTo>
                                  <a:pt x="211" y="81"/>
                                </a:lnTo>
                                <a:lnTo>
                                  <a:pt x="211" y="51"/>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0" name="Group 27"/>
                      <wpg:cNvGrpSpPr>
                        <a:grpSpLocks/>
                      </wpg:cNvGrpSpPr>
                      <wpg:grpSpPr bwMode="auto">
                        <a:xfrm>
                          <a:off x="2295" y="2173"/>
                          <a:ext cx="230" cy="228"/>
                          <a:chOff x="2295" y="2173"/>
                          <a:chExt cx="230" cy="228"/>
                        </a:xfrm>
                      </wpg:grpSpPr>
                      <wps:wsp>
                        <wps:cNvPr id="161" name="Freeform 28"/>
                        <wps:cNvSpPr>
                          <a:spLocks/>
                        </wps:cNvSpPr>
                        <wps:spPr bwMode="auto">
                          <a:xfrm>
                            <a:off x="2295" y="2173"/>
                            <a:ext cx="230" cy="228"/>
                          </a:xfrm>
                          <a:custGeom>
                            <a:avLst/>
                            <a:gdLst>
                              <a:gd name="T0" fmla="+- 0 2310 2295"/>
                              <a:gd name="T1" fmla="*/ T0 w 230"/>
                              <a:gd name="T2" fmla="+- 0 2173 2173"/>
                              <a:gd name="T3" fmla="*/ 2173 h 228"/>
                              <a:gd name="T4" fmla="+- 0 2310 2295"/>
                              <a:gd name="T5" fmla="*/ T4 w 230"/>
                              <a:gd name="T6" fmla="+- 0 2218 2173"/>
                              <a:gd name="T7" fmla="*/ 2218 h 228"/>
                              <a:gd name="T8" fmla="+- 0 2425 2295"/>
                              <a:gd name="T9" fmla="*/ T8 w 230"/>
                              <a:gd name="T10" fmla="+- 0 2218 2173"/>
                              <a:gd name="T11" fmla="*/ 2218 h 228"/>
                              <a:gd name="T12" fmla="+- 0 2453 2295"/>
                              <a:gd name="T13" fmla="*/ T12 w 230"/>
                              <a:gd name="T14" fmla="+- 0 2218 2173"/>
                              <a:gd name="T15" fmla="*/ 2218 h 228"/>
                              <a:gd name="T16" fmla="+- 0 2463 2295"/>
                              <a:gd name="T17" fmla="*/ T16 w 230"/>
                              <a:gd name="T18" fmla="+- 0 2230 2173"/>
                              <a:gd name="T19" fmla="*/ 2230 h 228"/>
                              <a:gd name="T20" fmla="+- 0 2465 2295"/>
                              <a:gd name="T21" fmla="*/ T20 w 230"/>
                              <a:gd name="T22" fmla="+- 0 2262 2173"/>
                              <a:gd name="T23" fmla="*/ 2262 h 228"/>
                              <a:gd name="T24" fmla="+- 0 2360 2295"/>
                              <a:gd name="T25" fmla="*/ T24 w 230"/>
                              <a:gd name="T26" fmla="+- 0 2262 2173"/>
                              <a:gd name="T27" fmla="*/ 2262 h 228"/>
                              <a:gd name="T28" fmla="+- 0 2327 2295"/>
                              <a:gd name="T29" fmla="*/ T28 w 230"/>
                              <a:gd name="T30" fmla="+- 0 2264 2173"/>
                              <a:gd name="T31" fmla="*/ 2264 h 228"/>
                              <a:gd name="T32" fmla="+- 0 2309 2295"/>
                              <a:gd name="T33" fmla="*/ T32 w 230"/>
                              <a:gd name="T34" fmla="+- 0 2269 2173"/>
                              <a:gd name="T35" fmla="*/ 2269 h 228"/>
                              <a:gd name="T36" fmla="+- 0 2300 2295"/>
                              <a:gd name="T37" fmla="*/ T36 w 230"/>
                              <a:gd name="T38" fmla="+- 0 2283 2173"/>
                              <a:gd name="T39" fmla="*/ 2283 h 228"/>
                              <a:gd name="T40" fmla="+- 0 2296 2295"/>
                              <a:gd name="T41" fmla="*/ T40 w 230"/>
                              <a:gd name="T42" fmla="+- 0 2309 2173"/>
                              <a:gd name="T43" fmla="*/ 2309 h 228"/>
                              <a:gd name="T44" fmla="+- 0 2295 2295"/>
                              <a:gd name="T45" fmla="*/ T44 w 230"/>
                              <a:gd name="T46" fmla="+- 0 2356 2173"/>
                              <a:gd name="T47" fmla="*/ 2356 h 228"/>
                              <a:gd name="T48" fmla="+- 0 2299 2295"/>
                              <a:gd name="T49" fmla="*/ T48 w 230"/>
                              <a:gd name="T50" fmla="+- 0 2378 2173"/>
                              <a:gd name="T51" fmla="*/ 2378 h 228"/>
                              <a:gd name="T52" fmla="+- 0 2308 2295"/>
                              <a:gd name="T53" fmla="*/ T52 w 230"/>
                              <a:gd name="T54" fmla="+- 0 2390 2173"/>
                              <a:gd name="T55" fmla="*/ 2390 h 228"/>
                              <a:gd name="T56" fmla="+- 0 2332 2295"/>
                              <a:gd name="T57" fmla="*/ T56 w 230"/>
                              <a:gd name="T58" fmla="+- 0 2397 2173"/>
                              <a:gd name="T59" fmla="*/ 2397 h 228"/>
                              <a:gd name="T60" fmla="+- 0 2525 2295"/>
                              <a:gd name="T61" fmla="*/ T60 w 230"/>
                              <a:gd name="T62" fmla="+- 0 2401 2173"/>
                              <a:gd name="T63" fmla="*/ 2401 h 228"/>
                              <a:gd name="T64" fmla="+- 0 2525 2295"/>
                              <a:gd name="T65" fmla="*/ T64 w 230"/>
                              <a:gd name="T66" fmla="+- 0 2359 2173"/>
                              <a:gd name="T67" fmla="*/ 2359 h 228"/>
                              <a:gd name="T68" fmla="+- 0 2355 2295"/>
                              <a:gd name="T69" fmla="*/ T68 w 230"/>
                              <a:gd name="T70" fmla="+- 0 2359 2173"/>
                              <a:gd name="T71" fmla="*/ 2359 h 228"/>
                              <a:gd name="T72" fmla="+- 0 2357 2295"/>
                              <a:gd name="T73" fmla="*/ T72 w 230"/>
                              <a:gd name="T74" fmla="+- 0 2342 2173"/>
                              <a:gd name="T75" fmla="*/ 2342 h 228"/>
                              <a:gd name="T76" fmla="+- 0 2356 2295"/>
                              <a:gd name="T77" fmla="*/ T76 w 230"/>
                              <a:gd name="T78" fmla="+- 0 2327 2173"/>
                              <a:gd name="T79" fmla="*/ 2327 h 228"/>
                              <a:gd name="T80" fmla="+- 0 2356 2295"/>
                              <a:gd name="T81" fmla="*/ T80 w 230"/>
                              <a:gd name="T82" fmla="+- 0 2309 2173"/>
                              <a:gd name="T83" fmla="*/ 2309 h 228"/>
                              <a:gd name="T84" fmla="+- 0 2375 2295"/>
                              <a:gd name="T85" fmla="*/ T84 w 230"/>
                              <a:gd name="T86" fmla="+- 0 2307 2173"/>
                              <a:gd name="T87" fmla="*/ 2307 h 228"/>
                              <a:gd name="T88" fmla="+- 0 2525 2295"/>
                              <a:gd name="T89" fmla="*/ T88 w 230"/>
                              <a:gd name="T90" fmla="+- 0 2307 2173"/>
                              <a:gd name="T91" fmla="*/ 2307 h 228"/>
                              <a:gd name="T92" fmla="+- 0 2525 2295"/>
                              <a:gd name="T93" fmla="*/ T92 w 230"/>
                              <a:gd name="T94" fmla="+- 0 2245 2173"/>
                              <a:gd name="T95" fmla="*/ 2245 h 228"/>
                              <a:gd name="T96" fmla="+- 0 2511 2295"/>
                              <a:gd name="T97" fmla="*/ T96 w 230"/>
                              <a:gd name="T98" fmla="+- 0 2181 2173"/>
                              <a:gd name="T99" fmla="*/ 2181 h 228"/>
                              <a:gd name="T100" fmla="+- 0 2448 2295"/>
                              <a:gd name="T101" fmla="*/ T100 w 230"/>
                              <a:gd name="T102" fmla="+- 0 2173 2173"/>
                              <a:gd name="T103" fmla="*/ 2173 h 228"/>
                              <a:gd name="T104" fmla="+- 0 2310 2295"/>
                              <a:gd name="T105" fmla="*/ T104 w 230"/>
                              <a:gd name="T106" fmla="+- 0 2173 2173"/>
                              <a:gd name="T107" fmla="*/ 2173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29"/>
                        <wps:cNvSpPr>
                          <a:spLocks/>
                        </wps:cNvSpPr>
                        <wps:spPr bwMode="auto">
                          <a:xfrm>
                            <a:off x="2295" y="2173"/>
                            <a:ext cx="230" cy="228"/>
                          </a:xfrm>
                          <a:custGeom>
                            <a:avLst/>
                            <a:gdLst>
                              <a:gd name="T0" fmla="+- 0 2379 2295"/>
                              <a:gd name="T1" fmla="*/ T0 w 230"/>
                              <a:gd name="T2" fmla="+- 0 2358 2173"/>
                              <a:gd name="T3" fmla="*/ 2358 h 228"/>
                              <a:gd name="T4" fmla="+- 0 2355 2295"/>
                              <a:gd name="T5" fmla="*/ T4 w 230"/>
                              <a:gd name="T6" fmla="+- 0 2359 2173"/>
                              <a:gd name="T7" fmla="*/ 2359 h 228"/>
                              <a:gd name="T8" fmla="+- 0 2525 2295"/>
                              <a:gd name="T9" fmla="*/ T8 w 230"/>
                              <a:gd name="T10" fmla="+- 0 2359 2173"/>
                              <a:gd name="T11" fmla="*/ 2359 h 228"/>
                              <a:gd name="T12" fmla="+- 0 2525 2295"/>
                              <a:gd name="T13" fmla="*/ T12 w 230"/>
                              <a:gd name="T14" fmla="+- 0 2358 2173"/>
                              <a:gd name="T15" fmla="*/ 2358 h 228"/>
                              <a:gd name="T16" fmla="+- 0 2464 2295"/>
                              <a:gd name="T17" fmla="*/ T16 w 230"/>
                              <a:gd name="T18" fmla="+- 0 2358 2173"/>
                              <a:gd name="T19" fmla="*/ 2358 h 228"/>
                              <a:gd name="T20" fmla="+- 0 2379 2295"/>
                              <a:gd name="T21" fmla="*/ T20 w 230"/>
                              <a:gd name="T22" fmla="+- 0 2358 2173"/>
                              <a:gd name="T23" fmla="*/ 2358 h 228"/>
                            </a:gdLst>
                            <a:ahLst/>
                            <a:cxnLst>
                              <a:cxn ang="0">
                                <a:pos x="T1" y="T3"/>
                              </a:cxn>
                              <a:cxn ang="0">
                                <a:pos x="T5" y="T7"/>
                              </a:cxn>
                              <a:cxn ang="0">
                                <a:pos x="T9" y="T11"/>
                              </a:cxn>
                              <a:cxn ang="0">
                                <a:pos x="T13" y="T15"/>
                              </a:cxn>
                              <a:cxn ang="0">
                                <a:pos x="T17" y="T19"/>
                              </a:cxn>
                              <a:cxn ang="0">
                                <a:pos x="T21" y="T23"/>
                              </a:cxn>
                            </a:cxnLst>
                            <a:rect l="0" t="0" r="r" b="b"/>
                            <a:pathLst>
                              <a:path w="230" h="228">
                                <a:moveTo>
                                  <a:pt x="84" y="185"/>
                                </a:moveTo>
                                <a:lnTo>
                                  <a:pt x="60" y="186"/>
                                </a:lnTo>
                                <a:lnTo>
                                  <a:pt x="230" y="186"/>
                                </a:lnTo>
                                <a:lnTo>
                                  <a:pt x="230" y="185"/>
                                </a:lnTo>
                                <a:lnTo>
                                  <a:pt x="169" y="185"/>
                                </a:lnTo>
                                <a:lnTo>
                                  <a:pt x="84"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30"/>
                        <wps:cNvSpPr>
                          <a:spLocks/>
                        </wps:cNvSpPr>
                        <wps:spPr bwMode="auto">
                          <a:xfrm>
                            <a:off x="2295" y="2173"/>
                            <a:ext cx="230" cy="228"/>
                          </a:xfrm>
                          <a:custGeom>
                            <a:avLst/>
                            <a:gdLst>
                              <a:gd name="T0" fmla="+- 0 2525 2295"/>
                              <a:gd name="T1" fmla="*/ T0 w 230"/>
                              <a:gd name="T2" fmla="+- 0 2307 2173"/>
                              <a:gd name="T3" fmla="*/ 2307 h 228"/>
                              <a:gd name="T4" fmla="+- 0 2375 2295"/>
                              <a:gd name="T5" fmla="*/ T4 w 230"/>
                              <a:gd name="T6" fmla="+- 0 2307 2173"/>
                              <a:gd name="T7" fmla="*/ 2307 h 228"/>
                              <a:gd name="T8" fmla="+- 0 2464 2295"/>
                              <a:gd name="T9" fmla="*/ T8 w 230"/>
                              <a:gd name="T10" fmla="+- 0 2308 2173"/>
                              <a:gd name="T11" fmla="*/ 2308 h 228"/>
                              <a:gd name="T12" fmla="+- 0 2464 2295"/>
                              <a:gd name="T13" fmla="*/ T12 w 230"/>
                              <a:gd name="T14" fmla="+- 0 2358 2173"/>
                              <a:gd name="T15" fmla="*/ 2358 h 228"/>
                              <a:gd name="T16" fmla="+- 0 2525 2295"/>
                              <a:gd name="T17" fmla="*/ T16 w 230"/>
                              <a:gd name="T18" fmla="+- 0 2358 2173"/>
                              <a:gd name="T19" fmla="*/ 2358 h 228"/>
                              <a:gd name="T20" fmla="+- 0 2525 2295"/>
                              <a:gd name="T21" fmla="*/ T20 w 230"/>
                              <a:gd name="T22" fmla="+- 0 2307 2173"/>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4"/>
                                </a:moveTo>
                                <a:lnTo>
                                  <a:pt x="80" y="134"/>
                                </a:lnTo>
                                <a:lnTo>
                                  <a:pt x="169" y="135"/>
                                </a:lnTo>
                                <a:lnTo>
                                  <a:pt x="169" y="185"/>
                                </a:lnTo>
                                <a:lnTo>
                                  <a:pt x="230" y="185"/>
                                </a:lnTo>
                                <a:lnTo>
                                  <a:pt x="230" y="134"/>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4" name="Group 31"/>
                      <wpg:cNvGrpSpPr>
                        <a:grpSpLocks/>
                      </wpg:cNvGrpSpPr>
                      <wpg:grpSpPr bwMode="auto">
                        <a:xfrm>
                          <a:off x="2565" y="2173"/>
                          <a:ext cx="203" cy="230"/>
                          <a:chOff x="2565" y="2173"/>
                          <a:chExt cx="203" cy="230"/>
                        </a:xfrm>
                      </wpg:grpSpPr>
                      <wps:wsp>
                        <wps:cNvPr id="165" name="Freeform 32"/>
                        <wps:cNvSpPr>
                          <a:spLocks/>
                        </wps:cNvSpPr>
                        <wps:spPr bwMode="auto">
                          <a:xfrm>
                            <a:off x="2565" y="2173"/>
                            <a:ext cx="203" cy="230"/>
                          </a:xfrm>
                          <a:custGeom>
                            <a:avLst/>
                            <a:gdLst>
                              <a:gd name="T0" fmla="+- 0 2768 2565"/>
                              <a:gd name="T1" fmla="*/ T0 w 203"/>
                              <a:gd name="T2" fmla="+- 0 2173 2173"/>
                              <a:gd name="T3" fmla="*/ 2173 h 230"/>
                              <a:gd name="T4" fmla="+- 0 2669 2565"/>
                              <a:gd name="T5" fmla="*/ T4 w 203"/>
                              <a:gd name="T6" fmla="+- 0 2173 2173"/>
                              <a:gd name="T7" fmla="*/ 2173 h 230"/>
                              <a:gd name="T8" fmla="+- 0 2634 2565"/>
                              <a:gd name="T9" fmla="*/ T8 w 203"/>
                              <a:gd name="T10" fmla="+- 0 2174 2173"/>
                              <a:gd name="T11" fmla="*/ 2174 h 230"/>
                              <a:gd name="T12" fmla="+- 0 2575 2565"/>
                              <a:gd name="T13" fmla="*/ T12 w 203"/>
                              <a:gd name="T14" fmla="+- 0 2209 2173"/>
                              <a:gd name="T15" fmla="*/ 2209 h 230"/>
                              <a:gd name="T16" fmla="+- 0 2567 2565"/>
                              <a:gd name="T17" fmla="*/ T16 w 203"/>
                              <a:gd name="T18" fmla="+- 0 2274 2173"/>
                              <a:gd name="T19" fmla="*/ 2274 h 230"/>
                              <a:gd name="T20" fmla="+- 0 2565 2565"/>
                              <a:gd name="T21" fmla="*/ T20 w 203"/>
                              <a:gd name="T22" fmla="+- 0 2297 2173"/>
                              <a:gd name="T23" fmla="*/ 2297 h 230"/>
                              <a:gd name="T24" fmla="+- 0 2565 2565"/>
                              <a:gd name="T25" fmla="*/ T24 w 203"/>
                              <a:gd name="T26" fmla="+- 0 2309 2173"/>
                              <a:gd name="T27" fmla="*/ 2309 h 230"/>
                              <a:gd name="T28" fmla="+- 0 2567 2565"/>
                              <a:gd name="T29" fmla="*/ T28 w 203"/>
                              <a:gd name="T30" fmla="+- 0 2317 2173"/>
                              <a:gd name="T31" fmla="*/ 2317 h 230"/>
                              <a:gd name="T32" fmla="+- 0 2574 2565"/>
                              <a:gd name="T33" fmla="*/ T32 w 203"/>
                              <a:gd name="T34" fmla="+- 0 2347 2173"/>
                              <a:gd name="T35" fmla="*/ 2347 h 230"/>
                              <a:gd name="T36" fmla="+- 0 2617 2565"/>
                              <a:gd name="T37" fmla="*/ T36 w 203"/>
                              <a:gd name="T38" fmla="+- 0 2400 2173"/>
                              <a:gd name="T39" fmla="*/ 2400 h 230"/>
                              <a:gd name="T40" fmla="+- 0 2675 2565"/>
                              <a:gd name="T41" fmla="*/ T40 w 203"/>
                              <a:gd name="T42" fmla="+- 0 2403 2173"/>
                              <a:gd name="T43" fmla="*/ 2403 h 230"/>
                              <a:gd name="T44" fmla="+- 0 2768 2565"/>
                              <a:gd name="T45" fmla="*/ T44 w 203"/>
                              <a:gd name="T46" fmla="+- 0 2402 2173"/>
                              <a:gd name="T47" fmla="*/ 2402 h 230"/>
                              <a:gd name="T48" fmla="+- 0 2768 2565"/>
                              <a:gd name="T49" fmla="*/ T48 w 203"/>
                              <a:gd name="T50" fmla="+- 0 2353 2173"/>
                              <a:gd name="T51" fmla="*/ 2353 h 230"/>
                              <a:gd name="T52" fmla="+- 0 2682 2565"/>
                              <a:gd name="T53" fmla="*/ T52 w 203"/>
                              <a:gd name="T54" fmla="+- 0 2353 2173"/>
                              <a:gd name="T55" fmla="*/ 2353 h 230"/>
                              <a:gd name="T56" fmla="+- 0 2650 2565"/>
                              <a:gd name="T57" fmla="*/ T56 w 203"/>
                              <a:gd name="T58" fmla="+- 0 2350 2173"/>
                              <a:gd name="T59" fmla="*/ 2350 h 230"/>
                              <a:gd name="T60" fmla="+- 0 2634 2565"/>
                              <a:gd name="T61" fmla="*/ T60 w 203"/>
                              <a:gd name="T62" fmla="+- 0 2343 2173"/>
                              <a:gd name="T63" fmla="*/ 2343 h 230"/>
                              <a:gd name="T64" fmla="+- 0 2630 2565"/>
                              <a:gd name="T65" fmla="*/ T64 w 203"/>
                              <a:gd name="T66" fmla="+- 0 2326 2173"/>
                              <a:gd name="T67" fmla="*/ 2326 h 230"/>
                              <a:gd name="T68" fmla="+- 0 2631 2565"/>
                              <a:gd name="T69" fmla="*/ T68 w 203"/>
                              <a:gd name="T70" fmla="+- 0 2273 2173"/>
                              <a:gd name="T71" fmla="*/ 2273 h 230"/>
                              <a:gd name="T72" fmla="+- 0 2632 2565"/>
                              <a:gd name="T73" fmla="*/ T72 w 203"/>
                              <a:gd name="T74" fmla="+- 0 2244 2173"/>
                              <a:gd name="T75" fmla="*/ 2244 h 230"/>
                              <a:gd name="T76" fmla="+- 0 2640 2565"/>
                              <a:gd name="T77" fmla="*/ T76 w 203"/>
                              <a:gd name="T78" fmla="+- 0 2231 2173"/>
                              <a:gd name="T79" fmla="*/ 2231 h 230"/>
                              <a:gd name="T80" fmla="+- 0 2662 2565"/>
                              <a:gd name="T81" fmla="*/ T80 w 203"/>
                              <a:gd name="T82" fmla="+- 0 2225 2173"/>
                              <a:gd name="T83" fmla="*/ 2225 h 230"/>
                              <a:gd name="T84" fmla="+- 0 2768 2565"/>
                              <a:gd name="T85" fmla="*/ T84 w 203"/>
                              <a:gd name="T86" fmla="+- 0 2222 2173"/>
                              <a:gd name="T87" fmla="*/ 2222 h 230"/>
                              <a:gd name="T88" fmla="+- 0 2768 2565"/>
                              <a:gd name="T89" fmla="*/ T88 w 203"/>
                              <a:gd name="T90" fmla="+- 0 2173 2173"/>
                              <a:gd name="T91" fmla="*/ 2173 h 2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03" h="23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33"/>
                        <wps:cNvSpPr>
                          <a:spLocks/>
                        </wps:cNvSpPr>
                        <wps:spPr bwMode="auto">
                          <a:xfrm>
                            <a:off x="2565" y="2173"/>
                            <a:ext cx="203" cy="230"/>
                          </a:xfrm>
                          <a:custGeom>
                            <a:avLst/>
                            <a:gdLst>
                              <a:gd name="T0" fmla="+- 0 2768 2565"/>
                              <a:gd name="T1" fmla="*/ T0 w 203"/>
                              <a:gd name="T2" fmla="+- 0 2353 2173"/>
                              <a:gd name="T3" fmla="*/ 2353 h 230"/>
                              <a:gd name="T4" fmla="+- 0 2682 2565"/>
                              <a:gd name="T5" fmla="*/ T4 w 203"/>
                              <a:gd name="T6" fmla="+- 0 2353 2173"/>
                              <a:gd name="T7" fmla="*/ 2353 h 230"/>
                              <a:gd name="T8" fmla="+- 0 2768 2565"/>
                              <a:gd name="T9" fmla="*/ T8 w 203"/>
                              <a:gd name="T10" fmla="+- 0 2353 2173"/>
                              <a:gd name="T11" fmla="*/ 2353 h 230"/>
                              <a:gd name="T12" fmla="+- 0 2768 2565"/>
                              <a:gd name="T13" fmla="*/ T12 w 203"/>
                              <a:gd name="T14" fmla="+- 0 2353 2173"/>
                              <a:gd name="T15" fmla="*/ 2353 h 230"/>
                            </a:gdLst>
                            <a:ahLst/>
                            <a:cxnLst>
                              <a:cxn ang="0">
                                <a:pos x="T1" y="T3"/>
                              </a:cxn>
                              <a:cxn ang="0">
                                <a:pos x="T5" y="T7"/>
                              </a:cxn>
                              <a:cxn ang="0">
                                <a:pos x="T9" y="T11"/>
                              </a:cxn>
                              <a:cxn ang="0">
                                <a:pos x="T13" y="T15"/>
                              </a:cxn>
                            </a:cxnLst>
                            <a:rect l="0" t="0" r="r" b="b"/>
                            <a:pathLst>
                              <a:path w="203" h="230">
                                <a:moveTo>
                                  <a:pt x="203" y="180"/>
                                </a:moveTo>
                                <a:lnTo>
                                  <a:pt x="117" y="180"/>
                                </a:lnTo>
                                <a:lnTo>
                                  <a:pt x="203"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7" name="Group 34"/>
                      <wpg:cNvGrpSpPr>
                        <a:grpSpLocks/>
                      </wpg:cNvGrpSpPr>
                      <wpg:grpSpPr bwMode="auto">
                        <a:xfrm>
                          <a:off x="2801" y="2172"/>
                          <a:ext cx="230" cy="228"/>
                          <a:chOff x="2801" y="2172"/>
                          <a:chExt cx="230" cy="228"/>
                        </a:xfrm>
                      </wpg:grpSpPr>
                      <wps:wsp>
                        <wps:cNvPr id="168" name="Freeform 35"/>
                        <wps:cNvSpPr>
                          <a:spLocks/>
                        </wps:cNvSpPr>
                        <wps:spPr bwMode="auto">
                          <a:xfrm>
                            <a:off x="2801" y="2172"/>
                            <a:ext cx="230" cy="228"/>
                          </a:xfrm>
                          <a:custGeom>
                            <a:avLst/>
                            <a:gdLst>
                              <a:gd name="T0" fmla="+- 0 2815 2801"/>
                              <a:gd name="T1" fmla="*/ T0 w 230"/>
                              <a:gd name="T2" fmla="+- 0 2172 2172"/>
                              <a:gd name="T3" fmla="*/ 2172 h 228"/>
                              <a:gd name="T4" fmla="+- 0 2815 2801"/>
                              <a:gd name="T5" fmla="*/ T4 w 230"/>
                              <a:gd name="T6" fmla="+- 0 2217 2172"/>
                              <a:gd name="T7" fmla="*/ 2217 h 228"/>
                              <a:gd name="T8" fmla="+- 0 2930 2801"/>
                              <a:gd name="T9" fmla="*/ T8 w 230"/>
                              <a:gd name="T10" fmla="+- 0 2217 2172"/>
                              <a:gd name="T11" fmla="*/ 2217 h 228"/>
                              <a:gd name="T12" fmla="+- 0 2958 2801"/>
                              <a:gd name="T13" fmla="*/ T12 w 230"/>
                              <a:gd name="T14" fmla="+- 0 2218 2172"/>
                              <a:gd name="T15" fmla="*/ 2218 h 228"/>
                              <a:gd name="T16" fmla="+- 0 2968 2801"/>
                              <a:gd name="T17" fmla="*/ T16 w 230"/>
                              <a:gd name="T18" fmla="+- 0 2230 2172"/>
                              <a:gd name="T19" fmla="*/ 2230 h 228"/>
                              <a:gd name="T20" fmla="+- 0 2970 2801"/>
                              <a:gd name="T21" fmla="*/ T20 w 230"/>
                              <a:gd name="T22" fmla="+- 0 2262 2172"/>
                              <a:gd name="T23" fmla="*/ 2262 h 228"/>
                              <a:gd name="T24" fmla="+- 0 2865 2801"/>
                              <a:gd name="T25" fmla="*/ T24 w 230"/>
                              <a:gd name="T26" fmla="+- 0 2262 2172"/>
                              <a:gd name="T27" fmla="*/ 2262 h 228"/>
                              <a:gd name="T28" fmla="+- 0 2832 2801"/>
                              <a:gd name="T29" fmla="*/ T28 w 230"/>
                              <a:gd name="T30" fmla="+- 0 2263 2172"/>
                              <a:gd name="T31" fmla="*/ 2263 h 228"/>
                              <a:gd name="T32" fmla="+- 0 2814 2801"/>
                              <a:gd name="T33" fmla="*/ T32 w 230"/>
                              <a:gd name="T34" fmla="+- 0 2268 2172"/>
                              <a:gd name="T35" fmla="*/ 2268 h 228"/>
                              <a:gd name="T36" fmla="+- 0 2806 2801"/>
                              <a:gd name="T37" fmla="*/ T36 w 230"/>
                              <a:gd name="T38" fmla="+- 0 2282 2172"/>
                              <a:gd name="T39" fmla="*/ 2282 h 228"/>
                              <a:gd name="T40" fmla="+- 0 2802 2801"/>
                              <a:gd name="T41" fmla="*/ T40 w 230"/>
                              <a:gd name="T42" fmla="+- 0 2308 2172"/>
                              <a:gd name="T43" fmla="*/ 2308 h 228"/>
                              <a:gd name="T44" fmla="+- 0 2801 2801"/>
                              <a:gd name="T45" fmla="*/ T44 w 230"/>
                              <a:gd name="T46" fmla="+- 0 2355 2172"/>
                              <a:gd name="T47" fmla="*/ 2355 h 228"/>
                              <a:gd name="T48" fmla="+- 0 2804 2801"/>
                              <a:gd name="T49" fmla="*/ T48 w 230"/>
                              <a:gd name="T50" fmla="+- 0 2378 2172"/>
                              <a:gd name="T51" fmla="*/ 2378 h 228"/>
                              <a:gd name="T52" fmla="+- 0 2814 2801"/>
                              <a:gd name="T53" fmla="*/ T52 w 230"/>
                              <a:gd name="T54" fmla="+- 0 2389 2172"/>
                              <a:gd name="T55" fmla="*/ 2389 h 228"/>
                              <a:gd name="T56" fmla="+- 0 2837 2801"/>
                              <a:gd name="T57" fmla="*/ T56 w 230"/>
                              <a:gd name="T58" fmla="+- 0 2397 2172"/>
                              <a:gd name="T59" fmla="*/ 2397 h 228"/>
                              <a:gd name="T60" fmla="+- 0 3031 2801"/>
                              <a:gd name="T61" fmla="*/ T60 w 230"/>
                              <a:gd name="T62" fmla="+- 0 2400 2172"/>
                              <a:gd name="T63" fmla="*/ 2400 h 228"/>
                              <a:gd name="T64" fmla="+- 0 3031 2801"/>
                              <a:gd name="T65" fmla="*/ T64 w 230"/>
                              <a:gd name="T66" fmla="+- 0 2358 2172"/>
                              <a:gd name="T67" fmla="*/ 2358 h 228"/>
                              <a:gd name="T68" fmla="+- 0 2861 2801"/>
                              <a:gd name="T69" fmla="*/ T68 w 230"/>
                              <a:gd name="T70" fmla="+- 0 2358 2172"/>
                              <a:gd name="T71" fmla="*/ 2358 h 228"/>
                              <a:gd name="T72" fmla="+- 0 2862 2801"/>
                              <a:gd name="T73" fmla="*/ T72 w 230"/>
                              <a:gd name="T74" fmla="+- 0 2341 2172"/>
                              <a:gd name="T75" fmla="*/ 2341 h 228"/>
                              <a:gd name="T76" fmla="+- 0 2862 2801"/>
                              <a:gd name="T77" fmla="*/ T76 w 230"/>
                              <a:gd name="T78" fmla="+- 0 2326 2172"/>
                              <a:gd name="T79" fmla="*/ 2326 h 228"/>
                              <a:gd name="T80" fmla="+- 0 2862 2801"/>
                              <a:gd name="T81" fmla="*/ T80 w 230"/>
                              <a:gd name="T82" fmla="+- 0 2308 2172"/>
                              <a:gd name="T83" fmla="*/ 2308 h 228"/>
                              <a:gd name="T84" fmla="+- 0 2881 2801"/>
                              <a:gd name="T85" fmla="*/ T84 w 230"/>
                              <a:gd name="T86" fmla="+- 0 2307 2172"/>
                              <a:gd name="T87" fmla="*/ 2307 h 228"/>
                              <a:gd name="T88" fmla="+- 0 3031 2801"/>
                              <a:gd name="T89" fmla="*/ T88 w 230"/>
                              <a:gd name="T90" fmla="+- 0 2307 2172"/>
                              <a:gd name="T91" fmla="*/ 2307 h 228"/>
                              <a:gd name="T92" fmla="+- 0 3031 2801"/>
                              <a:gd name="T93" fmla="*/ T92 w 230"/>
                              <a:gd name="T94" fmla="+- 0 2244 2172"/>
                              <a:gd name="T95" fmla="*/ 2244 h 228"/>
                              <a:gd name="T96" fmla="+- 0 3016 2801"/>
                              <a:gd name="T97" fmla="*/ T96 w 230"/>
                              <a:gd name="T98" fmla="+- 0 2180 2172"/>
                              <a:gd name="T99" fmla="*/ 2180 h 228"/>
                              <a:gd name="T100" fmla="+- 0 2953 2801"/>
                              <a:gd name="T101" fmla="*/ T100 w 230"/>
                              <a:gd name="T102" fmla="+- 0 2173 2172"/>
                              <a:gd name="T103" fmla="*/ 2173 h 228"/>
                              <a:gd name="T104" fmla="+- 0 2815 2801"/>
                              <a:gd name="T105" fmla="*/ T104 w 230"/>
                              <a:gd name="T106" fmla="+- 0 2172 2172"/>
                              <a:gd name="T107" fmla="*/ 2172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36"/>
                        <wps:cNvSpPr>
                          <a:spLocks/>
                        </wps:cNvSpPr>
                        <wps:spPr bwMode="auto">
                          <a:xfrm>
                            <a:off x="2801" y="2172"/>
                            <a:ext cx="230" cy="228"/>
                          </a:xfrm>
                          <a:custGeom>
                            <a:avLst/>
                            <a:gdLst>
                              <a:gd name="T0" fmla="+- 0 2884 2801"/>
                              <a:gd name="T1" fmla="*/ T0 w 230"/>
                              <a:gd name="T2" fmla="+- 0 2357 2172"/>
                              <a:gd name="T3" fmla="*/ 2357 h 228"/>
                              <a:gd name="T4" fmla="+- 0 2861 2801"/>
                              <a:gd name="T5" fmla="*/ T4 w 230"/>
                              <a:gd name="T6" fmla="+- 0 2358 2172"/>
                              <a:gd name="T7" fmla="*/ 2358 h 228"/>
                              <a:gd name="T8" fmla="+- 0 3031 2801"/>
                              <a:gd name="T9" fmla="*/ T8 w 230"/>
                              <a:gd name="T10" fmla="+- 0 2358 2172"/>
                              <a:gd name="T11" fmla="*/ 2358 h 228"/>
                              <a:gd name="T12" fmla="+- 0 3031 2801"/>
                              <a:gd name="T13" fmla="*/ T12 w 230"/>
                              <a:gd name="T14" fmla="+- 0 2358 2172"/>
                              <a:gd name="T15" fmla="*/ 2358 h 228"/>
                              <a:gd name="T16" fmla="+- 0 2969 2801"/>
                              <a:gd name="T17" fmla="*/ T16 w 230"/>
                              <a:gd name="T18" fmla="+- 0 2358 2172"/>
                              <a:gd name="T19" fmla="*/ 2358 h 228"/>
                              <a:gd name="T20" fmla="+- 0 2884 2801"/>
                              <a:gd name="T21" fmla="*/ T20 w 230"/>
                              <a:gd name="T22" fmla="+- 0 2357 2172"/>
                              <a:gd name="T23" fmla="*/ 2357 h 228"/>
                            </a:gdLst>
                            <a:ahLst/>
                            <a:cxnLst>
                              <a:cxn ang="0">
                                <a:pos x="T1" y="T3"/>
                              </a:cxn>
                              <a:cxn ang="0">
                                <a:pos x="T5" y="T7"/>
                              </a:cxn>
                              <a:cxn ang="0">
                                <a:pos x="T9" y="T11"/>
                              </a:cxn>
                              <a:cxn ang="0">
                                <a:pos x="T13" y="T15"/>
                              </a:cxn>
                              <a:cxn ang="0">
                                <a:pos x="T17" y="T19"/>
                              </a:cxn>
                              <a:cxn ang="0">
                                <a:pos x="T21" y="T23"/>
                              </a:cxn>
                            </a:cxnLst>
                            <a:rect l="0" t="0" r="r" b="b"/>
                            <a:pathLst>
                              <a:path w="230" h="228">
                                <a:moveTo>
                                  <a:pt x="83" y="185"/>
                                </a:moveTo>
                                <a:lnTo>
                                  <a:pt x="60" y="186"/>
                                </a:lnTo>
                                <a:lnTo>
                                  <a:pt x="230" y="186"/>
                                </a:lnTo>
                                <a:lnTo>
                                  <a:pt x="168" y="186"/>
                                </a:lnTo>
                                <a:lnTo>
                                  <a:pt x="83"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37"/>
                        <wps:cNvSpPr>
                          <a:spLocks/>
                        </wps:cNvSpPr>
                        <wps:spPr bwMode="auto">
                          <a:xfrm>
                            <a:off x="2801" y="2172"/>
                            <a:ext cx="230" cy="228"/>
                          </a:xfrm>
                          <a:custGeom>
                            <a:avLst/>
                            <a:gdLst>
                              <a:gd name="T0" fmla="+- 0 3031 2801"/>
                              <a:gd name="T1" fmla="*/ T0 w 230"/>
                              <a:gd name="T2" fmla="+- 0 2307 2172"/>
                              <a:gd name="T3" fmla="*/ 2307 h 228"/>
                              <a:gd name="T4" fmla="+- 0 2881 2801"/>
                              <a:gd name="T5" fmla="*/ T4 w 230"/>
                              <a:gd name="T6" fmla="+- 0 2307 2172"/>
                              <a:gd name="T7" fmla="*/ 2307 h 228"/>
                              <a:gd name="T8" fmla="+- 0 2969 2801"/>
                              <a:gd name="T9" fmla="*/ T8 w 230"/>
                              <a:gd name="T10" fmla="+- 0 2307 2172"/>
                              <a:gd name="T11" fmla="*/ 2307 h 228"/>
                              <a:gd name="T12" fmla="+- 0 2969 2801"/>
                              <a:gd name="T13" fmla="*/ T12 w 230"/>
                              <a:gd name="T14" fmla="+- 0 2358 2172"/>
                              <a:gd name="T15" fmla="*/ 2358 h 228"/>
                              <a:gd name="T16" fmla="+- 0 3031 2801"/>
                              <a:gd name="T17" fmla="*/ T16 w 230"/>
                              <a:gd name="T18" fmla="+- 0 2358 2172"/>
                              <a:gd name="T19" fmla="*/ 2358 h 228"/>
                              <a:gd name="T20" fmla="+- 0 3031 2801"/>
                              <a:gd name="T21" fmla="*/ T20 w 230"/>
                              <a:gd name="T22" fmla="+- 0 2307 2172"/>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5"/>
                                </a:moveTo>
                                <a:lnTo>
                                  <a:pt x="80" y="135"/>
                                </a:lnTo>
                                <a:lnTo>
                                  <a:pt x="168" y="135"/>
                                </a:lnTo>
                                <a:lnTo>
                                  <a:pt x="168" y="186"/>
                                </a:lnTo>
                                <a:lnTo>
                                  <a:pt x="230" y="186"/>
                                </a:lnTo>
                                <a:lnTo>
                                  <a:pt x="230" y="13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2" name="Group 38"/>
                      <wpg:cNvGrpSpPr>
                        <a:grpSpLocks/>
                      </wpg:cNvGrpSpPr>
                      <wpg:grpSpPr bwMode="auto">
                        <a:xfrm>
                          <a:off x="3085" y="2173"/>
                          <a:ext cx="229" cy="327"/>
                          <a:chOff x="3085" y="2173"/>
                          <a:chExt cx="229" cy="327"/>
                        </a:xfrm>
                      </wpg:grpSpPr>
                      <wps:wsp>
                        <wps:cNvPr id="173" name="Freeform 39"/>
                        <wps:cNvSpPr>
                          <a:spLocks/>
                        </wps:cNvSpPr>
                        <wps:spPr bwMode="auto">
                          <a:xfrm>
                            <a:off x="3085" y="2173"/>
                            <a:ext cx="229" cy="327"/>
                          </a:xfrm>
                          <a:custGeom>
                            <a:avLst/>
                            <a:gdLst>
                              <a:gd name="T0" fmla="+- 0 3085 3085"/>
                              <a:gd name="T1" fmla="*/ T0 w 229"/>
                              <a:gd name="T2" fmla="+- 0 2173 2173"/>
                              <a:gd name="T3" fmla="*/ 2173 h 327"/>
                              <a:gd name="T4" fmla="+- 0 3085 3085"/>
                              <a:gd name="T5" fmla="*/ T4 w 229"/>
                              <a:gd name="T6" fmla="+- 0 2500 2173"/>
                              <a:gd name="T7" fmla="*/ 2500 h 327"/>
                              <a:gd name="T8" fmla="+- 0 3145 3085"/>
                              <a:gd name="T9" fmla="*/ T8 w 229"/>
                              <a:gd name="T10" fmla="+- 0 2500 2173"/>
                              <a:gd name="T11" fmla="*/ 2500 h 327"/>
                              <a:gd name="T12" fmla="+- 0 3145 3085"/>
                              <a:gd name="T13" fmla="*/ T12 w 229"/>
                              <a:gd name="T14" fmla="+- 0 2400 2173"/>
                              <a:gd name="T15" fmla="*/ 2400 h 327"/>
                              <a:gd name="T16" fmla="+- 0 3216 3085"/>
                              <a:gd name="T17" fmla="*/ T16 w 229"/>
                              <a:gd name="T18" fmla="+- 0 2400 2173"/>
                              <a:gd name="T19" fmla="*/ 2400 h 327"/>
                              <a:gd name="T20" fmla="+- 0 3251 3085"/>
                              <a:gd name="T21" fmla="*/ T20 w 229"/>
                              <a:gd name="T22" fmla="+- 0 2394 2173"/>
                              <a:gd name="T23" fmla="*/ 2394 h 327"/>
                              <a:gd name="T24" fmla="+- 0 3277 3085"/>
                              <a:gd name="T25" fmla="*/ T24 w 229"/>
                              <a:gd name="T26" fmla="+- 0 2381 2173"/>
                              <a:gd name="T27" fmla="*/ 2381 h 327"/>
                              <a:gd name="T28" fmla="+- 0 3294 3085"/>
                              <a:gd name="T29" fmla="*/ T28 w 229"/>
                              <a:gd name="T30" fmla="+- 0 2363 2173"/>
                              <a:gd name="T31" fmla="*/ 2363 h 327"/>
                              <a:gd name="T32" fmla="+- 0 3300 3085"/>
                              <a:gd name="T33" fmla="*/ T32 w 229"/>
                              <a:gd name="T34" fmla="+- 0 2352 2173"/>
                              <a:gd name="T35" fmla="*/ 2352 h 327"/>
                              <a:gd name="T36" fmla="+- 0 3145 3085"/>
                              <a:gd name="T37" fmla="*/ T36 w 229"/>
                              <a:gd name="T38" fmla="+- 0 2352 2173"/>
                              <a:gd name="T39" fmla="*/ 2352 h 327"/>
                              <a:gd name="T40" fmla="+- 0 3146 3085"/>
                              <a:gd name="T41" fmla="*/ T40 w 229"/>
                              <a:gd name="T42" fmla="+- 0 2223 2173"/>
                              <a:gd name="T43" fmla="*/ 2223 h 327"/>
                              <a:gd name="T44" fmla="+- 0 3300 3085"/>
                              <a:gd name="T45" fmla="*/ T44 w 229"/>
                              <a:gd name="T46" fmla="+- 0 2222 2173"/>
                              <a:gd name="T47" fmla="*/ 2222 h 327"/>
                              <a:gd name="T48" fmla="+- 0 3284 3085"/>
                              <a:gd name="T49" fmla="*/ T48 w 229"/>
                              <a:gd name="T50" fmla="+- 0 2202 2173"/>
                              <a:gd name="T51" fmla="*/ 2202 h 327"/>
                              <a:gd name="T52" fmla="+- 0 3266 3085"/>
                              <a:gd name="T53" fmla="*/ T52 w 229"/>
                              <a:gd name="T54" fmla="+- 0 2188 2173"/>
                              <a:gd name="T55" fmla="*/ 2188 h 327"/>
                              <a:gd name="T56" fmla="+- 0 3247 3085"/>
                              <a:gd name="T57" fmla="*/ T56 w 229"/>
                              <a:gd name="T58" fmla="+- 0 2179 2173"/>
                              <a:gd name="T59" fmla="*/ 2179 h 327"/>
                              <a:gd name="T60" fmla="+- 0 3231 3085"/>
                              <a:gd name="T61" fmla="*/ T60 w 229"/>
                              <a:gd name="T62" fmla="+- 0 2175 2173"/>
                              <a:gd name="T63" fmla="*/ 2175 h 327"/>
                              <a:gd name="T64" fmla="+- 0 3220 3085"/>
                              <a:gd name="T65" fmla="*/ T64 w 229"/>
                              <a:gd name="T66" fmla="+- 0 2173 2173"/>
                              <a:gd name="T67" fmla="*/ 2173 h 327"/>
                              <a:gd name="T68" fmla="+- 0 3085 3085"/>
                              <a:gd name="T69" fmla="*/ T68 w 229"/>
                              <a:gd name="T70" fmla="+- 0 2173 2173"/>
                              <a:gd name="T71" fmla="*/ 2173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40"/>
                        <wps:cNvSpPr>
                          <a:spLocks/>
                        </wps:cNvSpPr>
                        <wps:spPr bwMode="auto">
                          <a:xfrm>
                            <a:off x="3085" y="2173"/>
                            <a:ext cx="229" cy="327"/>
                          </a:xfrm>
                          <a:custGeom>
                            <a:avLst/>
                            <a:gdLst>
                              <a:gd name="T0" fmla="+- 0 3300 3085"/>
                              <a:gd name="T1" fmla="*/ T0 w 229"/>
                              <a:gd name="T2" fmla="+- 0 2222 2173"/>
                              <a:gd name="T3" fmla="*/ 2222 h 327"/>
                              <a:gd name="T4" fmla="+- 0 3208 3085"/>
                              <a:gd name="T5" fmla="*/ T4 w 229"/>
                              <a:gd name="T6" fmla="+- 0 2222 2173"/>
                              <a:gd name="T7" fmla="*/ 2222 h 327"/>
                              <a:gd name="T8" fmla="+- 0 3234 3085"/>
                              <a:gd name="T9" fmla="*/ T8 w 229"/>
                              <a:gd name="T10" fmla="+- 0 2225 2173"/>
                              <a:gd name="T11" fmla="*/ 2225 h 327"/>
                              <a:gd name="T12" fmla="+- 0 3244 3085"/>
                              <a:gd name="T13" fmla="*/ T12 w 229"/>
                              <a:gd name="T14" fmla="+- 0 2237 2173"/>
                              <a:gd name="T15" fmla="*/ 2237 h 327"/>
                              <a:gd name="T16" fmla="+- 0 3249 3085"/>
                              <a:gd name="T17" fmla="*/ T16 w 229"/>
                              <a:gd name="T18" fmla="+- 0 2314 2173"/>
                              <a:gd name="T19" fmla="*/ 2314 h 327"/>
                              <a:gd name="T20" fmla="+- 0 3247 3085"/>
                              <a:gd name="T21" fmla="*/ T20 w 229"/>
                              <a:gd name="T22" fmla="+- 0 2336 2173"/>
                              <a:gd name="T23" fmla="*/ 2336 h 327"/>
                              <a:gd name="T24" fmla="+- 0 3232 3085"/>
                              <a:gd name="T25" fmla="*/ T24 w 229"/>
                              <a:gd name="T26" fmla="+- 0 2346 2173"/>
                              <a:gd name="T27" fmla="*/ 2346 h 327"/>
                              <a:gd name="T28" fmla="+- 0 3214 3085"/>
                              <a:gd name="T29" fmla="*/ T28 w 229"/>
                              <a:gd name="T30" fmla="+- 0 2352 2173"/>
                              <a:gd name="T31" fmla="*/ 2352 h 327"/>
                              <a:gd name="T32" fmla="+- 0 3145 3085"/>
                              <a:gd name="T33" fmla="*/ T32 w 229"/>
                              <a:gd name="T34" fmla="+- 0 2352 2173"/>
                              <a:gd name="T35" fmla="*/ 2352 h 327"/>
                              <a:gd name="T36" fmla="+- 0 3300 3085"/>
                              <a:gd name="T37" fmla="*/ T36 w 229"/>
                              <a:gd name="T38" fmla="+- 0 2352 2173"/>
                              <a:gd name="T39" fmla="*/ 2352 h 327"/>
                              <a:gd name="T40" fmla="+- 0 3305 3085"/>
                              <a:gd name="T41" fmla="*/ T40 w 229"/>
                              <a:gd name="T42" fmla="+- 0 2342 2173"/>
                              <a:gd name="T43" fmla="*/ 2342 h 327"/>
                              <a:gd name="T44" fmla="+- 0 3311 3085"/>
                              <a:gd name="T45" fmla="*/ T44 w 229"/>
                              <a:gd name="T46" fmla="+- 0 2322 2173"/>
                              <a:gd name="T47" fmla="*/ 2322 h 327"/>
                              <a:gd name="T48" fmla="+- 0 3314 3085"/>
                              <a:gd name="T49" fmla="*/ T48 w 229"/>
                              <a:gd name="T50" fmla="+- 0 2306 2173"/>
                              <a:gd name="T51" fmla="*/ 2306 h 327"/>
                              <a:gd name="T52" fmla="+- 0 3314 3085"/>
                              <a:gd name="T53" fmla="*/ T52 w 229"/>
                              <a:gd name="T54" fmla="+- 0 2294 2173"/>
                              <a:gd name="T55" fmla="*/ 2294 h 327"/>
                              <a:gd name="T56" fmla="+- 0 3314 3085"/>
                              <a:gd name="T57" fmla="*/ T56 w 229"/>
                              <a:gd name="T58" fmla="+- 0 2291 2173"/>
                              <a:gd name="T59" fmla="*/ 2291 h 327"/>
                              <a:gd name="T60" fmla="+- 0 3311 3085"/>
                              <a:gd name="T61" fmla="*/ T60 w 229"/>
                              <a:gd name="T62" fmla="+- 0 2252 2173"/>
                              <a:gd name="T63" fmla="*/ 2252 h 327"/>
                              <a:gd name="T64" fmla="+- 0 3300 3085"/>
                              <a:gd name="T65" fmla="*/ T64 w 229"/>
                              <a:gd name="T66" fmla="+- 0 2223 2173"/>
                              <a:gd name="T67" fmla="*/ 2223 h 327"/>
                              <a:gd name="T68" fmla="+- 0 3300 3085"/>
                              <a:gd name="T69" fmla="*/ T68 w 229"/>
                              <a:gd name="T70" fmla="+- 0 2222 2173"/>
                              <a:gd name="T71" fmla="*/ 2222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5" name="Group 41"/>
                      <wpg:cNvGrpSpPr>
                        <a:grpSpLocks/>
                      </wpg:cNvGrpSpPr>
                      <wpg:grpSpPr bwMode="auto">
                        <a:xfrm>
                          <a:off x="1470" y="1760"/>
                          <a:ext cx="2037" cy="2"/>
                          <a:chOff x="1470" y="1760"/>
                          <a:chExt cx="2037" cy="2"/>
                        </a:xfrm>
                      </wpg:grpSpPr>
                      <wps:wsp>
                        <wps:cNvPr id="176" name="Freeform 42"/>
                        <wps:cNvSpPr>
                          <a:spLocks/>
                        </wps:cNvSpPr>
                        <wps:spPr bwMode="auto">
                          <a:xfrm>
                            <a:off x="1470" y="1760"/>
                            <a:ext cx="2037" cy="2"/>
                          </a:xfrm>
                          <a:custGeom>
                            <a:avLst/>
                            <a:gdLst>
                              <a:gd name="T0" fmla="+- 0 1470 1470"/>
                              <a:gd name="T1" fmla="*/ T0 w 2037"/>
                              <a:gd name="T2" fmla="+- 0 3507 1470"/>
                              <a:gd name="T3" fmla="*/ T2 w 2037"/>
                            </a:gdLst>
                            <a:ahLst/>
                            <a:cxnLst>
                              <a:cxn ang="0">
                                <a:pos x="T1" y="0"/>
                              </a:cxn>
                              <a:cxn ang="0">
                                <a:pos x="T3" y="0"/>
                              </a:cxn>
                            </a:cxnLst>
                            <a:rect l="0" t="0" r="r" b="b"/>
                            <a:pathLst>
                              <a:path w="2037">
                                <a:moveTo>
                                  <a:pt x="0" y="0"/>
                                </a:moveTo>
                                <a:lnTo>
                                  <a:pt x="2037" y="0"/>
                                </a:lnTo>
                              </a:path>
                            </a:pathLst>
                          </a:custGeom>
                          <a:noFill/>
                          <a:ln w="1088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7A795C3B">
            <v:group id="Grupo 145" style="position:absolute;margin-left:.4pt;margin-top:5.85pt;width:567.8pt;height:119.55pt;z-index:-251654144;mso-position-horizontal-relative:page;mso-position-vertical-relative:page" coordsize="11356,2391" coordorigin="441,444" o:spid="_x0000_s1026" w14:anchorId="76B8B4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">
              <v:group id="Group 13" style="position:absolute;left:9765;top:454;width:2021;height:266" coordsize="2021,266" coordorigin="9765,454" o:spid="_x0000_s10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Qsec8MAAADcAAAADwAAAGRycy9kb3ducmV2LnhtbERPS4vCMBC+C/6HMII3&#10;Tau7snSNIqLiQRZ8wLK3oRnbYjMpTWzrv98Igrf5+J4zX3amFA3VrrCsIB5HIIhTqwvOFFzO29EX&#10;COeRNZaWScGDHCwX/d4cE21bPlJz8pkIIewSVJB7XyVSujQng25sK+LAXW1t0AdYZ1LX2IZwU8pJ&#10;FM2kwYJDQ44VrXNKb6e7UbBrsV1N401zuF3Xj7/z58/vISalhoNu9Q3CU+ff4pd7r8P8jx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9Cx5zwwAAANwAAAAP&#10;AAAAAAAAAAAAAAAAAKoCAABkcnMvZG93bnJldi54bWxQSwUGAAAAAAQABAD6AAAAmgMAAAAA&#10;">
                <v:shape id="Freeform 14" style="position:absolute;left:9765;top:454;width:2021;height:266;visibility:visible;mso-wrap-style:square;v-text-anchor:top" coordsize="2021,266" o:spid="_x0000_s1028" fillcolor="#ed1c24" stroked="f" path="m,266r2021,l2021,,,,,26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DSV8QA&#10;AADcAAAADwAAAGRycy9kb3ducmV2LnhtbERPS2vCQBC+F/wPywjemo3FVomuUiyF9pD6PJjbkB2T&#10;YHY2ZLdJ+u+7BaG3+fies9oMphYdta6yrGAaxSCIc6srLhScT++PCxDOI2usLZOCH3KwWY8eVpho&#10;2/OBuqMvRAhhl6CC0vsmkdLlJRl0kW2IA3e1rUEfYFtI3WIfwk0tn+L4RRqsODSU2NC2pPx2/DYK&#10;9nm669Jsm1m61HpXvH1+6cOzUpPx8LoE4Wnw/+K7+0OH+bM5/D0TLpD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A0lfEAAAA3AAAAA8AAAAAAAAAAAAAAAAAmAIAAGRycy9k&#10;b3ducmV2LnhtbFBLBQYAAAAABAAEAPUAAACJAwAAAAA=&#10;">
                  <v:path arrowok="t" o:connecttype="custom" o:connectlocs="0,720;2021,720;2021,454;0,454;0,720" o:connectangles="0,0,0,0,0"/>
                </v:shape>
              </v:group>
              <v:group id="Group 15" style="position:absolute;left:3658;top:454;width:6107;height:266" coordsize="6107,266" coordorigin="3658,454" o:spid="_x0000_s10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j2C+axgAAANwA&#10;AAAPAAAAAAAAAAAAAAAAAKoCAABkcnMvZG93bnJldi54bWxQSwUGAAAAAAQABAD6AAAAnQMAAAAA&#10;">
                <v:shape id="Freeform 16" style="position:absolute;left:3658;top:454;width:6107;height:266;visibility:visible;mso-wrap-style:square;v-text-anchor:top" coordsize="6107,266" o:spid="_x0000_s1030" fillcolor="#939598" stroked="f" path="m,266r6107,l6107,,,,,266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9onMEA&#10;AADcAAAADwAAAGRycy9kb3ducmV2LnhtbERPTUsDMRC9C/6HMIXebHZlEV2bliKIreDBttDrsBk3&#10;i5tJSMZ2/fdGELzN433Ocj35UZ0p5SGwgXpRgSLugh24N3A8PN/cg8qCbHEMTAa+KcN6dX21xNaG&#10;C7/TeS+9KiGcWzTgRGKrde4cecyLEIkL9xGSRykw9domvJRwP+rbqrrTHgcuDQ4jPTnqPvdf3kAj&#10;yb1R/dLsjvFwkl08Va81GzOfTZtHUEKT/Iv/3Ftb5jcP8PtMuUCvf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5PaJzBAAAA3AAAAA8AAAAAAAAAAAAAAAAAmAIAAGRycy9kb3du&#10;cmV2LnhtbFBLBQYAAAAABAAEAPUAAACGAwAAAAA=&#10;">
                  <v:path arrowok="t" o:connecttype="custom" o:connectlocs="0,720;6107,720;6107,454;0,454;0,720" o:connectangles="0,0,0,0,0"/>
                </v:shape>
              </v:group>
              <v:group id="Group 17" style="position:absolute;left:451;top:454;width:841;height:266" coordsize="841,266" coordorigin="451,454" o:spid="_x0000_s10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Yd7VBxgAAANwA&#10;AAAPAAAAAAAAAAAAAAAAAKoCAABkcnMvZG93bnJldi54bWxQSwUGAAAAAAQABAD6AAAAnQMAAAAA&#10;">
                <v:shape id="Freeform 18" style="position:absolute;left:451;top:454;width:841;height:266;visibility:visible;mso-wrap-style:square;v-text-anchor:top" coordsize="841,266" o:spid="_x0000_s1032" fillcolor="#939598" stroked="f" path="m,266r840,l840,,,,,266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4kCMEA&#10;AADcAAAADwAAAGRycy9kb3ducmV2LnhtbERPS4vCMBC+L/gfwgje1tQFRapRpK7grVt3L96GZvrA&#10;ZlKaGLv/frMgeJuP7znb/Wg6EWhwrWUFi3kCgri0uuVawc/36X0NwnlkjZ1lUvBLDva7ydsWU20f&#10;XFC4+FrEEHYpKmi871MpXdmQQTe3PXHkKjsY9BEOtdQDPmK46eRHkqykwZZjQ4M9ZQ2Vt8vdKMjy&#10;o76GIsuz4nQI+edXVVY2KDWbjocNCE+jf4mf7rOO85cL+H8mXiB3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OJAjBAAAA3AAAAA8AAAAAAAAAAAAAAAAAmAIAAGRycy9kb3du&#10;cmV2LnhtbFBLBQYAAAAABAAEAPUAAACGAwAAAAA=&#10;">
                  <v:path arrowok="t" o:connecttype="custom" o:connectlocs="0,720;840,720;840,454;0,454;0,720" o:connectangles="0,0,0,0,0"/>
                </v:shape>
              </v:group>
              <v:group id="Group 19" style="position:absolute;left:1291;top:454;width:2366;height:2371" coordsize="2366,2371" coordorigin="1291,454" o:spid="_x0000_s10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H6Y6twwAAANwAAAAP&#10;AAAAAAAAAAAAAAAAAKoCAABkcnMvZG93bnJldi54bWxQSwUGAAAAAAQABAD6AAAAmgMAAAAA&#10;">
                <v:shape id="Freeform 20" style="position:absolute;left:1291;top:454;width:2366;height:2371;visibility:visible;mso-wrap-style:square;v-text-anchor:top" coordsize="2366,2371" o:spid="_x0000_s1034" fillcolor="#ed1c24" stroked="f" path="m,2370r2367,l2367,,,,,2370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zKX8MA&#10;AADcAAAADwAAAGRycy9kb3ducmV2LnhtbERPTWvCQBC9F/wPywi9NRsrtSV1E6QgCPWgtpQcx+w0&#10;G5qdDdlVY3+9Kwje5vE+Z14MthVH6n3jWMEkSUEQV043XCv4/lo+vYHwAVlj65gUnMlDkY8e5php&#10;d+ItHXehFjGEfYYKTAhdJqWvDFn0ieuII/freoshwr6WusdTDLetfE7TmbTYcGww2NGHoepvd7AK&#10;/uvzZ1uWa7suQ7Wx+5/9YJpXpR7Hw+IdRKAh3MU390rH+S9TuD4TL5D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DzKX8MAAADcAAAADwAAAAAAAAAAAAAAAACYAgAAZHJzL2Rv&#10;d25yZXYueG1sUEsFBgAAAAAEAAQA9QAAAIgDAAAAAA==&#10;">
                  <v:path arrowok="t" o:connecttype="custom" o:connectlocs="0,2824;2367,2824;2367,454;0,454;0,2824" o:connectangles="0,0,0,0,0"/>
                </v:shape>
              </v:group>
              <v:group id="Group 21" style="position:absolute;left:1625;top:2043;width:357;height:358" coordsize="357,358" coordorigin="1625,2043" o:spid="_x0000_s10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0yzQsMAAADcAAAADwAAAGRycy9kb3ducmV2LnhtbERPS4vCMBC+C/6HMIK3&#10;Na2usnSNIqLiQRZ8wLK3oRnbYjMpTWzrv98Igrf5+J4zX3amFA3VrrCsIB5FIIhTqwvOFFzO248v&#10;EM4jaywtk4IHOVgu+r05Jtq2fKTm5DMRQtglqCD3vkqkdGlOBt3IVsSBu9raoA+wzqSusQ3hppTj&#10;KJpJgwWHhhwrWueU3k53o2DXYruaxJvmcLuuH3/n6c/vISalhoNu9Q3CU+ff4pd7r8P86Sc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nTLNCwwAAANwAAAAP&#10;AAAAAAAAAAAAAAAAAKoCAABkcnMvZG93bnJldi54bWxQSwUGAAAAAAQABAD6AAAAmgMAAAAA&#10;">
                <v:shape id="Freeform 22" style="position:absolute;left:1625;top:2043;width:357;height:358;visibility:visible;mso-wrap-style:square;v-text-anchor:top" coordsize="357,358" o:spid="_x0000_s1036" stroked="f" path="m358,l,,,358r241,l241,129r117,l358,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Z+MsIA&#10;AADcAAAADwAAAGRycy9kb3ducmV2LnhtbERP3WrCMBS+F3yHcITdaaKgk2oUdVOEMXHOBzg0x7bY&#10;nJQms9WnN4PB7s7H93vmy9aW4ka1LxxrGA4UCOLUmYIzDefvbX8Kwgdkg6Vj0nAnD8tFtzPHxLiG&#10;v+h2CpmIIewT1JCHUCVS+jQni37gKuLIXVxtMURYZ9LU2MRwW8qRUhNpseDYkGNFm5zS6+nHarC7&#10;tfr8uJe7Kx3t4THdq9fm7V3rl167moEI1IZ/8Z97b+L88Rh+n4kXyM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9n4ywgAAANwAAAAPAAAAAAAAAAAAAAAAAJgCAABkcnMvZG93&#10;bnJldi54bWxQSwUGAAAAAAQABAD1AAAAhwMAAAAA&#10;">
                  <v:path arrowok="t" o:connecttype="custom" o:connectlocs="358,2043;0,2043;0,2401;241,2401;241,2172;358,2172;358,2043" o:connectangles="0,0,0,0,0,0,0"/>
                </v:shape>
                <v:shape id="Freeform 23" style="position:absolute;left:1625;top:2043;width:357;height:358;visibility:visible;mso-wrap-style:square;v-text-anchor:top" coordsize="357,358" o:spid="_x0000_s1037" stroked="f" path="m358,129r-60,l298,358r60,l358,129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TgRcIA&#10;AADcAAAADwAAAGRycy9kb3ducmV2LnhtbERP22oCMRB9F/yHMELfNFGoymqUalsRiuLtA4bNdHdx&#10;M1k2qbv265uC4NscznXmy9aW4ka1LxxrGA4UCOLUmYIzDZfzZ38Kwgdkg6Vj0nAnD8tFtzPHxLiG&#10;j3Q7hUzEEPYJashDqBIpfZqTRT9wFXHkvl1tMURYZ9LU2MRwW8qRUmNpseDYkGNF65zS6+nHarCb&#10;ldp93cvNlQ52/zvdqknz/qH1S699m4EI1Ian+OHemjj/dQz/z8QL5O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JOBFwgAAANwAAAAPAAAAAAAAAAAAAAAAAJgCAABkcnMvZG93&#10;bnJldi54bWxQSwUGAAAAAAQABAD1AAAAhwMAAAAA&#10;">
                  <v:path arrowok="t" o:connecttype="custom" o:connectlocs="358,2172;298,2172;298,2401;358,2401;358,2172" o:connectangles="0,0,0,0,0"/>
                </v:shape>
              </v:group>
              <v:group id="Group 24" style="position:absolute;left:2043;top:2171;width:211;height:231" coordsize="211,231" coordorigin="2043,2171" o:spid="_x0000_s10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54tNcMAAADcAAAADwAAAGRycy9kb3ducmV2LnhtbERPS4vCMBC+L/gfwgje&#10;NK2iLl2jiKh4EMEHLHsbmrEtNpPSxLb++82CsLf5+J6zWHWmFA3VrrCsIB5FIIhTqwvOFNyuu+En&#10;COeRNZaWScGLHKyWvY8FJtq2fKbm4jMRQtglqCD3vkqkdGlOBt3IVsSBu9vaoA+wzqSusQ3hppTj&#10;KJpJgwWHhhwr2uSUPi5Po2DfYruexNvm+LhvXj/X6en7GJNSg363/gLhqfP/4rf7oMP86Rz+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Xni01wwAAANwAAAAP&#10;AAAAAAAAAAAAAAAAAKoCAABkcnMvZG93bnJldi54bWxQSwUGAAAAAAQABAD6AAAAmgMAAAAA&#10;">
                <v:shape id="Freeform 25" style="position:absolute;left:2043;top:2171;width:211;height:231;visibility:visible;mso-wrap-style:square;v-text-anchor:top" coordsize="211,231" o:spid="_x0000_s1039" stroked="f" path="m125,l,,,230r60,1l60,51r151,l161,1,125,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ezY8QA&#10;AADcAAAADwAAAGRycy9kb3ducmV2LnhtbESPQWsCMRCF74X+hzCF3mq2lrayGqUISvEgdCuex824&#10;G91MliTV7b93DoXeZnhv3vtmthh8py4Ukwts4HlUgCKug3XcGNh9r54moFJGttgFJgO/lGAxv7+b&#10;YWnDlb/oUuVGSQinEg20Ofel1qluyWMahZ5YtGOIHrOssdE24lXCfafHRfGmPTqWhhZ7WrZUn6sf&#10;b2C/Wr9stlav/ZErx5vTwcX3gzGPD8PHFFSmIf+b/64/reC/Cq08IxPo+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0Xs2PEAAAA3AAAAA8AAAAAAAAAAAAAAAAAmAIAAGRycy9k&#10;b3ducmV2LnhtbFBLBQYAAAAABAAEAPUAAACJAwAAAAA=&#10;">
                  <v:path arrowok="t" o:connecttype="custom" o:connectlocs="125,2171;0,2171;0,2401;60,2402;60,2222;211,2222;161,2172;125,2171" o:connectangles="0,0,0,0,0,0,0,0"/>
                </v:shape>
                <v:shape id="Freeform 26" style="position:absolute;left:2043;top:2171;width:211;height:231;visibility:visible;mso-wrap-style:square;v-text-anchor:top" coordsize="211,231" o:spid="_x0000_s1040" stroked="f" path="m211,51r-64,l147,73r2,157l211,230r,-149l211,51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sW+MIA&#10;AADcAAAADwAAAGRycy9kb3ducmV2LnhtbERPTWsCMRC9F/ofwgi9dbO22OpqlFJQiodCV/E8bsbd&#10;6GayJKmu/94Ihd7m8T5ntuhtK87kg3GsYJjlIIgrpw3XCrab5fMYRIjIGlvHpOBKARbzx4cZFtpd&#10;+IfOZaxFCuFQoIImxq6QMlQNWQyZ64gTd3DeYkzQ11J7vKRw28qXPH+TFg2nhgY7+myoOpW/VsFu&#10;uXpdf2u5sgcuDa+Pe+Pf90o9DfqPKYhIffwX/7m/dJo/msD9mXSBn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Wxb4wgAAANwAAAAPAAAAAAAAAAAAAAAAAJgCAABkcnMvZG93&#10;bnJldi54bWxQSwUGAAAAAAQABAD1AAAAhwMAAAAA&#10;">
                  <v:path arrowok="t" o:connecttype="custom" o:connectlocs="211,2222;147,2222;147,2244;149,2401;211,2401;211,2252;211,2222" o:connectangles="0,0,0,0,0,0,0"/>
                </v:shape>
              </v:group>
              <v:group id="Group 27" style="position:absolute;left:2295;top:2173;width:230;height:228" coordsize="230,228" coordorigin="2295,2173" o:spid="_x0000_s10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WG3/8xgAAANwA&#10;AAAPAAAAAAAAAAAAAAAAAKoCAABkcnMvZG93bnJldi54bWxQSwUGAAAAAAQABAD6AAAAnQMAAAAA&#10;">
                <v:shape id="Freeform 28" style="position:absolute;left:2295;top:2173;width:230;height:228;visibility:visible;mso-wrap-style:square;v-text-anchor:top" coordsize="230,228" o:spid="_x0000_s1042" stroked="f" path="m15,r,45l130,45r28,l168,57r2,32l65,89,32,91,14,96,5,110,1,136,,183r4,22l13,217r24,7l230,228r,-42l60,186r2,-17l61,154r,-18l80,134r150,l230,72,216,8,153,,15,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YS1sAA&#10;AADcAAAADwAAAGRycy9kb3ducmV2LnhtbERPTYvCMBC9L/gfwgh7W1MVVLpGEUEQ9GLtYY9DM7bF&#10;ZlKasdZ/vxEW9jaP9znr7eAa1VMXas8GppMEFHHhbc2lgfx6+FqBCoJssfFMBl4UYLsZfawxtf7J&#10;F+ozKVUM4ZCigUqkTbUORUUOw8S3xJG7+c6hRNiV2nb4jOGu0bMkWWiHNceGClvaV1Tcs4czsAzH&#10;m8yH/EQ5CRaH7Hz56VfGfI6H3TcooUH+xX/uo43zF1N4PxMv0Jt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tYS1sAAAADcAAAADwAAAAAAAAAAAAAAAACYAgAAZHJzL2Rvd25y&#10;ZXYueG1sUEsFBgAAAAAEAAQA9QAAAIUDAAAAAA==&#10;">
                  <v:path arrowok="t" o:connecttype="custom" o:connectlocs="15,2173;15,2218;130,2218;158,2218;168,2230;170,2262;65,2262;32,2264;14,2269;5,2283;1,2309;0,2356;4,2378;13,2390;37,2397;230,2401;230,2359;60,2359;62,2342;61,2327;61,2309;80,2307;230,2307;230,2245;216,2181;153,2173;15,2173" o:connectangles="0,0,0,0,0,0,0,0,0,0,0,0,0,0,0,0,0,0,0,0,0,0,0,0,0,0,0"/>
                </v:shape>
                <v:shape id="Freeform 29" style="position:absolute;left:2295;top:2173;width:230;height:228;visibility:visible;mso-wrap-style:square;v-text-anchor:top" coordsize="230,228" o:spid="_x0000_s1043" stroked="f" path="m84,185r-24,1l230,186r,-1l169,185r-85,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SMocAA&#10;AADcAAAADwAAAGRycy9kb3ducmV2LnhtbERPTYvCMBC9L/gfwgje1lQFV7pGEUEQ3IvdHvY4NGNb&#10;bCalGWv992ZB8DaP9znr7eAa1VMXas8GZtMEFHHhbc2lgfz38LkCFQTZYuOZDDwowHYz+lhjav2d&#10;z9RnUqoYwiFFA5VIm2odioochqlviSN38Z1DibArte3wHsNdo+dJstQOa44NFba0r6i4Zjdn4Csc&#10;L7IY8hPlJFgcsp/zX78yZjIedt+ghAZ5i1/uo43zl3P4fyZeoD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gSMocAAAADcAAAADwAAAAAAAAAAAAAAAACYAgAAZHJzL2Rvd25y&#10;ZXYueG1sUEsFBgAAAAAEAAQA9QAAAIUDAAAAAA==&#10;">
                  <v:path arrowok="t" o:connecttype="custom" o:connectlocs="84,2358;60,2359;230,2359;230,2358;169,2358;84,2358" o:connectangles="0,0,0,0,0,0"/>
                </v:shape>
                <v:shape id="Freeform 30" style="position:absolute;left:2295;top:2173;width:230;height:228;visibility:visible;mso-wrap-style:square;v-text-anchor:top" coordsize="230,228" o:spid="_x0000_s1044" stroked="f" path="m230,134r-150,l169,135r,50l230,185r,-51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gpOsAA&#10;AADcAAAADwAAAGRycy9kb3ducmV2LnhtbERPTYvCMBC9L/gfwgje1lQFV7pGEUEQ3IvdHvY4NGNb&#10;bCalGWv992ZB8DaP9znr7eAa1VMXas8GZtMEFHHhbc2lgfz38LkCFQTZYuOZDDwowHYz+lhjav2d&#10;z9RnUqoYwiFFA5VIm2odioochqlviSN38Z1DibArte3wHsNdo+dJstQOa44NFba0r6i4Zjdn4Csc&#10;L7IY8hPlJFgcsp/zX78yZjIedt+ghAZ5i1/uo43zlwv4fyZeoD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UgpOsAAAADcAAAADwAAAAAAAAAAAAAAAACYAgAAZHJzL2Rvd25y&#10;ZXYueG1sUEsFBgAAAAAEAAQA9QAAAIUDAAAAAA==&#10;">
                  <v:path arrowok="t" o:connecttype="custom" o:connectlocs="230,2307;80,2307;169,2308;169,2358;230,2358;230,2307" o:connectangles="0,0,0,0,0,0"/>
                </v:shape>
              </v:group>
              <v:group id="Group 31" style="position:absolute;left:2565;top:2173;width:203;height:230" coordsize="203,230" coordorigin="2565,2173" o:spid="_x0000_s10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SB5/8MAAADcAAAADwAAAGRycy9kb3ducmV2LnhtbERPS4vCMBC+C/6HMII3&#10;Tau7snSNIqLiQRZ8wLK3oRnbYjMpTWzrv98Igrf5+J4zX3amFA3VrrCsIB5HIIhTqwvOFFzO29EX&#10;COeRNZaWScGDHCwX/d4cE21bPlJz8pkIIewSVJB7XyVSujQng25sK+LAXW1t0AdYZ1LX2IZwU8pJ&#10;FM2kwYJDQ44VrXNKb6e7UbBrsV1N401zuF3Xj7/z58/vISalhoNu9Q3CU+ff4pd7r8P82Qc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pIHn/wwAAANwAAAAP&#10;AAAAAAAAAAAAAAAAAKoCAABkcnMvZG93bnJldi54bWxQSwUGAAAAAAQABAD6AAAAmgMAAAAA&#10;">
                <v:shape id="Freeform 32" style="position:absolute;left:2565;top:2173;width:203;height:230;visibility:visible;mso-wrap-style:square;v-text-anchor:top" coordsize="203,230" o:spid="_x0000_s1046" stroked="f" path="m203,l104,,69,1,10,36,2,101,,124r,12l2,144r7,30l52,227r58,3l203,229r,-49l117,180,85,177,69,170,65,153r1,-53l67,71,75,58,97,52,203,49,203,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AnHcMA&#10;AADcAAAADwAAAGRycy9kb3ducmV2LnhtbERPTWuDQBC9B/oflgn0lqwWlGCzCSGp4Ela20OPE3ei&#10;EndW3E20/75bKOQ2j/c52/1senGn0XWWFcTrCARxbXXHjYKvz3y1AeE8ssbeMin4IQf73dNii5m2&#10;E3/QvfKNCCHsMlTQej9kUrq6JYNubQfiwF3saNAHODZSjziFcNPLlyhKpcGOQ0OLAx1bqq/VzShI&#10;jufqO69PRfx+upZlenuLcx0p9bycD68gPM3+If53FzrMTxP4eyZcIH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XAnHcMAAADcAAAADwAAAAAAAAAAAAAAAACYAgAAZHJzL2Rv&#10;d25yZXYueG1sUEsFBgAAAAAEAAQA9QAAAIgDAAAAAA==&#10;">
                  <v:path arrowok="t" o:connecttype="custom" o:connectlocs="203,2173;104,2173;69,2174;10,2209;2,2274;0,2297;0,2309;2,2317;9,2347;52,2400;110,2403;203,2402;203,2353;117,2353;85,2350;69,2343;65,2326;66,2273;67,2244;75,2231;97,2225;203,2222;203,2173" o:connectangles="0,0,0,0,0,0,0,0,0,0,0,0,0,0,0,0,0,0,0,0,0,0,0"/>
                </v:shape>
                <v:shape id="Freeform 33" style="position:absolute;left:2565;top:2173;width:203;height:230;visibility:visible;mso-wrap-style:square;v-text-anchor:top" coordsize="203,230" o:spid="_x0000_s1047" stroked="f" path="m203,180r-86,l203,180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K5asMA&#10;AADcAAAADwAAAGRycy9kb3ducmV2LnhtbERPTWuDQBC9F/oflinkVlcLkWBdQ0gqeAqt6aHHqTtR&#10;iTsr7ibaf98tFHKbx/ucfLuYQdxocr1lBUkUgyBurO65VfB5Kp83IJxH1jhYJgU/5GBbPD7kmGk7&#10;8wfdat+KEMIuQwWd92MmpWs6MugiOxIH7mwngz7AqZV6wjmEm0G+xHEqDfYcGjocad9Rc6mvRsF6&#10;/11/lc2hSt4Pl+Mxvb4lpY6VWj0tu1cQnhZ/F/+7Kx3mpyn8PRMukM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aK5asMAAADcAAAADwAAAAAAAAAAAAAAAACYAgAAZHJzL2Rv&#10;d25yZXYueG1sUEsFBgAAAAAEAAQA9QAAAIgDAAAAAA==&#10;">
                  <v:path arrowok="t" o:connecttype="custom" o:connectlocs="203,2353;117,2353;203,2353;203,2353" o:connectangles="0,0,0,0"/>
                </v:shape>
              </v:group>
              <v:group id="Group 34" style="position:absolute;left:2801;top:2172;width:230;height:228" coordsize="230,228" coordorigin="2801,2172" o:spid="_x0000_s10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fLniMMAAADcAAAADwAAAGRycy9kb3ducmV2LnhtbERPS4vCMBC+C/6HMIK3&#10;Na2yunSNIqLiQRZ8wLK3oRnbYjMpTWzrv98Igrf5+J4zX3amFA3VrrCsIB5FIIhTqwvOFFzO248v&#10;EM4jaywtk4IHOVgu+r05Jtq2fKTm5DMRQtglqCD3vkqkdGlOBt3IVsSBu9raoA+wzqSusQ3hppTj&#10;KJpKgwWHhhwrWueU3k53o2DXYruaxJvmcLuuH3/nz5/fQ0xKDQfd6huEp86/xS/3Xof50x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Z8ueIwwAAANwAAAAP&#10;AAAAAAAAAAAAAAAAAKoCAABkcnMvZG93bnJldi54bWxQSwUGAAAAAAQABAD6AAAAmgMAAAAA&#10;">
                <v:shape id="Freeform 35" style="position:absolute;left:2801;top:2172;width:230;height:228;visibility:visible;mso-wrap-style:square;v-text-anchor:top" coordsize="230,228" o:spid="_x0000_s1049" stroked="f" path="m14,r,45l129,45r28,1l167,58r2,32l64,90,31,91,13,96,5,110,1,136,,183r3,23l13,217r23,8l230,228r,-42l60,186r1,-17l61,154r,-18l80,135r150,l230,72,215,8,152,1,1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7S8MA&#10;AADcAAAADwAAAGRycy9kb3ducmV2LnhtbESPQWvCQBCF74X+h2UKvdVNLaikrlIKglAvxhx6HLJj&#10;EpqdDdkxpv/eOQjeZnhv3vtmvZ1CZ0YaUhvZwfssA0NcRd9y7aA87d5WYJIge+wik4N/SrDdPD+t&#10;MffxykcaC6mNhnDK0UEj0ufWpqqhgGkWe2LVznEIKLoOtfUDXjU8dHaeZQsbsGVtaLCn74aqv+IS&#10;HCzT/iwfU/lDJQlWu+Jw/B1Xzr2+TF+fYIQmeZjv13uv+Aul1Wd0Aru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y7S8MAAADcAAAADwAAAAAAAAAAAAAAAACYAgAAZHJzL2Rv&#10;d25yZXYueG1sUEsFBgAAAAAEAAQA9QAAAIgDAAAAAA==&#10;">
                  <v:path arrowok="t" o:connecttype="custom" o:connectlocs="14,2172;14,2217;129,2217;157,2218;167,2230;169,2262;64,2262;31,2263;13,2268;5,2282;1,2308;0,2355;3,2378;13,2389;36,2397;230,2400;230,2358;60,2358;61,2341;61,2326;61,2308;80,2307;230,2307;230,2244;215,2180;152,2173;14,2172" o:connectangles="0,0,0,0,0,0,0,0,0,0,0,0,0,0,0,0,0,0,0,0,0,0,0,0,0,0,0"/>
                </v:shape>
                <v:shape id="Freeform 36" style="position:absolute;left:2801;top:2172;width:230;height:228;visibility:visible;mso-wrap-style:square;v-text-anchor:top" coordsize="230,228" o:spid="_x0000_s1050" stroked="f" path="m83,185r-23,1l230,186r-62,l83,185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Ae0MAA&#10;AADcAAAADwAAAGRycy9kb3ducmV2LnhtbERPS2vCQBC+F/wPywje6kYFH9FVRBCE9mKaQ49DdkyC&#10;2dmQHWP677uFgrf5+J6zOwyuUT11ofZsYDZNQBEX3tZcGsi/zu9rUEGQLTaeycAPBTjsR287TK1/&#10;8pX6TEoVQzikaKASaVOtQ1GRwzD1LXHkbr5zKBF2pbYdPmO4a/Q8SZbaYc2xocKWThUV9+zhDKzC&#10;5SaLIf+gnASLc/Z5/e7XxkzGw3ELSmiQl/jffbFx/nIDf8/EC/T+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KAe0MAAAADcAAAADwAAAAAAAAAAAAAAAACYAgAAZHJzL2Rvd25y&#10;ZXYueG1sUEsFBgAAAAAEAAQA9QAAAIUDAAAAAA==&#10;">
                  <v:path arrowok="t" o:connecttype="custom" o:connectlocs="83,2357;60,2358;230,2358;230,2358;168,2358;83,2357" o:connectangles="0,0,0,0,0,0"/>
                </v:shape>
                <v:shape id="Freeform 37" style="position:absolute;left:2801;top:2172;width:230;height:228;visibility:visible;mso-wrap-style:square;v-text-anchor:top" coordsize="230,228" o:spid="_x0000_s1051" stroked="f" path="m230,135r-150,l168,135r,51l230,186r,-51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EC8AA&#10;AADcAAAADwAAAGRycy9kb3ducmV2LnhtbERPTYvCMBC9C/6HMMLeNHUFla5RRBAEvdjtYY9DM7bF&#10;ZlKasXb//UYQ9jaP9zmb3eAa1VMXas8G5rMEFHHhbc2lgfz7OF2DCoJssfFMBn4pwG47Hm0wtf7J&#10;V+ozKVUM4ZCigUqkTbUORUUOw8y3xJG7+c6hRNiV2nb4jOGu0Z9JstQOa44NFbZ0qKi4Zw9nYBVO&#10;N1kM+ZlyEiyO2eX606+N+ZgM+y9QQoP8i9/uk43zV3N4PRMv0Ns/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w+EC8AAAADcAAAADwAAAAAAAAAAAAAAAACYAgAAZHJzL2Rvd25y&#10;ZXYueG1sUEsFBgAAAAAEAAQA9QAAAIUDAAAAAA==&#10;">
                  <v:path arrowok="t" o:connecttype="custom" o:connectlocs="230,2307;80,2307;168,2307;168,2358;230,2358;230,2307" o:connectangles="0,0,0,0,0,0"/>
                </v:shape>
              </v:group>
              <v:group id="Group 38" style="position:absolute;left:3085;top:2173;width:229;height:327" coordsize="229,327" coordorigin="3085,2173" o:spid="_x0000_s10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FzSzcIAAADcAAAADwAAAGRycy9kb3ducmV2LnhtbERPTYvCMBC9C/sfwix4&#10;07QuulKNIrIrHkRQF8Tb0IxtsZmUJtvWf28Ewds83ufMl50pRUO1KywriIcRCOLU6oIzBX+n38EU&#10;hPPIGkvLpOBODpaLj94cE21bPlBz9JkIIewSVJB7XyVSujQng25oK+LAXW1t0AdYZ1LX2IZwU8pR&#10;FE2kwYJDQ44VrXNKb8d/o2DTYrv6in+a3e26vl9O4/15F5NS/c9uNQPhqfNv8cu91WH+9w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xc0s3CAAAA3AAAAA8A&#10;AAAAAAAAAAAAAAAAqgIAAGRycy9kb3ducmV2LnhtbFBLBQYAAAAABAAEAPoAAACZAwAAAAA=&#10;">
                <v:shape id="Freeform 39" style="position:absolute;left:3085;top:2173;width:229;height:327;visibility:visible;mso-wrap-style:square;v-text-anchor:top" coordsize="229,327" o:spid="_x0000_s1053" stroked="f" path="m,l,327r60,l60,227r71,l166,221r26,-13l209,190r6,-11l60,179,61,50,215,49,199,29,181,15,162,6,146,2,135,,,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FEcL8A&#10;AADcAAAADwAAAGRycy9kb3ducmV2LnhtbERPTWsCMRC9C/0PYYTeNGuFtmyNIgtCr66C9DYk083i&#10;ZhKSdF3/vSkUepvH+5zNbnKDGCmm3rOC1bICQay96blTcD4dFu8gUkY2OHgmBXdKsNs+zTZYG3/j&#10;I41t7kQJ4VSjAptzqKVM2pLDtPSBuHDfPjrMBcZOmoi3Eu4G+VJVr9Jhz6XBYqDGkr62P05Be2ia&#10;09cUou5t0NUxXcZs10o9z6f9B4hMU/4X/7k/TZn/tobfZ8oFcvs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rsURwvwAAANwAAAAPAAAAAAAAAAAAAAAAAJgCAABkcnMvZG93bnJl&#10;di54bWxQSwUGAAAAAAQABAD1AAAAhAMAAAAA&#10;">
                  <v:path arrowok="t" o:connecttype="custom" o:connectlocs="0,2173;0,2500;60,2500;60,2400;131,2400;166,2394;192,2381;209,2363;215,2352;60,2352;61,2223;215,2222;199,2202;181,2188;162,2179;146,2175;135,2173;0,2173" o:connectangles="0,0,0,0,0,0,0,0,0,0,0,0,0,0,0,0,0,0"/>
                </v:shape>
                <v:shape id="Freeform 40" style="position:absolute;left:3085;top:2173;width:229;height:327;visibility:visible;mso-wrap-style:square;v-text-anchor:top" coordsize="229,327" o:spid="_x0000_s1054" stroked="f" path="m215,49r-92,l149,52r10,12l164,141r-2,22l147,173r-18,6l60,179r155,l220,169r6,-20l229,133r,-12l229,118,226,79,215,50r,-1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jcBMAA&#10;AADcAAAADwAAAGRycy9kb3ducmV2LnhtbERPTWsCMRC9F/ofwhR6q1lbqbIapSwIvboWSm9DMm4W&#10;N5OQpOv23zeC4G0e73M2u8kNYqSYes8K5rMKBLH2pudOwddx/7ICkTKywcEzKfijBLvt48MGa+Mv&#10;fKCxzZ0oIZxqVGBzDrWUSVtymGY+EBfu5KPDXGDspIl4KeFukK9V9S4d9lwaLAZqLOlz++sUtPum&#10;Of5MIereBl0d0veY7ZtSz0/TxxpEpinfxTf3pynzlwu4PlMukN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FjcBMAAAADcAAAADwAAAAAAAAAAAAAAAACYAgAAZHJzL2Rvd25y&#10;ZXYueG1sUEsFBgAAAAAEAAQA9QAAAIUDAAAAAA==&#10;">
                  <v:path arrowok="t" o:connecttype="custom" o:connectlocs="215,2222;123,2222;149,2225;159,2237;164,2314;162,2336;147,2346;129,2352;60,2352;215,2352;220,2342;226,2322;229,2306;229,2294;229,2291;226,2252;215,2223;215,2222" o:connectangles="0,0,0,0,0,0,0,0,0,0,0,0,0,0,0,0,0,0"/>
                </v:shape>
              </v:group>
              <v:group id="Group 41" style="position:absolute;left:1470;top:1760;width:2037;height:2" coordsize="2037,2" coordorigin="1470,1760" o:spid="_x0000_s10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7VKucMAAADcAAAADwAAAGRycy9kb3ducmV2LnhtbERPS4vCMBC+L/gfwgje&#10;NK2iLl2jiKh4EMEHLHsbmrEtNpPSxLb++82CsLf5+J6zWHWmFA3VrrCsIB5FIIhTqwvOFNyuu+En&#10;COeRNZaWScGLHKyWvY8FJtq2fKbm4jMRQtglqCD3vkqkdGlOBt3IVsSBu9vaoA+wzqSusQ3hppTj&#10;KJpJgwWHhhwr2uSUPi5Po2DfYruexNvm+LhvXj/X6en7GJNSg363/gLhqfP/4rf7oMP8+RT+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DtUq5wwAAANwAAAAP&#10;AAAAAAAAAAAAAAAAAKoCAABkcnMvZG93bnJldi54bWxQSwUGAAAAAAQABAD6AAAAmgMAAAAA&#10;">
                <v:shape id="Freeform 42" style="position:absolute;left:1470;top:1760;width:2037;height:2;visibility:visible;mso-wrap-style:square;v-text-anchor:top" coordsize="2037,2" o:spid="_x0000_s1056" filled="f" strokecolor="white" strokeweight=".30233mm" path="m,l2037,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1wicEA&#10;AADcAAAADwAAAGRycy9kb3ducmV2LnhtbERPS4vCMBC+C/sfwizsTVMFH1SjqLDQ04KPi7ehGZti&#10;MylJrNVfbxYW9jYf33NWm942oiMfascKxqMMBHHpdM2VgvPpe7gAESKyxsYxKXhSgM36Y7DCXLsH&#10;H6g7xkqkEA45KjAxtrmUoTRkMYxcS5y4q/MWY4K+ktrjI4XbRk6ybCYt1pwaDLa0N1Tejner4H65&#10;XXw3dUU3fk2byfVpip/dQamvz367BBGpj//iP3eh0/z5DH6fSRfI9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3NcInBAAAA3AAAAA8AAAAAAAAAAAAAAAAAmAIAAGRycy9kb3du&#10;cmV2LnhtbFBLBQYAAAAABAAEAPUAAACGAwAAAAA=&#10;">
                  <v:path arrowok="t" o:connecttype="custom" o:connectlocs="0,0;2037,0" o:connectangles="0,0"/>
                </v:shape>
              </v:group>
              <w10:wrap anchorx="page" anchory="page"/>
            </v:group>
          </w:pict>
        </mc:Fallback>
      </mc:AlternateContent>
    </w:r>
    <w:r w:rsidRPr="004D4368" w:rsidR="0015224B">
      <w:rPr>
        <w:noProof/>
        <w:lang w:eastAsia="es-CL"/>
      </w:rPr>
      <w:drawing>
        <wp:anchor distT="0" distB="0" distL="114300" distR="114300" simplePos="0" relativeHeight="251658242" behindDoc="1" locked="0" layoutInCell="1" allowOverlap="1" wp14:anchorId="4F298DB7" wp14:editId="082E8026">
          <wp:simplePos x="0" y="0"/>
          <wp:positionH relativeFrom="page">
            <wp:posOffset>5925820</wp:posOffset>
          </wp:positionH>
          <wp:positionV relativeFrom="paragraph">
            <wp:posOffset>-22860</wp:posOffset>
          </wp:positionV>
          <wp:extent cx="1283335" cy="3790950"/>
          <wp:effectExtent l="0" t="0" r="0" b="0"/>
          <wp:wrapNone/>
          <wp:docPr id="1368412330" name="Imagen 1368412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3335" cy="379095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xmlns:w="http://schemas.openxmlformats.org/wordprocessingml/2006/main" w:abstractNumId="31">
    <w:nsid w:val="613b1e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89"/>
    <w:multiLevelType w:val="singleLevel"/>
    <w:tmpl w:val="D54EABB6"/>
    <w:lvl w:ilvl="0">
      <w:start w:val="1"/>
      <w:numFmt w:val="bullet"/>
      <w:pStyle w:val="Listaconvietas"/>
      <w:lvlText w:val=""/>
      <w:lvlJc w:val="left"/>
      <w:pPr>
        <w:tabs>
          <w:tab w:val="num" w:pos="360"/>
        </w:tabs>
        <w:ind w:left="360" w:hanging="360"/>
      </w:pPr>
      <w:rPr>
        <w:rFonts w:hint="default" w:ascii="Symbol" w:hAnsi="Symbol"/>
      </w:rPr>
    </w:lvl>
  </w:abstractNum>
  <w:abstractNum w:abstractNumId="1" w15:restartNumberingAfterBreak="0">
    <w:nsid w:val="06D837D1"/>
    <w:multiLevelType w:val="multilevel"/>
    <w:tmpl w:val="1DA6D9E6"/>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9066976"/>
    <w:multiLevelType w:val="multilevel"/>
    <w:tmpl w:val="2910C76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571"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98307C0"/>
    <w:multiLevelType w:val="hybridMultilevel"/>
    <w:tmpl w:val="E640B78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10E7299F"/>
    <w:multiLevelType w:val="hybridMultilevel"/>
    <w:tmpl w:val="FFE0F33C"/>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15948E3"/>
    <w:multiLevelType w:val="multilevel"/>
    <w:tmpl w:val="FE98A6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63937F0"/>
    <w:multiLevelType w:val="hybridMultilevel"/>
    <w:tmpl w:val="7D221AB4"/>
    <w:lvl w:ilvl="0" w:tplc="340A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hint="default" w:ascii="Courier New" w:hAnsi="Courier New" w:cs="Courier New"/>
      </w:rPr>
    </w:lvl>
    <w:lvl w:ilvl="2" w:tplc="FFFFFFFF">
      <w:start w:val="1"/>
      <w:numFmt w:val="bullet"/>
      <w:lvlText w:val=""/>
      <w:lvlJc w:val="left"/>
      <w:pPr>
        <w:ind w:left="2880" w:hanging="360"/>
      </w:pPr>
      <w:rPr>
        <w:rFonts w:hint="default" w:ascii="Wingdings" w:hAnsi="Wingdings"/>
      </w:rPr>
    </w:lvl>
    <w:lvl w:ilvl="3" w:tplc="FFFFFFFF" w:tentative="1">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abstractNum w:abstractNumId="7" w15:restartNumberingAfterBreak="0">
    <w:nsid w:val="16B5469F"/>
    <w:multiLevelType w:val="hybridMultilevel"/>
    <w:tmpl w:val="3C8C32CC"/>
    <w:lvl w:ilvl="0" w:tplc="04F8016E">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91143C3"/>
    <w:multiLevelType w:val="hybridMultilevel"/>
    <w:tmpl w:val="78C8EDA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3897715"/>
    <w:multiLevelType w:val="multilevel"/>
    <w:tmpl w:val="626A012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72C6A76"/>
    <w:multiLevelType w:val="multilevel"/>
    <w:tmpl w:val="D7D46EE4"/>
    <w:lvl w:ilvl="0">
      <w:start w:val="4"/>
      <w:numFmt w:val="decimal"/>
      <w:lvlText w:val="%1"/>
      <w:lvlJc w:val="left"/>
      <w:pPr>
        <w:ind w:left="360" w:hanging="360"/>
      </w:pPr>
      <w:rPr>
        <w:rFonts w:hint="default"/>
        <w:color w:val="595959" w:themeColor="text1" w:themeTint="A6"/>
      </w:rPr>
    </w:lvl>
    <w:lvl w:ilvl="1">
      <w:start w:val="1"/>
      <w:numFmt w:val="decimal"/>
      <w:lvlText w:val="%1.%2"/>
      <w:lvlJc w:val="left"/>
      <w:pPr>
        <w:ind w:left="720" w:hanging="360"/>
      </w:pPr>
      <w:rPr>
        <w:rFonts w:hint="default"/>
        <w:color w:val="595959" w:themeColor="text1" w:themeTint="A6"/>
      </w:rPr>
    </w:lvl>
    <w:lvl w:ilvl="2">
      <w:start w:val="1"/>
      <w:numFmt w:val="decimal"/>
      <w:lvlText w:val="%1.%2.%3"/>
      <w:lvlJc w:val="left"/>
      <w:pPr>
        <w:ind w:left="1440" w:hanging="720"/>
      </w:pPr>
      <w:rPr>
        <w:rFonts w:hint="default"/>
        <w:color w:val="595959" w:themeColor="text1" w:themeTint="A6"/>
      </w:rPr>
    </w:lvl>
    <w:lvl w:ilvl="3">
      <w:start w:val="1"/>
      <w:numFmt w:val="decimal"/>
      <w:lvlText w:val="%1.%2.%3.%4"/>
      <w:lvlJc w:val="left"/>
      <w:pPr>
        <w:ind w:left="1800" w:hanging="720"/>
      </w:pPr>
      <w:rPr>
        <w:rFonts w:hint="default"/>
        <w:color w:val="595959" w:themeColor="text1" w:themeTint="A6"/>
      </w:rPr>
    </w:lvl>
    <w:lvl w:ilvl="4">
      <w:start w:val="1"/>
      <w:numFmt w:val="decimal"/>
      <w:lvlText w:val="%1.%2.%3.%4.%5"/>
      <w:lvlJc w:val="left"/>
      <w:pPr>
        <w:ind w:left="2520" w:hanging="1080"/>
      </w:pPr>
      <w:rPr>
        <w:rFonts w:hint="default"/>
        <w:color w:val="595959" w:themeColor="text1" w:themeTint="A6"/>
      </w:rPr>
    </w:lvl>
    <w:lvl w:ilvl="5">
      <w:start w:val="1"/>
      <w:numFmt w:val="decimal"/>
      <w:lvlText w:val="%1.%2.%3.%4.%5.%6"/>
      <w:lvlJc w:val="left"/>
      <w:pPr>
        <w:ind w:left="2880" w:hanging="1080"/>
      </w:pPr>
      <w:rPr>
        <w:rFonts w:hint="default"/>
        <w:color w:val="595959" w:themeColor="text1" w:themeTint="A6"/>
      </w:rPr>
    </w:lvl>
    <w:lvl w:ilvl="6">
      <w:start w:val="1"/>
      <w:numFmt w:val="decimal"/>
      <w:lvlText w:val="%1.%2.%3.%4.%5.%6.%7"/>
      <w:lvlJc w:val="left"/>
      <w:pPr>
        <w:ind w:left="3600" w:hanging="1440"/>
      </w:pPr>
      <w:rPr>
        <w:rFonts w:hint="default"/>
        <w:color w:val="595959" w:themeColor="text1" w:themeTint="A6"/>
      </w:rPr>
    </w:lvl>
    <w:lvl w:ilvl="7">
      <w:start w:val="1"/>
      <w:numFmt w:val="decimal"/>
      <w:lvlText w:val="%1.%2.%3.%4.%5.%6.%7.%8"/>
      <w:lvlJc w:val="left"/>
      <w:pPr>
        <w:ind w:left="3960" w:hanging="1440"/>
      </w:pPr>
      <w:rPr>
        <w:rFonts w:hint="default"/>
        <w:color w:val="595959" w:themeColor="text1" w:themeTint="A6"/>
      </w:rPr>
    </w:lvl>
    <w:lvl w:ilvl="8">
      <w:start w:val="1"/>
      <w:numFmt w:val="decimal"/>
      <w:lvlText w:val="%1.%2.%3.%4.%5.%6.%7.%8.%9"/>
      <w:lvlJc w:val="left"/>
      <w:pPr>
        <w:ind w:left="4320" w:hanging="1440"/>
      </w:pPr>
      <w:rPr>
        <w:rFonts w:hint="default"/>
        <w:color w:val="595959" w:themeColor="text1" w:themeTint="A6"/>
      </w:rPr>
    </w:lvl>
  </w:abstractNum>
  <w:abstractNum w:abstractNumId="11" w15:restartNumberingAfterBreak="0">
    <w:nsid w:val="28BD0875"/>
    <w:multiLevelType w:val="hybridMultilevel"/>
    <w:tmpl w:val="A75C0EB2"/>
    <w:lvl w:ilvl="0" w:tplc="151410FA">
      <w:start w:val="1"/>
      <w:numFmt w:val="decimal"/>
      <w:pStyle w:val="Estilo5"/>
      <w:lvlText w:val="%1."/>
      <w:lvlJc w:val="left"/>
      <w:pPr>
        <w:ind w:left="360" w:hanging="360"/>
      </w:pPr>
      <w:rPr>
        <w:rFonts w:hint="default" w:ascii="Calibri" w:hAnsi="Calibri"/>
        <w:b/>
        <w:i w:val="0"/>
        <w:color w:val="404040" w:themeColor="text1" w:themeTint="BF"/>
        <w:sz w:val="22"/>
        <w:u w:color="FFFFFF" w:themeColor="background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CAA2FF3"/>
    <w:multiLevelType w:val="multilevel"/>
    <w:tmpl w:val="8708D69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32553269"/>
    <w:multiLevelType w:val="hybridMultilevel"/>
    <w:tmpl w:val="2B5E07E6"/>
    <w:lvl w:ilvl="0" w:tplc="080A0001">
      <w:start w:val="1"/>
      <w:numFmt w:val="bullet"/>
      <w:lvlText w:val=""/>
      <w:lvlJc w:val="left"/>
      <w:pPr>
        <w:ind w:left="2134" w:hanging="360"/>
      </w:pPr>
      <w:rPr>
        <w:rFonts w:hint="default" w:ascii="Symbol" w:hAnsi="Symbol"/>
      </w:rPr>
    </w:lvl>
    <w:lvl w:ilvl="1" w:tplc="080A0003">
      <w:start w:val="1"/>
      <w:numFmt w:val="bullet"/>
      <w:lvlText w:val="o"/>
      <w:lvlJc w:val="left"/>
      <w:pPr>
        <w:ind w:left="2854" w:hanging="360"/>
      </w:pPr>
      <w:rPr>
        <w:rFonts w:hint="default" w:ascii="Courier New" w:hAnsi="Courier New" w:cs="Courier New"/>
      </w:rPr>
    </w:lvl>
    <w:lvl w:ilvl="2" w:tplc="080A0005" w:tentative="1">
      <w:start w:val="1"/>
      <w:numFmt w:val="bullet"/>
      <w:lvlText w:val=""/>
      <w:lvlJc w:val="left"/>
      <w:pPr>
        <w:ind w:left="3574" w:hanging="360"/>
      </w:pPr>
      <w:rPr>
        <w:rFonts w:hint="default" w:ascii="Wingdings" w:hAnsi="Wingdings"/>
      </w:rPr>
    </w:lvl>
    <w:lvl w:ilvl="3" w:tplc="080A0001" w:tentative="1">
      <w:start w:val="1"/>
      <w:numFmt w:val="bullet"/>
      <w:lvlText w:val=""/>
      <w:lvlJc w:val="left"/>
      <w:pPr>
        <w:ind w:left="4294" w:hanging="360"/>
      </w:pPr>
      <w:rPr>
        <w:rFonts w:hint="default" w:ascii="Symbol" w:hAnsi="Symbol"/>
      </w:rPr>
    </w:lvl>
    <w:lvl w:ilvl="4" w:tplc="080A0003" w:tentative="1">
      <w:start w:val="1"/>
      <w:numFmt w:val="bullet"/>
      <w:lvlText w:val="o"/>
      <w:lvlJc w:val="left"/>
      <w:pPr>
        <w:ind w:left="5014" w:hanging="360"/>
      </w:pPr>
      <w:rPr>
        <w:rFonts w:hint="default" w:ascii="Courier New" w:hAnsi="Courier New" w:cs="Courier New"/>
      </w:rPr>
    </w:lvl>
    <w:lvl w:ilvl="5" w:tplc="080A0005" w:tentative="1">
      <w:start w:val="1"/>
      <w:numFmt w:val="bullet"/>
      <w:lvlText w:val=""/>
      <w:lvlJc w:val="left"/>
      <w:pPr>
        <w:ind w:left="5734" w:hanging="360"/>
      </w:pPr>
      <w:rPr>
        <w:rFonts w:hint="default" w:ascii="Wingdings" w:hAnsi="Wingdings"/>
      </w:rPr>
    </w:lvl>
    <w:lvl w:ilvl="6" w:tplc="080A0001" w:tentative="1">
      <w:start w:val="1"/>
      <w:numFmt w:val="bullet"/>
      <w:lvlText w:val=""/>
      <w:lvlJc w:val="left"/>
      <w:pPr>
        <w:ind w:left="6454" w:hanging="360"/>
      </w:pPr>
      <w:rPr>
        <w:rFonts w:hint="default" w:ascii="Symbol" w:hAnsi="Symbol"/>
      </w:rPr>
    </w:lvl>
    <w:lvl w:ilvl="7" w:tplc="080A0003" w:tentative="1">
      <w:start w:val="1"/>
      <w:numFmt w:val="bullet"/>
      <w:lvlText w:val="o"/>
      <w:lvlJc w:val="left"/>
      <w:pPr>
        <w:ind w:left="7174" w:hanging="360"/>
      </w:pPr>
      <w:rPr>
        <w:rFonts w:hint="default" w:ascii="Courier New" w:hAnsi="Courier New" w:cs="Courier New"/>
      </w:rPr>
    </w:lvl>
    <w:lvl w:ilvl="8" w:tplc="080A0005" w:tentative="1">
      <w:start w:val="1"/>
      <w:numFmt w:val="bullet"/>
      <w:lvlText w:val=""/>
      <w:lvlJc w:val="left"/>
      <w:pPr>
        <w:ind w:left="7894" w:hanging="360"/>
      </w:pPr>
      <w:rPr>
        <w:rFonts w:hint="default" w:ascii="Wingdings" w:hAnsi="Wingdings"/>
      </w:rPr>
    </w:lvl>
  </w:abstractNum>
  <w:abstractNum w:abstractNumId="14" w15:restartNumberingAfterBreak="0">
    <w:nsid w:val="34FC66FF"/>
    <w:multiLevelType w:val="multilevel"/>
    <w:tmpl w:val="1862BD3E"/>
    <w:lvl w:ilvl="0">
      <w:start w:val="1"/>
      <w:numFmt w:val="bullet"/>
      <w:lvlText w:val=""/>
      <w:lvlJc w:val="left"/>
      <w:pPr>
        <w:tabs>
          <w:tab w:val="num" w:pos="1428"/>
        </w:tabs>
        <w:ind w:left="1428" w:hanging="360"/>
      </w:pPr>
      <w:rPr>
        <w:rFonts w:hint="default" w:ascii="Symbol" w:hAnsi="Symbol"/>
        <w:sz w:val="20"/>
      </w:rPr>
    </w:lvl>
    <w:lvl w:ilvl="1">
      <w:start w:val="1"/>
      <w:numFmt w:val="bullet"/>
      <w:lvlText w:val="o"/>
      <w:lvlJc w:val="left"/>
      <w:pPr>
        <w:tabs>
          <w:tab w:val="num" w:pos="2148"/>
        </w:tabs>
        <w:ind w:left="2148" w:hanging="360"/>
      </w:pPr>
      <w:rPr>
        <w:rFonts w:hint="default" w:ascii="Courier New" w:hAnsi="Courier New"/>
        <w:sz w:val="20"/>
      </w:rPr>
    </w:lvl>
    <w:lvl w:ilvl="2">
      <w:start w:val="1"/>
      <w:numFmt w:val="bullet"/>
      <w:lvlText w:val=""/>
      <w:lvlJc w:val="left"/>
      <w:pPr>
        <w:tabs>
          <w:tab w:val="num" w:pos="2868"/>
        </w:tabs>
        <w:ind w:left="2868" w:hanging="360"/>
      </w:pPr>
      <w:rPr>
        <w:rFonts w:hint="default" w:ascii="Wingdings" w:hAnsi="Wingdings"/>
        <w:sz w:val="20"/>
      </w:rPr>
    </w:lvl>
    <w:lvl w:ilvl="3" w:tentative="1">
      <w:start w:val="1"/>
      <w:numFmt w:val="bullet"/>
      <w:lvlText w:val=""/>
      <w:lvlJc w:val="left"/>
      <w:pPr>
        <w:tabs>
          <w:tab w:val="num" w:pos="3588"/>
        </w:tabs>
        <w:ind w:left="3588" w:hanging="360"/>
      </w:pPr>
      <w:rPr>
        <w:rFonts w:hint="default" w:ascii="Wingdings" w:hAnsi="Wingdings"/>
        <w:sz w:val="20"/>
      </w:rPr>
    </w:lvl>
    <w:lvl w:ilvl="4" w:tentative="1">
      <w:start w:val="1"/>
      <w:numFmt w:val="bullet"/>
      <w:lvlText w:val=""/>
      <w:lvlJc w:val="left"/>
      <w:pPr>
        <w:tabs>
          <w:tab w:val="num" w:pos="4308"/>
        </w:tabs>
        <w:ind w:left="4308" w:hanging="360"/>
      </w:pPr>
      <w:rPr>
        <w:rFonts w:hint="default" w:ascii="Wingdings" w:hAnsi="Wingdings"/>
        <w:sz w:val="20"/>
      </w:rPr>
    </w:lvl>
    <w:lvl w:ilvl="5" w:tentative="1">
      <w:start w:val="1"/>
      <w:numFmt w:val="bullet"/>
      <w:lvlText w:val=""/>
      <w:lvlJc w:val="left"/>
      <w:pPr>
        <w:tabs>
          <w:tab w:val="num" w:pos="5028"/>
        </w:tabs>
        <w:ind w:left="5028" w:hanging="360"/>
      </w:pPr>
      <w:rPr>
        <w:rFonts w:hint="default" w:ascii="Wingdings" w:hAnsi="Wingdings"/>
        <w:sz w:val="20"/>
      </w:rPr>
    </w:lvl>
    <w:lvl w:ilvl="6" w:tentative="1">
      <w:start w:val="1"/>
      <w:numFmt w:val="bullet"/>
      <w:lvlText w:val=""/>
      <w:lvlJc w:val="left"/>
      <w:pPr>
        <w:tabs>
          <w:tab w:val="num" w:pos="5748"/>
        </w:tabs>
        <w:ind w:left="5748" w:hanging="360"/>
      </w:pPr>
      <w:rPr>
        <w:rFonts w:hint="default" w:ascii="Wingdings" w:hAnsi="Wingdings"/>
        <w:sz w:val="20"/>
      </w:rPr>
    </w:lvl>
    <w:lvl w:ilvl="7" w:tentative="1">
      <w:start w:val="1"/>
      <w:numFmt w:val="bullet"/>
      <w:lvlText w:val=""/>
      <w:lvlJc w:val="left"/>
      <w:pPr>
        <w:tabs>
          <w:tab w:val="num" w:pos="6468"/>
        </w:tabs>
        <w:ind w:left="6468" w:hanging="360"/>
      </w:pPr>
      <w:rPr>
        <w:rFonts w:hint="default" w:ascii="Wingdings" w:hAnsi="Wingdings"/>
        <w:sz w:val="20"/>
      </w:rPr>
    </w:lvl>
    <w:lvl w:ilvl="8" w:tentative="1">
      <w:start w:val="1"/>
      <w:numFmt w:val="bullet"/>
      <w:lvlText w:val=""/>
      <w:lvlJc w:val="left"/>
      <w:pPr>
        <w:tabs>
          <w:tab w:val="num" w:pos="7188"/>
        </w:tabs>
        <w:ind w:left="7188" w:hanging="360"/>
      </w:pPr>
      <w:rPr>
        <w:rFonts w:hint="default" w:ascii="Wingdings" w:hAnsi="Wingdings"/>
        <w:sz w:val="20"/>
      </w:rPr>
    </w:lvl>
  </w:abstractNum>
  <w:abstractNum w:abstractNumId="15" w15:restartNumberingAfterBreak="0">
    <w:nsid w:val="3A18655D"/>
    <w:multiLevelType w:val="hybridMultilevel"/>
    <w:tmpl w:val="B35084FC"/>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6" w15:restartNumberingAfterBreak="0">
    <w:nsid w:val="4C0E0299"/>
    <w:multiLevelType w:val="multilevel"/>
    <w:tmpl w:val="A086D062"/>
    <w:lvl w:ilvl="0">
      <w:start w:val="1"/>
      <w:numFmt w:val="decimal"/>
      <w:lvlText w:val="%1."/>
      <w:lvlJc w:val="left"/>
      <w:pPr>
        <w:ind w:left="360" w:hanging="360"/>
      </w:pPr>
      <w:rPr>
        <w:rFonts w:hint="default"/>
      </w:rPr>
    </w:lvl>
    <w:lvl w:ilvl="1">
      <w:start w:val="1"/>
      <w:numFmt w:val="decimal"/>
      <w:pStyle w:val="Subtitulo1"/>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D6D1E79"/>
    <w:multiLevelType w:val="multilevel"/>
    <w:tmpl w:val="6FDA6716"/>
    <w:lvl w:ilvl="0">
      <w:start w:val="1"/>
      <w:numFmt w:val="decimal"/>
      <w:lvlText w:val="OE%1."/>
      <w:lvlJc w:val="left"/>
      <w:pPr>
        <w:ind w:left="1428" w:hanging="360"/>
      </w:pPr>
      <w:rPr>
        <w:rFonts w:ascii="Arial" w:hAnsi="Arial" w:eastAsia="Arial" w:cs="Arial"/>
        <w:b/>
        <w:bCs/>
        <w:strike w:val="0"/>
        <w:dstrike w:val="0"/>
        <w:u w:val="none"/>
        <w:effect w:val="none"/>
      </w:rPr>
    </w:lvl>
    <w:lvl w:ilvl="1">
      <w:start w:val="1"/>
      <w:numFmt w:val="lowerLetter"/>
      <w:lvlText w:val="%2."/>
      <w:lvlJc w:val="left"/>
      <w:pPr>
        <w:ind w:left="2148" w:hanging="360"/>
      </w:pPr>
      <w:rPr>
        <w:strike w:val="0"/>
        <w:dstrike w:val="0"/>
        <w:u w:val="none"/>
        <w:effect w:val="none"/>
      </w:rPr>
    </w:lvl>
    <w:lvl w:ilvl="2">
      <w:start w:val="1"/>
      <w:numFmt w:val="lowerRoman"/>
      <w:lvlText w:val="%3."/>
      <w:lvlJc w:val="right"/>
      <w:pPr>
        <w:ind w:left="2868" w:hanging="360"/>
      </w:pPr>
      <w:rPr>
        <w:strike w:val="0"/>
        <w:dstrike w:val="0"/>
        <w:u w:val="none"/>
        <w:effect w:val="none"/>
      </w:rPr>
    </w:lvl>
    <w:lvl w:ilvl="3">
      <w:start w:val="1"/>
      <w:numFmt w:val="decimal"/>
      <w:lvlText w:val="%4."/>
      <w:lvlJc w:val="left"/>
      <w:pPr>
        <w:ind w:left="3588" w:hanging="360"/>
      </w:pPr>
      <w:rPr>
        <w:strike w:val="0"/>
        <w:dstrike w:val="0"/>
        <w:u w:val="none"/>
        <w:effect w:val="none"/>
      </w:rPr>
    </w:lvl>
    <w:lvl w:ilvl="4">
      <w:start w:val="1"/>
      <w:numFmt w:val="lowerLetter"/>
      <w:lvlText w:val="%5."/>
      <w:lvlJc w:val="left"/>
      <w:pPr>
        <w:ind w:left="4308" w:hanging="360"/>
      </w:pPr>
      <w:rPr>
        <w:strike w:val="0"/>
        <w:dstrike w:val="0"/>
        <w:u w:val="none"/>
        <w:effect w:val="none"/>
      </w:rPr>
    </w:lvl>
    <w:lvl w:ilvl="5">
      <w:start w:val="1"/>
      <w:numFmt w:val="lowerRoman"/>
      <w:lvlText w:val="%6."/>
      <w:lvlJc w:val="right"/>
      <w:pPr>
        <w:ind w:left="5028" w:hanging="360"/>
      </w:pPr>
      <w:rPr>
        <w:strike w:val="0"/>
        <w:dstrike w:val="0"/>
        <w:u w:val="none"/>
        <w:effect w:val="none"/>
      </w:rPr>
    </w:lvl>
    <w:lvl w:ilvl="6">
      <w:start w:val="1"/>
      <w:numFmt w:val="decimal"/>
      <w:lvlText w:val="%7."/>
      <w:lvlJc w:val="left"/>
      <w:pPr>
        <w:ind w:left="5748" w:hanging="360"/>
      </w:pPr>
      <w:rPr>
        <w:strike w:val="0"/>
        <w:dstrike w:val="0"/>
        <w:u w:val="none"/>
        <w:effect w:val="none"/>
      </w:rPr>
    </w:lvl>
    <w:lvl w:ilvl="7">
      <w:start w:val="1"/>
      <w:numFmt w:val="lowerLetter"/>
      <w:lvlText w:val="%8."/>
      <w:lvlJc w:val="left"/>
      <w:pPr>
        <w:ind w:left="6468" w:hanging="360"/>
      </w:pPr>
      <w:rPr>
        <w:strike w:val="0"/>
        <w:dstrike w:val="0"/>
        <w:u w:val="none"/>
        <w:effect w:val="none"/>
      </w:rPr>
    </w:lvl>
    <w:lvl w:ilvl="8">
      <w:start w:val="1"/>
      <w:numFmt w:val="lowerRoman"/>
      <w:lvlText w:val="%9."/>
      <w:lvlJc w:val="right"/>
      <w:pPr>
        <w:ind w:left="7188" w:hanging="360"/>
      </w:pPr>
      <w:rPr>
        <w:strike w:val="0"/>
        <w:dstrike w:val="0"/>
        <w:u w:val="none"/>
        <w:effect w:val="none"/>
      </w:rPr>
    </w:lvl>
  </w:abstractNum>
  <w:abstractNum w:abstractNumId="18" w15:restartNumberingAfterBreak="0">
    <w:nsid w:val="4E183FCC"/>
    <w:multiLevelType w:val="multilevel"/>
    <w:tmpl w:val="DF182B26"/>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9" w15:restartNumberingAfterBreak="0">
    <w:nsid w:val="4E6252C3"/>
    <w:multiLevelType w:val="multilevel"/>
    <w:tmpl w:val="8708D69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51C96587"/>
    <w:multiLevelType w:val="hybridMultilevel"/>
    <w:tmpl w:val="638ECD8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572565DA"/>
    <w:multiLevelType w:val="hybridMultilevel"/>
    <w:tmpl w:val="1ADCD8C8"/>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2" w15:restartNumberingAfterBreak="0">
    <w:nsid w:val="5956032F"/>
    <w:multiLevelType w:val="multilevel"/>
    <w:tmpl w:val="701A05E2"/>
    <w:lvl w:ilvl="0">
      <w:start w:val="1"/>
      <w:numFmt w:val="upperRoman"/>
      <w:pStyle w:val="Ttulo1"/>
      <w:lvlText w:val="%1."/>
      <w:lvlJc w:val="right"/>
      <w:pPr>
        <w:ind w:left="360" w:hanging="360"/>
      </w:pPr>
      <w:rPr>
        <w:b/>
        <w:i w:val="0"/>
        <w:color w:val="404040" w:themeColor="text1" w:themeTint="BF"/>
        <w:sz w:val="28"/>
        <w:u w:color="FFFFFF" w:themeColor="background1"/>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65941A82"/>
    <w:multiLevelType w:val="hybridMultilevel"/>
    <w:tmpl w:val="2F3C651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661F0E67"/>
    <w:multiLevelType w:val="multilevel"/>
    <w:tmpl w:val="8856DF6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668D7196"/>
    <w:multiLevelType w:val="multilevel"/>
    <w:tmpl w:val="D22676C6"/>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6D035068"/>
    <w:multiLevelType w:val="multilevel"/>
    <w:tmpl w:val="E2A21E8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DD30D24"/>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3AC6317"/>
    <w:multiLevelType w:val="hybridMultilevel"/>
    <w:tmpl w:val="8E7A7902"/>
    <w:lvl w:ilvl="0" w:tplc="080A0001">
      <w:start w:val="1"/>
      <w:numFmt w:val="bullet"/>
      <w:lvlText w:val=""/>
      <w:lvlJc w:val="left"/>
      <w:pPr>
        <w:ind w:left="2134" w:hanging="360"/>
      </w:pPr>
      <w:rPr>
        <w:rFonts w:hint="default" w:ascii="Symbol" w:hAnsi="Symbol"/>
      </w:rPr>
    </w:lvl>
    <w:lvl w:ilvl="1" w:tplc="080A0003" w:tentative="1">
      <w:start w:val="1"/>
      <w:numFmt w:val="bullet"/>
      <w:lvlText w:val="o"/>
      <w:lvlJc w:val="left"/>
      <w:pPr>
        <w:ind w:left="2854" w:hanging="360"/>
      </w:pPr>
      <w:rPr>
        <w:rFonts w:hint="default" w:ascii="Courier New" w:hAnsi="Courier New" w:cs="Courier New"/>
      </w:rPr>
    </w:lvl>
    <w:lvl w:ilvl="2" w:tplc="080A0005" w:tentative="1">
      <w:start w:val="1"/>
      <w:numFmt w:val="bullet"/>
      <w:lvlText w:val=""/>
      <w:lvlJc w:val="left"/>
      <w:pPr>
        <w:ind w:left="3574" w:hanging="360"/>
      </w:pPr>
      <w:rPr>
        <w:rFonts w:hint="default" w:ascii="Wingdings" w:hAnsi="Wingdings"/>
      </w:rPr>
    </w:lvl>
    <w:lvl w:ilvl="3" w:tplc="080A0001" w:tentative="1">
      <w:start w:val="1"/>
      <w:numFmt w:val="bullet"/>
      <w:lvlText w:val=""/>
      <w:lvlJc w:val="left"/>
      <w:pPr>
        <w:ind w:left="4294" w:hanging="360"/>
      </w:pPr>
      <w:rPr>
        <w:rFonts w:hint="default" w:ascii="Symbol" w:hAnsi="Symbol"/>
      </w:rPr>
    </w:lvl>
    <w:lvl w:ilvl="4" w:tplc="080A0003" w:tentative="1">
      <w:start w:val="1"/>
      <w:numFmt w:val="bullet"/>
      <w:lvlText w:val="o"/>
      <w:lvlJc w:val="left"/>
      <w:pPr>
        <w:ind w:left="5014" w:hanging="360"/>
      </w:pPr>
      <w:rPr>
        <w:rFonts w:hint="default" w:ascii="Courier New" w:hAnsi="Courier New" w:cs="Courier New"/>
      </w:rPr>
    </w:lvl>
    <w:lvl w:ilvl="5" w:tplc="080A0005" w:tentative="1">
      <w:start w:val="1"/>
      <w:numFmt w:val="bullet"/>
      <w:lvlText w:val=""/>
      <w:lvlJc w:val="left"/>
      <w:pPr>
        <w:ind w:left="5734" w:hanging="360"/>
      </w:pPr>
      <w:rPr>
        <w:rFonts w:hint="default" w:ascii="Wingdings" w:hAnsi="Wingdings"/>
      </w:rPr>
    </w:lvl>
    <w:lvl w:ilvl="6" w:tplc="080A0001" w:tentative="1">
      <w:start w:val="1"/>
      <w:numFmt w:val="bullet"/>
      <w:lvlText w:val=""/>
      <w:lvlJc w:val="left"/>
      <w:pPr>
        <w:ind w:left="6454" w:hanging="360"/>
      </w:pPr>
      <w:rPr>
        <w:rFonts w:hint="default" w:ascii="Symbol" w:hAnsi="Symbol"/>
      </w:rPr>
    </w:lvl>
    <w:lvl w:ilvl="7" w:tplc="080A0003" w:tentative="1">
      <w:start w:val="1"/>
      <w:numFmt w:val="bullet"/>
      <w:lvlText w:val="o"/>
      <w:lvlJc w:val="left"/>
      <w:pPr>
        <w:ind w:left="7174" w:hanging="360"/>
      </w:pPr>
      <w:rPr>
        <w:rFonts w:hint="default" w:ascii="Courier New" w:hAnsi="Courier New" w:cs="Courier New"/>
      </w:rPr>
    </w:lvl>
    <w:lvl w:ilvl="8" w:tplc="080A0005" w:tentative="1">
      <w:start w:val="1"/>
      <w:numFmt w:val="bullet"/>
      <w:lvlText w:val=""/>
      <w:lvlJc w:val="left"/>
      <w:pPr>
        <w:ind w:left="7894" w:hanging="360"/>
      </w:pPr>
      <w:rPr>
        <w:rFonts w:hint="default" w:ascii="Wingdings" w:hAnsi="Wingdings"/>
      </w:rPr>
    </w:lvl>
  </w:abstractNum>
  <w:abstractNum w:abstractNumId="29" w15:restartNumberingAfterBreak="0">
    <w:nsid w:val="7BB47BC6"/>
    <w:multiLevelType w:val="hybridMultilevel"/>
    <w:tmpl w:val="DB60A33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0" w15:restartNumberingAfterBreak="0">
    <w:nsid w:val="7C396C78"/>
    <w:multiLevelType w:val="multilevel"/>
    <w:tmpl w:val="2FD45D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50">
    <w:abstractNumId w:val="31"/>
  </w:num>
  <w:num w:numId="1" w16cid:durableId="996807313">
    <w:abstractNumId w:val="3"/>
  </w:num>
  <w:num w:numId="2" w16cid:durableId="1036585391">
    <w:abstractNumId w:val="21"/>
  </w:num>
  <w:num w:numId="3" w16cid:durableId="1210612143">
    <w:abstractNumId w:val="11"/>
  </w:num>
  <w:num w:numId="4" w16cid:durableId="1142652201">
    <w:abstractNumId w:val="4"/>
  </w:num>
  <w:num w:numId="5" w16cid:durableId="1224831697">
    <w:abstractNumId w:val="22"/>
  </w:num>
  <w:num w:numId="6" w16cid:durableId="1785271291">
    <w:abstractNumId w:val="16"/>
  </w:num>
  <w:num w:numId="7" w16cid:durableId="1134833980">
    <w:abstractNumId w:val="27"/>
  </w:num>
  <w:num w:numId="8" w16cid:durableId="557591849">
    <w:abstractNumId w:val="18"/>
  </w:num>
  <w:num w:numId="9" w16cid:durableId="10153828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47640052">
    <w:abstractNumId w:val="16"/>
  </w:num>
  <w:num w:numId="11" w16cid:durableId="44095057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8989155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08649161">
    <w:abstractNumId w:val="7"/>
  </w:num>
  <w:num w:numId="14" w16cid:durableId="232814723">
    <w:abstractNumId w:val="16"/>
  </w:num>
  <w:num w:numId="15" w16cid:durableId="291594361">
    <w:abstractNumId w:val="8"/>
  </w:num>
  <w:num w:numId="16" w16cid:durableId="131309806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76496332">
    <w:abstractNumId w:val="23"/>
  </w:num>
  <w:num w:numId="18" w16cid:durableId="1562059018">
    <w:abstractNumId w:val="20"/>
  </w:num>
  <w:num w:numId="19" w16cid:durableId="58870912">
    <w:abstractNumId w:val="2"/>
  </w:num>
  <w:num w:numId="20" w16cid:durableId="1230580468">
    <w:abstractNumId w:val="16"/>
  </w:num>
  <w:num w:numId="21" w16cid:durableId="522480503">
    <w:abstractNumId w:val="16"/>
  </w:num>
  <w:num w:numId="22" w16cid:durableId="196621503">
    <w:abstractNumId w:val="9"/>
  </w:num>
  <w:num w:numId="23" w16cid:durableId="256328505">
    <w:abstractNumId w:val="24"/>
  </w:num>
  <w:num w:numId="24" w16cid:durableId="1043335327">
    <w:abstractNumId w:val="10"/>
  </w:num>
  <w:num w:numId="25" w16cid:durableId="1999840737">
    <w:abstractNumId w:val="12"/>
  </w:num>
  <w:num w:numId="26" w16cid:durableId="2120444494">
    <w:abstractNumId w:val="16"/>
  </w:num>
  <w:num w:numId="27" w16cid:durableId="114106421">
    <w:abstractNumId w:val="16"/>
  </w:num>
  <w:num w:numId="28" w16cid:durableId="2070570718">
    <w:abstractNumId w:val="16"/>
  </w:num>
  <w:num w:numId="29" w16cid:durableId="1670326095">
    <w:abstractNumId w:val="16"/>
  </w:num>
  <w:num w:numId="30" w16cid:durableId="1195578070">
    <w:abstractNumId w:val="16"/>
  </w:num>
  <w:num w:numId="31" w16cid:durableId="1989939092">
    <w:abstractNumId w:val="16"/>
  </w:num>
  <w:num w:numId="32" w16cid:durableId="2095544642">
    <w:abstractNumId w:val="16"/>
  </w:num>
  <w:num w:numId="33" w16cid:durableId="994143492">
    <w:abstractNumId w:val="19"/>
  </w:num>
  <w:num w:numId="34" w16cid:durableId="2108428512">
    <w:abstractNumId w:val="16"/>
  </w:num>
  <w:num w:numId="35" w16cid:durableId="305941501">
    <w:abstractNumId w:val="16"/>
  </w:num>
  <w:num w:numId="36" w16cid:durableId="1900750014">
    <w:abstractNumId w:val="16"/>
  </w:num>
  <w:num w:numId="37" w16cid:durableId="9456584">
    <w:abstractNumId w:val="1"/>
  </w:num>
  <w:num w:numId="38" w16cid:durableId="1927766244">
    <w:abstractNumId w:val="25"/>
  </w:num>
  <w:num w:numId="39" w16cid:durableId="1978292937">
    <w:abstractNumId w:val="30"/>
  </w:num>
  <w:num w:numId="40" w16cid:durableId="1242831108">
    <w:abstractNumId w:val="14"/>
  </w:num>
  <w:num w:numId="41" w16cid:durableId="537856465">
    <w:abstractNumId w:val="6"/>
  </w:num>
  <w:num w:numId="42" w16cid:durableId="917714898">
    <w:abstractNumId w:val="15"/>
  </w:num>
  <w:num w:numId="43" w16cid:durableId="387454613">
    <w:abstractNumId w:val="29"/>
  </w:num>
  <w:num w:numId="44" w16cid:durableId="897786692">
    <w:abstractNumId w:val="26"/>
  </w:num>
  <w:num w:numId="45" w16cid:durableId="951131383">
    <w:abstractNumId w:val="5"/>
  </w:num>
  <w:num w:numId="46" w16cid:durableId="77891584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279752758">
    <w:abstractNumId w:val="0"/>
  </w:num>
  <w:num w:numId="48" w16cid:durableId="1460299839">
    <w:abstractNumId w:val="28"/>
  </w:num>
  <w:num w:numId="49" w16cid:durableId="1121531698">
    <w:abstractNumId w:val="13"/>
  </w:num>
  <w:numIdMacAtCleanup w:val="12"/>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52"/>
  <w:activeWritingStyle w:lang="es-ES" w:vendorID="64" w:dllVersion="0" w:nlCheck="1" w:checkStyle="0" w:appName="MSWord"/>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00B"/>
    <w:rsid w:val="00036490"/>
    <w:rsid w:val="00063467"/>
    <w:rsid w:val="0006703F"/>
    <w:rsid w:val="00094556"/>
    <w:rsid w:val="000A4B1A"/>
    <w:rsid w:val="000B1FE7"/>
    <w:rsid w:val="000B4FA2"/>
    <w:rsid w:val="000D5DC5"/>
    <w:rsid w:val="000E0636"/>
    <w:rsid w:val="000E290D"/>
    <w:rsid w:val="000F35B0"/>
    <w:rsid w:val="00124CD0"/>
    <w:rsid w:val="00136778"/>
    <w:rsid w:val="00137225"/>
    <w:rsid w:val="00142D9D"/>
    <w:rsid w:val="0015224B"/>
    <w:rsid w:val="0017362F"/>
    <w:rsid w:val="001E16E4"/>
    <w:rsid w:val="00205F2E"/>
    <w:rsid w:val="00230D81"/>
    <w:rsid w:val="00232AC1"/>
    <w:rsid w:val="00237CE0"/>
    <w:rsid w:val="002543E9"/>
    <w:rsid w:val="0026646E"/>
    <w:rsid w:val="0028236D"/>
    <w:rsid w:val="002855F0"/>
    <w:rsid w:val="0028662D"/>
    <w:rsid w:val="002938F9"/>
    <w:rsid w:val="002A3152"/>
    <w:rsid w:val="002D2340"/>
    <w:rsid w:val="002D68C2"/>
    <w:rsid w:val="002E156B"/>
    <w:rsid w:val="002E46CE"/>
    <w:rsid w:val="002E6B7C"/>
    <w:rsid w:val="0031750A"/>
    <w:rsid w:val="00324D0B"/>
    <w:rsid w:val="0033445B"/>
    <w:rsid w:val="003408A7"/>
    <w:rsid w:val="003431B0"/>
    <w:rsid w:val="0035180F"/>
    <w:rsid w:val="00351950"/>
    <w:rsid w:val="0039483F"/>
    <w:rsid w:val="003A639D"/>
    <w:rsid w:val="003A76EE"/>
    <w:rsid w:val="003B2D58"/>
    <w:rsid w:val="003B3AF1"/>
    <w:rsid w:val="003B6BB3"/>
    <w:rsid w:val="003C64C0"/>
    <w:rsid w:val="003D3A96"/>
    <w:rsid w:val="003E6F1C"/>
    <w:rsid w:val="003F2470"/>
    <w:rsid w:val="003F297C"/>
    <w:rsid w:val="0041513A"/>
    <w:rsid w:val="00426DE8"/>
    <w:rsid w:val="00444497"/>
    <w:rsid w:val="00445785"/>
    <w:rsid w:val="0046056B"/>
    <w:rsid w:val="004638B7"/>
    <w:rsid w:val="00477225"/>
    <w:rsid w:val="004A238C"/>
    <w:rsid w:val="004B43BF"/>
    <w:rsid w:val="004C042A"/>
    <w:rsid w:val="004C10E6"/>
    <w:rsid w:val="004D0060"/>
    <w:rsid w:val="004D4368"/>
    <w:rsid w:val="004E0A47"/>
    <w:rsid w:val="005040A6"/>
    <w:rsid w:val="005046AB"/>
    <w:rsid w:val="00524493"/>
    <w:rsid w:val="00524D92"/>
    <w:rsid w:val="00531198"/>
    <w:rsid w:val="0054299C"/>
    <w:rsid w:val="00546AB1"/>
    <w:rsid w:val="00550B29"/>
    <w:rsid w:val="00553226"/>
    <w:rsid w:val="005776B1"/>
    <w:rsid w:val="00580DBA"/>
    <w:rsid w:val="00587042"/>
    <w:rsid w:val="00587B13"/>
    <w:rsid w:val="00594B05"/>
    <w:rsid w:val="00595F17"/>
    <w:rsid w:val="005A6E75"/>
    <w:rsid w:val="005D6F75"/>
    <w:rsid w:val="00607592"/>
    <w:rsid w:val="00611B44"/>
    <w:rsid w:val="00654ED9"/>
    <w:rsid w:val="00655C19"/>
    <w:rsid w:val="00655FA3"/>
    <w:rsid w:val="006664B1"/>
    <w:rsid w:val="00697BD7"/>
    <w:rsid w:val="006D2C87"/>
    <w:rsid w:val="006D2E34"/>
    <w:rsid w:val="006D670A"/>
    <w:rsid w:val="006D684F"/>
    <w:rsid w:val="006D74C6"/>
    <w:rsid w:val="006E3761"/>
    <w:rsid w:val="006E6180"/>
    <w:rsid w:val="006F7A66"/>
    <w:rsid w:val="006F7B2A"/>
    <w:rsid w:val="0071270D"/>
    <w:rsid w:val="00712E1C"/>
    <w:rsid w:val="0073014F"/>
    <w:rsid w:val="0075475B"/>
    <w:rsid w:val="00762A23"/>
    <w:rsid w:val="00771666"/>
    <w:rsid w:val="00771E76"/>
    <w:rsid w:val="00776E9F"/>
    <w:rsid w:val="0079300B"/>
    <w:rsid w:val="007A2181"/>
    <w:rsid w:val="007A298F"/>
    <w:rsid w:val="007A2FCC"/>
    <w:rsid w:val="007C0E4D"/>
    <w:rsid w:val="007C51E3"/>
    <w:rsid w:val="007D475E"/>
    <w:rsid w:val="0080260D"/>
    <w:rsid w:val="00811E29"/>
    <w:rsid w:val="00812C89"/>
    <w:rsid w:val="008239DE"/>
    <w:rsid w:val="00827116"/>
    <w:rsid w:val="00846881"/>
    <w:rsid w:val="00847A0B"/>
    <w:rsid w:val="00864C16"/>
    <w:rsid w:val="00865CCD"/>
    <w:rsid w:val="00885A79"/>
    <w:rsid w:val="00894F08"/>
    <w:rsid w:val="0089601D"/>
    <w:rsid w:val="008B169A"/>
    <w:rsid w:val="008D7C66"/>
    <w:rsid w:val="008E0EFF"/>
    <w:rsid w:val="00922EB2"/>
    <w:rsid w:val="00933397"/>
    <w:rsid w:val="00970B76"/>
    <w:rsid w:val="00996396"/>
    <w:rsid w:val="009B4AEF"/>
    <w:rsid w:val="009B65AC"/>
    <w:rsid w:val="009C14FD"/>
    <w:rsid w:val="009E7F45"/>
    <w:rsid w:val="009F4C8B"/>
    <w:rsid w:val="00A103AE"/>
    <w:rsid w:val="00A240C4"/>
    <w:rsid w:val="00A27640"/>
    <w:rsid w:val="00A53D4E"/>
    <w:rsid w:val="00A708FB"/>
    <w:rsid w:val="00A969B6"/>
    <w:rsid w:val="00AA0245"/>
    <w:rsid w:val="00AA4109"/>
    <w:rsid w:val="00AB449E"/>
    <w:rsid w:val="00AB4EC6"/>
    <w:rsid w:val="00AC3BE6"/>
    <w:rsid w:val="00AD3EFA"/>
    <w:rsid w:val="00AD6DCF"/>
    <w:rsid w:val="00AE6905"/>
    <w:rsid w:val="00B11924"/>
    <w:rsid w:val="00B119BB"/>
    <w:rsid w:val="00B21711"/>
    <w:rsid w:val="00B22AED"/>
    <w:rsid w:val="00B44E42"/>
    <w:rsid w:val="00B51E78"/>
    <w:rsid w:val="00B61F5A"/>
    <w:rsid w:val="00B764CC"/>
    <w:rsid w:val="00B76B98"/>
    <w:rsid w:val="00B7798C"/>
    <w:rsid w:val="00B96431"/>
    <w:rsid w:val="00BA4937"/>
    <w:rsid w:val="00BF35F0"/>
    <w:rsid w:val="00C00202"/>
    <w:rsid w:val="00C12F6F"/>
    <w:rsid w:val="00C17168"/>
    <w:rsid w:val="00C4728D"/>
    <w:rsid w:val="00C47C58"/>
    <w:rsid w:val="00C60A70"/>
    <w:rsid w:val="00C66AB2"/>
    <w:rsid w:val="00C85909"/>
    <w:rsid w:val="00C92A5D"/>
    <w:rsid w:val="00CB2057"/>
    <w:rsid w:val="00CC4138"/>
    <w:rsid w:val="00CE7734"/>
    <w:rsid w:val="00CF72AE"/>
    <w:rsid w:val="00CF7DC7"/>
    <w:rsid w:val="00D019BD"/>
    <w:rsid w:val="00D04726"/>
    <w:rsid w:val="00D15A81"/>
    <w:rsid w:val="00D15F7F"/>
    <w:rsid w:val="00D17B7D"/>
    <w:rsid w:val="00D17CC7"/>
    <w:rsid w:val="00D21677"/>
    <w:rsid w:val="00D22034"/>
    <w:rsid w:val="00D242B2"/>
    <w:rsid w:val="00D63436"/>
    <w:rsid w:val="00D70F91"/>
    <w:rsid w:val="00D762C1"/>
    <w:rsid w:val="00D9338B"/>
    <w:rsid w:val="00DA7EE4"/>
    <w:rsid w:val="00DB69A2"/>
    <w:rsid w:val="00DC0E65"/>
    <w:rsid w:val="00DF3B47"/>
    <w:rsid w:val="00E072AE"/>
    <w:rsid w:val="00E12E22"/>
    <w:rsid w:val="00E31953"/>
    <w:rsid w:val="00E35EDD"/>
    <w:rsid w:val="00E53727"/>
    <w:rsid w:val="00E64396"/>
    <w:rsid w:val="00E66AEB"/>
    <w:rsid w:val="00E671A7"/>
    <w:rsid w:val="00E71D19"/>
    <w:rsid w:val="00E92B2D"/>
    <w:rsid w:val="00E9321E"/>
    <w:rsid w:val="00EC2FB0"/>
    <w:rsid w:val="00EC7865"/>
    <w:rsid w:val="00ED4B2A"/>
    <w:rsid w:val="00ED515B"/>
    <w:rsid w:val="00EE2497"/>
    <w:rsid w:val="00EF081A"/>
    <w:rsid w:val="00EF5A12"/>
    <w:rsid w:val="00EF6F85"/>
    <w:rsid w:val="00F35FB6"/>
    <w:rsid w:val="00F5247D"/>
    <w:rsid w:val="00F86EB4"/>
    <w:rsid w:val="00F91CD8"/>
    <w:rsid w:val="00F96C31"/>
    <w:rsid w:val="00FA1EB7"/>
    <w:rsid w:val="00FA3F6E"/>
    <w:rsid w:val="00FB0E29"/>
    <w:rsid w:val="00FB676E"/>
    <w:rsid w:val="00FC05A7"/>
    <w:rsid w:val="00FC1AD0"/>
    <w:rsid w:val="00FC42B3"/>
    <w:rsid w:val="00FD2D2B"/>
    <w:rsid w:val="00FE3167"/>
    <w:rsid w:val="00FE3ECD"/>
    <w:rsid w:val="2E78379F"/>
    <w:rsid w:val="41682E06"/>
    <w:rsid w:val="41A1EB2F"/>
    <w:rsid w:val="6CAC5E3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B144C"/>
  <w15:docId w15:val="{B0C444AC-6AE6-4C07-A620-3764ED671E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9300B"/>
    <w:pPr>
      <w:spacing w:after="200" w:line="276" w:lineRule="auto"/>
    </w:pPr>
  </w:style>
  <w:style w:type="paragraph" w:styleId="Ttulo10">
    <w:name w:val="heading 1"/>
    <w:basedOn w:val="Normal"/>
    <w:next w:val="Normal"/>
    <w:link w:val="Ttulo1Car"/>
    <w:uiPriority w:val="9"/>
    <w:qFormat/>
    <w:rsid w:val="003B6BB3"/>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C60A70"/>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C60A70"/>
    <w:pPr>
      <w:keepNext/>
      <w:keepLines/>
      <w:spacing w:before="40" w:after="0"/>
      <w:outlineLvl w:val="2"/>
    </w:pPr>
    <w:rPr>
      <w:rFonts w:asciiTheme="majorHAnsi" w:hAnsiTheme="majorHAnsi" w:eastAsiaTheme="majorEastAsia"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3B6BB3"/>
    <w:pPr>
      <w:keepNext/>
      <w:keepLines/>
      <w:spacing w:before="40" w:after="0"/>
      <w:outlineLvl w:val="3"/>
    </w:pPr>
    <w:rPr>
      <w:rFonts w:asciiTheme="majorHAnsi" w:hAnsiTheme="majorHAnsi" w:eastAsiaTheme="majorEastAsia" w:cstheme="majorBidi"/>
      <w:i/>
      <w:iCs/>
      <w:color w:val="2E74B5" w:themeColor="accent1" w:themeShade="BF"/>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BIBLIOGRAFA1" w:customStyle="1">
    <w:name w:val="BIBLIOGRAFÍA 1"/>
    <w:basedOn w:val="PARRAFO"/>
    <w:uiPriority w:val="4"/>
    <w:qFormat/>
    <w:rsid w:val="006D2E34"/>
    <w:pPr>
      <w:ind w:left="1134" w:hanging="1134"/>
    </w:pPr>
  </w:style>
  <w:style w:type="paragraph" w:styleId="TITULO1" w:customStyle="1">
    <w:name w:val="TITULO 1"/>
    <w:basedOn w:val="Normal"/>
    <w:link w:val="TITULO1Car"/>
    <w:qFormat/>
    <w:rsid w:val="006D2E34"/>
    <w:pPr>
      <w:tabs>
        <w:tab w:val="left" w:pos="4242"/>
      </w:tabs>
      <w:spacing w:before="360" w:after="120" w:line="240" w:lineRule="auto"/>
    </w:pPr>
    <w:rPr>
      <w:b/>
      <w:color w:val="4C4C4C"/>
      <w:sz w:val="36"/>
      <w:szCs w:val="36"/>
    </w:rPr>
  </w:style>
  <w:style w:type="character" w:styleId="TITULO1Car" w:customStyle="1">
    <w:name w:val="TITULO 1 Car"/>
    <w:basedOn w:val="Fuentedeprrafopredeter"/>
    <w:link w:val="TITULO1"/>
    <w:rsid w:val="006D2E34"/>
    <w:rPr>
      <w:b/>
      <w:color w:val="4C4C4C"/>
      <w:sz w:val="36"/>
      <w:szCs w:val="36"/>
    </w:rPr>
  </w:style>
  <w:style w:type="paragraph" w:styleId="TITULO2" w:customStyle="1">
    <w:name w:val="TITULO 2"/>
    <w:basedOn w:val="Normal"/>
    <w:link w:val="TITULO2Car"/>
    <w:uiPriority w:val="1"/>
    <w:qFormat/>
    <w:rsid w:val="006D2E34"/>
    <w:pPr>
      <w:tabs>
        <w:tab w:val="left" w:pos="4242"/>
      </w:tabs>
      <w:spacing w:before="360" w:after="120" w:line="240" w:lineRule="auto"/>
      <w:jc w:val="both"/>
    </w:pPr>
    <w:rPr>
      <w:b/>
      <w:color w:val="4C4C4C"/>
      <w:sz w:val="28"/>
      <w:szCs w:val="28"/>
      <w:lang w:val="es-ES"/>
    </w:rPr>
  </w:style>
  <w:style w:type="character" w:styleId="TITULO2Car" w:customStyle="1">
    <w:name w:val="TITULO 2 Car"/>
    <w:basedOn w:val="Fuentedeprrafopredeter"/>
    <w:link w:val="TITULO2"/>
    <w:uiPriority w:val="1"/>
    <w:rsid w:val="006D2E34"/>
    <w:rPr>
      <w:b/>
      <w:color w:val="4C4C4C"/>
      <w:sz w:val="28"/>
      <w:szCs w:val="28"/>
      <w:lang w:val="es-ES"/>
    </w:rPr>
  </w:style>
  <w:style w:type="paragraph" w:styleId="TITULO3" w:customStyle="1">
    <w:name w:val="TITULO 3"/>
    <w:basedOn w:val="TITULO2"/>
    <w:link w:val="TITULO3Car"/>
    <w:uiPriority w:val="2"/>
    <w:qFormat/>
    <w:rsid w:val="006D2E34"/>
    <w:pPr>
      <w:outlineLvl w:val="1"/>
    </w:pPr>
    <w:rPr>
      <w:sz w:val="24"/>
      <w:szCs w:val="24"/>
    </w:rPr>
  </w:style>
  <w:style w:type="character" w:styleId="TITULO3Car" w:customStyle="1">
    <w:name w:val="TITULO 3 Car"/>
    <w:basedOn w:val="TITULO2Car"/>
    <w:link w:val="TITULO3"/>
    <w:uiPriority w:val="2"/>
    <w:rsid w:val="006D2E34"/>
    <w:rPr>
      <w:b/>
      <w:color w:val="4C4C4C"/>
      <w:sz w:val="24"/>
      <w:szCs w:val="24"/>
      <w:lang w:val="es-ES"/>
    </w:rPr>
  </w:style>
  <w:style w:type="paragraph" w:styleId="PARRAFO" w:customStyle="1">
    <w:name w:val="PARRAFO"/>
    <w:basedOn w:val="Normal"/>
    <w:link w:val="PARRAFOCar"/>
    <w:uiPriority w:val="3"/>
    <w:qFormat/>
    <w:rsid w:val="006D2E34"/>
    <w:pPr>
      <w:tabs>
        <w:tab w:val="left" w:pos="4242"/>
      </w:tabs>
      <w:spacing w:after="240" w:line="240" w:lineRule="auto"/>
      <w:jc w:val="both"/>
    </w:pPr>
    <w:rPr>
      <w:color w:val="4C4C4C"/>
      <w:lang w:val="es-ES"/>
    </w:rPr>
  </w:style>
  <w:style w:type="character" w:styleId="PARRAFOCar" w:customStyle="1">
    <w:name w:val="PARRAFO Car"/>
    <w:basedOn w:val="Fuentedeprrafopredeter"/>
    <w:link w:val="PARRAFO"/>
    <w:uiPriority w:val="3"/>
    <w:rsid w:val="006D2E34"/>
    <w:rPr>
      <w:color w:val="4C4C4C"/>
      <w:lang w:val="es-ES"/>
    </w:rPr>
  </w:style>
  <w:style w:type="paragraph" w:styleId="NOTAALPIE" w:customStyle="1">
    <w:name w:val="NOTA AL PIE"/>
    <w:basedOn w:val="Normal"/>
    <w:link w:val="NOTAALPIECar"/>
    <w:uiPriority w:val="5"/>
    <w:qFormat/>
    <w:rsid w:val="006D2E34"/>
    <w:rPr>
      <w:color w:val="4C4C4C"/>
      <w:sz w:val="18"/>
      <w:szCs w:val="18"/>
      <w:lang w:val="es-ES"/>
    </w:rPr>
  </w:style>
  <w:style w:type="character" w:styleId="NOTAALPIECar" w:customStyle="1">
    <w:name w:val="NOTA AL PIE Car"/>
    <w:basedOn w:val="Fuentedeprrafopredeter"/>
    <w:link w:val="NOTAALPIE"/>
    <w:uiPriority w:val="5"/>
    <w:rsid w:val="006D2E34"/>
    <w:rPr>
      <w:color w:val="4C4C4C"/>
      <w:sz w:val="18"/>
      <w:szCs w:val="18"/>
      <w:lang w:val="es-ES"/>
    </w:rPr>
  </w:style>
  <w:style w:type="paragraph" w:styleId="PIEDEFOTO" w:customStyle="1">
    <w:name w:val="PIE DE FOTO"/>
    <w:basedOn w:val="Normal"/>
    <w:link w:val="PIEDEFOTOCar"/>
    <w:uiPriority w:val="6"/>
    <w:qFormat/>
    <w:rsid w:val="006D2E34"/>
    <w:pPr>
      <w:jc w:val="center"/>
    </w:pPr>
    <w:rPr>
      <w:color w:val="4C4C4C"/>
      <w:sz w:val="18"/>
      <w:szCs w:val="18"/>
      <w:lang w:val="es-ES"/>
    </w:rPr>
  </w:style>
  <w:style w:type="character" w:styleId="PIEDEFOTOCar" w:customStyle="1">
    <w:name w:val="PIE DE FOTO Car"/>
    <w:basedOn w:val="Fuentedeprrafopredeter"/>
    <w:link w:val="PIEDEFOTO"/>
    <w:uiPriority w:val="6"/>
    <w:rsid w:val="006D2E34"/>
    <w:rPr>
      <w:color w:val="4C4C4C"/>
      <w:sz w:val="18"/>
      <w:szCs w:val="18"/>
      <w:lang w:val="es-ES"/>
    </w:rPr>
  </w:style>
  <w:style w:type="paragraph" w:styleId="DESTACADO" w:customStyle="1">
    <w:name w:val="DESTACADO"/>
    <w:basedOn w:val="TITULO1"/>
    <w:link w:val="DESTACADOCar"/>
    <w:uiPriority w:val="7"/>
    <w:qFormat/>
    <w:rsid w:val="006D2E34"/>
    <w:pPr>
      <w:tabs>
        <w:tab w:val="clear" w:pos="4242"/>
        <w:tab w:val="left" w:pos="567"/>
      </w:tabs>
      <w:spacing w:after="360"/>
      <w:ind w:left="567"/>
      <w:jc w:val="both"/>
    </w:pPr>
    <w:rPr>
      <w:b w:val="0"/>
      <w:szCs w:val="32"/>
    </w:rPr>
  </w:style>
  <w:style w:type="character" w:styleId="DESTACADOCar" w:customStyle="1">
    <w:name w:val="DESTACADO Car"/>
    <w:basedOn w:val="TITULO1Car"/>
    <w:link w:val="DESTACADO"/>
    <w:uiPriority w:val="7"/>
    <w:rsid w:val="006D2E34"/>
    <w:rPr>
      <w:b w:val="0"/>
      <w:color w:val="4C4C4C"/>
      <w:sz w:val="36"/>
      <w:szCs w:val="32"/>
    </w:rPr>
  </w:style>
  <w:style w:type="paragraph" w:styleId="DESTACADO2" w:customStyle="1">
    <w:name w:val="DESTACADO 2"/>
    <w:basedOn w:val="PARRAFO"/>
    <w:link w:val="DESTACADO2Car"/>
    <w:uiPriority w:val="8"/>
    <w:qFormat/>
    <w:rsid w:val="006D2E34"/>
    <w:pPr>
      <w:spacing w:after="120"/>
      <w:ind w:left="1418"/>
    </w:pPr>
    <w:rPr>
      <w:color w:val="ED7D31" w:themeColor="accent2"/>
    </w:rPr>
  </w:style>
  <w:style w:type="character" w:styleId="DESTACADO2Car" w:customStyle="1">
    <w:name w:val="DESTACADO 2 Car"/>
    <w:basedOn w:val="PARRAFOCar"/>
    <w:link w:val="DESTACADO2"/>
    <w:uiPriority w:val="8"/>
    <w:rsid w:val="006D2E34"/>
    <w:rPr>
      <w:color w:val="ED7D31" w:themeColor="accent2"/>
      <w:lang w:val="es-ES"/>
    </w:rPr>
  </w:style>
  <w:style w:type="paragraph" w:styleId="TABLAPRRAFO" w:customStyle="1">
    <w:name w:val="TABLA PÁRRAFO"/>
    <w:basedOn w:val="PARRAFO"/>
    <w:link w:val="TABLAPRRAFOCar"/>
    <w:uiPriority w:val="9"/>
    <w:qFormat/>
    <w:rsid w:val="006D2E34"/>
    <w:pPr>
      <w:jc w:val="left"/>
    </w:pPr>
    <w:rPr>
      <w:sz w:val="20"/>
    </w:rPr>
  </w:style>
  <w:style w:type="character" w:styleId="TABLAPRRAFOCar" w:customStyle="1">
    <w:name w:val="TABLA PÁRRAFO Car"/>
    <w:basedOn w:val="PARRAFOCar"/>
    <w:link w:val="TABLAPRRAFO"/>
    <w:uiPriority w:val="9"/>
    <w:rsid w:val="006D2E34"/>
    <w:rPr>
      <w:color w:val="4C4C4C"/>
      <w:sz w:val="20"/>
      <w:lang w:val="es-ES"/>
    </w:rPr>
  </w:style>
  <w:style w:type="paragraph" w:styleId="TABLATTULO" w:customStyle="1">
    <w:name w:val="TABLA TÍTULO"/>
    <w:basedOn w:val="PARRAFO"/>
    <w:link w:val="TABLATTULOCar"/>
    <w:uiPriority w:val="10"/>
    <w:qFormat/>
    <w:rsid w:val="006D2E34"/>
    <w:pPr>
      <w:framePr w:hSpace="141" w:wrap="around" w:hAnchor="margin" w:vAnchor="page" w:y="1981"/>
      <w:jc w:val="center"/>
    </w:pPr>
    <w:rPr>
      <w:b/>
      <w:caps/>
      <w:color w:val="FFFFFF" w:themeColor="background1"/>
      <w:szCs w:val="24"/>
    </w:rPr>
  </w:style>
  <w:style w:type="character" w:styleId="TABLATTULOCar" w:customStyle="1">
    <w:name w:val="TABLA TÍTULO Car"/>
    <w:basedOn w:val="PARRAFOCar"/>
    <w:link w:val="TABLATTULO"/>
    <w:uiPriority w:val="10"/>
    <w:rsid w:val="006D2E34"/>
    <w:rPr>
      <w:b/>
      <w:caps/>
      <w:color w:val="FFFFFF" w:themeColor="background1"/>
      <w:szCs w:val="24"/>
      <w:lang w:val="es-ES"/>
    </w:rPr>
  </w:style>
  <w:style w:type="paragraph" w:styleId="PORTADA-TITULO" w:customStyle="1">
    <w:name w:val="PORTADA-TITULO"/>
    <w:basedOn w:val="Normal"/>
    <w:link w:val="PORTADA-TITULOCar"/>
    <w:uiPriority w:val="11"/>
    <w:qFormat/>
    <w:rsid w:val="006D2E34"/>
    <w:pPr>
      <w:tabs>
        <w:tab w:val="left" w:pos="1162"/>
        <w:tab w:val="left" w:pos="1418"/>
        <w:tab w:val="left" w:pos="5103"/>
      </w:tabs>
      <w:spacing w:after="0" w:line="240" w:lineRule="auto"/>
    </w:pPr>
    <w:rPr>
      <w:rFonts w:ascii="Myriad Pro" w:hAnsi="Myriad Pro"/>
      <w:color w:val="4C4C4C"/>
      <w:sz w:val="48"/>
      <w:szCs w:val="60"/>
    </w:rPr>
  </w:style>
  <w:style w:type="character" w:styleId="PORTADA-TITULOCar" w:customStyle="1">
    <w:name w:val="PORTADA-TITULO Car"/>
    <w:basedOn w:val="Fuentedeprrafopredeter"/>
    <w:link w:val="PORTADA-TITULO"/>
    <w:uiPriority w:val="11"/>
    <w:rsid w:val="006D2E34"/>
    <w:rPr>
      <w:rFonts w:ascii="Myriad Pro" w:hAnsi="Myriad Pro"/>
      <w:color w:val="4C4C4C"/>
      <w:sz w:val="48"/>
      <w:szCs w:val="60"/>
    </w:rPr>
  </w:style>
  <w:style w:type="paragraph" w:styleId="Encabezado">
    <w:name w:val="header"/>
    <w:basedOn w:val="Normal"/>
    <w:link w:val="EncabezadoCar"/>
    <w:uiPriority w:val="99"/>
    <w:unhideWhenUsed/>
    <w:rsid w:val="0079300B"/>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79300B"/>
  </w:style>
  <w:style w:type="paragraph" w:styleId="Piedepgina">
    <w:name w:val="footer"/>
    <w:basedOn w:val="Normal"/>
    <w:link w:val="PiedepginaCar"/>
    <w:uiPriority w:val="99"/>
    <w:unhideWhenUsed/>
    <w:rsid w:val="0079300B"/>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79300B"/>
  </w:style>
  <w:style w:type="paragraph" w:styleId="TDC1">
    <w:name w:val="toc 1"/>
    <w:basedOn w:val="Normal"/>
    <w:next w:val="Normal"/>
    <w:autoRedefine/>
    <w:uiPriority w:val="39"/>
    <w:unhideWhenUsed/>
    <w:rsid w:val="00DC0E65"/>
    <w:pPr>
      <w:tabs>
        <w:tab w:val="left" w:pos="426"/>
        <w:tab w:val="right" w:leader="dot" w:pos="10490"/>
      </w:tabs>
      <w:spacing w:after="100"/>
    </w:pPr>
    <w:rPr>
      <w:color w:val="404040" w:themeColor="text1" w:themeTint="BF"/>
    </w:rPr>
  </w:style>
  <w:style w:type="paragraph" w:styleId="TDC2">
    <w:name w:val="toc 2"/>
    <w:basedOn w:val="Normal"/>
    <w:next w:val="Normal"/>
    <w:autoRedefine/>
    <w:uiPriority w:val="39"/>
    <w:unhideWhenUsed/>
    <w:rsid w:val="0079300B"/>
    <w:pPr>
      <w:tabs>
        <w:tab w:val="right" w:leader="dot" w:pos="10490"/>
      </w:tabs>
      <w:spacing w:after="100"/>
      <w:ind w:left="220"/>
    </w:pPr>
  </w:style>
  <w:style w:type="character" w:styleId="Hipervnculo">
    <w:name w:val="Hyperlink"/>
    <w:basedOn w:val="Fuentedeprrafopredeter"/>
    <w:uiPriority w:val="99"/>
    <w:unhideWhenUsed/>
    <w:rsid w:val="0079300B"/>
    <w:rPr>
      <w:color w:val="0563C1" w:themeColor="hyperlink"/>
      <w:u w:val="single"/>
    </w:rPr>
  </w:style>
  <w:style w:type="paragraph" w:styleId="Prrafodelista">
    <w:name w:val="List Paragraph"/>
    <w:basedOn w:val="Normal"/>
    <w:link w:val="PrrafodelistaCar"/>
    <w:uiPriority w:val="34"/>
    <w:qFormat/>
    <w:rsid w:val="0079300B"/>
    <w:pPr>
      <w:spacing w:after="120" w:line="240" w:lineRule="auto"/>
      <w:ind w:left="720"/>
      <w:contextualSpacing/>
    </w:pPr>
    <w:rPr>
      <w:rFonts w:eastAsiaTheme="minorEastAsia"/>
      <w:color w:val="404040" w:themeColor="text1" w:themeTint="BF"/>
      <w:szCs w:val="21"/>
    </w:rPr>
  </w:style>
  <w:style w:type="paragraph" w:styleId="Estilo1" w:customStyle="1">
    <w:name w:val="Estilo1"/>
    <w:basedOn w:val="TITULO1"/>
    <w:link w:val="Estilo1Car"/>
    <w:qFormat/>
    <w:rsid w:val="0079300B"/>
    <w:pPr>
      <w:spacing w:before="0" w:after="0"/>
    </w:pPr>
    <w:rPr>
      <w:szCs w:val="32"/>
    </w:rPr>
  </w:style>
  <w:style w:type="character" w:styleId="Estilo1Car" w:customStyle="1">
    <w:name w:val="Estilo1 Car"/>
    <w:basedOn w:val="TITULO1Car"/>
    <w:link w:val="Estilo1"/>
    <w:rsid w:val="0079300B"/>
    <w:rPr>
      <w:b/>
      <w:color w:val="4C4C4C"/>
      <w:sz w:val="36"/>
      <w:szCs w:val="32"/>
    </w:rPr>
  </w:style>
  <w:style w:type="paragraph" w:styleId="Estilo3" w:customStyle="1">
    <w:name w:val="Estilo3"/>
    <w:basedOn w:val="TITULO1"/>
    <w:link w:val="Estilo3Car"/>
    <w:qFormat/>
    <w:rsid w:val="0079300B"/>
    <w:pPr>
      <w:spacing w:before="0" w:after="0"/>
      <w:jc w:val="both"/>
    </w:pPr>
    <w:rPr>
      <w:b w:val="0"/>
      <w:sz w:val="24"/>
    </w:rPr>
  </w:style>
  <w:style w:type="character" w:styleId="Estilo3Car" w:customStyle="1">
    <w:name w:val="Estilo3 Car"/>
    <w:basedOn w:val="TITULO1Car"/>
    <w:link w:val="Estilo3"/>
    <w:rsid w:val="0079300B"/>
    <w:rPr>
      <w:b w:val="0"/>
      <w:color w:val="4C4C4C"/>
      <w:sz w:val="24"/>
      <w:szCs w:val="36"/>
    </w:rPr>
  </w:style>
  <w:style w:type="paragraph" w:styleId="NormalWeb">
    <w:name w:val="Normal (Web)"/>
    <w:basedOn w:val="Normal"/>
    <w:uiPriority w:val="99"/>
    <w:semiHidden/>
    <w:unhideWhenUsed/>
    <w:rsid w:val="0079300B"/>
    <w:pPr>
      <w:spacing w:before="100" w:beforeAutospacing="1" w:after="100" w:afterAutospacing="1" w:line="240" w:lineRule="auto"/>
    </w:pPr>
    <w:rPr>
      <w:rFonts w:ascii="Times New Roman" w:hAnsi="Times New Roman" w:cs="Times New Roman" w:eastAsiaTheme="minorEastAsia"/>
      <w:sz w:val="24"/>
      <w:szCs w:val="24"/>
      <w:lang w:eastAsia="es-CL"/>
    </w:rPr>
  </w:style>
  <w:style w:type="paragraph" w:styleId="Ttulo1" w:customStyle="1">
    <w:name w:val="Título1"/>
    <w:next w:val="Estilo4"/>
    <w:link w:val="Ttulo1Car0"/>
    <w:autoRedefine/>
    <w:qFormat/>
    <w:rsid w:val="009C14FD"/>
    <w:pPr>
      <w:numPr>
        <w:numId w:val="5"/>
      </w:numPr>
      <w:spacing w:before="120" w:after="120" w:line="240" w:lineRule="auto"/>
      <w:jc w:val="both"/>
    </w:pPr>
    <w:rPr>
      <w:rFonts w:eastAsiaTheme="majorEastAsia" w:cstheme="majorBidi"/>
      <w:b/>
      <w:bCs/>
      <w:color w:val="404040" w:themeColor="text1" w:themeTint="BF"/>
      <w:sz w:val="28"/>
      <w:szCs w:val="28"/>
      <w:lang w:eastAsia="es-CL"/>
    </w:rPr>
  </w:style>
  <w:style w:type="paragraph" w:styleId="Estilo4" w:customStyle="1">
    <w:name w:val="Estilo4"/>
    <w:basedOn w:val="Normal"/>
    <w:link w:val="Estilo4Car"/>
    <w:qFormat/>
    <w:rsid w:val="0079300B"/>
    <w:pPr>
      <w:spacing w:after="0" w:line="240" w:lineRule="auto"/>
      <w:jc w:val="both"/>
    </w:pPr>
    <w:rPr>
      <w:color w:val="595959" w:themeColor="text1" w:themeTint="A6"/>
      <w:lang w:eastAsia="es-CL"/>
    </w:rPr>
  </w:style>
  <w:style w:type="character" w:styleId="Ttulo1Car0" w:customStyle="1">
    <w:name w:val="Título1 Car"/>
    <w:basedOn w:val="Fuentedeprrafopredeter"/>
    <w:link w:val="Ttulo1"/>
    <w:rsid w:val="009C14FD"/>
    <w:rPr>
      <w:rFonts w:eastAsiaTheme="majorEastAsia" w:cstheme="majorBidi"/>
      <w:b/>
      <w:bCs/>
      <w:color w:val="404040" w:themeColor="text1" w:themeTint="BF"/>
      <w:sz w:val="28"/>
      <w:szCs w:val="28"/>
      <w:lang w:eastAsia="es-CL"/>
    </w:rPr>
  </w:style>
  <w:style w:type="character" w:styleId="Estilo4Car" w:customStyle="1">
    <w:name w:val="Estilo4 Car"/>
    <w:basedOn w:val="Fuentedeprrafopredeter"/>
    <w:link w:val="Estilo4"/>
    <w:rsid w:val="0079300B"/>
    <w:rPr>
      <w:color w:val="595959" w:themeColor="text1" w:themeTint="A6"/>
      <w:lang w:eastAsia="es-CL"/>
    </w:rPr>
  </w:style>
  <w:style w:type="paragraph" w:styleId="Estilo5" w:customStyle="1">
    <w:name w:val="Estilo5"/>
    <w:basedOn w:val="Estilo3"/>
    <w:link w:val="Estilo5Car"/>
    <w:autoRedefine/>
    <w:qFormat/>
    <w:rsid w:val="00E12E22"/>
    <w:pPr>
      <w:numPr>
        <w:numId w:val="3"/>
      </w:numPr>
      <w:spacing w:before="120"/>
    </w:pPr>
    <w:rPr>
      <w:rFonts w:ascii="Calibri" w:hAnsi="Calibri"/>
      <w:b/>
      <w:color w:val="000000" w:themeColor="text1"/>
      <w:lang w:eastAsia="es-CL"/>
    </w:rPr>
  </w:style>
  <w:style w:type="character" w:styleId="Estilo5Car" w:customStyle="1">
    <w:name w:val="Estilo5 Car"/>
    <w:basedOn w:val="Estilo3Car"/>
    <w:link w:val="Estilo5"/>
    <w:rsid w:val="00E12E22"/>
    <w:rPr>
      <w:rFonts w:ascii="Calibri" w:hAnsi="Calibri"/>
      <w:b/>
      <w:color w:val="000000" w:themeColor="text1"/>
      <w:sz w:val="24"/>
      <w:szCs w:val="36"/>
      <w:lang w:eastAsia="es-CL"/>
    </w:rPr>
  </w:style>
  <w:style w:type="character" w:styleId="Refdecomentario">
    <w:name w:val="annotation reference"/>
    <w:basedOn w:val="Fuentedeprrafopredeter"/>
    <w:uiPriority w:val="99"/>
    <w:semiHidden/>
    <w:unhideWhenUsed/>
    <w:rsid w:val="0079300B"/>
    <w:rPr>
      <w:sz w:val="16"/>
      <w:szCs w:val="16"/>
    </w:rPr>
  </w:style>
  <w:style w:type="paragraph" w:styleId="Textocomentario">
    <w:name w:val="annotation text"/>
    <w:basedOn w:val="Normal"/>
    <w:link w:val="TextocomentarioCar"/>
    <w:uiPriority w:val="99"/>
    <w:semiHidden/>
    <w:unhideWhenUsed/>
    <w:rsid w:val="0079300B"/>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79300B"/>
    <w:rPr>
      <w:sz w:val="20"/>
      <w:szCs w:val="20"/>
    </w:rPr>
  </w:style>
  <w:style w:type="paragraph" w:styleId="Textodeglobo">
    <w:name w:val="Balloon Text"/>
    <w:basedOn w:val="Normal"/>
    <w:link w:val="TextodegloboCar"/>
    <w:uiPriority w:val="99"/>
    <w:semiHidden/>
    <w:unhideWhenUsed/>
    <w:rsid w:val="0079300B"/>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79300B"/>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4C10E6"/>
    <w:rPr>
      <w:b/>
      <w:bCs/>
    </w:rPr>
  </w:style>
  <w:style w:type="character" w:styleId="AsuntodelcomentarioCar" w:customStyle="1">
    <w:name w:val="Asunto del comentario Car"/>
    <w:basedOn w:val="TextocomentarioCar"/>
    <w:link w:val="Asuntodelcomentario"/>
    <w:uiPriority w:val="99"/>
    <w:semiHidden/>
    <w:rsid w:val="004C10E6"/>
    <w:rPr>
      <w:b/>
      <w:bCs/>
      <w:sz w:val="20"/>
      <w:szCs w:val="20"/>
    </w:rPr>
  </w:style>
  <w:style w:type="paragraph" w:styleId="Revisin">
    <w:name w:val="Revision"/>
    <w:hidden/>
    <w:uiPriority w:val="99"/>
    <w:semiHidden/>
    <w:rsid w:val="00124CD0"/>
    <w:pPr>
      <w:spacing w:after="0" w:line="240" w:lineRule="auto"/>
    </w:pPr>
  </w:style>
  <w:style w:type="character" w:styleId="Hipervnculovisitado">
    <w:name w:val="FollowedHyperlink"/>
    <w:basedOn w:val="Fuentedeprrafopredeter"/>
    <w:uiPriority w:val="99"/>
    <w:semiHidden/>
    <w:unhideWhenUsed/>
    <w:rsid w:val="004A238C"/>
    <w:rPr>
      <w:color w:val="954F72" w:themeColor="followedHyperlink"/>
      <w:u w:val="single"/>
    </w:rPr>
  </w:style>
  <w:style w:type="character" w:styleId="PrrafodelistaCar" w:customStyle="1">
    <w:name w:val="Párrafo de lista Car"/>
    <w:basedOn w:val="Fuentedeprrafopredeter"/>
    <w:link w:val="Prrafodelista"/>
    <w:uiPriority w:val="34"/>
    <w:rsid w:val="006F7A66"/>
    <w:rPr>
      <w:rFonts w:eastAsiaTheme="minorEastAsia"/>
      <w:color w:val="404040" w:themeColor="text1" w:themeTint="BF"/>
      <w:szCs w:val="21"/>
    </w:rPr>
  </w:style>
  <w:style w:type="character" w:styleId="Ttulo2Car" w:customStyle="1">
    <w:name w:val="Título 2 Car"/>
    <w:basedOn w:val="Fuentedeprrafopredeter"/>
    <w:link w:val="Ttulo2"/>
    <w:uiPriority w:val="9"/>
    <w:semiHidden/>
    <w:rsid w:val="00C60A70"/>
    <w:rPr>
      <w:rFonts w:asciiTheme="majorHAnsi" w:hAnsiTheme="majorHAnsi" w:eastAsiaTheme="majorEastAsia" w:cstheme="majorBidi"/>
      <w:color w:val="2E74B5" w:themeColor="accent1" w:themeShade="BF"/>
      <w:sz w:val="26"/>
      <w:szCs w:val="26"/>
    </w:rPr>
  </w:style>
  <w:style w:type="character" w:styleId="Ttulo3Car" w:customStyle="1">
    <w:name w:val="Título 3 Car"/>
    <w:basedOn w:val="Fuentedeprrafopredeter"/>
    <w:link w:val="Ttulo3"/>
    <w:uiPriority w:val="9"/>
    <w:semiHidden/>
    <w:rsid w:val="00C60A70"/>
    <w:rPr>
      <w:rFonts w:asciiTheme="majorHAnsi" w:hAnsiTheme="majorHAnsi" w:eastAsiaTheme="majorEastAsia" w:cstheme="majorBidi"/>
      <w:color w:val="1F4D78" w:themeColor="accent1" w:themeShade="7F"/>
      <w:sz w:val="24"/>
      <w:szCs w:val="24"/>
    </w:rPr>
  </w:style>
  <w:style w:type="paragraph" w:styleId="Subtitulo1" w:customStyle="1">
    <w:name w:val="Subtitulo1"/>
    <w:basedOn w:val="Prrafodelista"/>
    <w:link w:val="Subtitulo1Car"/>
    <w:qFormat/>
    <w:rsid w:val="00C60A70"/>
    <w:pPr>
      <w:numPr>
        <w:ilvl w:val="1"/>
        <w:numId w:val="36"/>
      </w:numPr>
      <w:tabs>
        <w:tab w:val="left" w:pos="709"/>
      </w:tabs>
      <w:spacing w:after="0"/>
      <w:jc w:val="both"/>
    </w:pPr>
    <w:rPr>
      <w:color w:val="595959" w:themeColor="text1" w:themeTint="A6"/>
      <w:lang w:eastAsia="es-CL"/>
    </w:rPr>
  </w:style>
  <w:style w:type="paragraph" w:styleId="Subtitulo2" w:customStyle="1">
    <w:name w:val="Subtitulo2"/>
    <w:basedOn w:val="Subtitulo1"/>
    <w:link w:val="Subtitulo2Car"/>
    <w:qFormat/>
    <w:rsid w:val="00FE3167"/>
  </w:style>
  <w:style w:type="character" w:styleId="Subtitulo1Car" w:customStyle="1">
    <w:name w:val="Subtitulo1 Car"/>
    <w:basedOn w:val="PrrafodelistaCar"/>
    <w:link w:val="Subtitulo1"/>
    <w:rsid w:val="00C60A70"/>
    <w:rPr>
      <w:rFonts w:eastAsiaTheme="minorEastAsia"/>
      <w:color w:val="595959" w:themeColor="text1" w:themeTint="A6"/>
      <w:szCs w:val="21"/>
      <w:lang w:eastAsia="es-CL"/>
    </w:rPr>
  </w:style>
  <w:style w:type="character" w:styleId="Subtitulo2Car" w:customStyle="1">
    <w:name w:val="Subtitulo2 Car"/>
    <w:basedOn w:val="Subtitulo1Car"/>
    <w:link w:val="Subtitulo2"/>
    <w:rsid w:val="00FE3167"/>
    <w:rPr>
      <w:rFonts w:eastAsiaTheme="minorEastAsia"/>
      <w:color w:val="595959" w:themeColor="text1" w:themeTint="A6"/>
      <w:szCs w:val="21"/>
      <w:lang w:eastAsia="es-CL"/>
    </w:rPr>
  </w:style>
  <w:style w:type="character" w:styleId="Ttulo1Car" w:customStyle="1">
    <w:name w:val="Título 1 Car"/>
    <w:basedOn w:val="Fuentedeprrafopredeter"/>
    <w:link w:val="Ttulo10"/>
    <w:uiPriority w:val="9"/>
    <w:rsid w:val="003B6BB3"/>
    <w:rPr>
      <w:rFonts w:asciiTheme="majorHAnsi" w:hAnsiTheme="majorHAnsi" w:eastAsiaTheme="majorEastAsia" w:cstheme="majorBidi"/>
      <w:color w:val="2E74B5" w:themeColor="accent1" w:themeShade="BF"/>
      <w:sz w:val="32"/>
      <w:szCs w:val="32"/>
    </w:rPr>
  </w:style>
  <w:style w:type="paragraph" w:styleId="TDC3">
    <w:name w:val="toc 3"/>
    <w:basedOn w:val="Normal"/>
    <w:next w:val="Normal"/>
    <w:autoRedefine/>
    <w:uiPriority w:val="39"/>
    <w:unhideWhenUsed/>
    <w:rsid w:val="003B6BB3"/>
    <w:pPr>
      <w:spacing w:after="100"/>
      <w:ind w:left="440"/>
    </w:pPr>
  </w:style>
  <w:style w:type="character" w:styleId="Ttulo4Car" w:customStyle="1">
    <w:name w:val="Título 4 Car"/>
    <w:basedOn w:val="Fuentedeprrafopredeter"/>
    <w:link w:val="Ttulo4"/>
    <w:uiPriority w:val="9"/>
    <w:semiHidden/>
    <w:rsid w:val="003B6BB3"/>
    <w:rPr>
      <w:rFonts w:asciiTheme="majorHAnsi" w:hAnsiTheme="majorHAnsi" w:eastAsiaTheme="majorEastAsia" w:cstheme="majorBidi"/>
      <w:i/>
      <w:iCs/>
      <w:color w:val="2E74B5" w:themeColor="accent1" w:themeShade="BF"/>
    </w:rPr>
  </w:style>
  <w:style w:type="character" w:styleId="Mencinsinresolver">
    <w:name w:val="Unresolved Mention"/>
    <w:basedOn w:val="Fuentedeprrafopredeter"/>
    <w:uiPriority w:val="99"/>
    <w:semiHidden/>
    <w:unhideWhenUsed/>
    <w:rsid w:val="00E92B2D"/>
    <w:rPr>
      <w:color w:val="605E5C"/>
      <w:shd w:val="clear" w:color="auto" w:fill="E1DFDD"/>
    </w:rPr>
  </w:style>
  <w:style w:type="table" w:styleId="Tablaconcuadrcula">
    <w:name w:val="Table Grid"/>
    <w:basedOn w:val="Tablanormal"/>
    <w:uiPriority w:val="59"/>
    <w:rsid w:val="00D019BD"/>
    <w:pPr>
      <w:spacing w:after="0" w:line="240" w:lineRule="auto"/>
    </w:pPr>
    <w:rPr>
      <w:kern w:val="2"/>
      <w:sz w:val="24"/>
      <w:szCs w:val="24"/>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aconvietas">
    <w:name w:val="List Bullet"/>
    <w:basedOn w:val="Normal"/>
    <w:uiPriority w:val="99"/>
    <w:unhideWhenUsed/>
    <w:rsid w:val="00FB0E29"/>
    <w:pPr>
      <w:numPr>
        <w:numId w:val="47"/>
      </w:numPr>
      <w:tabs>
        <w:tab w:val="clear" w:pos="360"/>
      </w:tabs>
      <w:spacing w:after="140" w:line="300" w:lineRule="auto"/>
      <w:ind w:left="0" w:firstLine="0"/>
      <w:contextualSpacing/>
    </w:pPr>
    <w:rPr>
      <w:rFonts w:ascii="Arial" w:hAnsi="Arial" w:eastAsia="Arial"/>
      <w:sz w:val="2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image" Target="media/image5.png"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hyperlink" Target="https://digital.inacap.cl/documentos/biblioteca/Norma_APA_7ma_ed_v2.pdf" TargetMode="External" Id="rId17" /><Relationship Type="http://schemas.openxmlformats.org/officeDocument/2006/relationships/customXml" Target="../customXml/item2.xml" Id="rId2" /><Relationship Type="http://schemas.openxmlformats.org/officeDocument/2006/relationships/hyperlink" Target="http://site.ebrary.com/lib/inacapsp/reader.action?docID=11046190&amp;ppg=3" TargetMode="Externa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image" Target="media/image4.png" Id="rId15" /><Relationship Type="http://schemas.openxmlformats.org/officeDocument/2006/relationships/endnotes" Target="endnotes.xml" Id="rId10" /><Relationship Type="http://schemas.openxmlformats.org/officeDocument/2006/relationships/image" Target="media/image6.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7BDD80B2DF3B4A48BEFAF9D653F7AB76" ma:contentTypeVersion="14" ma:contentTypeDescription="Crear nuevo documento." ma:contentTypeScope="" ma:versionID="dcd630353014c0794e9af5d3940c4355">
  <xsd:schema xmlns:xsd="http://www.w3.org/2001/XMLSchema" xmlns:xs="http://www.w3.org/2001/XMLSchema" xmlns:p="http://schemas.microsoft.com/office/2006/metadata/properties" xmlns:ns2="761aade0-c56a-4bfb-a3f4-7c00d91f8fba" xmlns:ns3="a4651164-0f15-4d13-a36d-0ab7743e2aa9" targetNamespace="http://schemas.microsoft.com/office/2006/metadata/properties" ma:root="true" ma:fieldsID="e1ade2dada4b80f15c88fdaed65ae374" ns2:_="" ns3:_="">
    <xsd:import namespace="761aade0-c56a-4bfb-a3f4-7c00d91f8fba"/>
    <xsd:import namespace="a4651164-0f15-4d13-a36d-0ab7743e2aa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aade0-c56a-4bfb-a3f4-7c00d91f8f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aa6bfef-be34-4cf6-a2a3-f19fab1f613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651164-0f15-4d13-a36d-0ab7743e2aa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533a76d4-bc2f-4f6e-81f1-bf3274ab5108}" ma:internalName="TaxCatchAll" ma:showField="CatchAllData" ma:web="a4651164-0f15-4d13-a36d-0ab7743e2a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a4651164-0f15-4d13-a36d-0ab7743e2aa9" xsi:nil="true"/>
    <lcf76f155ced4ddcb4097134ff3c332f xmlns="761aade0-c56a-4bfb-a3f4-7c00d91f8fb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9709B3A-932F-4849-B873-2A1178BABAC3}">
  <ds:schemaRefs>
    <ds:schemaRef ds:uri="http://schemas.microsoft.com/sharepoint/v3/contenttype/forms"/>
  </ds:schemaRefs>
</ds:datastoreItem>
</file>

<file path=customXml/itemProps2.xml><?xml version="1.0" encoding="utf-8"?>
<ds:datastoreItem xmlns:ds="http://schemas.openxmlformats.org/officeDocument/2006/customXml" ds:itemID="{CA9F31EA-547E-49B0-A046-11B77B9EC69A}">
  <ds:schemaRefs>
    <ds:schemaRef ds:uri="http://schemas.openxmlformats.org/officeDocument/2006/bibliography"/>
  </ds:schemaRefs>
</ds:datastoreItem>
</file>

<file path=customXml/itemProps3.xml><?xml version="1.0" encoding="utf-8"?>
<ds:datastoreItem xmlns:ds="http://schemas.openxmlformats.org/officeDocument/2006/customXml" ds:itemID="{3BC58AD6-D8D8-463F-9AD4-9CC637BB82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1aade0-c56a-4bfb-a3f4-7c00d91f8fba"/>
    <ds:schemaRef ds:uri="a4651164-0f15-4d13-a36d-0ab7743e2a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BEFC227-36E9-4590-8FCB-F7124DB486A6}">
  <ds:schemaRefs>
    <ds:schemaRef ds:uri="http://schemas.microsoft.com/office/2006/metadata/properties"/>
    <ds:schemaRef ds:uri="http://schemas.microsoft.com/office/infopath/2007/PartnerControls"/>
    <ds:schemaRef ds:uri="a4651164-0f15-4d13-a36d-0ab7743e2aa9"/>
    <ds:schemaRef ds:uri="761aade0-c56a-4bfb-a3f4-7c00d91f8fb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José Luis Martínez Opazo</dc:creator>
  <lastModifiedBy>Usuario invitado</lastModifiedBy>
  <revision>67</revision>
  <dcterms:created xsi:type="dcterms:W3CDTF">2026-09-07T20:40:00.0000000Z</dcterms:created>
  <dcterms:modified xsi:type="dcterms:W3CDTF">2026-09-08T18:14:27.2086191Z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0x0101007BDD80B2DF3B4A48BEFAF9D653F7AB76</vt:lpwstr>
  </property>
  <property fmtid="{D5CDD505-2E9C-101B-9397-08002B2CF9AE}" pid="3" name="Estado">
    <vt:lpwstr>En Desarrollo</vt:lpwstr>
  </property>
  <property fmtid="{D5CDD505-2E9C-101B-9397-08002B2CF9AE}" pid="4" name="Fecha de Vencimiento">
    <vt:lpwstr/>
  </property>
  <property fmtid="{D5CDD505-2E9C-101B-9397-08002B2CF9AE}" pid="5" name="Asignado a">
    <vt:lpwstr/>
  </property>
  <property fmtid="{D5CDD505-2E9C-101B-9397-08002B2CF9AE}" pid="6" name="MediaServiceImageTags">
    <vt:lpwstr/>
  </property>
</Properties>
</file>