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50D" w:rsidRDefault="006D1A1F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 Case Flow</w:t>
      </w:r>
    </w:p>
    <w:p w:rsidR="00623584" w:rsidRDefault="00623584" w:rsidP="00623584">
      <w:pPr>
        <w:pStyle w:val="NormalWeb"/>
        <w:numPr>
          <w:ilvl w:val="1"/>
          <w:numId w:val="13"/>
        </w:numPr>
        <w:spacing w:before="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During graph creation, the graph will recognize where to place a hub</w:t>
      </w:r>
    </w:p>
    <w:p w:rsidR="00623584" w:rsidRDefault="00623584" w:rsidP="00623584">
      <w:pPr>
        <w:pStyle w:val="NormalWeb"/>
        <w:numPr>
          <w:ilvl w:val="1"/>
          <w:numId w:val="13"/>
        </w:numPr>
        <w:spacing w:before="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During graph creation, the graph will recognize where to place a station</w:t>
      </w:r>
    </w:p>
    <w:p w:rsidR="00623584" w:rsidRDefault="00623584" w:rsidP="00623584">
      <w:pPr>
        <w:pStyle w:val="NormalWeb"/>
        <w:numPr>
          <w:ilvl w:val="1"/>
          <w:numId w:val="13"/>
        </w:numPr>
        <w:spacing w:before="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During graph creation, the graph will recognize where to place a track</w:t>
      </w:r>
    </w:p>
    <w:p w:rsidR="00EF150D" w:rsidRPr="00623584" w:rsidRDefault="00EF15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EF150D" w:rsidRPr="00623584" w:rsidRDefault="006D1A1F" w:rsidP="0062358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623584">
        <w:rPr>
          <w:rFonts w:ascii="Arial" w:eastAsia="Arial" w:hAnsi="Arial" w:cs="Arial"/>
          <w:color w:val="000000"/>
        </w:rPr>
        <w:t>Use Case Diagram</w:t>
      </w:r>
    </w:p>
    <w:p w:rsidR="00EF150D" w:rsidRDefault="006235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4781550" cy="5219700"/>
            <wp:effectExtent l="0" t="0" r="0" b="0"/>
            <wp:docPr id="6" name="Picture 6" descr="https://lh4.googleusercontent.com/4-8IF_iko4FMqlpYstWdSnglfzEjYy_drJWlv4_TLeHpAZDjaL9uZaRMccVrcPttuK7cr4ZoNPSM38ZdfVik--TV8nvTP11CI18LfauxdjRjtT-Ce2p2Ph4_y-6hhADJghQrt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-8IF_iko4FMqlpYstWdSnglfzEjYy_drJWlv4_TLeHpAZDjaL9uZaRMccVrcPttuK7cr4ZoNPSM38ZdfVik--TV8nvTP11CI18LfauxdjRjtT-Ce2p2Ph4_y-6hhADJghQrt32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0D" w:rsidRPr="00623584" w:rsidRDefault="006D1A1F" w:rsidP="0062358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623584">
        <w:rPr>
          <w:rFonts w:ascii="Arial" w:eastAsia="Arial" w:hAnsi="Arial" w:cs="Arial"/>
          <w:color w:val="000000"/>
        </w:rPr>
        <w:t>ERD</w:t>
      </w:r>
    </w:p>
    <w:p w:rsidR="00EF150D" w:rsidRDefault="00EF150D">
      <w:pPr>
        <w:spacing w:after="0" w:line="240" w:lineRule="auto"/>
        <w:ind w:left="720"/>
        <w:rPr>
          <w:color w:val="000000"/>
        </w:rPr>
      </w:pPr>
    </w:p>
    <w:p w:rsidR="00EF150D" w:rsidRDefault="003C6D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  <w:color w:val="000000"/>
        </w:rPr>
        <w:lastRenderedPageBreak/>
        <w:drawing>
          <wp:inline distT="0" distB="0" distL="0" distR="0">
            <wp:extent cx="5943600" cy="3838020"/>
            <wp:effectExtent l="0" t="0" r="0" b="0"/>
            <wp:docPr id="19" name="Picture 19" descr="https://lh4.googleusercontent.com/sPtZpisYzLYkYj20e9P21dUOWfZ9gAjtVe-Ykw22CRQoPmHWEnKlooY3M9-Co9bQihqpz4sgSab0HetVbhKPeKDG8GA43vlOv_w5F02z_2gzA7OnEnawT4U1NpunyvkqIjvczm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PtZpisYzLYkYj20e9P21dUOWfZ9gAjtVe-Ykw22CRQoPmHWEnKlooY3M9-Co9bQihqpz4sgSab0HetVbhKPeKDG8GA43vlOv_w5F02z_2gzA7OnEnawT4U1NpunyvkqIjvczm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150D" w:rsidRDefault="006D1A1F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DFD</w:t>
      </w:r>
    </w:p>
    <w:p w:rsidR="003C6DA4" w:rsidRDefault="003C6DA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0A4316C5" wp14:editId="7967D697">
            <wp:extent cx="3653943" cy="21611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632" cy="22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0D" w:rsidRDefault="006D1A1F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Communication Diagram</w:t>
      </w:r>
    </w:p>
    <w:p w:rsidR="00EF150D" w:rsidRDefault="008558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883459" wp14:editId="14ABDC48">
            <wp:extent cx="4305869" cy="2483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113" cy="25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0D" w:rsidRDefault="006D1A1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CRC Card</w:t>
      </w:r>
    </w:p>
    <w:p w:rsidR="008558FA" w:rsidRDefault="008558FA" w:rsidP="008558F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N/A</w:t>
      </w:r>
    </w:p>
    <w:p w:rsidR="00EF150D" w:rsidRDefault="008558FA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-702945</wp:posOffset>
            </wp:positionH>
            <wp:positionV relativeFrom="paragraph">
              <wp:posOffset>167005</wp:posOffset>
            </wp:positionV>
            <wp:extent cx="7492365" cy="4415155"/>
            <wp:effectExtent l="0" t="0" r="0" b="4445"/>
            <wp:wrapSquare wrapText="bothSides"/>
            <wp:docPr id="20" name="Picture 20" descr="C:\Users\Abbass\AppData\Local\Microsoft\Windows\INetCache\Content.MSO\96BBD1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bass\AppData\Local\Microsoft\Windows\INetCache\Content.MSO\96BBD122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2365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A1F">
        <w:rPr>
          <w:rFonts w:ascii="Arial" w:eastAsia="Arial" w:hAnsi="Arial" w:cs="Arial"/>
          <w:color w:val="000000"/>
        </w:rPr>
        <w:t>Class Diagram</w:t>
      </w:r>
    </w:p>
    <w:p w:rsidR="00EF150D" w:rsidRDefault="00EF15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F150D" w:rsidRDefault="006D1A1F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Architecture Diagram</w:t>
      </w:r>
    </w:p>
    <w:p w:rsidR="00EF150D" w:rsidRDefault="006D1A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N/A</w:t>
      </w:r>
    </w:p>
    <w:p w:rsidR="00EF150D" w:rsidRDefault="006D1A1F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Algorithm</w:t>
      </w:r>
    </w:p>
    <w:p w:rsidR="008558FA" w:rsidRDefault="008558FA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</w:rPr>
      </w:pPr>
      <w:bookmarkStart w:id="1" w:name="_gjdgxs" w:colFirst="0" w:colLast="0"/>
      <w:bookmarkEnd w:id="1"/>
    </w:p>
    <w:p w:rsidR="00EF150D" w:rsidRDefault="006D1A1F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Sequence Diagram</w:t>
      </w:r>
    </w:p>
    <w:p w:rsidR="00EF150D" w:rsidRDefault="008558F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565C436E" wp14:editId="4D9EE688">
            <wp:extent cx="5542857" cy="3657143"/>
            <wp:effectExtent l="0" t="0" r="127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0D" w:rsidRDefault="00EF15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F150D" w:rsidRDefault="00BB0974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29485171" wp14:editId="18721F7E">
            <wp:extent cx="5943600" cy="5241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A1F">
        <w:rPr>
          <w:rFonts w:ascii="Arial" w:eastAsia="Arial" w:hAnsi="Arial" w:cs="Arial"/>
          <w:color w:val="000000"/>
        </w:rPr>
        <w:t>Execution</w:t>
      </w:r>
    </w:p>
    <w:p w:rsidR="00EF150D" w:rsidRDefault="006D1A1F"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F15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3F61"/>
    <w:multiLevelType w:val="multilevel"/>
    <w:tmpl w:val="474C836E"/>
    <w:lvl w:ilvl="0">
      <w:start w:val="7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Calibri" w:hAnsi="Calibri" w:cs="Calibri" w:hint="default"/>
        <w:color w:val="000000"/>
        <w:sz w:val="22"/>
      </w:rPr>
    </w:lvl>
  </w:abstractNum>
  <w:abstractNum w:abstractNumId="1" w15:restartNumberingAfterBreak="0">
    <w:nsid w:val="17F0793B"/>
    <w:multiLevelType w:val="multilevel"/>
    <w:tmpl w:val="33B2A67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A64161B"/>
    <w:multiLevelType w:val="multilevel"/>
    <w:tmpl w:val="5BFC57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A7C39A3"/>
    <w:multiLevelType w:val="multilevel"/>
    <w:tmpl w:val="CAEA22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D4340EB"/>
    <w:multiLevelType w:val="multilevel"/>
    <w:tmpl w:val="71CE47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9025D8E"/>
    <w:multiLevelType w:val="multilevel"/>
    <w:tmpl w:val="9DB22F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DE72D61"/>
    <w:multiLevelType w:val="multilevel"/>
    <w:tmpl w:val="398037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46A7BB6"/>
    <w:multiLevelType w:val="multilevel"/>
    <w:tmpl w:val="A114235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D540C6A"/>
    <w:multiLevelType w:val="multilevel"/>
    <w:tmpl w:val="BEDEDA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370259E"/>
    <w:multiLevelType w:val="multilevel"/>
    <w:tmpl w:val="B658D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BDC4315"/>
    <w:multiLevelType w:val="multilevel"/>
    <w:tmpl w:val="823E0E04"/>
    <w:lvl w:ilvl="0">
      <w:start w:val="7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Calibri" w:hAnsi="Calibri" w:cs="Calibri" w:hint="default"/>
        <w:color w:val="000000"/>
        <w:sz w:val="22"/>
      </w:rPr>
    </w:lvl>
  </w:abstractNum>
  <w:abstractNum w:abstractNumId="11" w15:restartNumberingAfterBreak="0">
    <w:nsid w:val="610376C1"/>
    <w:multiLevelType w:val="multilevel"/>
    <w:tmpl w:val="432EB75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537288C"/>
    <w:multiLevelType w:val="multilevel"/>
    <w:tmpl w:val="6144EA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DC36E98"/>
    <w:multiLevelType w:val="multilevel"/>
    <w:tmpl w:val="3A5401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4"/>
  </w:num>
  <w:num w:numId="5">
    <w:abstractNumId w:val="13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9"/>
  </w:num>
  <w:num w:numId="11">
    <w:abstractNumId w:val="5"/>
  </w:num>
  <w:num w:numId="12">
    <w:abstractNumId w:val="6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50D"/>
    <w:rsid w:val="003C6DA4"/>
    <w:rsid w:val="005363C8"/>
    <w:rsid w:val="00623584"/>
    <w:rsid w:val="006D1A1F"/>
    <w:rsid w:val="008558FA"/>
    <w:rsid w:val="00885295"/>
    <w:rsid w:val="00BB0974"/>
    <w:rsid w:val="00E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49D2"/>
  <w15:docId w15:val="{7AE7D1E5-CF35-484E-8E74-3035C6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62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1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Abbass Srour</cp:lastModifiedBy>
  <cp:revision>3</cp:revision>
  <dcterms:created xsi:type="dcterms:W3CDTF">2019-04-26T07:31:00Z</dcterms:created>
  <dcterms:modified xsi:type="dcterms:W3CDTF">2019-04-26T09:37:00Z</dcterms:modified>
</cp:coreProperties>
</file>