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4610" w14:textId="425D7DBC" w:rsidR="008B6C10" w:rsidRDefault="00AA0961">
      <w:r>
        <w:t>Mohammed alatiyyah</w:t>
      </w:r>
    </w:p>
    <w:sectPr w:rsidR="008B6C10" w:rsidSect="00474281">
      <w:pgSz w:w="11900" w:h="1682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mirrorMargins/>
  <w:gutterAtTop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15"/>
    <w:rsid w:val="00474281"/>
    <w:rsid w:val="008B6C10"/>
    <w:rsid w:val="00AA0961"/>
    <w:rsid w:val="00B10987"/>
    <w:rsid w:val="00BB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B0C9D"/>
  <w15:chartTrackingRefBased/>
  <w15:docId w15:val="{30566016-4627-A044-8D33-387B8F40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 عبدالهادي ID 439101794</dc:creator>
  <cp:keywords/>
  <dc:description/>
  <cp:lastModifiedBy>Mohammed Alatiyyah</cp:lastModifiedBy>
  <cp:revision>2</cp:revision>
  <dcterms:created xsi:type="dcterms:W3CDTF">2022-02-01T08:45:00Z</dcterms:created>
  <dcterms:modified xsi:type="dcterms:W3CDTF">2022-02-01T08:50:00Z</dcterms:modified>
</cp:coreProperties>
</file>