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hint="cs"/>
          <w:b/>
          <w:bCs/>
          <w:color w:val="000000" w:themeColor="text1"/>
          <w:sz w:val="28"/>
          <w:szCs w:val="28"/>
          <w:rtl/>
        </w:rPr>
      </w:pPr>
      <w:r>
        <w:rPr>
          <w:rFonts w:asciiTheme="majorBidi" w:hAnsiTheme="majorBidi" w:cstheme="majorBidi"/>
          <w:b/>
          <w:bCs/>
          <w:color w:val="000000" w:themeColor="text1"/>
          <w:sz w:val="28"/>
          <w:szCs w:val="28"/>
        </w:rPr>
        <w:t xml:space="preserve">2.2.1 </w:t>
      </w:r>
      <w:proofErr w:type="gramStart"/>
      <w:r>
        <w:rPr>
          <w:rFonts w:asciiTheme="majorBidi" w:hAnsiTheme="majorBidi" w:cstheme="majorBidi"/>
          <w:b/>
          <w:bCs/>
          <w:color w:val="000000" w:themeColor="text1"/>
          <w:sz w:val="28"/>
          <w:szCs w:val="28"/>
        </w:rPr>
        <w:t>Soundhound(</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shd w:val="clear" w:color="auto" w:fill="FFFFFF"/>
        </w:rPr>
        <w:t xml:space="preserve">SoundHound: has applied audio processing and machine learning on millions of songs to extract features that are characteristic of each </w:t>
      </w:r>
      <w:proofErr w:type="gramStart"/>
      <w:r>
        <w:rPr>
          <w:rFonts w:asciiTheme="majorBidi" w:hAnsiTheme="majorBidi" w:cstheme="majorBidi"/>
          <w:color w:val="000000" w:themeColor="text1"/>
          <w:shd w:val="clear" w:color="auto" w:fill="FFFFFF"/>
        </w:rPr>
        <w:t>song,this</w:t>
      </w:r>
      <w:proofErr w:type="gramEnd"/>
      <w:r>
        <w:rPr>
          <w:rFonts w:asciiTheme="majorBidi" w:hAnsiTheme="majorBidi" w:cstheme="majorBidi"/>
          <w:color w:val="000000" w:themeColor="text1"/>
          <w:shd w:val="clear" w:color="auto" w:fill="FFFFFF"/>
        </w:rPr>
        <w:t xml:space="preserve"> is used to identify who speakers</w:t>
      </w:r>
      <w:r>
        <w:rPr>
          <w:rFonts w:asciiTheme="majorBidi" w:hAnsiTheme="majorBidi" w:cstheme="majorBidi"/>
          <w:color w:val="000000" w:themeColor="text1"/>
        </w:rPr>
        <w:t>,the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hint="cs"/>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hint="cs"/>
          <w:color w:val="000000" w:themeColor="text1"/>
          <w:rtl/>
        </w:rPr>
      </w:pPr>
      <w:r>
        <w:rPr>
          <w:rFonts w:asciiTheme="majorBidi" w:hAnsiTheme="majorBidi" w:cstheme="majorBidi"/>
          <w:color w:val="000000" w:themeColor="text1"/>
        </w:rPr>
        <w:t>Features of the SoundHound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Disadvantages of the SoundHound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hint="cs"/>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2.2.4 Rateel</w:t>
      </w:r>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proofErr w:type="gramStart"/>
      <w:r>
        <w:rPr>
          <w:rFonts w:asciiTheme="majorBidi" w:hAnsiTheme="majorBidi" w:cstheme="majorBidi"/>
          <w:color w:val="000000" w:themeColor="text1"/>
        </w:rPr>
        <w:t>Rateel :</w:t>
      </w:r>
      <w:proofErr w:type="gramEnd"/>
      <w:r>
        <w:rPr>
          <w:rFonts w:asciiTheme="majorBidi" w:hAnsiTheme="majorBidi" w:cstheme="majorBidi"/>
          <w:color w:val="000000" w:themeColor="text1"/>
        </w:rPr>
        <w:t xml:space="preserve"> Application to identify the reader of the Qur'an,use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hint="cs"/>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hint="cs"/>
          <w:color w:val="000000" w:themeColor="text1"/>
          <w:rtl/>
        </w:rPr>
      </w:pPr>
      <w:r>
        <w:rPr>
          <w:rFonts w:asciiTheme="majorBidi" w:hAnsiTheme="majorBidi" w:cstheme="majorBidi"/>
          <w:color w:val="000000" w:themeColor="text1"/>
        </w:rPr>
        <w:t>Features of the Rateel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hint="cs"/>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Disadvantages of the Rateel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hint="cs"/>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8920369" w:rsidR="00D909C7" w:rsidRPr="006D49A8" w:rsidRDefault="00D909C7" w:rsidP="001C3F15">
      <w:pPr>
        <w:bidi w:val="0"/>
        <w:spacing w:line="360" w:lineRule="auto"/>
        <w:rPr>
          <w:rFonts w:asciiTheme="majorBidi" w:eastAsia="Times New Roman" w:hAnsiTheme="majorBidi" w:cstheme="majorBidi"/>
          <w:color w:val="000000" w:themeColor="text1"/>
        </w:rPr>
      </w:pPr>
    </w:p>
    <w:sectPr w:rsidR="00D909C7" w:rsidRPr="006D49A8"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DA8EA" w14:textId="77777777" w:rsidR="004C6B59" w:rsidRDefault="004C6B59" w:rsidP="007C77B0">
      <w:r>
        <w:separator/>
      </w:r>
    </w:p>
  </w:endnote>
  <w:endnote w:type="continuationSeparator" w:id="0">
    <w:p w14:paraId="6929EB9B" w14:textId="77777777" w:rsidR="004C6B59" w:rsidRDefault="004C6B59"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63D7" w14:textId="77777777" w:rsidR="004C6B59" w:rsidRDefault="004C6B59" w:rsidP="007C77B0">
      <w:r>
        <w:separator/>
      </w:r>
    </w:p>
  </w:footnote>
  <w:footnote w:type="continuationSeparator" w:id="0">
    <w:p w14:paraId="7E853047" w14:textId="77777777" w:rsidR="004C6B59" w:rsidRDefault="004C6B59"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gutterAtTop/>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B4E"/>
    <w:rsid w:val="0042682C"/>
    <w:rsid w:val="00461D6D"/>
    <w:rsid w:val="00474281"/>
    <w:rsid w:val="00486901"/>
    <w:rsid w:val="004A6EBB"/>
    <w:rsid w:val="004A7552"/>
    <w:rsid w:val="004B5872"/>
    <w:rsid w:val="004C6B59"/>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318</Words>
  <Characters>1814</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39</cp:revision>
  <cp:lastPrinted>2022-02-07T14:22:00Z</cp:lastPrinted>
  <dcterms:created xsi:type="dcterms:W3CDTF">2022-02-07T14:22:00Z</dcterms:created>
  <dcterms:modified xsi:type="dcterms:W3CDTF">2022-03-10T13:58:00Z</dcterms:modified>
</cp:coreProperties>
</file>