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54734"/>
          <w:sz w:val="40"/>
          <w:szCs w:val="40"/>
        </w:rPr>
        <w:t xml:space="preserve">Learner Information Survey</w:t>
      </w:r>
    </w:p>
    <w:p>
      <w:pPr>
        <w:spacing w:after="240"/>
      </w:pPr>
      <w:r>
        <w:rPr>
          <w:rFonts w:ascii="Calibri" w:cs="Calibri" w:eastAsia="Calibri" w:hAnsi="Calibri"/>
          <w:b w:val="false"/>
          <w:bCs w:val="false"/>
          <w:i/>
          <w:iCs/>
          <w:color w:val="585858"/>
          <w:sz w:val="22"/>
          <w:szCs w:val="22"/>
        </w:rPr>
        <w:t xml:space="preserve">A sample Canvas survey. This is a starting point — adapt it to your own context: add, delete, and reword questions to fit your course, your discipline, and your students.</w:t>
      </w:r>
    </w:p>
    <w:p>
      <w:pPr>
        <w:pStyle w:val="Heading1"/>
        <w:spacing w:after="140" w:before="280"/>
      </w:pPr>
      <w:r>
        <w:rPr>
          <w:rFonts w:ascii="Calibri" w:cs="Calibri" w:eastAsia="Calibri" w:hAnsi="Calibri"/>
          <w:b/>
          <w:bCs/>
          <w:color w:val="154734"/>
          <w:sz w:val="28"/>
          <w:szCs w:val="28"/>
        </w:rPr>
        <w:t xml:space="preserve">Instructions for Faculty</w:t>
      </w:r>
    </w:p>
    <w:p>
      <w:pPr>
        <w:spacing w:after="160"/>
      </w:pPr>
      <w:r>
        <w:rPr>
          <w:rFonts w:ascii="Calibri" w:cs="Calibri" w:eastAsia="Calibri" w:hAnsi="Calibri"/>
          <w:b w:val="false"/>
          <w:bCs w:val="false"/>
          <w:i w:val="false"/>
          <w:iCs w:val="false"/>
          <w:color w:val="222222"/>
          <w:sz w:val="22"/>
          <w:szCs w:val="22"/>
        </w:rPr>
        <w:t xml:space="preserve">The learner information survey is a chance to start to get to know your students and gather information that will be useful for your teaching. This sample survey provides questions that you might use as a starting point.</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You're welcome to add, delete, or modify questions to collect the information that would be most useful for you.</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This task is set up as a graded survey, so students will receive points automatically on completion. You can view and respond to their surveys in SpeedGrader. If you'd prefer to grade each question individually before students receive points, you can set the assignment to “graded quiz” instead.</w:t>
      </w:r>
    </w:p>
    <w:p>
      <w:pPr>
        <w:pStyle w:val="Heading1"/>
        <w:spacing w:after="140" w:before="280"/>
      </w:pPr>
      <w:r>
        <w:rPr>
          <w:rFonts w:ascii="Calibri" w:cs="Calibri" w:eastAsia="Calibri" w:hAnsi="Calibri"/>
          <w:b/>
          <w:bCs/>
          <w:color w:val="154734"/>
          <w:sz w:val="28"/>
          <w:szCs w:val="28"/>
        </w:rPr>
        <w:t xml:space="preserve">Calling All Learners</w:t>
      </w:r>
    </w:p>
    <w:p>
      <w:pPr>
        <w:spacing w:after="160"/>
      </w:pPr>
      <w:r>
        <w:rPr>
          <w:rFonts w:ascii="Calibri" w:cs="Calibri" w:eastAsia="Calibri" w:hAnsi="Calibri"/>
          <w:b w:val="false"/>
          <w:bCs w:val="false"/>
          <w:i w:val="false"/>
          <w:iCs w:val="false"/>
          <w:color w:val="222222"/>
          <w:sz w:val="22"/>
          <w:szCs w:val="22"/>
        </w:rPr>
        <w:t xml:space="preserve">In order to better support you, please take a few minutes to answer these questions. You'll also be able to ask me questions.</w:t>
      </w:r>
    </w:p>
    <w:p>
      <w:pPr>
        <w:spacing w:after="160"/>
      </w:pPr>
      <w:r>
        <w:rPr>
          <w:rFonts w:ascii="Calibri" w:cs="Calibri" w:eastAsia="Calibri" w:hAnsi="Calibri"/>
          <w:b w:val="false"/>
          <w:bCs w:val="false"/>
          <w:i/>
          <w:iCs/>
          <w:color w:val="222222"/>
          <w:sz w:val="22"/>
          <w:szCs w:val="22"/>
        </w:rPr>
        <w:t xml:space="preserve">🎯 This is your first “graded assignment” — an easy way to earn your first points!</w:t>
      </w:r>
    </w:p>
    <w:p>
      <w:pPr>
        <w:pStyle w:val="Heading1"/>
        <w:spacing w:after="140" w:before="280"/>
      </w:pPr>
      <w:r>
        <w:rPr>
          <w:rFonts w:ascii="Calibri" w:cs="Calibri" w:eastAsia="Calibri" w:hAnsi="Calibri"/>
          <w:b/>
          <w:bCs/>
          <w:color w:val="154734"/>
          <w:sz w:val="28"/>
          <w:szCs w:val="28"/>
        </w:rPr>
        <w:t xml:space="preserve">Survey Questions</w:t>
      </w:r>
    </w:p>
    <w:p>
      <w:pPr>
        <w:pStyle w:val="ListParagraph"/>
        <w:numPr>
          <w:ilvl w:val="0"/>
          <w:numId w:val="3"/>
        </w:numPr>
        <w:spacing w:after="120"/>
      </w:pPr>
      <w:r>
        <w:rPr>
          <w:rFonts w:ascii="Calibri" w:cs="Calibri" w:eastAsia="Calibri" w:hAnsi="Calibri"/>
          <w:b/>
          <w:bCs/>
          <w:i w:val="false"/>
          <w:iCs w:val="false"/>
          <w:color w:val="222222"/>
          <w:sz w:val="22"/>
          <w:szCs w:val="22"/>
        </w:rPr>
        <w:t xml:space="preserve">Please tell me a little about yourself. What are you studying at [Your Institution], and what are some of your academic, personal, or professional interests?</w:t>
      </w:r>
    </w:p>
    <w:p>
      <w:pPr>
        <w:pStyle w:val="ListParagraph"/>
        <w:numPr>
          <w:ilvl w:val="0"/>
          <w:numId w:val="3"/>
        </w:numPr>
        <w:spacing w:after="120"/>
      </w:pPr>
      <w:r>
        <w:rPr>
          <w:rFonts w:ascii="Calibri" w:cs="Calibri" w:eastAsia="Calibri" w:hAnsi="Calibri"/>
          <w:b/>
          <w:bCs/>
          <w:i w:val="false"/>
          <w:iCs w:val="false"/>
          <w:color w:val="222222"/>
          <w:sz w:val="22"/>
          <w:szCs w:val="22"/>
        </w:rPr>
        <w:t xml:space="preserve">What name would you like me to use when addressing you? Do you have any pronunciation tips for saying your name?</w:t>
      </w:r>
    </w:p>
    <w:p>
      <w:pPr>
        <w:spacing w:after="120"/>
        <w:ind w:left="504"/>
      </w:pPr>
      <w:r>
        <w:rPr>
          <w:rFonts w:ascii="Calibri" w:cs="Calibri" w:eastAsia="Calibri" w:hAnsi="Calibri"/>
          <w:b w:val="false"/>
          <w:bCs w:val="false"/>
          <w:i/>
          <w:iCs/>
          <w:color w:val="585858"/>
          <w:sz w:val="22"/>
          <w:szCs w:val="22"/>
        </w:rPr>
        <w:t xml:space="preserve">OPTIONAL: try recording audio or a video of your answer. Use the button that looks like a black and white YouTube Play button with musical notes to activate your microphone and/or webcam. Select “Upload/Record Media.”</w:t>
      </w:r>
    </w:p>
    <w:p>
      <w:pPr>
        <w:pStyle w:val="ListParagraph"/>
        <w:numPr>
          <w:ilvl w:val="0"/>
          <w:numId w:val="3"/>
        </w:numPr>
        <w:spacing w:after="120"/>
      </w:pPr>
      <w:r>
        <w:rPr>
          <w:rFonts w:ascii="Calibri" w:cs="Calibri" w:eastAsia="Calibri" w:hAnsi="Calibri"/>
          <w:b/>
          <w:bCs/>
          <w:i w:val="false"/>
          <w:iCs w:val="false"/>
          <w:color w:val="222222"/>
          <w:sz w:val="22"/>
          <w:szCs w:val="22"/>
        </w:rPr>
        <w:t xml:space="preserve">I plan to use the Announcements and Inbox features in Canvas (our online platform) for most communication in this course. You can see announcements in Canvas, and by default, you'll receive notifications to your Baylor email of both announcements and inbox messages. Please remember to check announcements and notifications regularly for current course information and updates.</w:t>
      </w:r>
    </w:p>
    <w:p>
      <w:pPr>
        <w:spacing w:after="120"/>
        <w:ind w:left="504"/>
      </w:pPr>
      <w:r>
        <w:rPr>
          <w:rFonts w:ascii="Calibri" w:cs="Calibri" w:eastAsia="Calibri" w:hAnsi="Calibri"/>
          <w:b w:val="false"/>
          <w:bCs w:val="false"/>
          <w:i w:val="false"/>
          <w:iCs w:val="false"/>
          <w:color w:val="222222"/>
          <w:sz w:val="22"/>
          <w:szCs w:val="22"/>
        </w:rPr>
        <w:t xml:space="preserve">I'll also leave you feedback on your work in Canvas. You can check your grades and feedback through the grades tab.</w:t>
      </w:r>
    </w:p>
    <w:p>
      <w:pPr>
        <w:spacing w:after="60"/>
        <w:ind w:left="504"/>
      </w:pPr>
      <w:r>
        <w:rPr>
          <w:rFonts w:ascii="Calibri" w:cs="Calibri" w:eastAsia="Calibri" w:hAnsi="Calibri"/>
          <w:b w:val="false"/>
          <w:bCs w:val="false"/>
          <w:i/>
          <w:iCs/>
          <w:color w:val="585858"/>
          <w:sz w:val="22"/>
          <w:szCs w:val="22"/>
        </w:rPr>
        <w:t xml:space="preserve">Resources (link these to the Canvas or your LMS help guides):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How to view announcements in Canvas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How to check your Canvas notification settings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How to add additional contact methods to receive notifications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How to check your grades and view feedback</w:t>
      </w:r>
    </w:p>
    <w:p>
      <w:pPr>
        <w:spacing w:after="120"/>
        <w:ind w:left="504"/>
      </w:pPr>
      <w:r>
        <w:rPr>
          <w:rFonts w:ascii="Calibri" w:cs="Calibri" w:eastAsia="Calibri" w:hAnsi="Calibri"/>
          <w:b/>
          <w:bCs/>
          <w:i w:val="false"/>
          <w:iCs w:val="false"/>
          <w:color w:val="222222"/>
          <w:sz w:val="22"/>
          <w:szCs w:val="22"/>
        </w:rPr>
        <w:t xml:space="preserve">Question: Do you feel confident about how to access announcements, notifications, and grades? If you have any questions, you can include those in your response.</w:t>
      </w:r>
    </w:p>
    <w:p>
      <w:pPr>
        <w:pStyle w:val="ListParagraph"/>
        <w:numPr>
          <w:ilvl w:val="0"/>
          <w:numId w:val="3"/>
        </w:numPr>
        <w:spacing w:after="120"/>
      </w:pPr>
      <w:r>
        <w:rPr>
          <w:rFonts w:ascii="Calibri" w:cs="Calibri" w:eastAsia="Calibri" w:hAnsi="Calibri"/>
          <w:b/>
          <w:bCs/>
          <w:i w:val="false"/>
          <w:iCs w:val="false"/>
          <w:color w:val="222222"/>
          <w:sz w:val="22"/>
          <w:szCs w:val="22"/>
        </w:rPr>
        <w:t xml:space="preserve">When you access our course through Canvas, will you mainly use your phone, a laptop or desktop computer, or a tablet?</w:t>
      </w:r>
    </w:p>
    <w:p>
      <w:pPr>
        <w:pStyle w:val="ListParagraph"/>
        <w:numPr>
          <w:ilvl w:val="0"/>
          <w:numId w:val="3"/>
        </w:numPr>
        <w:spacing w:after="120"/>
      </w:pPr>
      <w:r>
        <w:rPr>
          <w:rFonts w:ascii="Calibri" w:cs="Calibri" w:eastAsia="Calibri" w:hAnsi="Calibri"/>
          <w:b/>
          <w:bCs/>
          <w:i w:val="false"/>
          <w:iCs w:val="false"/>
          <w:color w:val="222222"/>
          <w:sz w:val="22"/>
          <w:szCs w:val="22"/>
        </w:rPr>
        <w:t xml:space="preserve">Sometimes I provide feedback using video. Would this be okay, or would you prefer written feedback every time?</w:t>
      </w:r>
    </w:p>
    <w:p>
      <w:pPr>
        <w:pStyle w:val="ListParagraph"/>
        <w:numPr>
          <w:ilvl w:val="0"/>
          <w:numId w:val="3"/>
        </w:numPr>
        <w:spacing w:after="120"/>
      </w:pPr>
      <w:r>
        <w:rPr>
          <w:rFonts w:ascii="Calibri" w:cs="Calibri" w:eastAsia="Calibri" w:hAnsi="Calibri"/>
          <w:b/>
          <w:bCs/>
          <w:i w:val="false"/>
          <w:iCs w:val="false"/>
          <w:color w:val="222222"/>
          <w:sz w:val="22"/>
          <w:szCs w:val="22"/>
        </w:rPr>
        <w:t xml:space="preserve">What is your definition of learning success? Please finish this statement:</w:t>
      </w:r>
    </w:p>
    <w:p>
      <w:pPr>
        <w:spacing w:after="120"/>
        <w:ind w:left="504"/>
      </w:pPr>
      <w:r>
        <w:rPr>
          <w:rFonts w:ascii="Calibri" w:cs="Calibri" w:eastAsia="Calibri" w:hAnsi="Calibri"/>
          <w:b w:val="false"/>
          <w:bCs w:val="false"/>
          <w:i w:val="false"/>
          <w:iCs w:val="false"/>
          <w:color w:val="222222"/>
          <w:sz w:val="22"/>
          <w:szCs w:val="22"/>
        </w:rPr>
        <w:t xml:space="preserve">I will feel successful at the end of this course if ________________.</w:t>
      </w:r>
    </w:p>
    <w:p>
      <w:pPr>
        <w:pStyle w:val="ListParagraph"/>
        <w:numPr>
          <w:ilvl w:val="0"/>
          <w:numId w:val="3"/>
        </w:numPr>
        <w:spacing w:after="120"/>
      </w:pPr>
      <w:r>
        <w:rPr>
          <w:rFonts w:ascii="Calibri" w:cs="Calibri" w:eastAsia="Calibri" w:hAnsi="Calibri"/>
          <w:b/>
          <w:bCs/>
          <w:i w:val="false"/>
          <w:iCs w:val="false"/>
          <w:color w:val="222222"/>
          <w:sz w:val="22"/>
          <w:szCs w:val="22"/>
        </w:rPr>
        <w:t xml:space="preserve">What responsibilities are you managing while being in college? (For instance, work, caregiving, or other responsibilities outside of school.)</w:t>
      </w:r>
    </w:p>
    <w:p>
      <w:pPr>
        <w:pStyle w:val="ListParagraph"/>
        <w:numPr>
          <w:ilvl w:val="0"/>
          <w:numId w:val="3"/>
        </w:numPr>
        <w:spacing w:after="120"/>
      </w:pPr>
      <w:r>
        <w:rPr>
          <w:rFonts w:ascii="Calibri" w:cs="Calibri" w:eastAsia="Calibri" w:hAnsi="Calibri"/>
          <w:b/>
          <w:bCs/>
          <w:i w:val="false"/>
          <w:iCs w:val="false"/>
          <w:color w:val="222222"/>
          <w:sz w:val="22"/>
          <w:szCs w:val="22"/>
        </w:rPr>
        <w:t xml:space="preserve">In what ways, if any, have you used AI tools to support your academic work? (Select all that apply.)</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For explanations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To get feedback</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To create images or visuals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To help me study</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To help me organize my schedule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Editing and revising</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To brainstorm</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I don't use AI</w:t>
      </w:r>
    </w:p>
    <w:p>
      <w:pPr>
        <w:pStyle w:val="ListParagraph"/>
        <w:numPr>
          <w:ilvl w:val="0"/>
          <w:numId w:val="3"/>
        </w:numPr>
        <w:spacing w:after="120"/>
      </w:pPr>
      <w:r>
        <w:rPr>
          <w:rFonts w:ascii="Calibri" w:cs="Calibri" w:eastAsia="Calibri" w:hAnsi="Calibri"/>
          <w:b/>
          <w:bCs/>
          <w:i w:val="false"/>
          <w:iCs w:val="false"/>
          <w:color w:val="222222"/>
          <w:sz w:val="22"/>
          <w:szCs w:val="22"/>
        </w:rPr>
        <w:t xml:space="preserve">In a word or two, how are you feeling about being in this class?</w:t>
      </w:r>
    </w:p>
    <w:p>
      <w:pPr>
        <w:pStyle w:val="ListParagraph"/>
        <w:numPr>
          <w:ilvl w:val="0"/>
          <w:numId w:val="3"/>
        </w:numPr>
        <w:spacing w:after="120"/>
      </w:pPr>
      <w:r>
        <w:rPr>
          <w:rFonts w:ascii="Calibri" w:cs="Calibri" w:eastAsia="Calibri" w:hAnsi="Calibri"/>
          <w:b/>
          <w:bCs/>
          <w:i w:val="false"/>
          <w:iCs w:val="false"/>
          <w:color w:val="222222"/>
          <w:sz w:val="22"/>
          <w:szCs w:val="22"/>
        </w:rPr>
        <w:t xml:space="preserve">Is there anything else you'd like me to know about you as a learner?</w:t>
      </w:r>
    </w:p>
    <w:p>
      <w:pPr>
        <w:pStyle w:val="ListParagraph"/>
        <w:numPr>
          <w:ilvl w:val="0"/>
          <w:numId w:val="3"/>
        </w:numPr>
        <w:spacing w:after="120"/>
      </w:pPr>
      <w:r>
        <w:rPr>
          <w:rFonts w:ascii="Calibri" w:cs="Calibri" w:eastAsia="Calibri" w:hAnsi="Calibri"/>
          <w:b/>
          <w:bCs/>
          <w:i w:val="false"/>
          <w:iCs w:val="false"/>
          <w:color w:val="222222"/>
          <w:sz w:val="22"/>
          <w:szCs w:val="22"/>
        </w:rPr>
        <w:t xml:space="preserve">Is there anything you are concerned may interfere with your success in this course? This will remain confidential between you and me.</w:t>
      </w:r>
    </w:p>
    <w:p>
      <w:pPr>
        <w:spacing w:after="120"/>
      </w:pPr>
      <w:r>
        <w:rPr>
          <w:rFonts w:ascii="Calibri" w:cs="Calibri" w:eastAsia="Calibri" w:hAnsi="Calibri"/>
          <w:b w:val="false"/>
          <w:bCs w:val="false"/>
          <w:i w:val="false"/>
          <w:iCs w:val="false"/>
          <w:color w:val="222222"/>
          <w:sz w:val="22"/>
          <w:szCs w:val="22"/>
        </w:rPr>
        <w:t xml:space="preserve"/>
      </w:r>
    </w:p>
    <w:p>
      <w:pPr>
        <w:spacing w:after="160"/>
      </w:pPr>
      <w:r>
        <w:rPr>
          <w:rFonts w:ascii="Calibri" w:cs="Calibri" w:eastAsia="Calibri" w:hAnsi="Calibri"/>
          <w:b w:val="false"/>
          <w:bCs w:val="false"/>
          <w:i/>
          <w:iCs/>
          <w:color w:val="585858"/>
          <w:sz w:val="18"/>
          <w:szCs w:val="18"/>
        </w:rPr>
        <w:t xml:space="preserve">Megan Alstot · Academy for Teaching &amp; Learning · Baylor University · megan_alstot@baylor.edu · CC BY-NC-SA 4.0</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504"/>
      </w:pPr>
    </w:lvl>
  </w:abstractNum>
  <w:abstractNum w:abstractNumId="3" w15:restartNumberingAfterBreak="0">
    <w:multiLevelType w:val="hybridMultilevel"/>
    <w:lvl w:ilvl="0" w15:tentative="1">
      <w:start w:val="1"/>
      <w:numFmt w:val="bullet"/>
      <w:lvlText w:val="•"/>
      <w:lvlJc w:val="start"/>
      <w:pPr>
        <w:ind w:left="863"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2026-07-22T22:15:16.690Z</dcterms:created>
  <dcterms:modified xsi:type="dcterms:W3CDTF">2026-07-22T22:15:16.691Z</dcterms:modified>
</cp:coreProperties>
</file>

<file path=docProps/custom.xml><?xml version="1.0" encoding="utf-8"?>
<Properties xmlns="http://schemas.openxmlformats.org/officeDocument/2006/custom-properties" xmlns:vt="http://schemas.openxmlformats.org/officeDocument/2006/docPropsVTypes"/>
</file>