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F6961">
      <w:pPr>
        <w:pStyle w:val="2"/>
        <w:ind w:left="730"/>
      </w:pPr>
      <w:r>
        <w:t>Wireless Power Transfer System For Small Electronic Devices</w:t>
      </w:r>
    </w:p>
    <w:p w14:paraId="01FA7C78">
      <w:pPr>
        <w:spacing w:line="414" w:lineRule="exact"/>
        <w:ind w:left="727" w:right="170"/>
        <w:jc w:val="center"/>
        <w:rPr>
          <w:b/>
          <w:sz w:val="36"/>
        </w:rPr>
      </w:pPr>
    </w:p>
    <w:p w14:paraId="0185ACFD">
      <w:pPr>
        <w:pStyle w:val="7"/>
        <w:jc w:val="center"/>
        <w:rPr>
          <w:b/>
          <w:sz w:val="40"/>
        </w:rPr>
      </w:pPr>
    </w:p>
    <w:p w14:paraId="004A0B88">
      <w:pPr>
        <w:pStyle w:val="7"/>
        <w:jc w:val="center"/>
        <w:rPr>
          <w:b/>
          <w:sz w:val="40"/>
        </w:rPr>
      </w:pPr>
    </w:p>
    <w:p w14:paraId="33A90B8F">
      <w:pPr>
        <w:pStyle w:val="7"/>
        <w:spacing w:before="6"/>
        <w:jc w:val="center"/>
        <w:rPr>
          <w:b/>
          <w:sz w:val="40"/>
        </w:rPr>
      </w:pPr>
    </w:p>
    <w:p w14:paraId="772D4BA3">
      <w:pPr>
        <w:spacing w:before="1"/>
        <w:ind w:left="732" w:right="170"/>
        <w:jc w:val="center"/>
        <w:rPr>
          <w:b/>
          <w:sz w:val="28"/>
        </w:rPr>
      </w:pPr>
      <w:r>
        <w:rPr>
          <w:b/>
          <w:sz w:val="28"/>
        </w:rPr>
        <w:t>Submitted by</w:t>
      </w:r>
    </w:p>
    <w:p w14:paraId="314BC534">
      <w:pPr>
        <w:spacing w:before="1"/>
        <w:ind w:left="732" w:right="170"/>
        <w:jc w:val="center"/>
        <w:rPr>
          <w:b/>
          <w:sz w:val="32"/>
          <w:szCs w:val="32"/>
        </w:rPr>
      </w:pPr>
      <w:r>
        <w:rPr>
          <w:b/>
          <w:sz w:val="32"/>
          <w:szCs w:val="32"/>
        </w:rPr>
        <w:t>Azeem Tufail</w:t>
      </w:r>
    </w:p>
    <w:p w14:paraId="5088AD8C">
      <w:pPr>
        <w:spacing w:before="46" w:line="276" w:lineRule="auto"/>
        <w:ind w:left="725" w:right="170"/>
        <w:jc w:val="center"/>
        <w:rPr>
          <w:b/>
          <w:sz w:val="32"/>
        </w:rPr>
      </w:pPr>
    </w:p>
    <w:p w14:paraId="1FBBA78D">
      <w:pPr>
        <w:spacing w:before="46" w:line="276" w:lineRule="auto"/>
        <w:ind w:left="725" w:right="170"/>
        <w:jc w:val="center"/>
        <w:rPr>
          <w:b/>
          <w:sz w:val="32"/>
        </w:rPr>
      </w:pPr>
      <w:r>
        <w:rPr>
          <w:b/>
          <w:sz w:val="32"/>
        </w:rPr>
        <w:t>Registration No.</w:t>
      </w:r>
    </w:p>
    <w:p w14:paraId="2664C332">
      <w:pPr>
        <w:spacing w:before="46" w:line="276" w:lineRule="auto"/>
        <w:ind w:left="725" w:right="170"/>
        <w:jc w:val="center"/>
        <w:rPr>
          <w:b/>
          <w:sz w:val="32"/>
        </w:rPr>
      </w:pPr>
      <w:r>
        <w:rPr>
          <w:b/>
          <w:sz w:val="32"/>
        </w:rPr>
        <w:t>SU-F22-92145005</w:t>
      </w:r>
    </w:p>
    <w:p w14:paraId="7D177F18">
      <w:pPr>
        <w:pStyle w:val="7"/>
        <w:jc w:val="center"/>
        <w:rPr>
          <w:b/>
          <w:sz w:val="20"/>
        </w:rPr>
      </w:pPr>
    </w:p>
    <w:p w14:paraId="0973C8BD">
      <w:pPr>
        <w:pStyle w:val="7"/>
        <w:jc w:val="center"/>
        <w:rPr>
          <w:b/>
          <w:sz w:val="20"/>
        </w:rPr>
      </w:pPr>
    </w:p>
    <w:p w14:paraId="39E8A871">
      <w:pPr>
        <w:pStyle w:val="7"/>
        <w:jc w:val="both"/>
        <w:rPr>
          <w:b/>
          <w:sz w:val="20"/>
        </w:rPr>
      </w:pPr>
    </w:p>
    <w:p w14:paraId="2D92D038">
      <w:pPr>
        <w:pStyle w:val="7"/>
        <w:jc w:val="both"/>
        <w:rPr>
          <w:b/>
          <w:sz w:val="20"/>
        </w:rPr>
      </w:pPr>
    </w:p>
    <w:p w14:paraId="744AADA9">
      <w:pPr>
        <w:pStyle w:val="7"/>
        <w:spacing w:before="9"/>
        <w:jc w:val="both"/>
        <w:rPr>
          <w:b/>
          <w:sz w:val="29"/>
        </w:rPr>
      </w:pPr>
      <w:r>
        <w:drawing>
          <wp:anchor distT="0" distB="0" distL="0" distR="0" simplePos="0" relativeHeight="251659264" behindDoc="0" locked="0" layoutInCell="1" allowOverlap="1">
            <wp:simplePos x="0" y="0"/>
            <wp:positionH relativeFrom="page">
              <wp:posOffset>2713990</wp:posOffset>
            </wp:positionH>
            <wp:positionV relativeFrom="paragraph">
              <wp:posOffset>242570</wp:posOffset>
            </wp:positionV>
            <wp:extent cx="2127885" cy="1179830"/>
            <wp:effectExtent l="0" t="0" r="5715" b="127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5" cstate="print"/>
                    <a:stretch>
                      <a:fillRect/>
                    </a:stretch>
                  </pic:blipFill>
                  <pic:spPr>
                    <a:xfrm>
                      <a:off x="0" y="0"/>
                      <a:ext cx="2127603" cy="1179576"/>
                    </a:xfrm>
                    <a:prstGeom prst="rect">
                      <a:avLst/>
                    </a:prstGeom>
                  </pic:spPr>
                </pic:pic>
              </a:graphicData>
            </a:graphic>
          </wp:anchor>
        </w:drawing>
      </w:r>
    </w:p>
    <w:p w14:paraId="6FF52ADF">
      <w:pPr>
        <w:pStyle w:val="7"/>
        <w:jc w:val="both"/>
        <w:rPr>
          <w:b/>
          <w:sz w:val="34"/>
        </w:rPr>
      </w:pPr>
    </w:p>
    <w:p w14:paraId="2B7A9E3B">
      <w:pPr>
        <w:pStyle w:val="7"/>
        <w:jc w:val="both"/>
        <w:rPr>
          <w:b/>
          <w:sz w:val="34"/>
        </w:rPr>
      </w:pPr>
    </w:p>
    <w:p w14:paraId="1A150298">
      <w:pPr>
        <w:pStyle w:val="7"/>
        <w:jc w:val="both"/>
        <w:rPr>
          <w:b/>
          <w:sz w:val="34"/>
        </w:rPr>
      </w:pPr>
    </w:p>
    <w:p w14:paraId="33114DCC">
      <w:pPr>
        <w:pStyle w:val="7"/>
        <w:jc w:val="both"/>
        <w:rPr>
          <w:b/>
          <w:sz w:val="34"/>
        </w:rPr>
      </w:pPr>
    </w:p>
    <w:p w14:paraId="5E414700">
      <w:pPr>
        <w:spacing w:before="228"/>
        <w:ind w:left="732" w:right="170"/>
        <w:jc w:val="center"/>
        <w:rPr>
          <w:b/>
          <w:sz w:val="28"/>
        </w:rPr>
      </w:pPr>
      <w:r>
        <w:rPr>
          <w:b/>
          <w:sz w:val="28"/>
        </w:rPr>
        <w:t>Supervisor: Dr. SM Junaid Zaidi</w:t>
      </w:r>
    </w:p>
    <w:p w14:paraId="094DC6A3">
      <w:pPr>
        <w:pStyle w:val="7"/>
        <w:jc w:val="center"/>
        <w:rPr>
          <w:b/>
          <w:sz w:val="26"/>
        </w:rPr>
      </w:pPr>
    </w:p>
    <w:p w14:paraId="07CA0375">
      <w:pPr>
        <w:pStyle w:val="7"/>
        <w:spacing w:before="8"/>
        <w:jc w:val="center"/>
        <w:rPr>
          <w:b/>
          <w:sz w:val="32"/>
        </w:rPr>
      </w:pPr>
    </w:p>
    <w:p w14:paraId="6BF3415F">
      <w:pPr>
        <w:spacing w:before="1"/>
        <w:ind w:left="732" w:right="170"/>
        <w:jc w:val="center"/>
        <w:rPr>
          <w:b/>
          <w:sz w:val="28"/>
        </w:rPr>
      </w:pPr>
      <w:r>
        <w:rPr>
          <w:b/>
          <w:sz w:val="28"/>
        </w:rPr>
        <w:t>Degree Program (Bs physics)</w:t>
      </w:r>
    </w:p>
    <w:p w14:paraId="41CF4CC0">
      <w:pPr>
        <w:spacing w:before="1"/>
        <w:ind w:left="732" w:right="170"/>
        <w:jc w:val="center"/>
        <w:rPr>
          <w:b/>
          <w:sz w:val="28"/>
        </w:rPr>
      </w:pPr>
    </w:p>
    <w:p w14:paraId="2C9832CD">
      <w:pPr>
        <w:pStyle w:val="7"/>
        <w:spacing w:before="10"/>
        <w:jc w:val="center"/>
        <w:rPr>
          <w:b/>
          <w:sz w:val="26"/>
        </w:rPr>
      </w:pPr>
    </w:p>
    <w:p w14:paraId="65E1A0A9">
      <w:pPr>
        <w:pStyle w:val="3"/>
        <w:tabs>
          <w:tab w:val="left" w:pos="8227"/>
        </w:tabs>
        <w:spacing w:before="0" w:line="276" w:lineRule="auto"/>
        <w:ind w:left="2359" w:right="15" w:firstLine="974"/>
        <w:jc w:val="left"/>
        <w:rPr>
          <w:w w:val="99"/>
        </w:rPr>
      </w:pPr>
      <w:r>
        <w:t xml:space="preserve">      Department of </w:t>
      </w:r>
      <w:r>
        <w:rPr>
          <w:w w:val="99"/>
        </w:rPr>
        <w:t>Basic sciences</w:t>
      </w:r>
    </w:p>
    <w:p w14:paraId="1BDD6A75">
      <w:pPr>
        <w:pStyle w:val="3"/>
        <w:tabs>
          <w:tab w:val="left" w:pos="8227"/>
        </w:tabs>
        <w:spacing w:before="0" w:line="276" w:lineRule="auto"/>
        <w:ind w:left="2359" w:right="15" w:firstLine="974"/>
        <w:jc w:val="left"/>
      </w:pPr>
      <w:r>
        <w:t xml:space="preserve">              Faculty of Sciences</w:t>
      </w:r>
    </w:p>
    <w:p w14:paraId="1849D609">
      <w:pPr>
        <w:spacing w:before="1"/>
        <w:ind w:left="730" w:right="170"/>
        <w:jc w:val="center"/>
        <w:rPr>
          <w:b/>
          <w:sz w:val="32"/>
        </w:rPr>
      </w:pPr>
      <w:r>
        <w:rPr>
          <w:b/>
          <w:sz w:val="32"/>
        </w:rPr>
        <w:t>Superior University, Lahore</w:t>
      </w:r>
    </w:p>
    <w:p w14:paraId="63A4CE57">
      <w:pPr>
        <w:spacing w:before="56"/>
        <w:ind w:left="735" w:right="170"/>
        <w:jc w:val="center"/>
        <w:rPr>
          <w:b/>
          <w:sz w:val="28"/>
        </w:rPr>
      </w:pPr>
      <w:r>
        <w:rPr>
          <w:b/>
          <w:sz w:val="28"/>
        </w:rPr>
        <w:t>2022-26</w:t>
      </w:r>
    </w:p>
    <w:p w14:paraId="448CCCDA">
      <w:pPr>
        <w:jc w:val="both"/>
        <w:rPr>
          <w:sz w:val="28"/>
        </w:rPr>
        <w:sectPr>
          <w:footerReference r:id="rId3" w:type="default"/>
          <w:pgSz w:w="11910" w:h="16840"/>
          <w:pgMar w:top="1360" w:right="940" w:bottom="280" w:left="40" w:header="720" w:footer="720" w:gutter="0"/>
          <w:cols w:space="720" w:num="1"/>
        </w:sectPr>
      </w:pPr>
    </w:p>
    <w:p w14:paraId="689B9A97">
      <w:pPr>
        <w:spacing w:before="60"/>
        <w:ind w:left="1690"/>
        <w:jc w:val="both"/>
        <w:rPr>
          <w:b/>
          <w:sz w:val="28"/>
        </w:rPr>
      </w:pPr>
      <w:r>
        <w:rPr>
          <w:b/>
          <w:sz w:val="32"/>
        </w:rPr>
        <w:t xml:space="preserve">   SUPERVISOR CERTIFICATE </w:t>
      </w:r>
    </w:p>
    <w:p w14:paraId="34867310">
      <w:pPr>
        <w:pStyle w:val="7"/>
        <w:jc w:val="both"/>
        <w:rPr>
          <w:b/>
          <w:sz w:val="34"/>
        </w:rPr>
      </w:pPr>
    </w:p>
    <w:p w14:paraId="24F90F58">
      <w:pPr>
        <w:spacing w:before="46" w:line="276" w:lineRule="auto"/>
        <w:ind w:left="725"/>
        <w:jc w:val="both"/>
        <w:rPr>
          <w:b/>
          <w:bCs/>
        </w:rPr>
      </w:pPr>
      <w:r>
        <w:t xml:space="preserve">This is to certify that I have thoroughly reviewed the synopsis of </w:t>
      </w:r>
      <w:r>
        <w:rPr>
          <w:spacing w:val="-12"/>
        </w:rPr>
        <w:t xml:space="preserve">Student </w:t>
      </w:r>
      <w:r>
        <w:t xml:space="preserve">Name </w:t>
      </w:r>
      <w:r>
        <w:rPr>
          <w:b/>
        </w:rPr>
        <w:t xml:space="preserve">Azeem Tufail </w:t>
      </w:r>
      <w:r>
        <w:rPr>
          <w:spacing w:val="-1"/>
        </w:rPr>
        <w:t xml:space="preserve">Reg </w:t>
      </w:r>
      <w:r>
        <w:t>no</w:t>
      </w:r>
      <w:r>
        <w:rPr>
          <w:u w:val="single"/>
        </w:rPr>
        <w:t xml:space="preserve"> </w:t>
      </w:r>
      <w:r>
        <w:rPr>
          <w:b/>
        </w:rPr>
        <w:t>SU-F22-92145005</w:t>
      </w:r>
      <w:r>
        <w:t xml:space="preserve"> for Degree name</w:t>
      </w:r>
      <w:r>
        <w:rPr>
          <w:u w:val="single"/>
        </w:rPr>
        <w:t xml:space="preserve"> </w:t>
      </w:r>
      <w:r>
        <w:rPr>
          <w:b/>
          <w:u w:val="single"/>
        </w:rPr>
        <w:t>BS Physics</w:t>
      </w:r>
      <w:r>
        <w:rPr>
          <w:u w:val="single"/>
        </w:rPr>
        <w:t xml:space="preserve"> </w:t>
      </w:r>
      <w:r>
        <w:t xml:space="preserve">.Session (2022-2026) on the topic “Topic name. </w:t>
      </w:r>
      <w:r>
        <w:rPr>
          <w:b/>
          <w:bCs/>
        </w:rPr>
        <w:t>Wireless power transfer system for small electronic devices</w:t>
      </w:r>
    </w:p>
    <w:p w14:paraId="01CE7758">
      <w:pPr>
        <w:pStyle w:val="7"/>
        <w:jc w:val="both"/>
        <w:rPr>
          <w:sz w:val="36"/>
        </w:rPr>
      </w:pPr>
    </w:p>
    <w:p w14:paraId="68C50C4F">
      <w:pPr>
        <w:pStyle w:val="7"/>
        <w:ind w:left="1061"/>
        <w:jc w:val="both"/>
      </w:pPr>
      <w:r>
        <w:t>I found it satisfactory for final submission.</w:t>
      </w:r>
    </w:p>
    <w:p w14:paraId="6A762C62">
      <w:pPr>
        <w:pStyle w:val="7"/>
        <w:jc w:val="both"/>
        <w:rPr>
          <w:sz w:val="26"/>
        </w:rPr>
      </w:pPr>
    </w:p>
    <w:p w14:paraId="52919BD8">
      <w:pPr>
        <w:pStyle w:val="7"/>
        <w:jc w:val="both"/>
        <w:rPr>
          <w:sz w:val="26"/>
        </w:rPr>
      </w:pPr>
    </w:p>
    <w:p w14:paraId="37148B0E">
      <w:pPr>
        <w:pStyle w:val="7"/>
        <w:jc w:val="both"/>
        <w:rPr>
          <w:sz w:val="26"/>
        </w:rPr>
      </w:pPr>
    </w:p>
    <w:p w14:paraId="2A276CE8">
      <w:pPr>
        <w:pStyle w:val="7"/>
        <w:jc w:val="both"/>
        <w:rPr>
          <w:sz w:val="26"/>
        </w:rPr>
      </w:pPr>
    </w:p>
    <w:p w14:paraId="4589CB6F">
      <w:pPr>
        <w:pStyle w:val="7"/>
        <w:jc w:val="both"/>
        <w:rPr>
          <w:sz w:val="26"/>
        </w:rPr>
      </w:pPr>
    </w:p>
    <w:p w14:paraId="524E4248">
      <w:pPr>
        <w:pStyle w:val="7"/>
        <w:jc w:val="both"/>
        <w:rPr>
          <w:sz w:val="26"/>
        </w:rPr>
      </w:pPr>
    </w:p>
    <w:p w14:paraId="1F519FA5">
      <w:pPr>
        <w:pStyle w:val="7"/>
        <w:spacing w:before="2"/>
        <w:jc w:val="both"/>
      </w:pPr>
    </w:p>
    <w:p w14:paraId="19664E77">
      <w:pPr>
        <w:pStyle w:val="4"/>
        <w:tabs>
          <w:tab w:val="left" w:pos="4335"/>
        </w:tabs>
        <w:ind w:left="1061"/>
        <w:jc w:val="both"/>
      </w:pPr>
      <w:r>
        <w:t xml:space="preserve">Date   </w:t>
      </w:r>
      <w:r>
        <w:rPr>
          <w:u w:val="single"/>
        </w:rPr>
        <w:tab/>
      </w:r>
    </w:p>
    <w:p w14:paraId="04DCF6B0">
      <w:pPr>
        <w:pStyle w:val="7"/>
        <w:jc w:val="both"/>
        <w:rPr>
          <w:b/>
          <w:sz w:val="20"/>
        </w:rPr>
      </w:pPr>
      <w:r>
        <mc:AlternateContent>
          <mc:Choice Requires="wpg">
            <w:drawing>
              <wp:anchor distT="0" distB="0" distL="0" distR="0" simplePos="0" relativeHeight="251661312" behindDoc="1" locked="0" layoutInCell="1" allowOverlap="1">
                <wp:simplePos x="0" y="0"/>
                <wp:positionH relativeFrom="page">
                  <wp:posOffset>4616450</wp:posOffset>
                </wp:positionH>
                <wp:positionV relativeFrom="paragraph">
                  <wp:posOffset>219075</wp:posOffset>
                </wp:positionV>
                <wp:extent cx="1143635" cy="16510"/>
                <wp:effectExtent l="635" t="0" r="11430" b="2540"/>
                <wp:wrapTopAndBottom/>
                <wp:docPr id="54794603" name="Group 20"/>
                <wp:cNvGraphicFramePr/>
                <a:graphic xmlns:a="http://schemas.openxmlformats.org/drawingml/2006/main">
                  <a:graphicData uri="http://schemas.microsoft.com/office/word/2010/wordprocessingGroup">
                    <wpg:wgp>
                      <wpg:cNvGrpSpPr/>
                      <wpg:grpSpPr>
                        <a:xfrm>
                          <a:off x="0" y="0"/>
                          <a:ext cx="1143635" cy="16510"/>
                          <a:chOff x="8668" y="158"/>
                          <a:chExt cx="1801" cy="26"/>
                        </a:xfrm>
                      </wpg:grpSpPr>
                      <wps:wsp>
                        <wps:cNvPr id="2069803658" name="AutoShape 22"/>
                        <wps:cNvSpPr/>
                        <wps:spPr bwMode="auto">
                          <a:xfrm>
                            <a:off x="8667" y="178"/>
                            <a:ext cx="1801" cy="2"/>
                          </a:xfrm>
                          <a:custGeom>
                            <a:avLst/>
                            <a:gdLst>
                              <a:gd name="T0" fmla="+- 0 8668 8668"/>
                              <a:gd name="T1" fmla="*/ T0 w 1801"/>
                              <a:gd name="T2" fmla="+- 0 9508 8668"/>
                              <a:gd name="T3" fmla="*/ T2 w 1801"/>
                              <a:gd name="T4" fmla="+- 0 10108 8668"/>
                              <a:gd name="T5" fmla="*/ T4 w 1801"/>
                              <a:gd name="T6" fmla="+- 0 10468 8668"/>
                              <a:gd name="T7" fmla="*/ T6 w 1801"/>
                            </a:gdLst>
                            <a:ahLst/>
                            <a:cxnLst>
                              <a:cxn ang="0">
                                <a:pos x="T1" y="0"/>
                              </a:cxn>
                              <a:cxn ang="0">
                                <a:pos x="T3" y="0"/>
                              </a:cxn>
                              <a:cxn ang="0">
                                <a:pos x="T5" y="0"/>
                              </a:cxn>
                              <a:cxn ang="0">
                                <a:pos x="T7" y="0"/>
                              </a:cxn>
                            </a:cxnLst>
                            <a:rect l="0" t="0" r="r" b="b"/>
                            <a:pathLst>
                              <a:path w="1801">
                                <a:moveTo>
                                  <a:pt x="0" y="0"/>
                                </a:moveTo>
                                <a:lnTo>
                                  <a:pt x="840" y="0"/>
                                </a:lnTo>
                                <a:moveTo>
                                  <a:pt x="1440" y="0"/>
                                </a:moveTo>
                                <a:lnTo>
                                  <a:pt x="1800" y="0"/>
                                </a:lnTo>
                              </a:path>
                            </a:pathLst>
                          </a:custGeom>
                          <a:noFill/>
                          <a:ln w="6096">
                            <a:solidFill>
                              <a:srgbClr val="000000"/>
                            </a:solidFill>
                            <a:round/>
                          </a:ln>
                        </wps:spPr>
                        <wps:bodyPr rot="0" vert="horz" wrap="square" lIns="91440" tIns="45720" rIns="91440" bIns="45720" anchor="t" anchorCtr="0" upright="1">
                          <a:noAutofit/>
                        </wps:bodyPr>
                      </wps:wsp>
                      <wps:wsp>
                        <wps:cNvPr id="376637344" name="Rectangle 21"/>
                        <wps:cNvSpPr>
                          <a:spLocks noChangeArrowheads="1"/>
                        </wps:cNvSpPr>
                        <wps:spPr bwMode="auto">
                          <a:xfrm>
                            <a:off x="8667" y="158"/>
                            <a:ext cx="1801" cy="12"/>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Group 20" o:spid="_x0000_s1026" o:spt="203" style="position:absolute;left:0pt;margin-left:363.5pt;margin-top:17.25pt;height:1.3pt;width:90.05pt;mso-position-horizontal-relative:page;mso-wrap-distance-bottom:0pt;mso-wrap-distance-top:0pt;z-index:-251655168;mso-width-relative:page;mso-height-relative:page;" coordorigin="8668,158" coordsize="1801,26" o:gfxdata="UEsDBAoAAAAAAIdO4kAAAAAAAAAAAAAAAAAEAAAAZHJzL1BLAwQUAAAACACHTuJAeYyYZNoAAAAJ&#10;AQAADwAAAGRycy9kb3ducmV2LnhtbE2PQU/DMAyF70j8h8hI3FiSjdFRmk5oAk7TJDakiVvWem21&#10;xqmarN3+PeYEJ8t+T8/fy5YX14oB+9B4MqAnCgRS4cuGKgNfu/eHBYgQLZW29YQGrhhgmd/eZDYt&#10;/UifOGxjJTiEQmoN1DF2qZShqNHZMPEdEmtH3zsbee0rWfZ25HDXyqlST9LZhvhDbTtc1Victmdn&#10;4GO04+tMvw3r03F1/d7NN/u1RmPu77R6ARHxEv/M8IvP6JAz08GfqQyiNZBME+4SDcwe5yDY8KwS&#10;DeLAB54yz+T/BvkPUEsDBBQAAAAIAIdO4kAr/bcovQMAAJIKAAAOAAAAZHJzL2Uyb0RvYy54bWzV&#10;VtuO2zYQfS+QfyD4mCKri2XZFlYbBLvNokDaBonzAbREXVCJZEna8ubrOxxKltfZBbYp8hA/yJQ4&#10;OpxzeGao67fHviMHrk0rRU6jq5ASLgpZtqLO6Zft+zdrSoxlomSdFDynD9zQtzevfrkeVMZj2ciu&#10;5JoAiDDZoHLaWKuyIDBFw3tmrqTiAiYrqXtm4VbXQanZAOh9F8RhmAaD1KXSsuDGwNM7P0lHRP0S&#10;QFlVbcHvZLHvubAeVfOOWaBkmlYZeoPZVhUv7F9VZbglXU6BqcUrLALjnbsGN9csqzVTTVuMKbCX&#10;pHDBqWetgEVPUHfMMrLX7TdQfVtoaWRlrwrZB54IKgIsovBCm3st9wq51NlQq5PosFEXqn83bPHn&#10;4aMmbZnTZbLaJGm4oESwHvYdFycxSjSoOoPIe60+q48aNHMPan/nWB8r3bt/4EOOKO7DSVx+tKSA&#10;h1GULNLFkpIC5qJ0GY3iFw3skHtrnaZgPTe5XPt9KZrfppfXYeTfjFM3F0xrBo8yGRR40sxCmf8n&#10;1OeGKY76G0d/FCoO0806XKSQ5SjVu72VGEvi2GXn0oD4k1YmMyAb2Q1/yBKUZRCOZrmQDQRYeQFW&#10;owAn7Wb6j9izrNgbe88lqs8OH4z1hi5hhHYsxxS3YPiq78Dbv74hIXFa48ULXZ/CQGUf9jog25AM&#10;JHJLj6ATVjwFIdZmGT6NBVaaseJnsJIpCLEiKIKnwcA4M1jyDFg6BY1gyTMsQeYZLD0DA1/Vk3as&#10;meQsjmLUE0aEuUYZ4gYqaZxzt6DaZHhAgCCn/TOxoMqLY4H0i2O9dbCophz8/5i6hl542QU1dsGd&#10;31/FrGPsUndDMkAlus13D3p54FuJU/aiwmGRebYT51HrBFx3RmCaneMVokXJReAcML0yBq7DpxAh&#10;BZcxtoUTC0f+rDiEfN92HRq5E45bGm5S5GZk15Zu0tEzut7ddpocmDsw8DdW3KMwaMyiBDBYpIPN&#10;hi7ka9zX/k6WD1DvWvrjBg5bGDRSf6VkgKMmp+afPdOcku53AS1q4/lbvEmWK+i5RJ/P7M5nmCgA&#10;KqeWghPd8Nb682yvdFs3sJLfMiFdW6pa1xEwP5/VeANd0uf6w9vlYpWmi9UigUL3B8snMCLUUMdJ&#10;jJ3lrFviDqgPsvjbECFvGwjj77SWQ8NZCUphPJIZ26vn8B+763S8fNtdI2zfsKlTZ1bat1fiBjl1&#10;NYSemVqtc94Ygrl/h5Wcf1h2sufP7Sg8juFTBStj/Kxy30Ln9+jA+VPy5l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B5jJhk2gAAAAkBAAAPAAAAAAAAAAEAIAAAACIAAABkcnMvZG93bnJldi54bWxQ&#10;SwECFAAUAAAACACHTuJAK/23KL0DAACSCgAADgAAAAAAAAABACAAAAApAQAAZHJzL2Uyb0RvYy54&#10;bWxQSwUGAAAAAAYABgBZAQAAWAcAAAAA&#10;">
                <o:lock v:ext="edit" aspectratio="f"/>
                <v:shape id="AutoShape 22" o:spid="_x0000_s1026" o:spt="100" style="position:absolute;left:8667;top:178;height:2;width:1801;" filled="f" stroked="t" coordsize="1801,1" o:gfxdata="UEsDBAoAAAAAAIdO4kAAAAAAAAAAAAAAAAAEAAAAZHJzL1BLAwQUAAAACACHTuJAJaI0d78AAADj&#10;AAAADwAAAGRycy9kb3ducmV2LnhtbEVPz2vCMBS+C/sfwhvspomOlVqNsnUMdtU58Phsnm2xeSlJ&#10;ptl/vxwGHj++3+ttsoO4kg+9Yw3zmQJB3DjTc6vh8PUxLUGEiGxwcEwafinAdvMwWWNl3I13dN3H&#10;VuQQDhVq6GIcKylD05HFMHMjcebOzluMGfpWGo+3HG4HuVCqkBZ7zg0djlR31Fz2P1YDRidP7+Wh&#10;prp5S2efjq/f6aj10+NcrUBESvEu/nd/Gg0LVSxL9Vy85NH5U/4D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iNHe/&#10;AAAA4wAAAA8AAAAAAAAAAQAgAAAAIgAAAGRycy9kb3ducmV2LnhtbFBLAQIUABQAAAAIAIdO4kAz&#10;LwWeOwAAADkAAAAQAAAAAAAAAAEAIAAAAA4BAABkcnMvc2hhcGV4bWwueG1sUEsFBgAAAAAGAAYA&#10;WwEAALgDAAAAAA==&#10;" path="m0,0l840,0m1440,0l1800,0e">
                  <v:path o:connectlocs="0,0;840,0;1440,0;1800,0" o:connectangles="0,0,0,0"/>
                  <v:fill on="f" focussize="0,0"/>
                  <v:stroke weight="0.48pt" color="#000000" joinstyle="round"/>
                  <v:imagedata o:title=""/>
                  <o:lock v:ext="edit" aspectratio="f"/>
                </v:shape>
                <v:rect id="Rectangle 21" o:spid="_x0000_s1026" o:spt="1" style="position:absolute;left:8667;top:158;height:12;width:1801;" fillcolor="#000000" filled="t" stroked="f" coordsize="21600,21600" o:gfxdata="UEsDBAoAAAAAAIdO4kAAAAAAAAAAAAAAAAAEAAAAZHJzL1BLAwQUAAAACACHTuJAP+GunsYAAADi&#10;AAAADwAAAGRycy9kb3ducmV2LnhtbEWPQWsCMRSE74X+h/AKvdVEd7varVFQKPRSqLaHentuXncX&#10;Ny9rkqrtr28EweMwM98w0/nJduJAPrSONQwHCgRx5UzLtYbPj5eHCYgQkQ12jknDLwWYz25vplga&#10;d+QVHdaxFgnCoUQNTYx9KWWoGrIYBq4nTt638xZjkr6WxuMxwW0nR0oV0mLLaaHBnpYNVbv1j9Ww&#10;eJos9u85v/2tthvafG13jyOvtL6/G6pnEJFO8Rq+tF+NhmxcFNk4y3M4X0p3QM7+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4a6exgAAAOIAAAAPAAAAAAAAAAEAIAAAACIAAABkcnMvZG93bnJldi54bWxQSwECFAAUAAAA&#10;CACHTuJAMy8FnjsAAAA5AAAAEAAAAAAAAAABACAAAAAVAQAAZHJzL3NoYXBleG1sLnhtbFBLBQYA&#10;AAAABgAGAFsBAAC/AwAAAAA=&#10;">
                  <v:fill on="t" focussize="0,0"/>
                  <v:stroke on="f"/>
                  <v:imagedata o:title=""/>
                  <o:lock v:ext="edit" aspectratio="f"/>
                </v:rect>
                <w10:wrap type="topAndBottom"/>
              </v:group>
            </w:pict>
          </mc:Fallback>
        </mc:AlternateContent>
      </w:r>
    </w:p>
    <w:p w14:paraId="2BF06E0B">
      <w:pPr>
        <w:pStyle w:val="7"/>
        <w:spacing w:before="4"/>
        <w:jc w:val="both"/>
        <w:rPr>
          <w:b/>
          <w:sz w:val="10"/>
        </w:rPr>
      </w:pPr>
    </w:p>
    <w:p w14:paraId="00B778C0">
      <w:pPr>
        <w:spacing w:line="247" w:lineRule="exact"/>
        <w:ind w:right="496"/>
        <w:jc w:val="both"/>
        <w:rPr>
          <w:b/>
          <w:sz w:val="24"/>
        </w:rPr>
      </w:pPr>
    </w:p>
    <w:p w14:paraId="2ACAA661">
      <w:pPr>
        <w:spacing w:line="247" w:lineRule="exact"/>
        <w:ind w:right="496"/>
        <w:jc w:val="both"/>
        <w:rPr>
          <w:b/>
          <w:sz w:val="24"/>
        </w:rPr>
      </w:pPr>
      <w:r>
        <w:rPr>
          <w:b/>
          <w:sz w:val="24"/>
        </w:rPr>
        <mc:AlternateContent>
          <mc:Choice Requires="wps">
            <w:drawing>
              <wp:anchor distT="0" distB="0" distL="114300" distR="114300" simplePos="0" relativeHeight="251662336" behindDoc="0" locked="0" layoutInCell="1" allowOverlap="1">
                <wp:simplePos x="0" y="0"/>
                <wp:positionH relativeFrom="column">
                  <wp:posOffset>4305300</wp:posOffset>
                </wp:positionH>
                <wp:positionV relativeFrom="paragraph">
                  <wp:posOffset>17780</wp:posOffset>
                </wp:positionV>
                <wp:extent cx="3105150" cy="971550"/>
                <wp:effectExtent l="0" t="0" r="6350" b="6350"/>
                <wp:wrapNone/>
                <wp:docPr id="889613418" name="Text Box 28"/>
                <wp:cNvGraphicFramePr/>
                <a:graphic xmlns:a="http://schemas.openxmlformats.org/drawingml/2006/main">
                  <a:graphicData uri="http://schemas.microsoft.com/office/word/2010/wordprocessingShape">
                    <wps:wsp>
                      <wps:cNvSpPr txBox="1">
                        <a:spLocks noChangeArrowheads="1"/>
                      </wps:cNvSpPr>
                      <wps:spPr bwMode="auto">
                        <a:xfrm>
                          <a:off x="0" y="0"/>
                          <a:ext cx="3105150" cy="971550"/>
                        </a:xfrm>
                        <a:prstGeom prst="rect">
                          <a:avLst/>
                        </a:prstGeom>
                        <a:solidFill>
                          <a:srgbClr val="FFFFFF"/>
                        </a:solidFill>
                        <a:ln>
                          <a:noFill/>
                        </a:ln>
                      </wps:spPr>
                      <wps:txbx>
                        <w:txbxContent>
                          <w:p w14:paraId="074EE3E5">
                            <w:pPr>
                              <w:spacing w:line="247" w:lineRule="exact"/>
                              <w:ind w:right="496"/>
                              <w:rPr>
                                <w:b/>
                                <w:sz w:val="24"/>
                              </w:rPr>
                            </w:pPr>
                            <w:r>
                              <w:rPr>
                                <w:b/>
                                <w:sz w:val="24"/>
                              </w:rPr>
                              <w:t>Supervisor Name Dr.SM Junaid Zaidi</w:t>
                            </w:r>
                          </w:p>
                          <w:p w14:paraId="624E3C39">
                            <w:pPr>
                              <w:spacing w:line="247" w:lineRule="exact"/>
                              <w:ind w:right="496"/>
                            </w:pPr>
                            <w:r>
                              <w:t>Qualifications PhD</w:t>
                            </w:r>
                          </w:p>
                          <w:p w14:paraId="199F27A4">
                            <w:pPr>
                              <w:spacing w:line="247" w:lineRule="exact"/>
                              <w:ind w:right="496"/>
                            </w:pPr>
                            <w:r>
                              <w:t>Designation Assistant Professor</w:t>
                            </w:r>
                          </w:p>
                          <w:p w14:paraId="64BB23B9">
                            <w:pPr>
                              <w:spacing w:line="247" w:lineRule="exact"/>
                              <w:ind w:right="496"/>
                              <w:rPr>
                                <w:b/>
                                <w:sz w:val="24"/>
                              </w:rPr>
                            </w:pPr>
                            <w:r>
                              <w:t>Dept. of Basic Sciences</w:t>
                            </w:r>
                          </w:p>
                          <w:p w14:paraId="32473226">
                            <w:pPr>
                              <w:jc w:val="center"/>
                            </w:pPr>
                          </w:p>
                        </w:txbxContent>
                      </wps:txbx>
                      <wps:bodyPr rot="0" vert="horz" wrap="square" lIns="91440" tIns="45720" rIns="91440" bIns="45720" anchor="t" anchorCtr="0" upright="1">
                        <a:noAutofit/>
                      </wps:bodyPr>
                    </wps:wsp>
                  </a:graphicData>
                </a:graphic>
              </wp:anchor>
            </w:drawing>
          </mc:Choice>
          <mc:Fallback>
            <w:pict>
              <v:shape id="Text Box 28" o:spid="_x0000_s1026" o:spt="202" type="#_x0000_t202" style="position:absolute;left:0pt;margin-left:339pt;margin-top:1.4pt;height:76.5pt;width:244.5pt;z-index:251662336;mso-width-relative:page;mso-height-relative:page;" fillcolor="#FFFFFF" filled="t" stroked="f" coordsize="21600,21600" o:gfxdata="UEsDBAoAAAAAAIdO4kAAAAAAAAAAAAAAAAAEAAAAZHJzL1BLAwQUAAAACACHTuJAnWH159cAAAAK&#10;AQAADwAAAGRycy9kb3ducmV2LnhtbE2PzU7DQAyE70i8w8pIXBDdpCI/hGwqgQTi2p8HcBI3ich6&#10;o+y2ad8e9wQ32zMaf1NuLnZUZ5r94NhAvIpAETeuHbgzcNh/PuegfEBucXRMBq7kYVPd35VYtG7h&#10;LZ13oVMSwr5AA30IU6G1b3qy6FduIhbt6GaLQda50+2Mi4TbUa+jKNUWB5YPPU700VPzsztZA8fv&#10;5Sl5XeqvcMi2L+k7DlntrsY8PsTRG6hAl/Bnhhu+oEMlTLU7cevVaCDNcukSDKylwU2P00wOtUxJ&#10;koOuSv2/QvULUEsDBBQAAAAIAIdO4kDYfsMGIAIAAEYEAAAOAAAAZHJzL2Uyb0RvYy54bWytU01v&#10;2zAMvQ/YfxB0XxynSZsYcYouQYYB3QfQ7gfIsmwLs0WNUmJ3v36UnKZZd+lhPhikSD3yPVLr26Fr&#10;2VGh02Bynk6mnCkjodSmzvmPx/2HJWfOC1OKFozK+ZNy/Hbz/t26t5maQQNtqZARiHFZb3PeeG+z&#10;JHGyUZ1wE7DKULAC7IQnF+ukRNETetcms+n0OukBS4sglXN0uhuD/ISIbwGEqtJS7UAeOmX8iIqq&#10;FZ4ouUZbxzex26pS0n+rKqc8a3NOTH38UxGyi/BPNmuR1Shso+WpBfGWFl5x6oQ2VPQMtRNesAPq&#10;f6A6LREcVH4ioUtGIlERYpFOX2nz0AirIheS2tmz6O7/wcqvx+/IdJnz5XJ1nV7NUxq/ER0N/lEN&#10;nn2Egc2WQabeuoyyHyzl+4HOaXkiZWfvQf50zMC2EaZWd4jQN0qU1GYabiYXV0ccF0CK/guUVEcc&#10;PESgocIuaEiqMEKnET2dRxR6kXR4lU4X6YJCkmKrm3RBdighsufbFp3/pKBjwcg50gpEdHG8d35M&#10;fU4JxRy0utzrto0O1sW2RXYUtC77+J3Q/0prTUg2EK6NiOEk0gzMRo5+KAYKBu4FlE9EGGFcP3p8&#10;ZDSAvznrafVy7n4dBCrO2s+GRFul83nY1ejMFzczcvAyUlxGhJEElXPP2Whu/bjfB4u6bqjSOCYD&#10;dyR0paMGL12d+qb1iiqenkLY30s/Zr08/8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WH159cA&#10;AAAKAQAADwAAAAAAAAABACAAAAAiAAAAZHJzL2Rvd25yZXYueG1sUEsBAhQAFAAAAAgAh07iQNh+&#10;wwYgAgAARgQAAA4AAAAAAAAAAQAgAAAAJgEAAGRycy9lMm9Eb2MueG1sUEsFBgAAAAAGAAYAWQEA&#10;ALgFAAAAAA==&#10;">
                <v:fill on="t" focussize="0,0"/>
                <v:stroke on="f"/>
                <v:imagedata o:title=""/>
                <o:lock v:ext="edit" aspectratio="f"/>
                <v:textbox>
                  <w:txbxContent>
                    <w:p w14:paraId="074EE3E5">
                      <w:pPr>
                        <w:spacing w:line="247" w:lineRule="exact"/>
                        <w:ind w:right="496"/>
                        <w:rPr>
                          <w:b/>
                          <w:sz w:val="24"/>
                        </w:rPr>
                      </w:pPr>
                      <w:r>
                        <w:rPr>
                          <w:b/>
                          <w:sz w:val="24"/>
                        </w:rPr>
                        <w:t>Supervisor Name Dr.SM Junaid Zaidi</w:t>
                      </w:r>
                    </w:p>
                    <w:p w14:paraId="624E3C39">
                      <w:pPr>
                        <w:spacing w:line="247" w:lineRule="exact"/>
                        <w:ind w:right="496"/>
                      </w:pPr>
                      <w:r>
                        <w:t>Qualifications PhD</w:t>
                      </w:r>
                    </w:p>
                    <w:p w14:paraId="199F27A4">
                      <w:pPr>
                        <w:spacing w:line="247" w:lineRule="exact"/>
                        <w:ind w:right="496"/>
                      </w:pPr>
                      <w:r>
                        <w:t>Designation Assistant Professor</w:t>
                      </w:r>
                    </w:p>
                    <w:p w14:paraId="64BB23B9">
                      <w:pPr>
                        <w:spacing w:line="247" w:lineRule="exact"/>
                        <w:ind w:right="496"/>
                        <w:rPr>
                          <w:b/>
                          <w:sz w:val="24"/>
                        </w:rPr>
                      </w:pPr>
                      <w:r>
                        <w:t>Dept. of Basic Sciences</w:t>
                      </w:r>
                    </w:p>
                    <w:p w14:paraId="32473226">
                      <w:pPr>
                        <w:jc w:val="center"/>
                      </w:pPr>
                    </w:p>
                  </w:txbxContent>
                </v:textbox>
              </v:shape>
            </w:pict>
          </mc:Fallback>
        </mc:AlternateContent>
      </w:r>
    </w:p>
    <w:p w14:paraId="0F1F4A67">
      <w:pPr>
        <w:spacing w:line="247" w:lineRule="exact"/>
        <w:ind w:right="496"/>
        <w:jc w:val="both"/>
        <w:rPr>
          <w:b/>
          <w:sz w:val="24"/>
        </w:rPr>
      </w:pPr>
    </w:p>
    <w:p w14:paraId="4EFA4A22">
      <w:pPr>
        <w:spacing w:line="247" w:lineRule="exact"/>
        <w:ind w:right="496"/>
        <w:jc w:val="both"/>
        <w:rPr>
          <w:b/>
          <w:sz w:val="24"/>
        </w:rPr>
      </w:pPr>
    </w:p>
    <w:p w14:paraId="1BA28DDD">
      <w:pPr>
        <w:spacing w:line="247" w:lineRule="exact"/>
        <w:ind w:right="496"/>
        <w:jc w:val="both"/>
        <w:rPr>
          <w:b/>
          <w:sz w:val="24"/>
        </w:rPr>
      </w:pPr>
    </w:p>
    <w:p w14:paraId="33758F91">
      <w:pPr>
        <w:pStyle w:val="7"/>
        <w:ind w:left="8930" w:right="496" w:hanging="202"/>
        <w:jc w:val="both"/>
      </w:pPr>
    </w:p>
    <w:p w14:paraId="7BDC00DF">
      <w:pPr>
        <w:pStyle w:val="7"/>
        <w:ind w:left="8930" w:right="496" w:hanging="202"/>
        <w:jc w:val="both"/>
      </w:pPr>
    </w:p>
    <w:p w14:paraId="09D51736">
      <w:pPr>
        <w:pStyle w:val="7"/>
        <w:ind w:left="8930" w:right="496" w:hanging="202"/>
        <w:jc w:val="both"/>
      </w:pPr>
    </w:p>
    <w:p w14:paraId="653CB0A1">
      <w:pPr>
        <w:pStyle w:val="7"/>
        <w:jc w:val="both"/>
        <w:rPr>
          <w:sz w:val="20"/>
        </w:rPr>
      </w:pPr>
    </w:p>
    <w:p w14:paraId="64510959">
      <w:pPr>
        <w:pStyle w:val="7"/>
        <w:jc w:val="both"/>
        <w:rPr>
          <w:sz w:val="20"/>
        </w:rPr>
      </w:pPr>
    </w:p>
    <w:p w14:paraId="13E074A6">
      <w:pPr>
        <w:pStyle w:val="7"/>
        <w:jc w:val="both"/>
        <w:rPr>
          <w:sz w:val="20"/>
        </w:rPr>
      </w:pPr>
    </w:p>
    <w:p w14:paraId="24E7CB90">
      <w:pPr>
        <w:pStyle w:val="7"/>
        <w:jc w:val="both"/>
        <w:rPr>
          <w:sz w:val="20"/>
        </w:rPr>
      </w:pPr>
    </w:p>
    <w:p w14:paraId="6B79232F">
      <w:pPr>
        <w:pStyle w:val="7"/>
        <w:jc w:val="both"/>
        <w:rPr>
          <w:sz w:val="20"/>
        </w:rPr>
      </w:pPr>
    </w:p>
    <w:p w14:paraId="2147B40B">
      <w:pPr>
        <w:pStyle w:val="7"/>
        <w:jc w:val="both"/>
        <w:rPr>
          <w:sz w:val="20"/>
        </w:rPr>
      </w:pPr>
    </w:p>
    <w:p w14:paraId="56D2C81C">
      <w:pPr>
        <w:pStyle w:val="7"/>
        <w:jc w:val="both"/>
        <w:rPr>
          <w:sz w:val="20"/>
        </w:rPr>
      </w:pPr>
    </w:p>
    <w:p w14:paraId="6F53CA43">
      <w:pPr>
        <w:pStyle w:val="7"/>
        <w:jc w:val="both"/>
        <w:rPr>
          <w:sz w:val="20"/>
        </w:rPr>
      </w:pPr>
    </w:p>
    <w:p w14:paraId="7C836259">
      <w:pPr>
        <w:pStyle w:val="7"/>
        <w:jc w:val="both"/>
        <w:rPr>
          <w:sz w:val="20"/>
        </w:rPr>
      </w:pPr>
    </w:p>
    <w:p w14:paraId="5760F3D5">
      <w:pPr>
        <w:pStyle w:val="7"/>
        <w:jc w:val="both"/>
        <w:rPr>
          <w:sz w:val="20"/>
        </w:rPr>
      </w:pPr>
    </w:p>
    <w:p w14:paraId="3D7703D4">
      <w:pPr>
        <w:pStyle w:val="7"/>
        <w:jc w:val="both"/>
        <w:rPr>
          <w:sz w:val="20"/>
        </w:rPr>
      </w:pPr>
    </w:p>
    <w:p w14:paraId="19DAA081">
      <w:pPr>
        <w:pStyle w:val="7"/>
        <w:jc w:val="both"/>
        <w:rPr>
          <w:sz w:val="20"/>
        </w:rPr>
      </w:pPr>
    </w:p>
    <w:p w14:paraId="734C2916">
      <w:pPr>
        <w:pStyle w:val="7"/>
        <w:jc w:val="both"/>
        <w:rPr>
          <w:sz w:val="20"/>
        </w:rPr>
      </w:pPr>
    </w:p>
    <w:p w14:paraId="4BD121FC">
      <w:pPr>
        <w:pStyle w:val="7"/>
        <w:jc w:val="both"/>
        <w:rPr>
          <w:sz w:val="20"/>
        </w:rPr>
      </w:pPr>
    </w:p>
    <w:p w14:paraId="31119717">
      <w:pPr>
        <w:pStyle w:val="7"/>
        <w:jc w:val="both"/>
        <w:rPr>
          <w:sz w:val="20"/>
        </w:rPr>
      </w:pPr>
    </w:p>
    <w:p w14:paraId="0ADE1F55">
      <w:pPr>
        <w:pStyle w:val="7"/>
        <w:jc w:val="both"/>
        <w:rPr>
          <w:sz w:val="20"/>
        </w:rPr>
      </w:pPr>
    </w:p>
    <w:p w14:paraId="0664A86B">
      <w:pPr>
        <w:pStyle w:val="7"/>
        <w:jc w:val="both"/>
        <w:rPr>
          <w:sz w:val="20"/>
        </w:rPr>
      </w:pPr>
    </w:p>
    <w:p w14:paraId="5E9DCE9C">
      <w:pPr>
        <w:pStyle w:val="7"/>
        <w:jc w:val="both"/>
        <w:rPr>
          <w:sz w:val="20"/>
        </w:rPr>
      </w:pPr>
    </w:p>
    <w:p w14:paraId="670C2A49">
      <w:pPr>
        <w:pStyle w:val="7"/>
        <w:jc w:val="both"/>
        <w:rPr>
          <w:sz w:val="20"/>
        </w:rPr>
      </w:pPr>
    </w:p>
    <w:p w14:paraId="58BF16C6">
      <w:pPr>
        <w:pStyle w:val="7"/>
        <w:jc w:val="both"/>
        <w:rPr>
          <w:sz w:val="20"/>
        </w:rPr>
      </w:pPr>
    </w:p>
    <w:p w14:paraId="35D9851E">
      <w:pPr>
        <w:pStyle w:val="7"/>
        <w:jc w:val="both"/>
        <w:rPr>
          <w:sz w:val="20"/>
        </w:rPr>
      </w:pPr>
    </w:p>
    <w:p w14:paraId="74D4ABE8">
      <w:pPr>
        <w:pStyle w:val="7"/>
        <w:jc w:val="both"/>
        <w:rPr>
          <w:sz w:val="20"/>
        </w:rPr>
      </w:pPr>
    </w:p>
    <w:p w14:paraId="1DD3E595">
      <w:pPr>
        <w:pStyle w:val="7"/>
        <w:spacing w:before="4"/>
        <w:jc w:val="both"/>
        <w:rPr>
          <w:sz w:val="18"/>
        </w:rPr>
      </w:pPr>
    </w:p>
    <w:p w14:paraId="651B5A2C">
      <w:pPr>
        <w:tabs>
          <w:tab w:val="left" w:pos="6128"/>
        </w:tabs>
        <w:spacing w:before="89" w:line="276" w:lineRule="auto"/>
        <w:ind w:left="2796" w:right="1007" w:hanging="69"/>
        <w:rPr>
          <w:b/>
          <w:spacing w:val="1"/>
          <w:sz w:val="28"/>
        </w:rPr>
      </w:pPr>
      <w:r>
        <w:rPr>
          <w:b/>
          <w:sz w:val="28"/>
        </w:rPr>
        <w:t xml:space="preserve">                   Department of Basic Sciences</w:t>
      </w:r>
    </w:p>
    <w:p w14:paraId="655F2A0A">
      <w:pPr>
        <w:tabs>
          <w:tab w:val="left" w:pos="6128"/>
        </w:tabs>
        <w:spacing w:before="89" w:line="276" w:lineRule="auto"/>
        <w:ind w:left="2796" w:right="2162" w:hanging="69"/>
        <w:jc w:val="center"/>
        <w:rPr>
          <w:b/>
          <w:spacing w:val="-67"/>
          <w:sz w:val="28"/>
        </w:rPr>
      </w:pPr>
      <w:r>
        <w:rPr>
          <w:b/>
          <w:sz w:val="28"/>
        </w:rPr>
        <w:t>Faculty of Sciences</w:t>
      </w:r>
    </w:p>
    <w:p w14:paraId="04C5CDC7">
      <w:pPr>
        <w:tabs>
          <w:tab w:val="left" w:pos="6128"/>
        </w:tabs>
        <w:spacing w:before="89" w:line="276" w:lineRule="auto"/>
        <w:ind w:left="2796" w:right="2162" w:hanging="69"/>
        <w:jc w:val="center"/>
        <w:rPr>
          <w:rFonts w:hint="default"/>
          <w:b/>
          <w:sz w:val="28"/>
          <w:lang w:val="en-US"/>
        </w:rPr>
      </w:pPr>
      <w:r>
        <w:rPr>
          <w:b/>
          <w:sz w:val="28"/>
        </w:rPr>
        <w:t>Superior Univers</w:t>
      </w:r>
      <w:r>
        <w:rPr>
          <w:rFonts w:hint="default"/>
          <w:b/>
          <w:sz w:val="28"/>
          <w:lang w:val="en-US"/>
        </w:rPr>
        <w:t>ity</w:t>
      </w:r>
    </w:p>
    <w:p w14:paraId="1824085E">
      <w:pPr>
        <w:tabs>
          <w:tab w:val="left" w:pos="6128"/>
        </w:tabs>
        <w:spacing w:before="89" w:line="276" w:lineRule="auto"/>
        <w:ind w:left="2796" w:right="2162" w:hanging="69"/>
        <w:jc w:val="center"/>
        <w:rPr>
          <w:rFonts w:hint="default"/>
          <w:b/>
          <w:sz w:val="28"/>
          <w:lang w:val="en-US"/>
        </w:rPr>
      </w:pPr>
    </w:p>
    <w:p w14:paraId="0AEED357">
      <w:pPr>
        <w:pStyle w:val="3"/>
        <w:spacing w:line="360" w:lineRule="auto"/>
        <w:ind w:left="228" w:right="15"/>
        <w:jc w:val="both"/>
      </w:pPr>
      <w:r>
        <w:t>APPROVAL LETTER ETHICS REVIEW COMMITTEE</w:t>
      </w:r>
    </w:p>
    <w:p w14:paraId="10136794">
      <w:pPr>
        <w:spacing w:before="1"/>
        <w:ind w:left="5336"/>
        <w:jc w:val="both"/>
        <w:rPr>
          <w:b/>
          <w:sz w:val="32"/>
        </w:rPr>
      </w:pPr>
    </w:p>
    <w:p w14:paraId="56D7FCD6">
      <w:pPr>
        <w:pStyle w:val="7"/>
        <w:jc w:val="both"/>
        <w:rPr>
          <w:b/>
          <w:sz w:val="34"/>
        </w:rPr>
      </w:pPr>
    </w:p>
    <w:p w14:paraId="326CFFD7">
      <w:pPr>
        <w:pStyle w:val="7"/>
        <w:ind w:left="1245"/>
        <w:jc w:val="both"/>
        <w:rPr>
          <w:sz w:val="23"/>
          <w:szCs w:val="23"/>
        </w:rPr>
      </w:pPr>
      <w:r>
        <w:rPr>
          <w:sz w:val="23"/>
          <w:szCs w:val="23"/>
        </w:rPr>
        <w:t>Synopsis entitled as__________________________________________________________</w:t>
      </w:r>
    </w:p>
    <w:p w14:paraId="31DCFB9C">
      <w:pPr>
        <w:pStyle w:val="7"/>
        <w:ind w:left="1245"/>
        <w:jc w:val="both"/>
        <w:rPr>
          <w:b/>
          <w:sz w:val="34"/>
        </w:rPr>
      </w:pPr>
      <w:r>
        <w:rPr>
          <w:sz w:val="23"/>
          <w:szCs w:val="23"/>
        </w:rPr>
        <w:t>___________________________________________________________________________ Submitted by______________ under Roll No. __________ has been approved for research work.</w:t>
      </w:r>
    </w:p>
    <w:p w14:paraId="48009CB3">
      <w:pPr>
        <w:pStyle w:val="7"/>
        <w:ind w:left="381"/>
        <w:jc w:val="both"/>
        <w:rPr>
          <w:sz w:val="28"/>
        </w:rPr>
      </w:pPr>
    </w:p>
    <w:p w14:paraId="25DEB745">
      <w:pPr>
        <w:pStyle w:val="7"/>
        <w:ind w:left="381"/>
        <w:jc w:val="both"/>
        <w:rPr>
          <w:sz w:val="28"/>
        </w:rPr>
      </w:pPr>
    </w:p>
    <w:p w14:paraId="7A203CB5">
      <w:pPr>
        <w:pStyle w:val="7"/>
        <w:ind w:left="381"/>
        <w:jc w:val="both"/>
        <w:rPr>
          <w:sz w:val="28"/>
        </w:rPr>
      </w:pPr>
    </w:p>
    <w:tbl>
      <w:tblPr>
        <w:tblStyle w:val="6"/>
        <w:tblW w:w="0" w:type="auto"/>
        <w:tblInd w:w="83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647"/>
        <w:gridCol w:w="4650"/>
      </w:tblGrid>
      <w:tr w14:paraId="5AA69A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1892" w:hRule="atLeast"/>
        </w:trPr>
        <w:tc>
          <w:tcPr>
            <w:tcW w:w="9297" w:type="dxa"/>
            <w:gridSpan w:val="2"/>
          </w:tcPr>
          <w:p w14:paraId="5EC4F353">
            <w:pPr>
              <w:pStyle w:val="13"/>
              <w:jc w:val="both"/>
              <w:rPr>
                <w:sz w:val="20"/>
              </w:rPr>
            </w:pPr>
          </w:p>
          <w:p w14:paraId="62AA4B3B">
            <w:pPr>
              <w:pStyle w:val="13"/>
              <w:jc w:val="both"/>
              <w:rPr>
                <w:sz w:val="20"/>
              </w:rPr>
            </w:pPr>
          </w:p>
          <w:p w14:paraId="469CF876">
            <w:pPr>
              <w:pStyle w:val="13"/>
              <w:jc w:val="both"/>
              <w:rPr>
                <w:sz w:val="20"/>
              </w:rPr>
            </w:pPr>
          </w:p>
          <w:p w14:paraId="38C211C5">
            <w:pPr>
              <w:pStyle w:val="13"/>
              <w:jc w:val="both"/>
              <w:rPr>
                <w:sz w:val="11"/>
              </w:rPr>
            </w:pPr>
          </w:p>
          <w:p w14:paraId="14B2A970">
            <w:pPr>
              <w:pStyle w:val="13"/>
              <w:spacing w:line="20" w:lineRule="exact"/>
              <w:ind w:left="3021"/>
              <w:jc w:val="both"/>
              <w:rPr>
                <w:sz w:val="2"/>
              </w:rPr>
            </w:pPr>
            <w:r>
              <w:rPr>
                <w:sz w:val="2"/>
              </w:rPr>
              <mc:AlternateContent>
                <mc:Choice Requires="wpg">
                  <w:drawing>
                    <wp:inline distT="0" distB="0" distL="0" distR="0">
                      <wp:extent cx="2057400" cy="6350"/>
                      <wp:effectExtent l="0" t="0" r="0" b="0"/>
                      <wp:docPr id="7" name="Group 17"/>
                      <wp:cNvGraphicFramePr/>
                      <a:graphic xmlns:a="http://schemas.openxmlformats.org/drawingml/2006/main">
                        <a:graphicData uri="http://schemas.microsoft.com/office/word/2010/wordprocessingGroup">
                          <wpg:wgp>
                            <wpg:cNvGrpSpPr/>
                            <wpg:grpSpPr>
                              <a:xfrm>
                                <a:off x="0" y="0"/>
                                <a:ext cx="2057400" cy="6350"/>
                                <a:chOff x="0" y="0"/>
                                <a:chExt cx="3240" cy="10"/>
                              </a:xfrm>
                            </wpg:grpSpPr>
                            <wps:wsp>
                              <wps:cNvPr id="2047278846" name="Line 18"/>
                              <wps:cNvCnPr>
                                <a:cxnSpLocks noChangeShapeType="1"/>
                              </wps:cNvCnPr>
                              <wps:spPr bwMode="auto">
                                <a:xfrm>
                                  <a:off x="0" y="5"/>
                                  <a:ext cx="3240" cy="0"/>
                                </a:xfrm>
                                <a:prstGeom prst="line">
                                  <a:avLst/>
                                </a:prstGeom>
                                <a:noFill/>
                                <a:ln w="6096">
                                  <a:solidFill>
                                    <a:srgbClr val="000000"/>
                                  </a:solidFill>
                                  <a:round/>
                                </a:ln>
                              </wps:spPr>
                              <wps:bodyPr/>
                            </wps:wsp>
                          </wpg:wgp>
                        </a:graphicData>
                      </a:graphic>
                    </wp:inline>
                  </w:drawing>
                </mc:Choice>
                <mc:Fallback>
                  <w:pict>
                    <v:group id="Group 17" o:spid="_x0000_s1026" o:spt="203" style="height:0.5pt;width:162pt;" coordsize="3240,10" o:gfxdata="UEsDBAoAAAAAAIdO4kAAAAAAAAAAAAAAAAAEAAAAZHJzL1BLAwQUAAAACACHTuJAZt72RNMAAAAD&#10;AQAADwAAAGRycy9kb3ducmV2LnhtbE2PQUvDQBCF74L/YRnBm91NqyIxmyJFPRXBVhBv0+w0Cc3O&#10;huw2af+9oxe9DDze4833iuXJd2qkIbaBLWQzA4q4Cq7l2sLH9uXmAVRMyA67wGThTBGW5eVFgbkL&#10;E7/TuEm1khKOOVpoUupzrWPVkMc4Cz2xePsweEwih1q7AScp952eG3OvPbYsHxrsadVQddgcvYXX&#10;CaenRfY8rg/71flre/f2uc7I2uurzDyCSnRKf2H4wRd0KIVpF47souosyJD0e8VbzG9F7iRkQJeF&#10;/s9efgNQSwMEFAAAAAgAh07iQGYICgwtAgAAzAQAAA4AAABkcnMvZTJvRG9jLnhtbKWUy47bIBSG&#10;95X6Doh948vkVivOLJJONmkbKdMHIBjbqBgQkNh5+x6wc5lMF6M2C8fAOT/n/zh48dw1Ap2YsVzJ&#10;HCejGCMmqSq4rHL86/Xlyxwj64gsiFCS5fjMLH5efv60aHXGUlUrUTCDQETarNU5rp3TWRRZWrOG&#10;2JHSTMJiqUxDHAxNFRWGtKDeiCiN42nUKlNooyizFmbX/SIeFM1HBFVZcsrWih4bJl2vapggDizZ&#10;mmuLl6HasmTU/SxLyxwSOQanLjxhE3g/+Ge0XJCsMkTXnA4lkI+U8OCpIVzCplepNXEEHQ1/J9Vw&#10;apRVpRtR1US9kUAEXCTxA5uNUUcdvFRZW+krdDioB+r/LEt/nHYG8SLHM4wkaeDAw64omXk2ra4y&#10;CNkYvdc7M0xU/cjb7UrT+H8wgrpA9XylyjqHKEym8WQ2jgE4hbXp02SATms4mXdJtP42pD2l4yEn&#10;CRnRZbfIF3WtodXQhvbGxv4fm31NNAvIrTc+sEnj8Sydzefj6QXSlkuGknnPKISu5M54FLSTe71V&#10;9LdFUq1qIisWRF/PGuAmPgMc3KX4gQW66NB+VwXEkKNToZn+SnfiFUh2oXvD9JYSybSxbsNUg/xL&#10;jgVUHFTJaWudr+IW4gWleuFCBG0hUQtHFX+dhgSrBC/8og+zpjqshEEn4m9U+AVLsHIfBp0ri34T&#10;IQfH3qRvKZsdVHEO7RRIwPGFiNDkoa7hQvpbdD8OUbeP0P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t72RNMAAAADAQAADwAAAAAAAAABACAAAAAiAAAAZHJzL2Rvd25yZXYueG1sUEsBAhQAFAAA&#10;AAgAh07iQGYICgwtAgAAzAQAAA4AAAAAAAAAAQAgAAAAIgEAAGRycy9lMm9Eb2MueG1sUEsFBgAA&#10;AAAGAAYAWQEAAMEFAAAAAA==&#10;">
                      <o:lock v:ext="edit" aspectratio="f"/>
                      <v:line id="Line 18" o:spid="_x0000_s1026" o:spt="20" style="position:absolute;left:0;top:5;height:0;width:3240;" filled="f" stroked="t" coordsize="21600,21600" o:gfxdata="UEsDBAoAAAAAAIdO4kAAAAAAAAAAAAAAAAAEAAAAZHJzL1BLAwQUAAAACACHTuJAsBW8TMUAAADj&#10;AAAADwAAAGRycy9kb3ducmV2LnhtbEWPzWrDMBCE74W8g9hAb40UE2LFjZJDS0tzKCU/9LxYW9u1&#10;tTKWGidvXxUKOQ4z8w2z3l5cJ840hMazgflMgSAuvW24MnA6vjxoECEiW+w8k4ErBdhuJndrLKwf&#10;eU/nQ6xEgnAo0EAdY19IGcqaHIaZ74mT9+UHhzHJoZJ2wDHBXSczpZbSYcNpocaenmoq28OPM/Cu&#10;5bP/aD/L6/d4fNV6167y3cmY++lcPYKIdIm38H/7zRrI1CLPcq0XS/j7lP6A3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AVvEzFAAAA4wAAAA8AAAAAAAAAAQAgAAAAIgAAAGRycy9kb3ducmV2LnhtbFBLAQIUABQAAAAI&#10;AIdO4kAzLwWeOwAAADkAAAAQAAAAAAAAAAEAIAAAABQBAABkcnMvc2hhcGV4bWwueG1sUEsFBgAA&#10;AAAGAAYAWwEAAL4DAAAAAA==&#10;">
                        <v:fill on="f" focussize="0,0"/>
                        <v:stroke weight="0.48pt" color="#000000" joinstyle="round"/>
                        <v:imagedata o:title=""/>
                        <o:lock v:ext="edit" aspectratio="f"/>
                      </v:line>
                      <w10:wrap type="none"/>
                      <w10:anchorlock/>
                    </v:group>
                  </w:pict>
                </mc:Fallback>
              </mc:AlternateContent>
            </w:r>
          </w:p>
          <w:p w14:paraId="1BA2D160">
            <w:pPr>
              <w:pStyle w:val="13"/>
              <w:ind w:left="2961" w:right="2953"/>
              <w:jc w:val="both"/>
              <w:rPr>
                <w:sz w:val="24"/>
              </w:rPr>
            </w:pPr>
            <w:r>
              <w:rPr>
                <w:sz w:val="24"/>
              </w:rPr>
              <w:t>Prof. Dr. Uqba Mehmood</w:t>
            </w:r>
          </w:p>
          <w:p w14:paraId="2644A09C">
            <w:pPr>
              <w:pStyle w:val="13"/>
              <w:ind w:left="2961" w:right="2953"/>
              <w:jc w:val="both"/>
              <w:rPr>
                <w:sz w:val="24"/>
              </w:rPr>
            </w:pPr>
            <w:r>
              <w:rPr>
                <w:sz w:val="24"/>
              </w:rPr>
              <w:t>Convener</w:t>
            </w:r>
          </w:p>
          <w:p w14:paraId="630B4ED4">
            <w:pPr>
              <w:pStyle w:val="13"/>
              <w:ind w:left="2961" w:right="2953"/>
              <w:jc w:val="both"/>
              <w:rPr>
                <w:sz w:val="24"/>
              </w:rPr>
            </w:pPr>
            <w:r>
              <w:rPr>
                <w:sz w:val="24"/>
              </w:rPr>
              <w:t>Research Review Board</w:t>
            </w:r>
          </w:p>
        </w:tc>
      </w:tr>
      <w:tr w14:paraId="6E733C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44" w:hRule="atLeast"/>
        </w:trPr>
        <w:tc>
          <w:tcPr>
            <w:tcW w:w="4647" w:type="dxa"/>
          </w:tcPr>
          <w:p w14:paraId="70DB3244">
            <w:pPr>
              <w:pStyle w:val="13"/>
              <w:jc w:val="both"/>
              <w:rPr>
                <w:sz w:val="20"/>
              </w:rPr>
            </w:pPr>
          </w:p>
          <w:p w14:paraId="23CE391C">
            <w:pPr>
              <w:pStyle w:val="13"/>
              <w:jc w:val="both"/>
              <w:rPr>
                <w:sz w:val="20"/>
              </w:rPr>
            </w:pPr>
          </w:p>
          <w:p w14:paraId="75C1D2D9">
            <w:pPr>
              <w:pStyle w:val="13"/>
              <w:jc w:val="both"/>
              <w:rPr>
                <w:sz w:val="20"/>
              </w:rPr>
            </w:pPr>
          </w:p>
          <w:p w14:paraId="77E96C03">
            <w:pPr>
              <w:pStyle w:val="13"/>
              <w:spacing w:after="1"/>
              <w:jc w:val="both"/>
              <w:rPr>
                <w:sz w:val="11"/>
              </w:rPr>
            </w:pPr>
          </w:p>
          <w:p w14:paraId="0D496006">
            <w:pPr>
              <w:pStyle w:val="13"/>
              <w:spacing w:line="20" w:lineRule="exact"/>
              <w:ind w:left="1297"/>
              <w:jc w:val="both"/>
              <w:rPr>
                <w:sz w:val="2"/>
              </w:rPr>
            </w:pPr>
            <w:r>
              <w:rPr>
                <w:sz w:val="2"/>
              </w:rPr>
              <mc:AlternateContent>
                <mc:Choice Requires="wpg">
                  <w:drawing>
                    <wp:inline distT="0" distB="0" distL="0" distR="0">
                      <wp:extent cx="1295400" cy="6350"/>
                      <wp:effectExtent l="0" t="0" r="0" b="0"/>
                      <wp:docPr id="8" name="Group 15"/>
                      <wp:cNvGraphicFramePr/>
                      <a:graphic xmlns:a="http://schemas.openxmlformats.org/drawingml/2006/main">
                        <a:graphicData uri="http://schemas.microsoft.com/office/word/2010/wordprocessingGroup">
                          <wpg:wgp>
                            <wpg:cNvGrpSpPr/>
                            <wpg:grpSpPr>
                              <a:xfrm>
                                <a:off x="0" y="0"/>
                                <a:ext cx="1295400" cy="6350"/>
                                <a:chOff x="0" y="0"/>
                                <a:chExt cx="2040" cy="10"/>
                              </a:xfrm>
                            </wpg:grpSpPr>
                            <wps:wsp>
                              <wps:cNvPr id="2055507583" name="Line 16"/>
                              <wps:cNvCnPr>
                                <a:cxnSpLocks noChangeShapeType="1"/>
                              </wps:cNvCnPr>
                              <wps:spPr bwMode="auto">
                                <a:xfrm>
                                  <a:off x="0" y="5"/>
                                  <a:ext cx="2040" cy="0"/>
                                </a:xfrm>
                                <a:prstGeom prst="line">
                                  <a:avLst/>
                                </a:prstGeom>
                                <a:noFill/>
                                <a:ln w="6096">
                                  <a:solidFill>
                                    <a:srgbClr val="000000"/>
                                  </a:solidFill>
                                  <a:round/>
                                </a:ln>
                              </wps:spPr>
                              <wps:bodyPr/>
                            </wps:wsp>
                          </wpg:wgp>
                        </a:graphicData>
                      </a:graphic>
                    </wp:inline>
                  </w:drawing>
                </mc:Choice>
                <mc:Fallback>
                  <w:pict>
                    <v:group id="Group 15" o:spid="_x0000_s1026" o:spt="203" style="height:0.5pt;width:102pt;" coordsize="2040,10" o:gfxdata="UEsDBAoAAAAAAIdO4kAAAAAAAAAAAAAAAAAEAAAAZHJzL1BLAwQUAAAACACHTuJAeP2aJNMAAAAD&#10;AQAADwAAAGRycy9kb3ducmV2LnhtbE2PT0vDQBDF74LfYRnBm91N/YPEbIoU9VQEW0G8TbPTJDQ7&#10;G7LbpP32jl7sZeDxHm9+r1gcfadGGmIb2EI2M6CIq+Bari18bl5vHkHFhOywC0wWThRhUV5eFJi7&#10;MPEHjetUKynhmKOFJqU+1zpWDXmMs9ATi7cLg8ckcqi1G3CSct/puTEP2mPL8qHBnpYNVfv1wVt4&#10;m3B6vs1extV+tzx9b+7fv1YZWXt9lZknUImO6T8Mv/iCDqUwbcOBXVSdBRmS/q54c3MncishA7os&#10;9Dl7+QNQSwMEFAAAAAgAh07iQMHoSmAuAgAAzAQAAA4AAABkcnMvZTJvRG9jLnhtbKWUzXLaMBDH&#10;753pO2h0L7ZJTBMPJgdouKQtM6QPIGTZ1lTWaiSB4e27EuYjpIdMy8FY2g/t/7crT5/2nSI7YZ0E&#10;XdJslFIiNIdK6qakv16fvzxQ4jzTFVOgRUkPwtGn2edP094UYgwtqEpYgkm0K3pT0tZ7UySJ463o&#10;mBuBERqNNdiOeVzaJqks6zF7p5Jxmk6SHmxlLHDhHO4ujkY6ZLQfSQh1LblYAN92QvtjVisU8yjJ&#10;tdI4OovV1rXg/mddO+GJKikq9fGJh+D7JjyT2ZQVjWWmlXwogX2khBtNHZMaDz2nWjDPyNbKd6k6&#10;yS04qP2IQ5cchUQiqCJLb9gsLWxN1NIUfWPO0LFRN9T/OS3/sVtZIquSYts167Dh8VSS5YFNb5oC&#10;XZbWrM3KDhvNcRXk7mvbhX8UQvaR6uFMVew94biZjR/z+xSBc7RN7vIBOm+xM++CePttCBun90NM&#10;FiOS02lJKOpcQ29wDN2Fjfs/NuuWGRGRuyB8YDNO8zxPv+YPdydIL1ILkk2OjKLrXK9sQMH3em1e&#10;gP92RMO8ZboRMenrwSDcLESggquQsHBIl2z671ChD9t6iMP0V7qxL6w40b1gekuJFcY6vxTQkfBS&#10;UoUVx6xs9+J8qOLiEurW8CyVwn1WKE16bFX6OIkBDpSsgjHYnG02c2XJjoUbFX9RElqu3XBydXU8&#10;ROlBcRAZRsoVG6gOcZwiCWxf9IhDHusaLmS4Rdfr6HX5CM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j9miTTAAAAAwEAAA8AAAAAAAAAAQAgAAAAIgAAAGRycy9kb3ducmV2LnhtbFBLAQIUABQA&#10;AAAIAIdO4kDB6EpgLgIAAMwEAAAOAAAAAAAAAAEAIAAAACIBAABkcnMvZTJvRG9jLnhtbFBLBQYA&#10;AAAABgAGAFkBAADCBQAAAAA=&#10;">
                      <o:lock v:ext="edit" aspectratio="f"/>
                      <v:line id="Line 16" o:spid="_x0000_s1026" o:spt="20" style="position:absolute;left:0;top:5;height:0;width:2040;" filled="f" stroked="t" coordsize="21600,21600" o:gfxdata="UEsDBAoAAAAAAIdO4kAAAAAAAAAAAAAAAAAEAAAAZHJzL1BLAwQUAAAACACHTuJAeAeKosUAAADj&#10;AAAADwAAAGRycy9kb3ducmV2LnhtbEWPQWsCMRSE74X+h/CE3mqiZWu6Gj20tNSDlKr0/Ng8d9fd&#10;vCyb1NV/3wgFj8PMfMMsVmfXihP1ofZsYDJWIIgLb2suDex3748aRIjIFlvPZOBCAVbL+7sF5tYP&#10;/E2nbSxFgnDI0UAVY5dLGYqKHIax74iTd/C9w5hkX0rb45DgrpVTpZ6lw5rTQoUdvVZUNNtfZ2Cj&#10;5Zv/an6Ky3HYfWi9bl5m670xD6OJmoOIdI638H/70xqYqizL1CzTT3D9lP6AXP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gHiqLFAAAA4wAAAA8AAAAAAAAAAQAgAAAAIgAAAGRycy9kb3ducmV2LnhtbFBLAQIUABQAAAAI&#10;AIdO4kAzLwWeOwAAADkAAAAQAAAAAAAAAAEAIAAAABQBAABkcnMvc2hhcGV4bWwueG1sUEsFBgAA&#10;AAAGAAYAWwEAAL4DAAAAAA==&#10;">
                        <v:fill on="f" focussize="0,0"/>
                        <v:stroke weight="0.48pt" color="#000000" joinstyle="round"/>
                        <v:imagedata o:title=""/>
                        <o:lock v:ext="edit" aspectratio="f"/>
                      </v:line>
                      <w10:wrap type="none"/>
                      <w10:anchorlock/>
                    </v:group>
                  </w:pict>
                </mc:Fallback>
              </mc:AlternateContent>
            </w:r>
          </w:p>
          <w:p w14:paraId="49A4E9E2">
            <w:pPr>
              <w:pStyle w:val="13"/>
              <w:ind w:left="1047" w:right="1332"/>
              <w:jc w:val="both"/>
              <w:rPr>
                <w:sz w:val="24"/>
              </w:rPr>
            </w:pPr>
            <w:r>
              <w:rPr>
                <w:sz w:val="24"/>
              </w:rPr>
              <w:t>Dr. Mudassir Iqbal (Member)</w:t>
            </w:r>
          </w:p>
        </w:tc>
        <w:tc>
          <w:tcPr>
            <w:tcW w:w="4650" w:type="dxa"/>
          </w:tcPr>
          <w:p w14:paraId="0EA7A2CD">
            <w:pPr>
              <w:pStyle w:val="13"/>
              <w:jc w:val="both"/>
              <w:rPr>
                <w:sz w:val="20"/>
              </w:rPr>
            </w:pPr>
          </w:p>
          <w:p w14:paraId="1156BB03">
            <w:pPr>
              <w:pStyle w:val="13"/>
              <w:jc w:val="both"/>
              <w:rPr>
                <w:sz w:val="20"/>
              </w:rPr>
            </w:pPr>
          </w:p>
          <w:p w14:paraId="3F94A5BF">
            <w:pPr>
              <w:pStyle w:val="13"/>
              <w:jc w:val="both"/>
              <w:rPr>
                <w:sz w:val="20"/>
              </w:rPr>
            </w:pPr>
          </w:p>
          <w:p w14:paraId="2E502B94">
            <w:pPr>
              <w:pStyle w:val="13"/>
              <w:spacing w:after="1"/>
              <w:jc w:val="both"/>
              <w:rPr>
                <w:sz w:val="11"/>
              </w:rPr>
            </w:pPr>
          </w:p>
          <w:p w14:paraId="37C61F8A">
            <w:pPr>
              <w:pStyle w:val="13"/>
              <w:spacing w:line="20" w:lineRule="exact"/>
              <w:ind w:left="1298"/>
              <w:jc w:val="both"/>
              <w:rPr>
                <w:sz w:val="2"/>
              </w:rPr>
            </w:pPr>
            <w:r>
              <w:rPr>
                <w:sz w:val="2"/>
              </w:rPr>
              <mc:AlternateContent>
                <mc:Choice Requires="wpg">
                  <w:drawing>
                    <wp:inline distT="0" distB="0" distL="0" distR="0">
                      <wp:extent cx="1295400" cy="6350"/>
                      <wp:effectExtent l="0" t="0" r="0" b="0"/>
                      <wp:docPr id="9" name="Group 13"/>
                      <wp:cNvGraphicFramePr/>
                      <a:graphic xmlns:a="http://schemas.openxmlformats.org/drawingml/2006/main">
                        <a:graphicData uri="http://schemas.microsoft.com/office/word/2010/wordprocessingGroup">
                          <wpg:wgp>
                            <wpg:cNvGrpSpPr/>
                            <wpg:grpSpPr>
                              <a:xfrm>
                                <a:off x="0" y="0"/>
                                <a:ext cx="1295400" cy="6350"/>
                                <a:chOff x="0" y="0"/>
                                <a:chExt cx="2040" cy="10"/>
                              </a:xfrm>
                            </wpg:grpSpPr>
                            <wps:wsp>
                              <wps:cNvPr id="667411257" name="Line 14"/>
                              <wps:cNvCnPr>
                                <a:cxnSpLocks noChangeShapeType="1"/>
                              </wps:cNvCnPr>
                              <wps:spPr bwMode="auto">
                                <a:xfrm>
                                  <a:off x="0" y="5"/>
                                  <a:ext cx="2040" cy="0"/>
                                </a:xfrm>
                                <a:prstGeom prst="line">
                                  <a:avLst/>
                                </a:prstGeom>
                                <a:noFill/>
                                <a:ln w="6096">
                                  <a:solidFill>
                                    <a:srgbClr val="000000"/>
                                  </a:solidFill>
                                  <a:round/>
                                </a:ln>
                              </wps:spPr>
                              <wps:bodyPr/>
                            </wps:wsp>
                          </wpg:wgp>
                        </a:graphicData>
                      </a:graphic>
                    </wp:inline>
                  </w:drawing>
                </mc:Choice>
                <mc:Fallback>
                  <w:pict>
                    <v:group id="Group 13" o:spid="_x0000_s1026" o:spt="203" style="height:0.5pt;width:102pt;" coordsize="2040,10" o:gfxdata="UEsDBAoAAAAAAIdO4kAAAAAAAAAAAAAAAAAEAAAAZHJzL1BLAwQUAAAACACHTuJAeP2aJNMAAAAD&#10;AQAADwAAAGRycy9kb3ducmV2LnhtbE2PT0vDQBDF74LfYRnBm91N/YPEbIoU9VQEW0G8TbPTJDQ7&#10;G7LbpP32jl7sZeDxHm9+r1gcfadGGmIb2EI2M6CIq+Bari18bl5vHkHFhOywC0wWThRhUV5eFJi7&#10;MPEHjetUKynhmKOFJqU+1zpWDXmMs9ATi7cLg8ckcqi1G3CSct/puTEP2mPL8qHBnpYNVfv1wVt4&#10;m3B6vs1extV+tzx9b+7fv1YZWXt9lZknUImO6T8Mv/iCDqUwbcOBXVSdBRmS/q54c3MncishA7os&#10;9Dl7+QNQSwMEFAAAAAgAh07iQMSFqDMtAgAAywQAAA4AAABkcnMvZTJvRG9jLnhtbKWUz3LaMBDG&#10;753pO2h0L7YJkODB5AANl7RlhvQBhCzbmspajSQwvH1Xwvwp6SHTcjCWtPtpv59Wnj0fWkX2wjoJ&#10;uqDZIKVEaA6l1HVBf769fHmixHmmS6ZAi4IehaPP88+fZp3JxRAaUKWwBEW0yztT0MZ7kyeJ441o&#10;mRuAERoXK7At8zi0dVJa1qF6q5Jhmk6SDmxpLHDhHM4uT4u0V7QfEYSqklwsge9aof1J1QrFPFpy&#10;jTSOzmO1VSW4/1FVTniiCopOfXziJvi+Dc9kPmN5bZlpJO9LYB8p4c5Ty6TGTS9SS+YZ2Vn5TqqV&#10;3IKDyg84tMnJSCSCLrL0js3Kws5EL3Xe1eYCHQ/qjvo/y/Lv+7UlsizolBLNWjzwuCvJHgKbztQ5&#10;hqys2Zi17Sfq0yjYPVS2Df9ohBwi1eOFqjh4wnEyG07HoxSBc1ybPIx76LzBk3mXxJuvfdowHfU5&#10;WcxIzrsloahLDZ3BNnRXNu7/2GwaZkRE7oLxns1k8jjKsuH48czoVWpBstEJUYxc6LUNJPhBb8wr&#10;8F+OaFg0TNciar4dDbLNQgYauEkJA4dwybb7BiXGsJ2H2Et/hTsOCiw/w71S+hMSy411fiWgJeGl&#10;oAorjqps/+p8qOIaEgQ1vEilorbSpMOTSqeTmOBAyTIshjBn6+1CWbJn4ULFX7SEK7dh2Li6PG2i&#10;dO84mAwd5fItlMfYTZEEnl6MiD0e6+rvY7hEt+MYdf0Gz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P2aJNMAAAADAQAADwAAAAAAAAABACAAAAAiAAAAZHJzL2Rvd25yZXYueG1sUEsBAhQAFAAA&#10;AAgAh07iQMSFqDMtAgAAywQAAA4AAAAAAAAAAQAgAAAAIgEAAGRycy9lMm9Eb2MueG1sUEsFBgAA&#10;AAAGAAYAWQEAAMEFAAAAAA==&#10;">
                      <o:lock v:ext="edit" aspectratio="f"/>
                      <v:line id="Line 14" o:spid="_x0000_s1026" o:spt="20" style="position:absolute;left:0;top:5;height:0;width:2040;" filled="f" stroked="t" coordsize="21600,21600" o:gfxdata="UEsDBAoAAAAAAIdO4kAAAAAAAAAAAAAAAAAEAAAAZHJzL1BLAwQUAAAACACHTuJAjThGjcQAAADi&#10;AAAADwAAAGRycy9kb3ducmV2LnhtbEWPQWvCQBSE7wX/w/IKvdVNpCYxunqwtOhBSlU8P7LPJE32&#10;bchujf77bkHwOMzMN8xidTWtuFDvassK4nEEgriwuuZSwfHw8ZqBcB5ZY2uZFNzIwWo5elpgru3A&#10;33TZ+1IECLscFVTed7mUrqjIoBvbjjh4Z9sb9EH2pdQ9DgFuWjmJokQarDksVNjRuqKi2f8aBbtM&#10;vtuv5lTcfobDZ5Ztm1m6PSr18hxHcxCerv4Rvrc3WkGSpG9xPJmm8H8p3AG5/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ThGjcQAAADiAAAADwAAAAAAAAABACAAAAAiAAAAZHJzL2Rvd25yZXYueG1sUEsBAhQAFAAAAAgA&#10;h07iQDMvBZ47AAAAOQAAABAAAAAAAAAAAQAgAAAAEwEAAGRycy9zaGFwZXhtbC54bWxQSwUGAAAA&#10;AAYABgBbAQAAvQMAAAAA&#10;">
                        <v:fill on="f" focussize="0,0"/>
                        <v:stroke weight="0.48pt" color="#000000" joinstyle="round"/>
                        <v:imagedata o:title=""/>
                        <o:lock v:ext="edit" aspectratio="f"/>
                      </v:line>
                      <w10:wrap type="none"/>
                      <w10:anchorlock/>
                    </v:group>
                  </w:pict>
                </mc:Fallback>
              </mc:AlternateContent>
            </w:r>
          </w:p>
          <w:p w14:paraId="2E99FF34">
            <w:pPr>
              <w:pStyle w:val="13"/>
              <w:ind w:left="1894" w:right="1304" w:hanging="533"/>
              <w:jc w:val="both"/>
              <w:rPr>
                <w:sz w:val="24"/>
              </w:rPr>
            </w:pPr>
            <w:r>
              <w:rPr>
                <w:sz w:val="24"/>
              </w:rPr>
              <w:t>Dr. Hina Zain</w:t>
            </w:r>
          </w:p>
          <w:p w14:paraId="00D35555">
            <w:pPr>
              <w:pStyle w:val="13"/>
              <w:ind w:left="1894" w:right="1730"/>
              <w:jc w:val="both"/>
              <w:rPr>
                <w:sz w:val="24"/>
              </w:rPr>
            </w:pPr>
            <w:r>
              <w:rPr>
                <w:sz w:val="24"/>
              </w:rPr>
              <w:t>(Member)</w:t>
            </w:r>
          </w:p>
        </w:tc>
      </w:tr>
      <w:tr w14:paraId="74C4FC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54" w:hRule="atLeast"/>
        </w:trPr>
        <w:tc>
          <w:tcPr>
            <w:tcW w:w="4647" w:type="dxa"/>
          </w:tcPr>
          <w:p w14:paraId="71067633">
            <w:pPr>
              <w:pStyle w:val="13"/>
              <w:jc w:val="both"/>
              <w:rPr>
                <w:sz w:val="20"/>
              </w:rPr>
            </w:pPr>
          </w:p>
          <w:p w14:paraId="33A7B472">
            <w:pPr>
              <w:pStyle w:val="13"/>
              <w:jc w:val="both"/>
              <w:rPr>
                <w:sz w:val="20"/>
              </w:rPr>
            </w:pPr>
          </w:p>
          <w:p w14:paraId="58601CD4">
            <w:pPr>
              <w:pStyle w:val="13"/>
              <w:jc w:val="both"/>
              <w:rPr>
                <w:sz w:val="20"/>
              </w:rPr>
            </w:pPr>
          </w:p>
          <w:p w14:paraId="43C5EE97">
            <w:pPr>
              <w:pStyle w:val="13"/>
              <w:jc w:val="both"/>
              <w:rPr>
                <w:sz w:val="11"/>
              </w:rPr>
            </w:pPr>
          </w:p>
          <w:p w14:paraId="6E06E7F4">
            <w:pPr>
              <w:pStyle w:val="13"/>
              <w:spacing w:line="20" w:lineRule="exact"/>
              <w:ind w:left="1297"/>
              <w:jc w:val="both"/>
              <w:rPr>
                <w:sz w:val="2"/>
              </w:rPr>
            </w:pPr>
            <w:r>
              <w:rPr>
                <w:sz w:val="2"/>
              </w:rPr>
              <mc:AlternateContent>
                <mc:Choice Requires="wpg">
                  <w:drawing>
                    <wp:inline distT="0" distB="0" distL="0" distR="0">
                      <wp:extent cx="1295400" cy="6350"/>
                      <wp:effectExtent l="0" t="0" r="0" b="0"/>
                      <wp:docPr id="10" name="Group 11"/>
                      <wp:cNvGraphicFramePr/>
                      <a:graphic xmlns:a="http://schemas.openxmlformats.org/drawingml/2006/main">
                        <a:graphicData uri="http://schemas.microsoft.com/office/word/2010/wordprocessingGroup">
                          <wpg:wgp>
                            <wpg:cNvGrpSpPr/>
                            <wpg:grpSpPr>
                              <a:xfrm>
                                <a:off x="0" y="0"/>
                                <a:ext cx="1295400" cy="6350"/>
                                <a:chOff x="0" y="0"/>
                                <a:chExt cx="2040" cy="10"/>
                              </a:xfrm>
                            </wpg:grpSpPr>
                            <wps:wsp>
                              <wps:cNvPr id="317883719" name="Line 12"/>
                              <wps:cNvCnPr>
                                <a:cxnSpLocks noChangeShapeType="1"/>
                              </wps:cNvCnPr>
                              <wps:spPr bwMode="auto">
                                <a:xfrm>
                                  <a:off x="0" y="5"/>
                                  <a:ext cx="2040" cy="0"/>
                                </a:xfrm>
                                <a:prstGeom prst="line">
                                  <a:avLst/>
                                </a:prstGeom>
                                <a:noFill/>
                                <a:ln w="6096">
                                  <a:solidFill>
                                    <a:srgbClr val="000000"/>
                                  </a:solidFill>
                                  <a:round/>
                                </a:ln>
                              </wps:spPr>
                              <wps:bodyPr/>
                            </wps:wsp>
                          </wpg:wgp>
                        </a:graphicData>
                      </a:graphic>
                    </wp:inline>
                  </w:drawing>
                </mc:Choice>
                <mc:Fallback>
                  <w:pict>
                    <v:group id="Group 11" o:spid="_x0000_s1026" o:spt="203" style="height:0.5pt;width:102pt;" coordsize="2040,10" o:gfxdata="UEsDBAoAAAAAAIdO4kAAAAAAAAAAAAAAAAAEAAAAZHJzL1BLAwQUAAAACACHTuJAeP2aJNMAAAAD&#10;AQAADwAAAGRycy9kb3ducmV2LnhtbE2PT0vDQBDF74LfYRnBm91N/YPEbIoU9VQEW0G8TbPTJDQ7&#10;G7LbpP32jl7sZeDxHm9+r1gcfadGGmIb2EI2M6CIq+Bari18bl5vHkHFhOywC0wWThRhUV5eFJi7&#10;MPEHjetUKynhmKOFJqU+1zpWDXmMs9ATi7cLg8ckcqi1G3CSct/puTEP2mPL8qHBnpYNVfv1wVt4&#10;m3B6vs1extV+tzx9b+7fv1YZWXt9lZknUImO6T8Mv/iCDqUwbcOBXVSdBRmS/q54c3MncishA7os&#10;9Dl7+QNQSwMEFAAAAAgAh07iQJ5GgdwsAgAAzAQAAA4AAABkcnMvZTJvRG9jLnhtbKWUwXLaMBCG&#10;753pO2h8L7YhEPBgcoCGC22ZIXkAIcu2prJWIwkMb9+VbCAhPWRaDsaSdv/d/Xbl+dOpkeTIjRWg&#10;8igdJBHhikEhVJVHry/P36YRsY6qgkpQPI/O3EZPi69f5q3O+BBqkAU3BEWUzVqdR7VzOotjy2re&#10;UDsAzRUelmAa6nBpqrgwtEX1RsbDJJnELZhCG2DcWtxddYdRr2g+IwhlKRhfATs0XLlO1XBJHZZk&#10;a6FttAjZliVn7ldZWu6IzCOs1IUnBsH3vX/GiznNKkN1LVifAv1MCnc1NVQoDHqVWlFHycGID1KN&#10;YAYslG7AoIm7QgIRrCJN7tisDRx0qKXK2kpfoWOj7qj/syz7edwaIgqcBESiaIMdD2FJmno4ra4y&#10;tFkbvdNb029U3crXeypN4/+xEnIKWM9XrPzkCMPNdDgbPyQoz/BsMhr31FmNrfngxOrvvdsweeh9&#10;MDWMHF+ixT6paw6txjm0Nzj2/+Dsaqp5YG594T2cUfo4nY4e09mF0UYoTtJhhyhYLtXWeBLspHZ6&#10;A+y3JQqWNVUVD5ovZ41sA1Qs4I2LX1iES/btDyjQhh4chGH6K9yxj0mzC9wbpfeQaKaNdWsODfEv&#10;eSQx46BKjxvrOp4XEy+o4FlIGbSlIi12KplNgoMFKQp/6M2sqfZLaciR+hsVfn1z3pnh5KqiCyIV&#10;9u5SpJ8om+2hOIdpCvvYvWARhjz0ub+Q/ha9XQer20do8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Zok0wAAAAMBAAAPAAAAAAAAAAEAIAAAACIAAABkcnMvZG93bnJldi54bWxQSwECFAAUAAAA&#10;CACHTuJAnkaB3CwCAADMBAAADgAAAAAAAAABACAAAAAiAQAAZHJzL2Uyb0RvYy54bWxQSwUGAAAA&#10;AAYABgBZAQAAwAUAAAAA&#10;">
                      <o:lock v:ext="edit" aspectratio="f"/>
                      <v:line id="Line 12" o:spid="_x0000_s1026" o:spt="20" style="position:absolute;left:0;top:5;height:0;width:2040;" filled="f" stroked="t" coordsize="21600,21600" o:gfxdata="UEsDBAoAAAAAAIdO4kAAAAAAAAAAAAAAAAAEAAAAZHJzL1BLAwQUAAAACACHTuJAImM8ocQAAADi&#10;AAAADwAAAGRycy9kb3ducmV2LnhtbEWPQWvCQBSE74X+h+UVvDWbKDRr6uqhxaKHIlXp+ZF9JjHZ&#10;tyG7NfrvuwWhx2FmvmEWq6vtxIUG3zjWkCUpCOLSmYYrDcfD+lmB8AHZYOeYNNzIw2r5+LDAwriR&#10;v+iyD5WIEPYFaqhD6AspfVmTRZ+4njh6JzdYDFEOlTQDjhFuOzlN0xdpseG4UGNPbzWV7f7HavhU&#10;8t3t2u/ydh4PH0pt23m+PWo9ecrSVxCBruE/fG9vjIZZlis1y7M5/F2Kd0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mM8ocQAAADiAAAADwAAAAAAAAABACAAAAAiAAAAZHJzL2Rvd25yZXYueG1sUEsBAhQAFAAAAAgA&#10;h07iQDMvBZ47AAAAOQAAABAAAAAAAAAAAQAgAAAAEwEAAGRycy9zaGFwZXhtbC54bWxQSwUGAAAA&#10;AAYABgBbAQAAvQMAAAAA&#10;">
                        <v:fill on="f" focussize="0,0"/>
                        <v:stroke weight="0.48pt" color="#000000" joinstyle="round"/>
                        <v:imagedata o:title=""/>
                        <o:lock v:ext="edit" aspectratio="f"/>
                      </v:line>
                      <w10:wrap type="none"/>
                      <w10:anchorlock/>
                    </v:group>
                  </w:pict>
                </mc:Fallback>
              </mc:AlternateContent>
            </w:r>
          </w:p>
          <w:p w14:paraId="10E115DD">
            <w:pPr>
              <w:pStyle w:val="13"/>
              <w:ind w:left="1198" w:right="1474"/>
              <w:jc w:val="both"/>
              <w:rPr>
                <w:sz w:val="24"/>
              </w:rPr>
            </w:pPr>
            <w:r>
              <w:rPr>
                <w:sz w:val="24"/>
              </w:rPr>
              <w:t>Dr. Samyyia Abrar (Member)</w:t>
            </w:r>
          </w:p>
        </w:tc>
        <w:tc>
          <w:tcPr>
            <w:tcW w:w="4650" w:type="dxa"/>
          </w:tcPr>
          <w:p w14:paraId="42CDBE16">
            <w:pPr>
              <w:pStyle w:val="13"/>
              <w:jc w:val="both"/>
              <w:rPr>
                <w:sz w:val="20"/>
              </w:rPr>
            </w:pPr>
          </w:p>
          <w:p w14:paraId="565407F8">
            <w:pPr>
              <w:pStyle w:val="13"/>
              <w:jc w:val="both"/>
              <w:rPr>
                <w:sz w:val="20"/>
              </w:rPr>
            </w:pPr>
          </w:p>
          <w:p w14:paraId="3042B0C7">
            <w:pPr>
              <w:pStyle w:val="13"/>
              <w:jc w:val="both"/>
              <w:rPr>
                <w:sz w:val="20"/>
              </w:rPr>
            </w:pPr>
          </w:p>
          <w:p w14:paraId="69764A6C">
            <w:pPr>
              <w:pStyle w:val="13"/>
              <w:jc w:val="both"/>
              <w:rPr>
                <w:sz w:val="11"/>
              </w:rPr>
            </w:pPr>
          </w:p>
          <w:p w14:paraId="76C654FC">
            <w:pPr>
              <w:pStyle w:val="13"/>
              <w:spacing w:line="20" w:lineRule="exact"/>
              <w:ind w:left="1298"/>
              <w:jc w:val="both"/>
              <w:rPr>
                <w:sz w:val="2"/>
              </w:rPr>
            </w:pPr>
            <w:r>
              <w:rPr>
                <w:sz w:val="2"/>
              </w:rPr>
              <mc:AlternateContent>
                <mc:Choice Requires="wpg">
                  <w:drawing>
                    <wp:inline distT="0" distB="0" distL="0" distR="0">
                      <wp:extent cx="1295400" cy="6350"/>
                      <wp:effectExtent l="0" t="0" r="0" b="0"/>
                      <wp:docPr id="11" name="Group 9"/>
                      <wp:cNvGraphicFramePr/>
                      <a:graphic xmlns:a="http://schemas.openxmlformats.org/drawingml/2006/main">
                        <a:graphicData uri="http://schemas.microsoft.com/office/word/2010/wordprocessingGroup">
                          <wpg:wgp>
                            <wpg:cNvGrpSpPr/>
                            <wpg:grpSpPr>
                              <a:xfrm>
                                <a:off x="0" y="0"/>
                                <a:ext cx="1295400" cy="6350"/>
                                <a:chOff x="0" y="0"/>
                                <a:chExt cx="2040" cy="10"/>
                              </a:xfrm>
                            </wpg:grpSpPr>
                            <wps:wsp>
                              <wps:cNvPr id="229896978" name="Line 10"/>
                              <wps:cNvCnPr>
                                <a:cxnSpLocks noChangeShapeType="1"/>
                              </wps:cNvCnPr>
                              <wps:spPr bwMode="auto">
                                <a:xfrm>
                                  <a:off x="0" y="5"/>
                                  <a:ext cx="2040" cy="0"/>
                                </a:xfrm>
                                <a:prstGeom prst="line">
                                  <a:avLst/>
                                </a:prstGeom>
                                <a:noFill/>
                                <a:ln w="6096">
                                  <a:solidFill>
                                    <a:srgbClr val="000000"/>
                                  </a:solidFill>
                                  <a:round/>
                                </a:ln>
                              </wps:spPr>
                              <wps:bodyPr/>
                            </wps:wsp>
                          </wpg:wgp>
                        </a:graphicData>
                      </a:graphic>
                    </wp:inline>
                  </w:drawing>
                </mc:Choice>
                <mc:Fallback>
                  <w:pict>
                    <v:group id="Group 9" o:spid="_x0000_s1026" o:spt="203" style="height:0.5pt;width:102pt;" coordsize="2040,10" o:gfxdata="UEsDBAoAAAAAAIdO4kAAAAAAAAAAAAAAAAAEAAAAZHJzL1BLAwQUAAAACACHTuJAeP2aJNMAAAAD&#10;AQAADwAAAGRycy9kb3ducmV2LnhtbE2PT0vDQBDF74LfYRnBm91N/YPEbIoU9VQEW0G8TbPTJDQ7&#10;G7LbpP32jl7sZeDxHm9+r1gcfadGGmIb2EI2M6CIq+Bari18bl5vHkHFhOywC0wWThRhUV5eFJi7&#10;MPEHjetUKynhmKOFJqU+1zpWDXmMs9ATi7cLg8ckcqi1G3CSct/puTEP2mPL8qHBnpYNVfv1wVt4&#10;m3B6vs1extV+tzx9b+7fv1YZWXt9lZknUImO6T8Mv/iCDqUwbcOBXVSdBRmS/q54c3MncishA7os&#10;9Dl7+QNQSwMEFAAAAAgAh07iQNAPsvYsAgAAywQAAA4AAABkcnMvZTJvRG9jLnhtbKWUy47aMBSG&#10;95X6Dpb3JZcOdBIRZgEdNrRFYvoAxnESq77JNgTevsdOBijTxahlEWKf6//5OPOnkxToyKzjWlU4&#10;m6QYMUV1zVVb4Z8vz58eMXKeqJoIrViFz8zhp8XHD/PelCzXnRY1swiSKFf2psKd96ZMEkc7Jomb&#10;aMMUGBttJfGwtG1SW9JDdimSPE1nSa9tbaymzDnYXQ1GPGa070mom4ZTttL0IJnyQ1bLBPEgyXXc&#10;OLyI3TYNo/5H0zjmkagwKPXxCUXgfR+eyWJOytYS03E6tkDe08KdJkm4gqKXVCviCTpY/iaV5NRq&#10;pxs/oVomg5BIBFRk6R2btdUHE7W0Zd+aC3Q4qDvq/5yWfj9uLeI1TEKGkSISTjyWRUVg05u2BJe1&#10;NTuzteNGO6yC3FNjZfgHIegUqZ4vVNnJIwqbWV5MH1IATsE2+zwdodMOTuZNEO2+jmF5+jDGZDEi&#10;ea2WhKYuPfQGxtBd2bj/Y7PriGERuQvCRzZ5XjwWs+ILXI0B0YYrhoa+QgPguVRbG0jQk9qZjaa/&#10;HFJ62RHVspjz5WwAbRaggoCbkLBwABft+2+6Bh9y8DrO0l/hToeRfYV7pfQnJFIa6/yaaYnCS4UF&#10;dByzkuPG+dDF1SX0rfQzFwL2SSkU6uGk0mIWA5wWvA7GYHO23S+FRUcSLlT8RUlguXWDwVX1UESo&#10;UXEQGSbKlXtdn+M0RRJwetEjznjsa7yP4RLdrqPX9Ru0+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Zok0wAAAAMBAAAPAAAAAAAAAAEAIAAAACIAAABkcnMvZG93bnJldi54bWxQSwECFAAUAAAA&#10;CACHTuJA0A+y9iwCAADLBAAADgAAAAAAAAABACAAAAAiAQAAZHJzL2Uyb0RvYy54bWxQSwUGAAAA&#10;AAYABgBZAQAAwAUAAAAA&#10;">
                      <o:lock v:ext="edit" aspectratio="f"/>
                      <v:line id="Line 10" o:spid="_x0000_s1026" o:spt="20" style="position:absolute;left:0;top:5;height:0;width:2040;" filled="f" stroked="t" coordsize="21600,21600" o:gfxdata="UEsDBAoAAAAAAIdO4kAAAAAAAAAAAAAAAAAEAAAAZHJzL1BLAwQUAAAACACHTuJAbCUUE8AAAADi&#10;AAAADwAAAGRycy9kb3ducmV2LnhtbEVPPW/CMBDdkfgP1iF1A4cM4KQYBhBVGaqqATGf4msSEp+j&#10;2CXw7+uhUsen973ZPWwn7jT4xrGG5SIBQVw603Cl4XI+zhUIH5ANdo5Jw5M87LbTyQZz40b+onsR&#10;KhFD2OeooQ6hz6X0ZU0W/cL1xJH7doPFEOFQSTPgGMNtJ9MkWUmLDceGGnva11S2xY/V8KHkwX22&#10;1/J5G89vSp3abH26aP0yWyavIAI9wr/4z/1uNKRpprJVto6b46V4B+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JRQT&#10;wAAAAOIAAAAPAAAAAAAAAAEAIAAAACIAAABkcnMvZG93bnJldi54bWxQSwECFAAUAAAACACHTuJA&#10;My8FnjsAAAA5AAAAEAAAAAAAAAABACAAAAAPAQAAZHJzL3NoYXBleG1sLnhtbFBLBQYAAAAABgAG&#10;AFsBAAC5AwAAAAA=&#10;">
                        <v:fill on="f" focussize="0,0"/>
                        <v:stroke weight="0.48pt" color="#000000" joinstyle="round"/>
                        <v:imagedata o:title=""/>
                        <o:lock v:ext="edit" aspectratio="f"/>
                      </v:line>
                      <w10:wrap type="none"/>
                      <w10:anchorlock/>
                    </v:group>
                  </w:pict>
                </mc:Fallback>
              </mc:AlternateContent>
            </w:r>
          </w:p>
          <w:p w14:paraId="0811B331">
            <w:pPr>
              <w:pStyle w:val="13"/>
              <w:ind w:left="961" w:right="806"/>
              <w:jc w:val="both"/>
              <w:rPr>
                <w:sz w:val="24"/>
              </w:rPr>
            </w:pPr>
            <w:r>
              <w:rPr>
                <w:sz w:val="24"/>
              </w:rPr>
              <w:t>Dr. Tahir Mehmood</w:t>
            </w:r>
          </w:p>
          <w:p w14:paraId="5BE5AAAE">
            <w:pPr>
              <w:pStyle w:val="13"/>
              <w:ind w:left="1894" w:right="1616"/>
              <w:jc w:val="both"/>
              <w:rPr>
                <w:sz w:val="24"/>
              </w:rPr>
            </w:pPr>
            <w:r>
              <w:rPr>
                <w:sz w:val="24"/>
              </w:rPr>
              <w:t>(Member)</w:t>
            </w:r>
          </w:p>
        </w:tc>
      </w:tr>
    </w:tbl>
    <w:p w14:paraId="04C84920">
      <w:pPr>
        <w:jc w:val="both"/>
        <w:rPr>
          <w:sz w:val="24"/>
        </w:rPr>
      </w:pPr>
    </w:p>
    <w:p w14:paraId="5A6661EA">
      <w:pPr>
        <w:jc w:val="both"/>
        <w:rPr>
          <w:sz w:val="24"/>
        </w:rPr>
      </w:pPr>
    </w:p>
    <w:p w14:paraId="4E35AA90">
      <w:pPr>
        <w:jc w:val="both"/>
        <w:rPr>
          <w:sz w:val="24"/>
        </w:rPr>
      </w:pPr>
    </w:p>
    <w:p w14:paraId="628FC91A">
      <w:pPr>
        <w:jc w:val="both"/>
        <w:rPr>
          <w:sz w:val="24"/>
        </w:rPr>
      </w:pPr>
    </w:p>
    <w:p w14:paraId="0BCD453B">
      <w:pPr>
        <w:jc w:val="both"/>
        <w:rPr>
          <w:sz w:val="24"/>
        </w:rPr>
      </w:pPr>
    </w:p>
    <w:p w14:paraId="43944B94">
      <w:pPr>
        <w:jc w:val="both"/>
        <w:rPr>
          <w:sz w:val="24"/>
        </w:rPr>
      </w:pPr>
    </w:p>
    <w:p w14:paraId="4BF55086">
      <w:pPr>
        <w:jc w:val="both"/>
        <w:rPr>
          <w:sz w:val="24"/>
        </w:rPr>
      </w:pPr>
    </w:p>
    <w:p w14:paraId="27B3B407">
      <w:pPr>
        <w:jc w:val="both"/>
        <w:rPr>
          <w:sz w:val="24"/>
        </w:rPr>
      </w:pPr>
    </w:p>
    <w:p w14:paraId="05C3D74C">
      <w:pPr>
        <w:jc w:val="both"/>
        <w:rPr>
          <w:sz w:val="24"/>
        </w:rPr>
      </w:pPr>
    </w:p>
    <w:p w14:paraId="37D45CCA">
      <w:pPr>
        <w:jc w:val="both"/>
        <w:rPr>
          <w:sz w:val="24"/>
        </w:rPr>
      </w:pPr>
    </w:p>
    <w:p w14:paraId="2D005887">
      <w:pPr>
        <w:jc w:val="both"/>
        <w:rPr>
          <w:sz w:val="24"/>
        </w:rPr>
      </w:pPr>
    </w:p>
    <w:p w14:paraId="0C2B9851">
      <w:pPr>
        <w:jc w:val="both"/>
        <w:rPr>
          <w:sz w:val="24"/>
        </w:rPr>
      </w:pPr>
    </w:p>
    <w:p w14:paraId="35254981">
      <w:pPr>
        <w:jc w:val="both"/>
        <w:rPr>
          <w:sz w:val="24"/>
        </w:rPr>
      </w:pPr>
    </w:p>
    <w:p w14:paraId="56257B26">
      <w:pPr>
        <w:jc w:val="both"/>
        <w:rPr>
          <w:sz w:val="24"/>
        </w:rPr>
      </w:pPr>
    </w:p>
    <w:p w14:paraId="07200020">
      <w:pPr>
        <w:jc w:val="both"/>
        <w:rPr>
          <w:sz w:val="24"/>
        </w:rPr>
      </w:pPr>
    </w:p>
    <w:p w14:paraId="0037E0BF">
      <w:pPr>
        <w:jc w:val="both"/>
        <w:rPr>
          <w:sz w:val="24"/>
        </w:rPr>
      </w:pPr>
    </w:p>
    <w:p w14:paraId="25137F76">
      <w:pPr>
        <w:tabs>
          <w:tab w:val="left" w:pos="6128"/>
        </w:tabs>
        <w:spacing w:before="89" w:line="276" w:lineRule="auto"/>
        <w:ind w:left="2796" w:right="1007" w:hanging="69"/>
        <w:rPr>
          <w:b/>
          <w:spacing w:val="1"/>
          <w:sz w:val="28"/>
        </w:rPr>
      </w:pPr>
      <w:r>
        <w:rPr>
          <w:b/>
          <w:sz w:val="28"/>
        </w:rPr>
        <w:t xml:space="preserve">               Department of Biological Sciences</w:t>
      </w:r>
    </w:p>
    <w:p w14:paraId="2546A790">
      <w:pPr>
        <w:tabs>
          <w:tab w:val="left" w:pos="6128"/>
        </w:tabs>
        <w:spacing w:before="89" w:line="276" w:lineRule="auto"/>
        <w:ind w:left="2796" w:right="2162" w:hanging="69"/>
        <w:jc w:val="center"/>
        <w:rPr>
          <w:b/>
          <w:spacing w:val="-67"/>
          <w:sz w:val="28"/>
        </w:rPr>
      </w:pPr>
      <w:r>
        <w:rPr>
          <w:b/>
          <w:sz w:val="28"/>
        </w:rPr>
        <w:t xml:space="preserve">      Faculty of Sciences</w:t>
      </w:r>
    </w:p>
    <w:p w14:paraId="21A1136F">
      <w:pPr>
        <w:tabs>
          <w:tab w:val="left" w:pos="6128"/>
        </w:tabs>
        <w:spacing w:before="89" w:line="276" w:lineRule="auto"/>
        <w:ind w:left="2796" w:right="2162" w:hanging="69"/>
        <w:jc w:val="center"/>
        <w:rPr>
          <w:b/>
          <w:sz w:val="28"/>
        </w:rPr>
      </w:pPr>
      <w:r>
        <w:rPr>
          <w:b/>
          <w:sz w:val="28"/>
        </w:rPr>
        <w:t xml:space="preserve">      Superior University, Lahore</w:t>
      </w:r>
    </w:p>
    <w:p w14:paraId="0F6F2415">
      <w:pPr>
        <w:tabs>
          <w:tab w:val="left" w:pos="6128"/>
        </w:tabs>
        <w:spacing w:before="89" w:line="276" w:lineRule="auto"/>
        <w:ind w:left="2796" w:right="2162" w:hanging="69"/>
        <w:jc w:val="center"/>
        <w:rPr>
          <w:b/>
          <w:sz w:val="28"/>
        </w:rPr>
      </w:pPr>
    </w:p>
    <w:p w14:paraId="133AF731">
      <w:pPr>
        <w:tabs>
          <w:tab w:val="left" w:pos="6128"/>
        </w:tabs>
        <w:spacing w:before="89" w:line="276" w:lineRule="auto"/>
        <w:ind w:left="2796" w:right="2162" w:hanging="69"/>
        <w:jc w:val="center"/>
        <w:rPr>
          <w:b/>
          <w:sz w:val="28"/>
        </w:rPr>
      </w:pPr>
    </w:p>
    <w:p w14:paraId="53145161">
      <w:pPr>
        <w:pStyle w:val="3"/>
        <w:ind w:left="3867" w:right="0"/>
        <w:jc w:val="both"/>
        <w:rPr>
          <w:spacing w:val="-1"/>
        </w:rPr>
      </w:pPr>
      <w:r>
        <w:rPr>
          <w:spacing w:val="-1"/>
        </w:rPr>
        <w:t>TABLE OF CONTENT</w:t>
      </w:r>
    </w:p>
    <w:p w14:paraId="025F0172">
      <w:pPr>
        <w:pStyle w:val="3"/>
        <w:ind w:left="0" w:leftChars="0" w:right="0" w:firstLine="0" w:firstLineChars="0"/>
        <w:jc w:val="both"/>
        <w:rPr>
          <w:spacing w:val="-1"/>
        </w:rPr>
      </w:pPr>
    </w:p>
    <w:p w14:paraId="7A15ABB8">
      <w:pPr>
        <w:pStyle w:val="3"/>
        <w:ind w:left="3867" w:right="0"/>
        <w:jc w:val="both"/>
        <w:rPr>
          <w:sz w:val="24"/>
          <w:szCs w:val="24"/>
        </w:rPr>
      </w:pPr>
      <w:r>
        <w:rPr>
          <w:spacing w:val="-1"/>
        </w:rPr>
        <w:tab/>
      </w:r>
    </w:p>
    <w:p w14:paraId="54F22957">
      <w:pPr>
        <w:spacing w:before="43" w:line="360" w:lineRule="auto"/>
        <w:ind w:left="1058" w:right="504"/>
        <w:jc w:val="both"/>
        <w:rPr>
          <w:bCs/>
          <w:sz w:val="24"/>
          <w:szCs w:val="24"/>
        </w:rPr>
      </w:pPr>
      <w:r>
        <w:rPr>
          <w:bCs/>
          <w:sz w:val="24"/>
          <w:szCs w:val="24"/>
        </w:rPr>
        <w:t>ABSTRACT/SUMMARY----------------------------------------------------------------------------05</w:t>
      </w:r>
    </w:p>
    <w:p w14:paraId="3C0CF264">
      <w:pPr>
        <w:spacing w:before="43" w:line="360" w:lineRule="auto"/>
        <w:ind w:left="1058" w:right="504"/>
        <w:jc w:val="both"/>
        <w:rPr>
          <w:bCs/>
          <w:sz w:val="24"/>
          <w:szCs w:val="24"/>
        </w:rPr>
      </w:pPr>
      <w:r>
        <w:rPr>
          <w:bCs/>
          <w:sz w:val="24"/>
          <w:szCs w:val="24"/>
        </w:rPr>
        <w:t>INTRODUCTION -------------------------------------------------------------------------------------06</w:t>
      </w:r>
    </w:p>
    <w:p w14:paraId="5DA29EEA">
      <w:pPr>
        <w:spacing w:before="43" w:line="360" w:lineRule="auto"/>
        <w:ind w:left="1058" w:right="504"/>
        <w:jc w:val="both"/>
        <w:rPr>
          <w:bCs/>
          <w:sz w:val="24"/>
          <w:szCs w:val="24"/>
        </w:rPr>
      </w:pPr>
      <w:r>
        <w:rPr>
          <w:bCs/>
          <w:sz w:val="24"/>
          <w:szCs w:val="24"/>
        </w:rPr>
        <w:t>LITERATURE REVIEW----------------------------------------------------------------------------- 06</w:t>
      </w:r>
    </w:p>
    <w:p w14:paraId="57477D93">
      <w:pPr>
        <w:spacing w:before="43" w:line="360" w:lineRule="auto"/>
        <w:ind w:left="1058" w:right="504"/>
        <w:jc w:val="both"/>
        <w:rPr>
          <w:bCs/>
          <w:sz w:val="24"/>
          <w:szCs w:val="24"/>
        </w:rPr>
      </w:pPr>
      <w:r>
        <w:rPr>
          <w:bCs/>
          <w:sz w:val="24"/>
          <w:szCs w:val="24"/>
        </w:rPr>
        <w:t>OBJECTIVES/AIMS-----------------------------------------------------------------------------------07</w:t>
      </w:r>
    </w:p>
    <w:p w14:paraId="478AFBC0">
      <w:pPr>
        <w:spacing w:before="43" w:line="360" w:lineRule="auto"/>
        <w:ind w:left="1058" w:right="504"/>
        <w:jc w:val="both"/>
        <w:rPr>
          <w:bCs/>
          <w:sz w:val="24"/>
          <w:szCs w:val="24"/>
        </w:rPr>
      </w:pPr>
      <w:r>
        <w:rPr>
          <w:bCs/>
          <w:sz w:val="24"/>
          <w:szCs w:val="24"/>
        </w:rPr>
        <w:t>METHODOLOGY-------------------------------------------------------------------------------------08</w:t>
      </w:r>
    </w:p>
    <w:p w14:paraId="0EC2C53D">
      <w:pPr>
        <w:spacing w:before="43" w:line="360" w:lineRule="auto"/>
        <w:ind w:left="1058" w:right="504"/>
        <w:jc w:val="both"/>
        <w:rPr>
          <w:rFonts w:hint="default"/>
          <w:b/>
          <w:sz w:val="28"/>
          <w:lang w:val="en-US"/>
        </w:rPr>
        <w:sectPr>
          <w:pgSz w:w="11910" w:h="16840"/>
          <w:pgMar w:top="1360" w:right="940" w:bottom="280" w:left="40" w:header="720" w:footer="720" w:gutter="0"/>
          <w:cols w:space="720" w:num="1"/>
        </w:sectPr>
      </w:pPr>
      <w:r>
        <w:rPr>
          <w:bCs/>
          <w:sz w:val="24"/>
          <w:szCs w:val="24"/>
        </w:rPr>
        <w:t>REFERENCES ---------------------------------------------------------------------------------------- 11</w:t>
      </w:r>
    </w:p>
    <w:p w14:paraId="2DEB86FA">
      <w:pPr>
        <w:pStyle w:val="2"/>
        <w:ind w:left="0" w:leftChars="0" w:firstLine="0" w:firstLineChars="0"/>
        <w:jc w:val="both"/>
      </w:pPr>
      <w:r>
        <w:t>Wireless Power Transfer System For Small Electronic Devices</w:t>
      </w:r>
    </w:p>
    <w:p w14:paraId="7DFA86C6">
      <w:pPr>
        <w:pStyle w:val="7"/>
        <w:spacing w:line="360" w:lineRule="auto"/>
        <w:jc w:val="both"/>
        <w:rPr>
          <w:b/>
          <w:sz w:val="28"/>
          <w:szCs w:val="28"/>
        </w:rPr>
      </w:pPr>
    </w:p>
    <w:p w14:paraId="1657B911">
      <w:pPr>
        <w:pStyle w:val="7"/>
        <w:spacing w:line="360" w:lineRule="auto"/>
        <w:jc w:val="both"/>
        <w:rPr>
          <w:b/>
          <w:sz w:val="28"/>
          <w:szCs w:val="28"/>
        </w:rPr>
      </w:pPr>
    </w:p>
    <w:p w14:paraId="388E3991">
      <w:pPr>
        <w:pStyle w:val="7"/>
        <w:spacing w:line="360" w:lineRule="auto"/>
        <w:jc w:val="both"/>
        <w:rPr>
          <w:b/>
        </w:rPr>
      </w:pPr>
      <w:r>
        <w:rPr>
          <w:b/>
          <w:sz w:val="28"/>
          <w:szCs w:val="28"/>
        </w:rPr>
        <w:t>SUMMARY</w:t>
      </w:r>
      <w:r>
        <w:rPr>
          <w:b/>
        </w:rPr>
        <w:t xml:space="preserve"> </w:t>
      </w:r>
    </w:p>
    <w:p w14:paraId="0E0E4915">
      <w:pPr>
        <w:pStyle w:val="7"/>
        <w:spacing w:line="360" w:lineRule="auto"/>
        <w:jc w:val="both"/>
      </w:pPr>
      <w:r>
        <w:t>Wireless Power Transfer (WPT) is an advanced technology that allows the transfer of electrical energy from a power source to a small electronic device without the need for physical connectors or wires. This system primarily relies on electromagnetic induction or resonance to transmit energy over a distance. The WPT system consists of two main components: a transmitter coil that generates an alternating magnetic field and a receiver coil that captures this energy. The energy is then converted into direct current (DC) to charge the device’s battery. Wireless power systems are increasingly applied in various fields, particularly for small electronic devices, such as smartphones, wearables, medical implants, and IoT devices. The primary advantages of WPT include convenience, reduced wear on charging ports, and the elimination of tangled cables, enhancing user experience. Despite its potential, challenges remain in improving energy efficiency, expanding the range of power transfer, and addressing safety concerns. Overcoming these challenges will be essential for the widespread adoption of WPT in everyday applications.</w:t>
      </w:r>
    </w:p>
    <w:p w14:paraId="0796D5F9"/>
    <w:p w14:paraId="20781765"/>
    <w:p w14:paraId="7C6F200E"/>
    <w:p w14:paraId="6CB01A55"/>
    <w:p w14:paraId="7FAFAC5A"/>
    <w:p w14:paraId="52A4BCF0"/>
    <w:p w14:paraId="0CF4318A"/>
    <w:p w14:paraId="427545DE"/>
    <w:p w14:paraId="7C4BEE8A"/>
    <w:p w14:paraId="7C608C40"/>
    <w:p w14:paraId="21549830"/>
    <w:p w14:paraId="364A8631"/>
    <w:p w14:paraId="2744F199"/>
    <w:p w14:paraId="5789F400"/>
    <w:p w14:paraId="797351B6"/>
    <w:p w14:paraId="4022B20D"/>
    <w:p w14:paraId="0FBE35DC"/>
    <w:p w14:paraId="2E53F879"/>
    <w:p w14:paraId="4854F54D"/>
    <w:p w14:paraId="66C7FB60"/>
    <w:p w14:paraId="790DDF92"/>
    <w:p w14:paraId="22159E25"/>
    <w:p w14:paraId="2170A698">
      <w:pPr>
        <w:pStyle w:val="7"/>
        <w:spacing w:line="360" w:lineRule="auto"/>
        <w:ind w:firstLine="140" w:firstLineChars="50"/>
        <w:jc w:val="both"/>
        <w:rPr>
          <w:b/>
          <w:sz w:val="28"/>
          <w:szCs w:val="28"/>
        </w:rPr>
      </w:pPr>
    </w:p>
    <w:p w14:paraId="2767E48E">
      <w:pPr>
        <w:pStyle w:val="7"/>
        <w:spacing w:line="360" w:lineRule="auto"/>
        <w:ind w:firstLine="140" w:firstLineChars="50"/>
        <w:jc w:val="both"/>
        <w:rPr>
          <w:b/>
          <w:sz w:val="28"/>
          <w:szCs w:val="28"/>
        </w:rPr>
      </w:pPr>
    </w:p>
    <w:p w14:paraId="1BCDB076">
      <w:pPr>
        <w:pStyle w:val="7"/>
        <w:spacing w:line="360" w:lineRule="auto"/>
        <w:ind w:firstLine="140" w:firstLineChars="50"/>
        <w:jc w:val="both"/>
        <w:rPr>
          <w:b/>
          <w:sz w:val="28"/>
          <w:szCs w:val="28"/>
        </w:rPr>
      </w:pPr>
    </w:p>
    <w:p w14:paraId="1938DEED">
      <w:pPr>
        <w:pStyle w:val="7"/>
        <w:spacing w:line="360" w:lineRule="auto"/>
        <w:jc w:val="both"/>
        <w:rPr>
          <w:b/>
          <w:sz w:val="28"/>
          <w:szCs w:val="28"/>
        </w:rPr>
      </w:pPr>
    </w:p>
    <w:p w14:paraId="6CF4CCC4">
      <w:pPr>
        <w:pStyle w:val="7"/>
        <w:spacing w:line="360" w:lineRule="auto"/>
        <w:jc w:val="both"/>
        <w:rPr>
          <w:b/>
        </w:rPr>
      </w:pPr>
      <w:r>
        <w:rPr>
          <w:b/>
          <w:sz w:val="28"/>
          <w:szCs w:val="28"/>
        </w:rPr>
        <w:t>INTRODUCTION</w:t>
      </w:r>
      <w:r>
        <w:rPr>
          <w:b/>
        </w:rPr>
        <w:t xml:space="preserve"> </w:t>
      </w:r>
    </w:p>
    <w:p w14:paraId="2DA2E1F4">
      <w:pPr>
        <w:pStyle w:val="7"/>
        <w:spacing w:line="360" w:lineRule="auto"/>
        <w:jc w:val="both"/>
      </w:pPr>
      <w:r>
        <w:t xml:space="preserve">In today’s modern world, electronic devices have become an essential part of daily life. Small electronic devices such as smartphones, wireless earbuds, smartwatches, fitness bands, medical sensors, remote controls, and Internet of Things (IoT) gadgets are widely used for communication, health monitoring, entertainment, and automation. Most of these devices depend on wired charging systems that require physical connectors, cables, and charging ports. Although wired charging is common and reliable, it has several limitations such as wear and tear of connectors, inconvenience of plugging and unplugging, cable damage, and safety risks in wet or harsh environments. To overcome these issues, </w:t>
      </w:r>
      <w:r>
        <w:rPr>
          <w:rStyle w:val="12"/>
        </w:rPr>
        <w:t>Wireless Power Transfer (WPT)</w:t>
      </w:r>
      <w:r>
        <w:t xml:space="preserve"> has emerged as a promising and innovative technology.</w:t>
      </w:r>
    </w:p>
    <w:p w14:paraId="69DED1FB">
      <w:pPr>
        <w:pStyle w:val="11"/>
        <w:keepNext w:val="0"/>
        <w:keepLines w:val="0"/>
        <w:widowControl/>
        <w:suppressLineNumbers w:val="0"/>
      </w:pPr>
      <w:r>
        <w:t xml:space="preserve">Wireless Power Transfer refers to the transmission of electrical energy from a power source to an electrical load </w:t>
      </w:r>
      <w:r>
        <w:rPr>
          <w:rStyle w:val="12"/>
        </w:rPr>
        <w:t>without the use of physical wires or direct electrical contacts</w:t>
      </w:r>
      <w:r>
        <w:t>. Instead of using cables, energy is transferred through electromagnetic fields, magnetic coupling, or radio frequency waves. This technology enables devices to be charged simply by placing them on or near a charging surface, making the charging process more convenient, safe, and user-friendly. For small electronic devices, wireless power transfer offers significant advantages in terms of portability, durability, and design flexibility.</w:t>
      </w:r>
    </w:p>
    <w:p w14:paraId="77477E6F">
      <w:pPr>
        <w:pStyle w:val="11"/>
        <w:keepNext w:val="0"/>
        <w:keepLines w:val="0"/>
        <w:widowControl/>
        <w:suppressLineNumbers w:val="0"/>
      </w:pPr>
      <w:r>
        <w:t xml:space="preserve">The concept of wireless power transfer is not entirely new. It dates back to the late 19th century when </w:t>
      </w:r>
      <w:r>
        <w:rPr>
          <w:rStyle w:val="12"/>
        </w:rPr>
        <w:t>Nikola Tesla</w:t>
      </w:r>
      <w:r>
        <w:t xml:space="preserve"> demonstrated the possibility of transmitting electrical energy wirelessly. However, due to technological limitations at that time, the idea could not be practically implemented on a large scale. With recent advancements in power electronics, semiconductor devices, control systems, and materials science, wireless power transfer has become feasible, efficient, and commercially viable, especially for low-power and small-scale applications.</w:t>
      </w:r>
    </w:p>
    <w:p w14:paraId="4A137CDF">
      <w:pPr>
        <w:pStyle w:val="11"/>
        <w:keepNext w:val="0"/>
        <w:keepLines w:val="0"/>
        <w:widowControl/>
        <w:suppressLineNumbers w:val="0"/>
      </w:pPr>
      <w:r>
        <w:t>Small electronic devices are particularly suitable for wireless power transfer systems because they require relatively low power levels. For example, devices such as wireless sensors, wearable electronics, hearing aids, and smart medical implants typically consume only a few milliwatts to a few watts of power. Supplying power wirelessly to such devices not only eliminates the need for frequent battery replacement but also enables continuous operation without human intervention. This is especially important in applications where wired connections are impractical or unsafe, such as implanted medical devices, rotating equipment, sealed environments, or hazardous locations.</w:t>
      </w:r>
    </w:p>
    <w:p w14:paraId="3F8C6A64">
      <w:pPr>
        <w:pStyle w:val="11"/>
        <w:keepNext w:val="0"/>
        <w:keepLines w:val="0"/>
        <w:widowControl/>
        <w:suppressLineNumbers w:val="0"/>
      </w:pPr>
      <w:r>
        <w:t xml:space="preserve">Wireless power transfer systems for small electronic devices generally operate using one of several techniques, including </w:t>
      </w:r>
      <w:r>
        <w:rPr>
          <w:rStyle w:val="12"/>
        </w:rPr>
        <w:t>inductive coupling</w:t>
      </w:r>
      <w:r>
        <w:t xml:space="preserve">, </w:t>
      </w:r>
      <w:r>
        <w:rPr>
          <w:rStyle w:val="12"/>
        </w:rPr>
        <w:t>resonant inductive coupling</w:t>
      </w:r>
      <w:r>
        <w:t xml:space="preserve">, </w:t>
      </w:r>
      <w:r>
        <w:rPr>
          <w:rStyle w:val="12"/>
        </w:rPr>
        <w:t>capacitive coupling</w:t>
      </w:r>
      <w:r>
        <w:t xml:space="preserve">, and </w:t>
      </w:r>
      <w:r>
        <w:rPr>
          <w:rStyle w:val="12"/>
        </w:rPr>
        <w:t>radio frequency (RF) power transfer</w:t>
      </w:r>
      <w:r>
        <w:t>. Among these, inductive and resonant inductive coupling are the most widely used methods in consumer electronics. In inductive coupling, power is transferred through a magnetic field between a transmitting coil and a receiving coil placed close to each other. Resonant inductive coupling improves efficiency and transfer distance by tuning both coils to the same resonant frequency. RF-based wireless power transfer, on the other hand, allows power transmission over longer distances but usually delivers lower power levels, making it suitable for ultra-low-power devices such as sensors and IoT nodes.</w:t>
      </w:r>
    </w:p>
    <w:p w14:paraId="60EAE843">
      <w:pPr>
        <w:pStyle w:val="11"/>
        <w:keepNext w:val="0"/>
        <w:keepLines w:val="0"/>
        <w:widowControl/>
        <w:suppressLineNumbers w:val="0"/>
      </w:pPr>
      <w:r>
        <w:t xml:space="preserve">One of the major advantages of wireless power transfer for small electronic devices is </w:t>
      </w:r>
      <w:r>
        <w:rPr>
          <w:rStyle w:val="12"/>
        </w:rPr>
        <w:t>convenience</w:t>
      </w:r>
      <w:r>
        <w:t>. Users do not need to worry about carrying multiple charging cables or finding compatible connectors. A single wireless charging pad can be used to charge multiple devices, reducing clutter and improving user experience. Additionally, wireless charging systems reduce mechanical wear on charging ports, increasing the lifespan of devices. This is particularly beneficial for compact devices where charging ports are small and fragile.</w:t>
      </w:r>
    </w:p>
    <w:p w14:paraId="22F16E8D">
      <w:pPr>
        <w:pStyle w:val="11"/>
        <w:keepNext w:val="0"/>
        <w:keepLines w:val="0"/>
        <w:widowControl/>
        <w:suppressLineNumbers w:val="0"/>
      </w:pPr>
      <w:r>
        <w:t>Safety is another important benefit of wireless power transfer systems. Since there are no exposed electrical contacts, the risk of electric shock, sparking, and short circuits is significantly reduced. This makes wireless charging safer in environments where moisture, dust, or chemicals are present. For medical and healthcare applications, wireless power transfer provides hygienic and sealed charging solutions, minimizing the risk of infection and contamination.</w:t>
      </w:r>
    </w:p>
    <w:p w14:paraId="116F79ED">
      <w:pPr>
        <w:pStyle w:val="11"/>
        <w:keepNext w:val="0"/>
        <w:keepLines w:val="0"/>
        <w:widowControl/>
        <w:suppressLineNumbers w:val="0"/>
      </w:pPr>
      <w:r>
        <w:t>Despite its advantages, wireless power transfer technology also faces certain challenges. These include power transfer efficiency, limited transfer distance, alignment issues between transmitter and receiver coils, electromagnetic interference, and system cost. For small electronic devices, achieving high efficiency while maintaining compact size and low cost is a key design challenge. Ongoing research and development efforts are focused on improving coil design, control techniques, and power management systems to address these limitations.</w:t>
      </w:r>
    </w:p>
    <w:p w14:paraId="22AC60AB">
      <w:pPr>
        <w:pStyle w:val="11"/>
        <w:keepNext w:val="0"/>
        <w:keepLines w:val="0"/>
        <w:widowControl/>
        <w:suppressLineNumbers w:val="0"/>
      </w:pPr>
      <w:r>
        <w:t xml:space="preserve">In recent years, the increasing demand for smart devices, wearable technology, and IoT systems has further accelerated the development of wireless power transfer systems. Many consumer electronics companies have adopted wireless charging standards such as </w:t>
      </w:r>
      <w:r>
        <w:rPr>
          <w:rStyle w:val="12"/>
        </w:rPr>
        <w:t>Qi</w:t>
      </w:r>
      <w:r>
        <w:t>, which has helped promote interoperability and widespread adoption. As technology continues to evolve, wireless power transfer is expected to play a crucial role in enabling truly cable-free electronic systems.</w:t>
      </w:r>
    </w:p>
    <w:p w14:paraId="6AA5A8C0">
      <w:pPr>
        <w:pStyle w:val="11"/>
        <w:keepNext w:val="0"/>
        <w:keepLines w:val="0"/>
        <w:widowControl/>
        <w:suppressLineNumbers w:val="0"/>
      </w:pPr>
      <w:r>
        <w:t>In conclusion, wireless power transfer systems represent a significant advancement in powering small electronic devices. By eliminating physical connectors, these systems offer improved convenience, safety, durability, and design flexibility. With continuous technological improvements and growing application areas, wireless power transfer is poised to become an essential component of future electronic devices, contributing to smarter, safer, and more efficient energy solutions.</w:t>
      </w:r>
    </w:p>
    <w:p w14:paraId="3B4263AF">
      <w:pPr>
        <w:pStyle w:val="11"/>
        <w:keepNext w:val="0"/>
        <w:keepLines w:val="0"/>
        <w:widowControl/>
        <w:suppressLineNumbers w:val="0"/>
      </w:pPr>
    </w:p>
    <w:p w14:paraId="09AB228F">
      <w:pPr>
        <w:pStyle w:val="11"/>
        <w:keepNext w:val="0"/>
        <w:keepLines w:val="0"/>
        <w:widowControl/>
        <w:suppressLineNumbers w:val="0"/>
      </w:pPr>
    </w:p>
    <w:p w14:paraId="67E9129F">
      <w:pPr>
        <w:pStyle w:val="11"/>
        <w:keepNext w:val="0"/>
        <w:keepLines w:val="0"/>
        <w:widowControl/>
        <w:suppressLineNumbers w:val="0"/>
      </w:pPr>
    </w:p>
    <w:p w14:paraId="7EAA4969">
      <w:pPr>
        <w:pStyle w:val="11"/>
        <w:keepNext w:val="0"/>
        <w:keepLines w:val="0"/>
        <w:widowControl/>
        <w:suppressLineNumbers w:val="0"/>
      </w:pPr>
    </w:p>
    <w:p w14:paraId="546B433D">
      <w:pPr>
        <w:pStyle w:val="11"/>
        <w:keepNext w:val="0"/>
        <w:keepLines w:val="0"/>
        <w:widowControl/>
        <w:suppressLineNumbers w:val="0"/>
      </w:pPr>
    </w:p>
    <w:p w14:paraId="6F3F3BA1">
      <w:pPr>
        <w:pStyle w:val="11"/>
        <w:keepNext w:val="0"/>
        <w:keepLines w:val="0"/>
        <w:widowControl/>
        <w:suppressLineNumbers w:val="0"/>
      </w:pPr>
    </w:p>
    <w:p w14:paraId="6E8C2DB4">
      <w:pPr>
        <w:pStyle w:val="11"/>
        <w:keepNext w:val="0"/>
        <w:keepLines w:val="0"/>
        <w:widowControl/>
        <w:suppressLineNumbers w:val="0"/>
      </w:pPr>
    </w:p>
    <w:p w14:paraId="73EF1E6C">
      <w:pPr>
        <w:pStyle w:val="11"/>
        <w:keepNext w:val="0"/>
        <w:keepLines w:val="0"/>
        <w:widowControl/>
        <w:suppressLineNumbers w:val="0"/>
      </w:pPr>
    </w:p>
    <w:p w14:paraId="694FBBB0">
      <w:pPr>
        <w:pStyle w:val="11"/>
        <w:keepNext w:val="0"/>
        <w:keepLines w:val="0"/>
        <w:widowControl/>
        <w:suppressLineNumbers w:val="0"/>
      </w:pPr>
    </w:p>
    <w:p w14:paraId="260FC92F">
      <w:pPr>
        <w:pStyle w:val="11"/>
        <w:keepNext w:val="0"/>
        <w:keepLines w:val="0"/>
        <w:widowControl/>
        <w:suppressLineNumbers w:val="0"/>
      </w:pPr>
    </w:p>
    <w:p w14:paraId="3DCE7B32">
      <w:pPr>
        <w:pStyle w:val="11"/>
        <w:keepNext w:val="0"/>
        <w:keepLines w:val="0"/>
        <w:widowControl/>
        <w:suppressLineNumbers w:val="0"/>
      </w:pPr>
    </w:p>
    <w:p w14:paraId="782DA197">
      <w:pPr>
        <w:pStyle w:val="11"/>
        <w:keepNext w:val="0"/>
        <w:keepLines w:val="0"/>
        <w:widowControl/>
        <w:suppressLineNumbers w:val="0"/>
      </w:pPr>
    </w:p>
    <w:p w14:paraId="3305D986">
      <w:pPr>
        <w:pStyle w:val="7"/>
        <w:spacing w:line="360" w:lineRule="auto"/>
        <w:jc w:val="both"/>
        <w:rPr>
          <w:b/>
          <w:bCs/>
          <w:sz w:val="28"/>
          <w:szCs w:val="28"/>
        </w:rPr>
      </w:pPr>
    </w:p>
    <w:p w14:paraId="54431BCE">
      <w:pPr>
        <w:pStyle w:val="7"/>
        <w:spacing w:line="360" w:lineRule="auto"/>
        <w:jc w:val="both"/>
        <w:rPr>
          <w:b/>
          <w:bCs/>
          <w:sz w:val="28"/>
          <w:szCs w:val="28"/>
        </w:rPr>
      </w:pPr>
      <w:r>
        <w:rPr>
          <w:b/>
          <w:bCs/>
          <w:sz w:val="28"/>
          <w:szCs w:val="28"/>
        </w:rPr>
        <w:t>Literature Review</w:t>
      </w:r>
    </w:p>
    <w:p w14:paraId="1C7004ED">
      <w:pPr>
        <w:pStyle w:val="11"/>
        <w:keepNext w:val="0"/>
        <w:keepLines w:val="0"/>
        <w:widowControl/>
        <w:suppressLineNumbers w:val="0"/>
      </w:pPr>
      <w:r>
        <w:t>Wireless Power Transfer (WPT) has emerged as a vital research area in electrical engineering and electronics due to its potential to power devices without physical connectors. Over the past few decades, numerous studies have investigated the principles, techniques, applications, and challenges associated with WPT systems</w:t>
      </w:r>
    </w:p>
    <w:p w14:paraId="0B95DE3C">
      <w:pPr>
        <w:pStyle w:val="11"/>
        <w:keepNext w:val="0"/>
        <w:keepLines w:val="0"/>
        <w:widowControl/>
        <w:suppressLineNumbers w:val="0"/>
      </w:pPr>
      <w:r>
        <w:t>the research community recognizes WPT as a transformative technology. Multiple review articles and research studies establish that while WPT is already successful in niche applications like smartphone charging pads and wearable devices, ongoing research continues to push the boundaries—aiming to expand its utility to broader applications with higher efficiency, greater flexibility, and safer operation.</w:t>
      </w:r>
    </w:p>
    <w:p w14:paraId="67E66F03">
      <w:pPr>
        <w:pStyle w:val="11"/>
        <w:keepNext w:val="0"/>
        <w:keepLines w:val="0"/>
        <w:widowControl/>
        <w:suppressLineNumbers w:val="0"/>
      </w:pPr>
      <w:r>
        <w:t xml:space="preserve">Another important research direction is </w:t>
      </w:r>
      <w:r>
        <w:rPr>
          <w:rStyle w:val="12"/>
        </w:rPr>
        <w:t>magnetically coupled WPT systems</w:t>
      </w:r>
      <w:r>
        <w:t xml:space="preserve">. These systems, examined from both engineering and biomedical perspectives, illustrate that magnetic coupling is not limited to consumer electronics but also applicable for implantable medical devices and other embedded systems where wired power is impractical. </w:t>
      </w:r>
      <w:r>
        <w:fldChar w:fldCharType="begin"/>
      </w:r>
      <w:r>
        <w:instrText xml:space="preserve"> HYPERLINK "https://pubmed.ncbi.nlm.nih.gov/37421019/?utm_source=chatgpt.com" \t "C:\\Users\\Lenovo\\AppData\\Local\\Temp\\_blank" </w:instrText>
      </w:r>
      <w:r>
        <w:fldChar w:fldCharType="separate"/>
      </w:r>
      <w:r>
        <w:rPr>
          <w:rStyle w:val="10"/>
        </w:rPr>
        <w:t>PubMed</w:t>
      </w:r>
      <w:r>
        <w:fldChar w:fldCharType="end"/>
      </w:r>
      <w:r>
        <w:t xml:space="preserve"> This body of literature highlights how the theoretical underpinnings of magnetic resonance and coupling can be tailored to devices with varying power profiles.</w:t>
      </w:r>
    </w:p>
    <w:p w14:paraId="70C7885D">
      <w:pPr>
        <w:pStyle w:val="11"/>
        <w:keepNext w:val="0"/>
        <w:keepLines w:val="0"/>
        <w:widowControl/>
        <w:suppressLineNumbers w:val="0"/>
      </w:pPr>
    </w:p>
    <w:p w14:paraId="2290B74E">
      <w:pPr>
        <w:pStyle w:val="11"/>
        <w:keepNext w:val="0"/>
        <w:keepLines w:val="0"/>
        <w:widowControl/>
        <w:suppressLineNumbers w:val="0"/>
      </w:pPr>
    </w:p>
    <w:p w14:paraId="13D9C26D">
      <w:pPr>
        <w:pStyle w:val="11"/>
        <w:keepNext w:val="0"/>
        <w:keepLines w:val="0"/>
        <w:widowControl/>
        <w:suppressLineNumbers w:val="0"/>
      </w:pPr>
    </w:p>
    <w:p w14:paraId="012B6076">
      <w:pPr>
        <w:pStyle w:val="11"/>
        <w:keepNext w:val="0"/>
        <w:keepLines w:val="0"/>
        <w:widowControl/>
        <w:suppressLineNumbers w:val="0"/>
      </w:pPr>
    </w:p>
    <w:p w14:paraId="0A58B71A">
      <w:pPr>
        <w:pStyle w:val="11"/>
        <w:keepNext w:val="0"/>
        <w:keepLines w:val="0"/>
        <w:widowControl/>
        <w:suppressLineNumbers w:val="0"/>
      </w:pPr>
    </w:p>
    <w:p w14:paraId="6D99F00C">
      <w:pPr>
        <w:pStyle w:val="11"/>
        <w:keepNext w:val="0"/>
        <w:keepLines w:val="0"/>
        <w:widowControl/>
        <w:suppressLineNumbers w:val="0"/>
      </w:pPr>
    </w:p>
    <w:p w14:paraId="49264DAD">
      <w:pPr>
        <w:pStyle w:val="11"/>
        <w:keepNext w:val="0"/>
        <w:keepLines w:val="0"/>
        <w:widowControl/>
        <w:suppressLineNumbers w:val="0"/>
      </w:pPr>
    </w:p>
    <w:p w14:paraId="12A6BD2C">
      <w:pPr>
        <w:pStyle w:val="11"/>
        <w:keepNext w:val="0"/>
        <w:keepLines w:val="0"/>
        <w:widowControl/>
        <w:suppressLineNumbers w:val="0"/>
      </w:pPr>
    </w:p>
    <w:p w14:paraId="44A472C9">
      <w:pPr>
        <w:pStyle w:val="11"/>
        <w:keepNext w:val="0"/>
        <w:keepLines w:val="0"/>
        <w:widowControl/>
        <w:suppressLineNumbers w:val="0"/>
      </w:pPr>
    </w:p>
    <w:p w14:paraId="43296728">
      <w:pPr>
        <w:pStyle w:val="11"/>
        <w:keepNext w:val="0"/>
        <w:keepLines w:val="0"/>
        <w:widowControl/>
        <w:suppressLineNumbers w:val="0"/>
      </w:pPr>
    </w:p>
    <w:p w14:paraId="1BDA5B0F">
      <w:pPr>
        <w:pStyle w:val="11"/>
        <w:keepNext w:val="0"/>
        <w:keepLines w:val="0"/>
        <w:widowControl/>
        <w:suppressLineNumbers w:val="0"/>
      </w:pPr>
    </w:p>
    <w:p w14:paraId="45271F72">
      <w:pPr>
        <w:pStyle w:val="11"/>
        <w:keepNext w:val="0"/>
        <w:keepLines w:val="0"/>
        <w:widowControl/>
        <w:suppressLineNumbers w:val="0"/>
      </w:pPr>
    </w:p>
    <w:p w14:paraId="0F4DABB6">
      <w:pPr>
        <w:pStyle w:val="11"/>
        <w:keepNext w:val="0"/>
        <w:keepLines w:val="0"/>
        <w:widowControl/>
        <w:suppressLineNumbers w:val="0"/>
      </w:pPr>
    </w:p>
    <w:p w14:paraId="1BE591BB">
      <w:pPr>
        <w:pStyle w:val="11"/>
        <w:keepNext w:val="0"/>
        <w:keepLines w:val="0"/>
        <w:widowControl/>
        <w:suppressLineNumbers w:val="0"/>
      </w:pPr>
    </w:p>
    <w:p w14:paraId="4AE42B86">
      <w:pPr>
        <w:pStyle w:val="7"/>
        <w:spacing w:line="360" w:lineRule="auto"/>
        <w:jc w:val="both"/>
        <w:rPr>
          <w:b/>
          <w:sz w:val="28"/>
          <w:szCs w:val="28"/>
        </w:rPr>
      </w:pPr>
    </w:p>
    <w:p w14:paraId="77844BAD">
      <w:pPr>
        <w:pStyle w:val="7"/>
        <w:spacing w:line="360" w:lineRule="auto"/>
        <w:jc w:val="both"/>
        <w:rPr>
          <w:b/>
          <w:sz w:val="28"/>
          <w:szCs w:val="28"/>
        </w:rPr>
      </w:pPr>
    </w:p>
    <w:p w14:paraId="77900F93">
      <w:pPr>
        <w:pStyle w:val="7"/>
        <w:spacing w:line="360" w:lineRule="auto"/>
        <w:jc w:val="both"/>
        <w:rPr>
          <w:b/>
          <w:sz w:val="28"/>
          <w:szCs w:val="28"/>
        </w:rPr>
      </w:pPr>
    </w:p>
    <w:p w14:paraId="123D2856">
      <w:pPr>
        <w:pStyle w:val="7"/>
        <w:spacing w:line="360" w:lineRule="auto"/>
        <w:jc w:val="both"/>
        <w:rPr>
          <w:b/>
        </w:rPr>
      </w:pPr>
      <w:r>
        <w:rPr>
          <w:b/>
          <w:sz w:val="28"/>
          <w:szCs w:val="28"/>
        </w:rPr>
        <w:t>PROBLEM STATEMENT</w:t>
      </w:r>
      <w:r>
        <w:rPr>
          <w:b/>
        </w:rPr>
        <w:t xml:space="preserve">  </w:t>
      </w:r>
    </w:p>
    <w:p w14:paraId="4F4126A9">
      <w:pPr>
        <w:pStyle w:val="7"/>
        <w:spacing w:line="360" w:lineRule="auto"/>
        <w:ind w:left="654"/>
        <w:jc w:val="both"/>
      </w:pPr>
    </w:p>
    <w:p w14:paraId="6CB41F31">
      <w:pPr>
        <w:pStyle w:val="11"/>
        <w:keepNext w:val="0"/>
        <w:keepLines w:val="0"/>
        <w:widowControl/>
        <w:suppressLineNumbers w:val="0"/>
      </w:pPr>
      <w:r>
        <w:t xml:space="preserve">Small electronic devices such as smartphones, wearable gadgets, wireless sensors, medical monitoring devices, and IoT components have become an essential part of modern life. These devices typically rely on traditional </w:t>
      </w:r>
      <w:r>
        <w:rPr>
          <w:rStyle w:val="12"/>
        </w:rPr>
        <w:t>wired charging systems</w:t>
      </w:r>
      <w:r>
        <w:t>, which require physical connectors and cables to transfer electrical power. Although wired charging is widely used, it presents several practical and technical limitations that affect device usability, reliability, and lifespan.</w:t>
      </w:r>
    </w:p>
    <w:p w14:paraId="59C9F788">
      <w:pPr>
        <w:pStyle w:val="11"/>
        <w:keepNext w:val="0"/>
        <w:keepLines w:val="0"/>
        <w:widowControl/>
        <w:suppressLineNumbers w:val="0"/>
      </w:pPr>
      <w:r>
        <w:t xml:space="preserve">One major problem with wired charging systems is the </w:t>
      </w:r>
      <w:r>
        <w:rPr>
          <w:rStyle w:val="12"/>
        </w:rPr>
        <w:t>mechanical wear and tear</w:t>
      </w:r>
      <w:r>
        <w:t xml:space="preserve"> of charging ports and cables. Frequent plugging and unplugging can damage connectors, especially in compact devices where ports are small and fragile. This leads to poor charging performance, increased maintenance costs, and shortened device life. In addition, damaged cables and loose connectors can cause safety hazards such as overheating, sparking, or electric shock.</w:t>
      </w:r>
    </w:p>
    <w:p w14:paraId="18DE6C0B">
      <w:pPr>
        <w:pStyle w:val="7"/>
        <w:spacing w:line="360" w:lineRule="auto"/>
        <w:jc w:val="both"/>
      </w:pPr>
    </w:p>
    <w:p w14:paraId="492862C5">
      <w:pPr>
        <w:pStyle w:val="7"/>
        <w:spacing w:line="360" w:lineRule="auto"/>
        <w:jc w:val="both"/>
      </w:pPr>
    </w:p>
    <w:p w14:paraId="42FBFBC4">
      <w:pPr>
        <w:pStyle w:val="7"/>
        <w:spacing w:line="360" w:lineRule="auto"/>
        <w:jc w:val="both"/>
        <w:rPr>
          <w:b/>
        </w:rPr>
      </w:pPr>
      <w:r>
        <w:t xml:space="preserve">    </w:t>
      </w:r>
      <w:r>
        <w:rPr>
          <w:b/>
          <w:sz w:val="28"/>
          <w:szCs w:val="28"/>
        </w:rPr>
        <w:t>AIMS AND OBJECTIVES</w:t>
      </w:r>
      <w:r>
        <w:rPr>
          <w:b/>
        </w:rPr>
        <w:t xml:space="preserve"> </w:t>
      </w:r>
    </w:p>
    <w:p w14:paraId="70770B3F">
      <w:pPr>
        <w:pStyle w:val="7"/>
        <w:spacing w:line="360" w:lineRule="auto"/>
        <w:ind w:left="654"/>
        <w:jc w:val="both"/>
        <w:rPr>
          <w:b/>
          <w:bCs/>
        </w:rPr>
      </w:pPr>
      <w:r>
        <w:rPr>
          <w:b/>
          <w:bCs/>
        </w:rPr>
        <w:t>Aim</w:t>
      </w:r>
    </w:p>
    <w:p w14:paraId="16EE48C6">
      <w:pPr>
        <w:pStyle w:val="11"/>
        <w:keepNext w:val="0"/>
        <w:keepLines w:val="0"/>
        <w:widowControl/>
        <w:suppressLineNumbers w:val="0"/>
      </w:pPr>
      <w:r>
        <w:t xml:space="preserve">The aim of this project is to </w:t>
      </w:r>
      <w:r>
        <w:rPr>
          <w:rStyle w:val="12"/>
        </w:rPr>
        <w:t>design, develop, and analyze a wireless power transfer system</w:t>
      </w:r>
      <w:r>
        <w:t xml:space="preserve"> capable of efficiently delivering electrical energy to </w:t>
      </w:r>
      <w:r>
        <w:rPr>
          <w:rStyle w:val="12"/>
        </w:rPr>
        <w:t>small electronic devices</w:t>
      </w:r>
      <w:r>
        <w:t xml:space="preserve"> without the use of physical wires, while ensuring safety, reliability, and ease of use.</w:t>
      </w:r>
    </w:p>
    <w:p w14:paraId="3FAD1FB4">
      <w:pPr>
        <w:pStyle w:val="7"/>
        <w:spacing w:line="360" w:lineRule="auto"/>
        <w:ind w:left="654"/>
        <w:jc w:val="both"/>
        <w:rPr>
          <w:b/>
          <w:bCs/>
        </w:rPr>
      </w:pPr>
    </w:p>
    <w:p w14:paraId="079CB0B0">
      <w:pPr>
        <w:pStyle w:val="7"/>
        <w:spacing w:line="360" w:lineRule="auto"/>
        <w:ind w:left="654"/>
        <w:jc w:val="both"/>
        <w:rPr>
          <w:b/>
          <w:bCs/>
        </w:rPr>
      </w:pPr>
      <w:r>
        <w:rPr>
          <w:b/>
          <w:bCs/>
        </w:rPr>
        <w:t>Objectives</w:t>
      </w:r>
    </w:p>
    <w:p w14:paraId="7E57FC7D">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To study the fundamental principles and working mechanisms of </w:t>
      </w:r>
      <w:r>
        <w:rPr>
          <w:rStyle w:val="12"/>
        </w:rPr>
        <w:t>wireless power transfer technologies</w:t>
      </w:r>
      <w:r>
        <w:t>, with a focus on inductive and resonant coupling methods.</w:t>
      </w:r>
    </w:p>
    <w:p w14:paraId="0AB4C17E">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design a </w:t>
      </w:r>
      <w:r>
        <w:rPr>
          <w:rStyle w:val="12"/>
        </w:rPr>
        <w:t>compact transmitter and receiver circuit</w:t>
      </w:r>
      <w:r>
        <w:t xml:space="preserve"> suitable for powering small electronic devices with low power requirements.</w:t>
      </w:r>
    </w:p>
    <w:p w14:paraId="549758F8">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develop a wireless power transfer system that can </w:t>
      </w:r>
      <w:r>
        <w:rPr>
          <w:rStyle w:val="12"/>
        </w:rPr>
        <w:t>reduce dependency on wired charging</w:t>
      </w:r>
      <w:r>
        <w:t>, minimizing mechanical wear and improving device durability.</w:t>
      </w:r>
    </w:p>
    <w:p w14:paraId="604895C9">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analyze the </w:t>
      </w:r>
      <w:r>
        <w:rPr>
          <w:rStyle w:val="12"/>
        </w:rPr>
        <w:t>power transfer efficiency</w:t>
      </w:r>
      <w:r>
        <w:t xml:space="preserve"> of the proposed system under different operating conditions such as distance and coil alignment.</w:t>
      </w:r>
    </w:p>
    <w:p w14:paraId="52BE8840">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evaluate the </w:t>
      </w:r>
      <w:r>
        <w:rPr>
          <w:rStyle w:val="12"/>
        </w:rPr>
        <w:t>safety and electromagnetic compatibility</w:t>
      </w:r>
      <w:r>
        <w:t xml:space="preserve"> aspects of the wireless power transfer system.</w:t>
      </w:r>
    </w:p>
    <w:p w14:paraId="56BAE2AC">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test and validate the performance of the system through </w:t>
      </w:r>
      <w:r>
        <w:rPr>
          <w:rStyle w:val="12"/>
        </w:rPr>
        <w:t>simulation and/or experimental implementation</w:t>
      </w:r>
      <w:r>
        <w:t>.</w:t>
      </w:r>
    </w:p>
    <w:p w14:paraId="6865B4FE">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 identify the </w:t>
      </w:r>
      <w:r>
        <w:rPr>
          <w:rStyle w:val="12"/>
        </w:rPr>
        <w:t>limitations and challenges</w:t>
      </w:r>
      <w:r>
        <w:t xml:space="preserve"> of the proposed system and suggest possible improvements for future development.</w:t>
      </w:r>
    </w:p>
    <w:p w14:paraId="2384C5E7">
      <w:pPr>
        <w:pStyle w:val="7"/>
        <w:spacing w:line="360" w:lineRule="auto"/>
        <w:jc w:val="both"/>
        <w:rPr>
          <w:b/>
        </w:rPr>
      </w:pPr>
      <w:r>
        <w:t xml:space="preserve">            </w:t>
      </w:r>
      <w:r>
        <w:rPr>
          <w:b/>
          <w:sz w:val="28"/>
          <w:szCs w:val="28"/>
        </w:rPr>
        <w:t>METHODOLOGY</w:t>
      </w:r>
      <w:r>
        <w:rPr>
          <w:b/>
        </w:rPr>
        <w:t xml:space="preserve"> </w:t>
      </w:r>
    </w:p>
    <w:p w14:paraId="654E33D4">
      <w:pPr>
        <w:pStyle w:val="11"/>
        <w:keepNext w:val="0"/>
        <w:keepLines w:val="0"/>
        <w:widowControl/>
        <w:suppressLineNumbers w:val="0"/>
      </w:pPr>
      <w:r>
        <w:t>The methodology of this project focuses on the systematic design, development, and evaluation of a wireless power transfer system for small electronic devices. The work begins with a detailed review of existing wireless power transfer techniques, including inductive coupling, resonant inductive coupling, and radio frequency-based methods, to understand their operating principles, advantages, and limitations. Based on this review, resonant inductive coupling is selected as the most suitable technique due to its high efficiency, safety, and compatibility with low-power devices..</w:t>
      </w:r>
    </w:p>
    <w:p w14:paraId="14C07BF7">
      <w:pPr>
        <w:pStyle w:val="7"/>
        <w:spacing w:line="360" w:lineRule="auto"/>
        <w:jc w:val="both"/>
      </w:pPr>
      <w:r>
        <w:t>Material And Methods include following items:</w:t>
      </w:r>
    </w:p>
    <w:p w14:paraId="5B687781">
      <w:pPr>
        <w:pStyle w:val="11"/>
        <w:keepNext w:val="0"/>
        <w:keepLines w:val="0"/>
        <w:widowControl/>
        <w:suppressLineNumbers w:val="0"/>
      </w:pPr>
      <w:r>
        <w:rPr>
          <w:rStyle w:val="12"/>
        </w:rPr>
        <w:t>1. Research Design</w:t>
      </w:r>
      <w:r>
        <w:br w:type="textWrapping"/>
      </w:r>
      <w:r>
        <w:t xml:space="preserve">This study follows an </w:t>
      </w:r>
      <w:r>
        <w:rPr>
          <w:rStyle w:val="12"/>
        </w:rPr>
        <w:t>experimental research design</w:t>
      </w:r>
      <w:r>
        <w:t>. The wireless power transfer system is designed, implemented, and tested under controlled conditions to evaluate its performance. Both simulation-based and hardware-based approaches are used to analyze the effectiveness of the proposed system for small electr</w:t>
      </w:r>
      <w:bookmarkStart w:id="0" w:name="_GoBack"/>
      <w:bookmarkEnd w:id="0"/>
      <w:r>
        <w:t>onic devices.</w:t>
      </w:r>
    </w:p>
    <w:p w14:paraId="742A9F9B">
      <w:pPr>
        <w:pStyle w:val="11"/>
        <w:keepNext w:val="0"/>
        <w:keepLines w:val="0"/>
        <w:widowControl/>
        <w:suppressLineNumbers w:val="0"/>
      </w:pPr>
      <w:r>
        <w:rPr>
          <w:rStyle w:val="12"/>
        </w:rPr>
        <w:t>2. Clinical Settings</w:t>
      </w:r>
      <w:r>
        <w:br w:type="textWrapping"/>
      </w:r>
      <w:r>
        <w:t xml:space="preserve">Since this is a technical engineering project, the study is conducted in an </w:t>
      </w:r>
      <w:r>
        <w:rPr>
          <w:rStyle w:val="12"/>
        </w:rPr>
        <w:t>electronics laboratory setting</w:t>
      </w:r>
      <w:r>
        <w:t xml:space="preserve"> rather than a clinical environment. All experiments are performed under controlled laboratory conditions using standard electronic testing equipment.</w:t>
      </w:r>
    </w:p>
    <w:p w14:paraId="2B12CA35">
      <w:pPr>
        <w:pStyle w:val="11"/>
        <w:keepNext w:val="0"/>
        <w:keepLines w:val="0"/>
        <w:widowControl/>
        <w:suppressLineNumbers w:val="0"/>
      </w:pPr>
      <w:r>
        <w:rPr>
          <w:rStyle w:val="12"/>
        </w:rPr>
        <w:t>3. Sample Size</w:t>
      </w:r>
      <w:r>
        <w:br w:type="textWrapping"/>
      </w:r>
      <w:r>
        <w:t xml:space="preserve">The sample size consists of </w:t>
      </w:r>
      <w:r>
        <w:rPr>
          <w:rStyle w:val="12"/>
        </w:rPr>
        <w:t>one prototype wireless power transfer system</w:t>
      </w:r>
      <w:r>
        <w:t>, including a transmitter unit and a receiver unit. Multiple test readings are taken under different operating conditions such as distance variation and load changes to ensure reliable results.</w:t>
      </w:r>
    </w:p>
    <w:p w14:paraId="5113B2A1">
      <w:pPr>
        <w:pStyle w:val="11"/>
        <w:keepNext w:val="0"/>
        <w:keepLines w:val="0"/>
        <w:widowControl/>
        <w:suppressLineNumbers w:val="0"/>
      </w:pPr>
      <w:r>
        <w:rPr>
          <w:rStyle w:val="12"/>
        </w:rPr>
        <w:t>4. Sampling Technique</w:t>
      </w:r>
      <w:r>
        <w:br w:type="textWrapping"/>
      </w:r>
      <w:r>
        <w:t xml:space="preserve">A </w:t>
      </w:r>
      <w:r>
        <w:rPr>
          <w:rStyle w:val="12"/>
        </w:rPr>
        <w:t>non-probability purposive sampling technique</w:t>
      </w:r>
      <w:r>
        <w:t xml:space="preserve"> is used. The system components and test conditions are deliberately selected based on project requirements, availability, and relevance to small electronic devices.</w:t>
      </w:r>
    </w:p>
    <w:p w14:paraId="22E24594">
      <w:pPr>
        <w:pStyle w:val="11"/>
        <w:keepNext w:val="0"/>
        <w:keepLines w:val="0"/>
        <w:widowControl/>
        <w:suppressLineNumbers w:val="0"/>
      </w:pPr>
      <w:r>
        <w:rPr>
          <w:rStyle w:val="12"/>
        </w:rPr>
        <w:t>5. Duration of Study</w:t>
      </w:r>
      <w:r>
        <w:br w:type="textWrapping"/>
      </w:r>
      <w:r>
        <w:t xml:space="preserve">The duration of the study is approximately </w:t>
      </w:r>
      <w:r>
        <w:rPr>
          <w:rStyle w:val="12"/>
        </w:rPr>
        <w:t>8 to 12 weeks</w:t>
      </w:r>
      <w:r>
        <w:t>, which includes literature review, system design, simulation, hardware implementation, testing, and result analysis.</w:t>
      </w:r>
    </w:p>
    <w:p w14:paraId="69F96BC6">
      <w:pPr>
        <w:pStyle w:val="11"/>
        <w:keepNext w:val="0"/>
        <w:keepLines w:val="0"/>
        <w:widowControl/>
        <w:suppressLineNumbers w:val="0"/>
      </w:pPr>
      <w:r>
        <w:rPr>
          <w:rStyle w:val="12"/>
        </w:rPr>
        <w:t>6. Selection Criteria</w:t>
      </w:r>
      <w:r>
        <w:br w:type="textWrapping"/>
      </w:r>
      <w:r>
        <w:t>Components and test devices are selected based on the following criteria:</w:t>
      </w:r>
    </w:p>
    <w:p w14:paraId="16FB5AEF">
      <w:pPr>
        <w:pStyle w:val="11"/>
        <w:keepNext w:val="0"/>
        <w:keepLines w:val="0"/>
        <w:widowControl/>
        <w:suppressLineNumbers w:val="0"/>
      </w:pPr>
      <w:r>
        <w:t>Suitability for low-power applications</w:t>
      </w:r>
    </w:p>
    <w:p w14:paraId="4A9260BE">
      <w:pPr>
        <w:pStyle w:val="11"/>
        <w:keepNext w:val="0"/>
        <w:keepLines w:val="0"/>
        <w:widowControl/>
        <w:suppressLineNumbers w:val="0"/>
      </w:pPr>
      <w:r>
        <w:t>Compatibility with wireless power transfer operation</w:t>
      </w:r>
    </w:p>
    <w:p w14:paraId="3BA2B99B">
      <w:pPr>
        <w:pStyle w:val="11"/>
        <w:keepNext w:val="0"/>
        <w:keepLines w:val="0"/>
        <w:widowControl/>
        <w:suppressLineNumbers w:val="0"/>
      </w:pPr>
      <w:r>
        <w:t>Availability and cost effectiveness</w:t>
      </w:r>
    </w:p>
    <w:p w14:paraId="1481A8B0">
      <w:pPr>
        <w:pStyle w:val="11"/>
        <w:keepNext w:val="0"/>
        <w:keepLines w:val="0"/>
        <w:widowControl/>
        <w:suppressLineNumbers w:val="0"/>
      </w:pPr>
      <w:r>
        <w:t>Safety and reliability</w:t>
      </w:r>
    </w:p>
    <w:p w14:paraId="5FD76427">
      <w:pPr>
        <w:pStyle w:val="11"/>
        <w:keepNext w:val="0"/>
        <w:keepLines w:val="0"/>
        <w:widowControl/>
        <w:suppressLineNumbers w:val="0"/>
      </w:pPr>
      <w:r>
        <w:t>Only components meeting these criteria are included in the system design and testing process.</w:t>
      </w:r>
    </w:p>
    <w:p w14:paraId="5580403C">
      <w:pPr>
        <w:pStyle w:val="11"/>
        <w:keepNext w:val="0"/>
        <w:keepLines w:val="0"/>
        <w:widowControl/>
        <w:suppressLineNumbers w:val="0"/>
      </w:pPr>
      <w:r>
        <w:rPr>
          <w:rStyle w:val="12"/>
        </w:rPr>
        <w:t>7. Ethical Consideration</w:t>
      </w:r>
      <w:r>
        <w:br w:type="textWrapping"/>
      </w:r>
      <w:r>
        <w:t>This study does not involve human or animal subjects; therefore, no clinical ethical approval is required. Safety precautions are strictly followed during experimentation to avoid electrical hazards. The project complies with institutional guidelines for laboratory work and responsible research practices.</w:t>
      </w:r>
    </w:p>
    <w:p w14:paraId="14F6CB4F">
      <w:pPr>
        <w:pStyle w:val="11"/>
        <w:keepNext w:val="0"/>
        <w:keepLines w:val="0"/>
        <w:widowControl/>
        <w:suppressLineNumbers w:val="0"/>
      </w:pPr>
      <w:r>
        <w:rPr>
          <w:rStyle w:val="12"/>
        </w:rPr>
        <w:t>8. Data Collection Procedure</w:t>
      </w:r>
      <w:r>
        <w:br w:type="textWrapping"/>
      </w:r>
      <w:r>
        <w:t xml:space="preserve">Data is collected through </w:t>
      </w:r>
      <w:r>
        <w:rPr>
          <w:rStyle w:val="12"/>
        </w:rPr>
        <w:t>practical experimentation and simulation results</w:t>
      </w:r>
      <w:r>
        <w:t>. Measurements such as input voltage, output voltage, current, power transfer efficiency, and operating distance are recorded using measuring instruments like multimeters and oscilloscopes. Observations are documented systematically during each test condition.</w:t>
      </w:r>
    </w:p>
    <w:p w14:paraId="57A2A8F8">
      <w:pPr>
        <w:pStyle w:val="11"/>
        <w:keepNext w:val="0"/>
        <w:keepLines w:val="0"/>
        <w:widowControl/>
        <w:suppressLineNumbers w:val="0"/>
        <w:rPr>
          <w:rFonts w:hint="default"/>
          <w:lang w:val="en-US"/>
        </w:rPr>
        <w:sectPr>
          <w:pgSz w:w="11910" w:h="16840"/>
          <w:pgMar w:top="1360" w:right="940" w:bottom="280" w:left="40" w:header="720" w:footer="720" w:gutter="0"/>
          <w:cols w:space="720" w:num="1"/>
        </w:sectPr>
      </w:pPr>
      <w:r>
        <w:rPr>
          <w:rStyle w:val="12"/>
        </w:rPr>
        <w:t>9. Data Analysis</w:t>
      </w:r>
      <w:r>
        <w:br w:type="textWrapping"/>
      </w:r>
      <w:r>
        <w:t xml:space="preserve">The collected data is analyzed using </w:t>
      </w:r>
      <w:r>
        <w:rPr>
          <w:rStyle w:val="12"/>
        </w:rPr>
        <w:t>comparative and descriptive analysis methods</w:t>
      </w:r>
      <w:r>
        <w:t>. Experimental results are compared with simulation outcomes to evaluate system performance. Efficiency trends with respect to distance and alignment are analyzed using tables and graphs, and conclusions are drawn based on observe</w:t>
      </w:r>
      <w:r>
        <w:rPr>
          <w:rFonts w:hint="default"/>
          <w:lang w:val="en-US"/>
        </w:rPr>
        <w:t>d</w:t>
      </w:r>
    </w:p>
    <w:p w14:paraId="30B26B21">
      <w:pPr>
        <w:pStyle w:val="7"/>
        <w:spacing w:line="360" w:lineRule="auto"/>
        <w:jc w:val="both"/>
        <w:rPr>
          <w:b/>
        </w:rPr>
      </w:pPr>
      <w:r>
        <w:rPr>
          <w:b/>
          <w:sz w:val="28"/>
          <w:szCs w:val="28"/>
        </w:rPr>
        <w:t>FACILITIES AVAILABLE/PLACE OF WORK</w:t>
      </w:r>
      <w:r>
        <w:rPr>
          <w:b/>
        </w:rPr>
        <w:t xml:space="preserve"> </w:t>
      </w:r>
    </w:p>
    <w:p w14:paraId="362F246C">
      <w:pPr>
        <w:pStyle w:val="11"/>
        <w:keepNext w:val="0"/>
        <w:keepLines w:val="0"/>
        <w:widowControl/>
        <w:suppressLineNumbers w:val="0"/>
      </w:pPr>
      <w:r>
        <w:t xml:space="preserve">The project is carried out in the </w:t>
      </w:r>
      <w:r>
        <w:rPr>
          <w:rStyle w:val="12"/>
        </w:rPr>
        <w:t>Electronics Laboratory</w:t>
      </w:r>
      <w:r>
        <w:t xml:space="preserve"> of the institute, which provides an appropriate environment for the design, implementation, and testing of the wireless power transfer system. The laboratory is well-equipped with essential tools and instruments required for experimental and simulation-based work.</w:t>
      </w:r>
    </w:p>
    <w:p w14:paraId="5EDADC5D">
      <w:pPr>
        <w:pStyle w:val="11"/>
        <w:keepNext w:val="0"/>
        <w:keepLines w:val="0"/>
        <w:widowControl/>
        <w:suppressLineNumbers w:val="0"/>
      </w:pPr>
      <w:r>
        <w:t>The available facilities include regulated DC power supplies, digital multimeters, oscilloscopes, function generators, soldering stations, breadboards, and electronic components such as resistors, capacitors, inductors, diodes, and integrated circuits. These facilities support the development and testing of both transmitter and receiver circuits.</w:t>
      </w:r>
    </w:p>
    <w:p w14:paraId="236B16A2">
      <w:pPr>
        <w:pStyle w:val="11"/>
        <w:keepNext w:val="0"/>
        <w:keepLines w:val="0"/>
        <w:widowControl/>
        <w:suppressLineNumbers w:val="0"/>
      </w:pPr>
      <w:r>
        <w:t>Computer systems with installed simulation and design software are also available for circuit modeling, analysis, and result verification. The laboratory follows standard safety procedures, ensuring a secure working environment during experimentation</w:t>
      </w:r>
    </w:p>
    <w:p w14:paraId="10AB05C0">
      <w:pPr>
        <w:pStyle w:val="11"/>
        <w:keepNext w:val="0"/>
        <w:keepLines w:val="0"/>
        <w:widowControl/>
        <w:suppressLineNumbers w:val="0"/>
      </w:pPr>
    </w:p>
    <w:p w14:paraId="125FBB95">
      <w:pPr>
        <w:pStyle w:val="11"/>
        <w:keepNext w:val="0"/>
        <w:keepLines w:val="0"/>
        <w:widowControl/>
        <w:suppressLineNumbers w:val="0"/>
      </w:pPr>
    </w:p>
    <w:p w14:paraId="6E5D34D7">
      <w:pPr>
        <w:pStyle w:val="11"/>
        <w:keepNext w:val="0"/>
        <w:keepLines w:val="0"/>
        <w:widowControl/>
        <w:suppressLineNumbers w:val="0"/>
      </w:pPr>
    </w:p>
    <w:p w14:paraId="31513A5F">
      <w:pPr>
        <w:pStyle w:val="11"/>
        <w:keepNext w:val="0"/>
        <w:keepLines w:val="0"/>
        <w:widowControl/>
        <w:suppressLineNumbers w:val="0"/>
      </w:pPr>
    </w:p>
    <w:p w14:paraId="5D5D8E6D">
      <w:pPr>
        <w:pStyle w:val="11"/>
        <w:keepNext w:val="0"/>
        <w:keepLines w:val="0"/>
        <w:widowControl/>
        <w:suppressLineNumbers w:val="0"/>
      </w:pPr>
    </w:p>
    <w:p w14:paraId="6DD5ABD1">
      <w:pPr>
        <w:pStyle w:val="11"/>
        <w:keepNext w:val="0"/>
        <w:keepLines w:val="0"/>
        <w:widowControl/>
        <w:suppressLineNumbers w:val="0"/>
      </w:pPr>
    </w:p>
    <w:p w14:paraId="6E145D06">
      <w:pPr>
        <w:pStyle w:val="11"/>
        <w:keepNext w:val="0"/>
        <w:keepLines w:val="0"/>
        <w:widowControl/>
        <w:suppressLineNumbers w:val="0"/>
      </w:pPr>
    </w:p>
    <w:p w14:paraId="6267D079">
      <w:pPr>
        <w:pStyle w:val="11"/>
        <w:keepNext w:val="0"/>
        <w:keepLines w:val="0"/>
        <w:widowControl/>
        <w:suppressLineNumbers w:val="0"/>
      </w:pPr>
    </w:p>
    <w:p w14:paraId="502AB8FF">
      <w:pPr>
        <w:pStyle w:val="11"/>
        <w:keepNext w:val="0"/>
        <w:keepLines w:val="0"/>
        <w:widowControl/>
        <w:suppressLineNumbers w:val="0"/>
      </w:pPr>
    </w:p>
    <w:p w14:paraId="738ED3C2">
      <w:pPr>
        <w:pStyle w:val="11"/>
        <w:keepNext w:val="0"/>
        <w:keepLines w:val="0"/>
        <w:widowControl/>
        <w:suppressLineNumbers w:val="0"/>
      </w:pPr>
    </w:p>
    <w:p w14:paraId="4CD1DB81">
      <w:pPr>
        <w:pStyle w:val="11"/>
        <w:keepNext w:val="0"/>
        <w:keepLines w:val="0"/>
        <w:widowControl/>
        <w:suppressLineNumbers w:val="0"/>
      </w:pPr>
    </w:p>
    <w:p w14:paraId="167A231C">
      <w:pPr>
        <w:pStyle w:val="11"/>
        <w:keepNext w:val="0"/>
        <w:keepLines w:val="0"/>
        <w:widowControl/>
        <w:suppressLineNumbers w:val="0"/>
      </w:pPr>
    </w:p>
    <w:p w14:paraId="08326913">
      <w:pPr>
        <w:pStyle w:val="11"/>
        <w:keepNext w:val="0"/>
        <w:keepLines w:val="0"/>
        <w:widowControl/>
        <w:suppressLineNumbers w:val="0"/>
      </w:pPr>
    </w:p>
    <w:p w14:paraId="74EAEAA7">
      <w:pPr>
        <w:pStyle w:val="11"/>
        <w:keepNext w:val="0"/>
        <w:keepLines w:val="0"/>
        <w:widowControl/>
        <w:suppressLineNumbers w:val="0"/>
      </w:pPr>
    </w:p>
    <w:p w14:paraId="0D371301">
      <w:pPr>
        <w:pStyle w:val="3"/>
        <w:keepNext w:val="0"/>
        <w:keepLines w:val="0"/>
        <w:widowControl/>
        <w:suppressLineNumbers w:val="0"/>
        <w:rPr>
          <w:rStyle w:val="12"/>
          <w:b/>
          <w:bCs/>
        </w:rPr>
      </w:pPr>
    </w:p>
    <w:p w14:paraId="5B5C550E">
      <w:pPr>
        <w:pStyle w:val="3"/>
        <w:keepNext w:val="0"/>
        <w:keepLines w:val="0"/>
        <w:widowControl/>
        <w:suppressLineNumbers w:val="0"/>
        <w:rPr>
          <w:rStyle w:val="12"/>
          <w:b/>
          <w:bCs/>
        </w:rPr>
      </w:pPr>
    </w:p>
    <w:p w14:paraId="38F689F6">
      <w:pPr>
        <w:pStyle w:val="3"/>
        <w:keepNext w:val="0"/>
        <w:keepLines w:val="0"/>
        <w:widowControl/>
        <w:suppressLineNumbers w:val="0"/>
        <w:ind w:left="0" w:leftChars="0" w:firstLine="0" w:firstLineChars="0"/>
        <w:jc w:val="both"/>
        <w:rPr>
          <w:rStyle w:val="12"/>
          <w:b/>
          <w:bCs/>
        </w:rPr>
      </w:pPr>
    </w:p>
    <w:p w14:paraId="4B4FDD45">
      <w:pPr>
        <w:pStyle w:val="3"/>
        <w:keepNext w:val="0"/>
        <w:keepLines w:val="0"/>
        <w:widowControl/>
        <w:suppressLineNumbers w:val="0"/>
        <w:ind w:left="0" w:leftChars="0" w:firstLine="0" w:firstLineChars="0"/>
        <w:jc w:val="both"/>
        <w:rPr>
          <w:rStyle w:val="12"/>
          <w:b/>
          <w:bCs/>
        </w:rPr>
      </w:pPr>
      <w:r>
        <w:rPr>
          <w:rStyle w:val="12"/>
          <w:b/>
          <w:bCs/>
        </w:rPr>
        <w:t>References</w:t>
      </w:r>
    </w:p>
    <w:p w14:paraId="11B50B8B">
      <w:pPr>
        <w:pStyle w:val="11"/>
        <w:keepNext w:val="0"/>
        <w:keepLines w:val="0"/>
        <w:widowControl/>
        <w:suppressLineNumbers w:val="0"/>
      </w:pPr>
      <w:r>
        <w:t xml:space="preserve">Tesla, N., “The Transmission of Electrical Energy Without Wires,” </w:t>
      </w:r>
      <w:r>
        <w:rPr>
          <w:rStyle w:val="8"/>
        </w:rPr>
        <w:t>Electrical World and Engineer</w:t>
      </w:r>
      <w:r>
        <w:t>, vol. 1, pp. 21–24, 1904.</w:t>
      </w:r>
    </w:p>
    <w:p w14:paraId="5490BBE7">
      <w:pPr>
        <w:pStyle w:val="11"/>
        <w:keepNext w:val="0"/>
        <w:keepLines w:val="0"/>
        <w:widowControl/>
        <w:suppressLineNumbers w:val="0"/>
      </w:pPr>
      <w:r>
        <w:t xml:space="preserve">Hui, S. Y. R., Zhong, W., &amp; Lee, C. K., “A Critical Review of Recent Progress in Mid-Range Wireless Power Transfer,” </w:t>
      </w:r>
      <w:r>
        <w:rPr>
          <w:rStyle w:val="8"/>
        </w:rPr>
        <w:t>IEEE Transactions on Power Electronics</w:t>
      </w:r>
      <w:r>
        <w:t>, vol. 29, no. 9, pp. 4500–4511, 2014.</w:t>
      </w:r>
    </w:p>
    <w:p w14:paraId="081C8902">
      <w:pPr>
        <w:pStyle w:val="11"/>
        <w:keepNext w:val="0"/>
        <w:keepLines w:val="0"/>
        <w:widowControl/>
        <w:suppressLineNumbers w:val="0"/>
      </w:pPr>
      <w:r>
        <w:t xml:space="preserve">Sample, A. P., Meyer, D. T., &amp; Smith, J. R., “Analysis, Experimental Results, and Range Adaptation of Magnetically Coupled Resonators for Wireless Power Transfer,” </w:t>
      </w:r>
      <w:r>
        <w:rPr>
          <w:rStyle w:val="8"/>
        </w:rPr>
        <w:t>IEEE Transactions on Industrial Electronics</w:t>
      </w:r>
      <w:r>
        <w:t>, vol. 58, no. 2, pp. 544–554, 2011.</w:t>
      </w:r>
    </w:p>
    <w:p w14:paraId="34CF08E7">
      <w:pPr>
        <w:pStyle w:val="11"/>
        <w:keepNext w:val="0"/>
        <w:keepLines w:val="0"/>
        <w:widowControl/>
        <w:suppressLineNumbers w:val="0"/>
      </w:pPr>
      <w:r>
        <w:t xml:space="preserve">Lu, X., Wang, P., Niyato, D., Kim, D. I., &amp; Han, Z., “Wireless Charging Technologies: Fundamentals, Standards, and Network Applications,” </w:t>
      </w:r>
      <w:r>
        <w:rPr>
          <w:rStyle w:val="8"/>
        </w:rPr>
        <w:t>IEEE Communications Surveys &amp; Tutorials</w:t>
      </w:r>
      <w:r>
        <w:t>, vol. 18, no. 2, pp. 1413–1452, 2016.</w:t>
      </w:r>
    </w:p>
    <w:p w14:paraId="4FF53F86">
      <w:pPr>
        <w:pStyle w:val="11"/>
        <w:keepNext w:val="0"/>
        <w:keepLines w:val="0"/>
        <w:widowControl/>
        <w:suppressLineNumbers w:val="0"/>
      </w:pPr>
      <w:r>
        <w:t xml:space="preserve">Zhang, W., Wong, S. C., Tse, C. K., &amp; Chen, Q., “Design for Efficiency Optimization and Voltage Controllability of Series–Series Compensated Inductive Power Transfer Systems,” </w:t>
      </w:r>
      <w:r>
        <w:rPr>
          <w:rStyle w:val="8"/>
        </w:rPr>
        <w:t>IEEE Transactions on Power Electronics</w:t>
      </w:r>
      <w:r>
        <w:t>, vol. 29, no. 1, pp. 191–200, 2014.</w:t>
      </w:r>
    </w:p>
    <w:p w14:paraId="270B22A7">
      <w:pPr>
        <w:pStyle w:val="11"/>
        <w:keepNext w:val="0"/>
        <w:keepLines w:val="0"/>
        <w:widowControl/>
        <w:suppressLineNumbers w:val="0"/>
      </w:pPr>
      <w:r>
        <w:t xml:space="preserve">Shinohara, N., “Wireless Power Transfer via Radiowaves,” </w:t>
      </w:r>
      <w:r>
        <w:rPr>
          <w:rStyle w:val="8"/>
        </w:rPr>
        <w:t>IEEE Microwave Magazine</w:t>
      </w:r>
      <w:r>
        <w:t>, vol. 12, no. 7, pp. S64–S73, 2011.</w:t>
      </w:r>
    </w:p>
    <w:p w14:paraId="25E91C7E">
      <w:pPr>
        <w:pStyle w:val="11"/>
        <w:keepNext w:val="0"/>
        <w:keepLines w:val="0"/>
        <w:widowControl/>
        <w:suppressLineNumbers w:val="0"/>
      </w:pPr>
      <w:r>
        <w:t xml:space="preserve">Cannon, B. L., Hoburg, J. F., Stancil, D. D., &amp; Goldstein, S. C., “Magnetic Resonant Coupling As a Potential Means for Wireless Power Transfer to Multiple Small Receivers,” </w:t>
      </w:r>
      <w:r>
        <w:rPr>
          <w:rStyle w:val="8"/>
        </w:rPr>
        <w:t>IEEE Transactions on Power Electronics</w:t>
      </w:r>
      <w:r>
        <w:t>, vol. 24, no. 7, pp. 1819–1825, 2009.</w:t>
      </w:r>
    </w:p>
    <w:p w14:paraId="783CBB5C">
      <w:pPr>
        <w:pStyle w:val="11"/>
        <w:keepNext w:val="0"/>
        <w:keepLines w:val="0"/>
        <w:widowControl/>
        <w:suppressLineNumbers w:val="0"/>
      </w:pPr>
      <w:r>
        <w:t xml:space="preserve">Jawad, M., Ahmed, N., &amp; Khan, S., “Wireless Power Transfer for Low Power Electronic Devices,” </w:t>
      </w:r>
      <w:r>
        <w:rPr>
          <w:rStyle w:val="8"/>
        </w:rPr>
        <w:t>International Journal of Engineering Research and Technology (IJERT)</w:t>
      </w:r>
      <w:r>
        <w:t>, vol. 9, no. 4, pp. 227–231, 2020.</w:t>
      </w:r>
    </w:p>
    <w:p w14:paraId="09DCB95C">
      <w:pPr>
        <w:pStyle w:val="11"/>
        <w:keepNext w:val="0"/>
        <w:keepLines w:val="0"/>
        <w:widowControl/>
        <w:suppressLineNumbers w:val="0"/>
      </w:pPr>
      <w:r>
        <w:t xml:space="preserve">Kim, J., Son, H. C., Kim, K. H., &amp; Park, Y. J., “Efficiency Analysis of Magnetic Resonance Wireless Power Transfer With Intermediate Resonant Coil,” </w:t>
      </w:r>
      <w:r>
        <w:rPr>
          <w:rStyle w:val="8"/>
        </w:rPr>
        <w:t>IEEE Antennas and Wireless Propagation Letters</w:t>
      </w:r>
      <w:r>
        <w:t>, vol. 10, pp. 389–392, 2011.</w:t>
      </w:r>
    </w:p>
    <w:p w14:paraId="01BCD527">
      <w:pPr>
        <w:pStyle w:val="11"/>
        <w:keepNext w:val="0"/>
        <w:keepLines w:val="0"/>
        <w:widowControl/>
        <w:suppressLineNumbers w:val="0"/>
      </w:pPr>
      <w:r>
        <w:t xml:space="preserve">Huang, C. Y., Lin, C. L., &amp; Chen, K. H., “Wireless Power Transfer System Design for Portable Electronic Devices,” </w:t>
      </w:r>
      <w:r>
        <w:rPr>
          <w:rStyle w:val="8"/>
        </w:rPr>
        <w:t>IEEE Transactions on Circuits and Systems</w:t>
      </w:r>
      <w:r>
        <w:t>, vol. 61, no. 8, pp. 2355–2364, 2014.</w:t>
      </w:r>
    </w:p>
    <w:p w14:paraId="71932C19">
      <w:pPr>
        <w:pStyle w:val="11"/>
        <w:keepNext w:val="0"/>
        <w:keepLines w:val="0"/>
        <w:widowControl/>
        <w:suppressLineNumbers w:val="0"/>
      </w:pPr>
      <w:r>
        <w:t xml:space="preserve">Bi, Z., Kan, T., Mi, C., Zhang, Y., Zhao, Z., &amp; Keoleian, G., “A Review of Wireless Power Transfer for Electric Vehicles,” </w:t>
      </w:r>
      <w:r>
        <w:rPr>
          <w:rStyle w:val="8"/>
        </w:rPr>
        <w:t>IEEE Transactions on Intelligent Transportation Systems</w:t>
      </w:r>
      <w:r>
        <w:t>, vol. 17, no. 4, pp. 910–921, 2016.</w:t>
      </w:r>
    </w:p>
    <w:p w14:paraId="70EC601B">
      <w:pPr>
        <w:keepNext w:val="0"/>
        <w:keepLines w:val="0"/>
        <w:widowControl/>
        <w:numPr>
          <w:numId w:val="0"/>
        </w:numPr>
        <w:suppressLineNumbers w:val="0"/>
        <w:spacing w:before="0" w:beforeAutospacing="1" w:after="0" w:afterAutospacing="1"/>
      </w:pPr>
    </w:p>
    <w:p w14:paraId="22BD7711">
      <w:pPr>
        <w:keepNext w:val="0"/>
        <w:keepLines w:val="0"/>
        <w:widowControl/>
        <w:numPr>
          <w:numId w:val="0"/>
        </w:numPr>
        <w:suppressLineNumbers w:val="0"/>
        <w:spacing w:before="0" w:beforeAutospacing="1" w:after="0" w:afterAutospacing="1"/>
      </w:pPr>
    </w:p>
    <w:p w14:paraId="70ED7173">
      <w:pPr>
        <w:pStyle w:val="11"/>
        <w:keepNext w:val="0"/>
        <w:keepLines w:val="0"/>
        <w:widowControl/>
        <w:suppressLineNumbers w:val="0"/>
      </w:pPr>
    </w:p>
    <w:p w14:paraId="47C49207">
      <w:pPr>
        <w:pStyle w:val="7"/>
        <w:spacing w:line="360" w:lineRule="auto"/>
        <w:ind w:left="654"/>
        <w:jc w:val="both"/>
      </w:pPr>
    </w:p>
    <w:p w14:paraId="1522DC41">
      <w:pPr>
        <w:pStyle w:val="11"/>
        <w:keepNext w:val="0"/>
        <w:keepLines w:val="0"/>
        <w:widowControl/>
        <w:suppressLineNumbers w:val="0"/>
      </w:pPr>
    </w:p>
    <w:p w14:paraId="6B329494">
      <w:pPr>
        <w:pStyle w:val="11"/>
        <w:keepNext w:val="0"/>
        <w:keepLines w:val="0"/>
        <w:widowControl/>
        <w:suppressLineNumbers w:val="0"/>
      </w:pPr>
    </w:p>
    <w:p w14:paraId="6CC1F791">
      <w:pPr>
        <w:pStyle w:val="11"/>
        <w:keepNext w:val="0"/>
        <w:keepLines w:val="0"/>
        <w:widowControl/>
        <w:suppressLineNumbers w:val="0"/>
      </w:pPr>
    </w:p>
    <w:p w14:paraId="0FAAF9B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1502341"/>
      <w:docPartObj>
        <w:docPartGallery w:val="autotext"/>
      </w:docPartObj>
    </w:sdtPr>
    <w:sdtContent>
      <w:p w14:paraId="4AC77521">
        <w:pPr>
          <w:pStyle w:val="9"/>
          <w:jc w:val="center"/>
        </w:pPr>
        <w:r>
          <w:fldChar w:fldCharType="begin"/>
        </w:r>
        <w:r>
          <w:instrText xml:space="preserve"> PAGE   \* MERGEFORMAT </w:instrText>
        </w:r>
        <w:r>
          <w:fldChar w:fldCharType="separate"/>
        </w:r>
        <w:r>
          <w:t>11</w:t>
        </w:r>
        <w:r>
          <w:fldChar w:fldCharType="end"/>
        </w:r>
      </w:p>
    </w:sdtContent>
  </w:sdt>
  <w:p w14:paraId="19A5E71A">
    <w:pPr>
      <w:pStyle w:val="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F1A9D"/>
    <w:rsid w:val="0F6F1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line="414" w:lineRule="exact"/>
      <w:ind w:left="1066" w:right="170"/>
      <w:jc w:val="center"/>
      <w:outlineLvl w:val="0"/>
    </w:pPr>
    <w:rPr>
      <w:b/>
      <w:bCs/>
      <w:sz w:val="36"/>
      <w:szCs w:val="36"/>
    </w:rPr>
  </w:style>
  <w:style w:type="paragraph" w:styleId="3">
    <w:name w:val="heading 2"/>
    <w:basedOn w:val="1"/>
    <w:qFormat/>
    <w:uiPriority w:val="1"/>
    <w:pPr>
      <w:spacing w:before="60"/>
      <w:ind w:left="1066" w:right="170"/>
      <w:jc w:val="center"/>
      <w:outlineLvl w:val="1"/>
    </w:pPr>
    <w:rPr>
      <w:b/>
      <w:bCs/>
      <w:sz w:val="32"/>
      <w:szCs w:val="32"/>
    </w:rPr>
  </w:style>
  <w:style w:type="paragraph" w:styleId="4">
    <w:name w:val="heading 3"/>
    <w:basedOn w:val="1"/>
    <w:qFormat/>
    <w:uiPriority w:val="1"/>
    <w:pPr>
      <w:ind w:left="1400"/>
      <w:outlineLvl w:val="2"/>
    </w:pPr>
    <w:rPr>
      <w:b/>
      <w:bCs/>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sz w:val="24"/>
      <w:szCs w:val="24"/>
    </w:rPr>
  </w:style>
  <w:style w:type="character" w:styleId="8">
    <w:name w:val="Emphasis"/>
    <w:basedOn w:val="5"/>
    <w:qFormat/>
    <w:uiPriority w:val="0"/>
    <w:rPr>
      <w:i/>
      <w:iCs/>
    </w:rPr>
  </w:style>
  <w:style w:type="paragraph" w:styleId="9">
    <w:name w:val="footer"/>
    <w:basedOn w:val="1"/>
    <w:unhideWhenUsed/>
    <w:qFormat/>
    <w:uiPriority w:val="99"/>
    <w:pPr>
      <w:tabs>
        <w:tab w:val="center" w:pos="4680"/>
        <w:tab w:val="right" w:pos="9360"/>
      </w:tabs>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paragraph" w:customStyle="1" w:styleId="13">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11</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2025-12-22T14:53:00Z</dcterms:created>
  <dc:creator>WPS_1765402509</dc:creator>
  <cp:lastModifiedBy>WPS_1765402509</cp:lastModifiedBy>
  <dcterms:modified xsi:type="dcterms:W3CDTF">2025-12-22T15:25:10Z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622BDDD7333849CA99A83BA69165D269_11</vt:lpwstr>
  </property>
</Properties>
</file>