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617"/>
      </w:tblGrid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146EAD" w:rsidRDefault="00673684" w:rsidP="00C12C9A">
            <w:pPr>
              <w:pStyle w:val="Bibliography"/>
              <w:rPr>
                <w:noProof/>
                <w:sz w:val="24"/>
                <w:szCs w:val="24"/>
              </w:rPr>
            </w:pPr>
            <w:r w:rsidRPr="00146EAD"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146EAD">
              <w:rPr>
                <w:rFonts w:ascii="Minion Pro Capt" w:hAnsi="Minion Pro Capt"/>
                <w:lang w:val="en-GB" w:eastAsia="zh-CN"/>
              </w:rPr>
              <w:t>Langan</w:t>
            </w:r>
            <w:proofErr w:type="spellEnd"/>
            <w:r w:rsidRPr="00146EAD">
              <w:rPr>
                <w:rFonts w:ascii="Minion Pro Capt" w:hAnsi="Minion Pro Capt"/>
                <w:lang w:val="en-GB" w:eastAsia="zh-CN"/>
              </w:rPr>
              <w:t xml:space="preserve">, P., </w:t>
            </w:r>
            <w:proofErr w:type="spellStart"/>
            <w:r w:rsidRPr="00146EAD">
              <w:rPr>
                <w:rFonts w:ascii="Minion Pro Capt" w:hAnsi="Minion Pro Capt"/>
                <w:lang w:val="en-GB" w:eastAsia="zh-CN"/>
              </w:rPr>
              <w:t>Greenfeld</w:t>
            </w:r>
            <w:proofErr w:type="spellEnd"/>
            <w:r w:rsidRPr="00146EAD">
              <w:rPr>
                <w:rFonts w:ascii="Minion Pro Capt" w:hAnsi="Minion Pro Capt"/>
                <w:lang w:val="en-GB" w:eastAsia="zh-CN"/>
              </w:rPr>
              <w:t>, L., Smith</w:t>
            </w:r>
            <w:proofErr w:type="gramStart"/>
            <w:r w:rsidRPr="00146EAD">
              <w:rPr>
                <w:rFonts w:ascii="Minion Pro Capt" w:hAnsi="Minion Pro Capt"/>
                <w:lang w:val="en-GB" w:eastAsia="zh-CN"/>
              </w:rPr>
              <w:t>,  S</w:t>
            </w:r>
            <w:proofErr w:type="gramEnd"/>
            <w:r w:rsidRPr="00146EAD">
              <w:rPr>
                <w:rFonts w:ascii="Minion Pro Capt" w:hAnsi="Minion Pro Capt"/>
                <w:lang w:val="en-GB" w:eastAsia="zh-CN"/>
              </w:rPr>
              <w:t xml:space="preserve">., </w:t>
            </w:r>
            <w:proofErr w:type="spellStart"/>
            <w:r w:rsidRPr="00146EAD">
              <w:rPr>
                <w:rFonts w:ascii="Minion Pro Capt" w:hAnsi="Minion Pro Capt"/>
                <w:lang w:val="en-GB" w:eastAsia="zh-CN"/>
              </w:rPr>
              <w:t>Durose</w:t>
            </w:r>
            <w:proofErr w:type="spellEnd"/>
            <w:r w:rsidRPr="00146EAD">
              <w:rPr>
                <w:rFonts w:ascii="Minion Pro Capt" w:hAnsi="Minion Pro Capt"/>
                <w:lang w:val="en-GB" w:eastAsia="zh-CN"/>
              </w:rPr>
              <w:t xml:space="preserve">, M. and Levin, D. (2001) Contacts Between Police and the Public: Findings from the 1999 National Survey. Bureau of Justice Statistics, Washington, </w:t>
            </w:r>
            <w:proofErr w:type="gramStart"/>
            <w:r w:rsidRPr="00146EAD">
              <w:rPr>
                <w:rFonts w:ascii="Minion Pro Capt" w:hAnsi="Minion Pro Capt"/>
                <w:lang w:val="en-GB" w:eastAsia="zh-CN"/>
              </w:rPr>
              <w:t>DC.,</w:t>
            </w:r>
            <w:proofErr w:type="gramEnd"/>
            <w:r w:rsidRPr="00146EAD">
              <w:rPr>
                <w:rFonts w:ascii="Minion Pro Capt" w:hAnsi="Minion Pro Capt"/>
                <w:lang w:val="en-GB" w:eastAsia="zh-CN"/>
              </w:rPr>
              <w:t xml:space="preserve"> 2001.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Mastrofski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S. (1981) Surveying clients to assess police performance: focussing on the police-citizen encounter. Evaluation Review, 5, 397-408.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Mestre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J. (1992) Community feedback program: twelve years later.  Law and Order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40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>, 57-60.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>Liu, B. (2012) Sentiment analysis and opinion mining, Synthesis lectures on human language technologies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5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>, 1-167.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Istia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S.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Purnomo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H. (2018) Sentiment analysis of law enforcement performance using support vector machine and K-nearest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neighbor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in In 3rd International Conference on Information Technology, Information System and Electrical Engineering (ICITISEE), IEEE 2018, Indonesia, 2018.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Hand, L. C.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Ching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B. D. (2019) Maintaining neutrality: A sentiment analysis of police agency Facebook pages before and after a fatal officer-involved shooting of a citizen. Government Information Quarterly, 37, 101420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Laufs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J.  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and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 xml:space="preserve">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Waseem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Z. (2020) Policing in pandemics: a systematic review and best practices for police response to COVID-19. International Journal of Disaster Risk Reduction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51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>,  p.101812.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Chukwusa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E., Johnson, H. and Gao, W. (2020) An exploratory analysis of public opinion and sentiments towards COVID-19 pandemic using Twitter data. Research Square.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Xue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J., Chen, J., Chen, C., Hu, R. and Zhu, T. (2020) The Hidden Pandemic of Family Violence During COVID-19: Unsupervised Learning of Tweets," J Med Internet Res, 22, e24361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>Jiang, Y.  Li, Z. and Ye, X. (2019) Understanding demographic and socioeconomic biases of geotagged twitter users at the county level. Cartography Geographic Inf. Sci., 46, 228-242.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>Paul, D., Li, F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. ,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 xml:space="preserve">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Teja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M., Yu, X. and Frost, R. (2017) Compass: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Spatio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 temporal sentiment analysis of US election what twitter says! In Proceedings of the 23rd ACM SIGKDD international conference on knowledge discovery and data mining, 2017.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Malik, M.,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Lamba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H.,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Nakos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C.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Pfeffer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J. (2015) Population bias in geotagged tweets. In Proceedings of the International AAAI Conference on Web and Social Media, 2015.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Pavalanathan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U. and Eisenstein, J. (2015) Confounds and consequences in geotagged Twitter data. 2015.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Kelman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H. C. (1961) Processes of Opinion Change. The Public Opinion Quarterly.  1, 57-78.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Paradis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K. K., C.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Kerren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A. (2018) The State of the Art in Sentiment Visualization. Computer Graphics forum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37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>, 71-96.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Balahur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A.,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Mihalcea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R.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Montoyo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A. (2014) Computational approaches to subjectivity and sentiment analysis: Present and envisaged methods and applications. Computer Speech &amp; Language, 28, 1-6.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Liu. B. (2015) Sentiment analysis: mining opinions, sentiments, and 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emotions.,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 xml:space="preserve"> Cambridge: Cambridge University Press, 2015.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Chakraborty, K., Bhatia, S.,  Bhattacharyya, S.,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Platos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J.,  Bag, R.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Hassanien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A. E. (2020) Sentiment Analysis of COVID-19 tweets by Deep Learning Classifiers-A study to show how popularity is affecting accuracy in social media.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Appl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 Soft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Comput</w:t>
            </w:r>
            <w:proofErr w:type="spellEnd"/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97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 xml:space="preserve">, 106754.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Xue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J., Chen, J., Chen, C., Zheng, C.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Li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 xml:space="preserve">, S. and Zhu, T. (2020) Public discourse and sentiment during the COVID 19 pandemic: Using Latent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Dirichlet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 Allocation for topic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modeling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 on Twitter.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PLoS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 ONE, 15, e0239441. 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Samuel, J., Ali, G. G. M. N.,  Rahman, M. M.,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Esawi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E. and Samuel, Y. (2020) COVID-19 Public Sentiment Insights and Machine Learning for Tweets Classification. Information, 11.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Nikolovska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M.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Johnson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 xml:space="preserve">, S.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Ekblom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P. (2020) “Show this thread”: policing, disruption and mobilisation through Twitter. An analysis of UK law enforcement tweeting practices during the Covid-19 pandemic. Crime Science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9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>, 20.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Heverin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T. and Zach, L. (2010) Twitter for city police department information sharing. In Proceedings of the American Society for Information Science and Technology, 47, 1-7. 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Crump, J. (2011) What are the police doing on Twitter? Social media, the police and the public. Policy &amp; Internet, 3, 1–27. 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>Lieberman, J. D.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 xml:space="preserve">, 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Koetzle</w:t>
            </w:r>
            <w:proofErr w:type="spellEnd"/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 xml:space="preserve">, D.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Sakiyama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M. (2013) Police departments’ use of Facebook: patterns and policy issues. Police quarterly, 16, 438–462.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Kearney, M. W. (2019)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rtweet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: Collecting and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analyzing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 Twitter data. Journal of Open Source Software, 4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,  1829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>.</w:t>
            </w:r>
            <w:bookmarkStart w:id="0" w:name="_GoBack"/>
            <w:bookmarkEnd w:id="0"/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lastRenderedPageBreak/>
              <w:t xml:space="preserve">[26]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>Office of National Statistics (2015) Major Towns and Cities (December 2015) Names and Codes in England and Wales. London, 2015.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[27]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Silge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, J. and Robinson, D. (2016)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tidytext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 xml:space="preserve">: Text mining and analysis using tidy data principles in R. Journal of Open Source Software, 1, 37. 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[28]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Nielsen, F. (2011) A New ANEW: Evaluation of a Word List for Sentiment Analysis in Microblogs. </w:t>
            </w:r>
            <w:proofErr w:type="gramStart"/>
            <w:r w:rsidRPr="00C12C9A">
              <w:rPr>
                <w:rFonts w:ascii="Minion Pro Capt" w:hAnsi="Minion Pro Capt"/>
                <w:lang w:val="en-GB" w:eastAsia="zh-CN"/>
              </w:rPr>
              <w:t>In  Proc</w:t>
            </w:r>
            <w:proofErr w:type="gramEnd"/>
            <w:r w:rsidRPr="00C12C9A">
              <w:rPr>
                <w:rFonts w:ascii="Minion Pro Capt" w:hAnsi="Minion Pro Capt"/>
                <w:lang w:val="en-GB" w:eastAsia="zh-CN"/>
              </w:rPr>
              <w:t>. ESWC-11, 2011.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[29]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>Hu, M. and Liu, B. (2004) Mining and summarizing customer reviews. In Proceedings of the ACM SIGKDD International Conference on Knowledge Discovery &amp; Data Mining (KDD-2004), Seattle, Washington, USA, 2004.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[30]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Fisher, R. A. (1935) The Design of Experiments, New York: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Hafner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1935.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[31]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Good, P. (2006) Resampling Methods, 3rd ed.,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Birkhauser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2006.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[32]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>Walsh, J. P. (2019) Social media and border security: Twitter use by migration policing agencies. Policing and Society, 30, 1138-1156.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[33]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rFonts w:ascii="Minion Pro Capt" w:hAnsi="Minion Pro Capt"/>
                <w:lang w:val="en-GB" w:eastAsia="zh-CN"/>
              </w:rPr>
            </w:pPr>
            <w:r w:rsidRPr="00C12C9A">
              <w:rPr>
                <w:rFonts w:ascii="Minion Pro Capt" w:hAnsi="Minion Pro Capt"/>
                <w:lang w:val="en-GB" w:eastAsia="zh-CN"/>
              </w:rPr>
              <w:t xml:space="preserve">Moore, M. H., </w:t>
            </w: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Thacher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D., Dodge, A. and Moore, T. (2002) Recognizing Value in Policing: the Challenge of Measuring Police Performance. Police Executive Research Forum, 2002.</w:t>
            </w:r>
          </w:p>
        </w:tc>
      </w:tr>
      <w:tr w:rsidR="00673684" w:rsidRPr="00C12C9A" w:rsidTr="00C12C9A">
        <w:trPr>
          <w:tblCellSpacing w:w="15" w:type="dxa"/>
        </w:trPr>
        <w:tc>
          <w:tcPr>
            <w:tcW w:w="202" w:type="pct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r w:rsidRPr="00C12C9A">
              <w:rPr>
                <w:noProof/>
              </w:rPr>
              <w:t xml:space="preserve">[34] </w:t>
            </w:r>
          </w:p>
        </w:tc>
        <w:tc>
          <w:tcPr>
            <w:tcW w:w="0" w:type="auto"/>
            <w:hideMark/>
          </w:tcPr>
          <w:p w:rsidR="00673684" w:rsidRPr="00C12C9A" w:rsidRDefault="00673684" w:rsidP="00C12C9A">
            <w:pPr>
              <w:pStyle w:val="Bibliography"/>
              <w:rPr>
                <w:noProof/>
              </w:rPr>
            </w:pPr>
            <w:proofErr w:type="spellStart"/>
            <w:r w:rsidRPr="00C12C9A">
              <w:rPr>
                <w:rFonts w:ascii="Minion Pro Capt" w:hAnsi="Minion Pro Capt"/>
                <w:lang w:val="en-GB" w:eastAsia="zh-CN"/>
              </w:rPr>
              <w:t>Maslov</w:t>
            </w:r>
            <w:proofErr w:type="spellEnd"/>
            <w:r w:rsidRPr="00C12C9A">
              <w:rPr>
                <w:rFonts w:ascii="Minion Pro Capt" w:hAnsi="Minion Pro Capt"/>
                <w:lang w:val="en-GB" w:eastAsia="zh-CN"/>
              </w:rPr>
              <w:t>, A. (2016) Measuring the Performance of the Police: The Perspective of the Public. 2016.</w:t>
            </w:r>
          </w:p>
        </w:tc>
      </w:tr>
    </w:tbl>
    <w:p w:rsidR="001E3461" w:rsidRDefault="001E3461"/>
    <w:sectPr w:rsidR="001E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 Capt">
    <w:altName w:val="Times New Roman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84"/>
    <w:rsid w:val="001D2CAF"/>
    <w:rsid w:val="001E3461"/>
    <w:rsid w:val="00543883"/>
    <w:rsid w:val="0067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A6C5F-6959-41B4-98A1-C0A0F2BE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684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67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63C86B-3AA5-4C34-9E6F-4B860637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Monsuru Adepeju</dc:creator>
  <cp:keywords/>
  <dc:description/>
  <cp:lastModifiedBy>Monsuru Adepeju</cp:lastModifiedBy>
  <cp:revision>1</cp:revision>
  <dcterms:created xsi:type="dcterms:W3CDTF">2021-02-05T10:07:00Z</dcterms:created>
  <dcterms:modified xsi:type="dcterms:W3CDTF">2021-02-05T10:07:00Z</dcterms:modified>
</cp:coreProperties>
</file>