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 xml:space="preserve">es </w:t>
      </w:r>
      <w:r w:rsidR="009250E0">
        <w:rPr>
          <w:rFonts w:asciiTheme="minorHAnsi" w:hAnsiTheme="minorHAnsi" w:cstheme="minorHAnsi"/>
          <w:sz w:val="32"/>
          <w:szCs w:val="36"/>
        </w:rPr>
        <w:t>using</w:t>
      </w:r>
      <w:r w:rsidR="003730D7">
        <w:rPr>
          <w:rFonts w:asciiTheme="minorHAnsi" w:hAnsiTheme="minorHAnsi" w:cstheme="minorHAnsi"/>
          <w:sz w:val="32"/>
          <w:szCs w:val="36"/>
        </w:rPr>
        <w:t xml:space="preserve"> </w:t>
      </w:r>
      <w:r w:rsidR="00AC1DCA">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proofErr w:type="gramStart"/>
      <w:r w:rsidR="00737A1A" w:rsidRPr="00737A1A">
        <w:rPr>
          <w:color w:val="FF0000"/>
        </w:rPr>
        <w:t>1</w:t>
      </w:r>
      <w:proofErr w:type="gramEnd"/>
      <w:r w:rsidR="00737A1A" w:rsidRPr="00737A1A">
        <w:rPr>
          <w:color w:val="FF0000"/>
        </w:rPr>
        <w:t xml:space="preserve"> paragraph</w:t>
      </w:r>
      <w:r w:rsidR="00737A1A">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w:t>
      </w:r>
      <w:r w:rsidR="00B52410">
        <w:rPr>
          <w:rFonts w:ascii="Minion Pro Capt" w:hAnsi="Minion Pro Capt" w:cs="Times New Roman"/>
          <w:b w:val="0"/>
          <w:color w:val="auto"/>
          <w:lang w:val="en-GB"/>
        </w:rPr>
        <w:t>natural language text</w:t>
      </w:r>
      <w:r w:rsidR="00B52410">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w:t>
      </w:r>
      <w:r w:rsidR="001C0449">
        <w:rPr>
          <w:rFonts w:ascii="Minion Pro Capt" w:hAnsi="Minion Pro Capt" w:cs="Times New Roman"/>
          <w:b w:val="0"/>
          <w:color w:val="auto"/>
          <w:lang w:val="en-GB"/>
        </w:rPr>
        <w:t>growing</w:t>
      </w:r>
      <w:r w:rsidR="001C0449">
        <w:rPr>
          <w:rFonts w:ascii="Minion Pro Capt" w:hAnsi="Minion Pro Capt" w:cs="Times New Roman"/>
          <w:b w:val="0"/>
          <w:color w:val="auto"/>
          <w:lang w:val="en-GB"/>
        </w:rPr>
        <w:t xml:space="preserve">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A06321">
        <w:rPr>
          <w:rFonts w:ascii="Minion Pro Capt" w:hAnsi="Minion Pro Capt" w:cs="Times New Roman"/>
          <w:b w:val="0"/>
          <w:color w:val="auto"/>
          <w:lang w:val="en-GB"/>
        </w:rPr>
        <w:t>)</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 xml:space="preserve">s </w:t>
      </w:r>
      <w:r w:rsidR="00E843D5">
        <w:rPr>
          <w:rFonts w:ascii="Minion Pro Capt" w:hAnsi="Minion Pro Capt" w:cs="Times New Roman"/>
          <w:b w:val="0"/>
          <w:color w:val="auto"/>
          <w:lang w:val="en-GB"/>
        </w:rPr>
        <w:t>(</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w:t>
      </w:r>
      <w:r w:rsidR="00E843D5">
        <w:rPr>
          <w:rFonts w:ascii="Minion Pro Capt" w:hAnsi="Minion Pro Capt" w:cs="Times New Roman"/>
          <w:b w:val="0"/>
          <w:color w:val="auto"/>
          <w:lang w:val="en-GB"/>
        </w:rPr>
        <w:t xml:space="preserve">.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E843D5">
        <w:rPr>
          <w:rFonts w:ascii="Minion Pro Capt" w:hAnsi="Minion Pro Capt" w:cs="Times New Roman"/>
          <w:b w:val="0"/>
          <w:color w:val="auto"/>
          <w:lang w:val="en-GB"/>
        </w:rPr>
        <w:t xml:space="preserve">contribution of our study. </w:t>
      </w:r>
    </w:p>
    <w:p w:rsidR="00E843D5" w:rsidRDefault="00E843D5" w:rsidP="000716EC">
      <w:pPr>
        <w:pStyle w:val="1"/>
        <w:spacing w:before="240" w:after="120"/>
        <w:ind w:leftChars="0" w:left="-28"/>
        <w:rPr>
          <w:rFonts w:ascii="Minion Pro Capt" w:hAnsi="Minion Pro Capt" w:cs="Times New Roman"/>
          <w:b w:val="0"/>
          <w:color w:val="auto"/>
          <w:lang w:val="en-GB"/>
        </w:rPr>
      </w:pP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w:t>
      </w:r>
      <w:r w:rsidR="003136E3">
        <w:rPr>
          <w:rFonts w:ascii="Minion Pro Capt" w:hAnsi="Minion Pro Capt" w:cs="Times New Roman"/>
          <w:b w:val="0"/>
          <w:color w:val="auto"/>
          <w:lang w:val="en-GB"/>
        </w:rPr>
        <w:t>Jiang et al. 2020;</w:t>
      </w:r>
      <w:r w:rsidR="003136E3">
        <w:rPr>
          <w:rFonts w:ascii="Minion Pro Capt" w:hAnsi="Minion Pro Capt" w:cs="Times New Roman"/>
          <w:b w:val="0"/>
          <w:color w:val="auto"/>
          <w:lang w:val="en-GB"/>
        </w:rPr>
        <w:t xml:space="preserve">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Such is the spatial local unit of analysis, referred to as the P</w:t>
      </w:r>
      <w:r w:rsidR="00AE0BD4">
        <w:rPr>
          <w:rFonts w:ascii="Minion Pro Capt" w:hAnsi="Minion Pro Capt" w:cs="Times New Roman"/>
          <w:b w:val="0"/>
          <w:color w:val="auto"/>
          <w:lang w:val="en-GB"/>
        </w:rPr>
        <w:t xml:space="preserve">olice </w:t>
      </w:r>
      <w:r w:rsidR="00AE0BD4">
        <w:rPr>
          <w:rFonts w:ascii="Minion Pro Capt" w:hAnsi="Minion Pro Capt" w:cs="Times New Roman"/>
          <w:b w:val="0"/>
          <w:color w:val="auto"/>
          <w:lang w:val="en-GB"/>
        </w:rPr>
        <w:t>Force A</w:t>
      </w:r>
      <w:r w:rsidR="00AE0BD4">
        <w:rPr>
          <w:rFonts w:ascii="Minion Pro Capt" w:hAnsi="Minion Pro Capt" w:cs="Times New Roman"/>
          <w:b w:val="0"/>
          <w:color w:val="auto"/>
          <w:lang w:val="en-GB"/>
        </w:rPr>
        <w:t>reas (PFAs) of England and Wales</w:t>
      </w:r>
      <w:r w:rsidR="00AE0BD4">
        <w:rPr>
          <w:rFonts w:ascii="Minion Pro Capt" w:hAnsi="Minion Pro Capt" w:cs="Times New Roman"/>
          <w:b w:val="0"/>
          <w:color w:val="auto"/>
          <w:lang w:val="en-GB"/>
        </w:rPr>
        <w:t xml:space="preserve">,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r w:rsidR="00EA16AA">
        <w:rPr>
          <w:rFonts w:ascii="Minion Pro Capt" w:hAnsi="Minion Pro Capt" w:cs="Times New Roman"/>
          <w:b w:val="0"/>
          <w:color w:val="auto"/>
          <w:lang w:val="en-GB"/>
        </w:rPr>
        <w:t>(</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we provided the </w:t>
      </w:r>
      <w:r w:rsidRPr="00622E6D">
        <w:rPr>
          <w:rFonts w:ascii="Minion Pro Capt" w:hAnsi="Minion Pro Capt" w:cs="Times New Roman"/>
          <w:b w:val="0"/>
          <w:color w:val="auto"/>
          <w:lang w:val="en-GB"/>
        </w:rPr>
        <w:t xml:space="preserve">source code </w:t>
      </w:r>
      <w:r w:rsidR="00B10BDB">
        <w:rPr>
          <w:rFonts w:ascii="Minion Pro Capt" w:hAnsi="Minion Pro Capt" w:cs="Times New Roman"/>
          <w:b w:val="0"/>
          <w:color w:val="auto"/>
          <w:lang w:val="en-GB"/>
        </w:rPr>
        <w:t xml:space="preserve">that we used to carry out our analysis. We employ R language to allow our work to </w:t>
      </w:r>
      <w:proofErr w:type="gramStart"/>
      <w:r w:rsidR="00B10BDB">
        <w:rPr>
          <w:rFonts w:ascii="Minion Pro Capt" w:hAnsi="Minion Pro Capt" w:cs="Times New Roman"/>
          <w:b w:val="0"/>
          <w:color w:val="auto"/>
          <w:lang w:val="en-GB"/>
        </w:rPr>
        <w:t>be replicated</w:t>
      </w:r>
      <w:proofErr w:type="gramEnd"/>
      <w:r w:rsidR="00B10BDB">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w:t>
      </w:r>
      <w:r w:rsidR="00A06321">
        <w:rPr>
          <w:rFonts w:ascii="Minion Pro Capt" w:hAnsi="Minion Pro Capt" w:cs="Times New Roman"/>
          <w:b w:val="0"/>
          <w:color w:val="auto"/>
          <w:lang w:val="en-GB"/>
        </w:rPr>
        <w:t xml:space="preserve"> be assessed</w:t>
      </w:r>
      <w:proofErr w:type="gramEnd"/>
      <w:r w:rsidR="00A06321">
        <w:rPr>
          <w:rFonts w:ascii="Minion Pro Capt" w:hAnsi="Minion Pro Capt" w:cs="Times New Roman"/>
          <w:b w:val="0"/>
          <w:color w:val="auto"/>
          <w:lang w:val="en-GB"/>
        </w:rPr>
        <w:t xml:space="preserve"> in relation to issues </w:t>
      </w:r>
      <w:r w:rsidR="00A06321">
        <w:rPr>
          <w:rFonts w:ascii="Minion Pro Capt" w:hAnsi="Minion Pro Capt" w:cs="Times New Roman"/>
          <w:b w:val="0"/>
          <w:color w:val="auto"/>
          <w:lang w:val="en-GB"/>
        </w:rPr>
        <w:t xml:space="preserve">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A user is 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all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 and </w:t>
      </w:r>
      <w:r w:rsidR="00B10BDB">
        <w:rPr>
          <w:rFonts w:ascii="Minion Pro Capt" w:hAnsi="Minion Pro Capt" w:cs="Times New Roman"/>
          <w:b w:val="0"/>
          <w:color w:val="auto"/>
          <w:lang w:val="en-GB"/>
        </w:rPr>
        <w:t xml:space="preserve">input them into the algorithm. This is the third major contribution of this study. </w:t>
      </w:r>
    </w:p>
    <w:p w:rsidR="00B10BDB" w:rsidRDefault="00B10BDB"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provide a brief overview of previous literature on the subject of opinion (or sentiment) analysis, with focuses on spatial and temporal treatment of the data. We also highlight the progress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on the subject with respect to the COVID-19 pandemic. Second, we describe the development of our </w:t>
      </w:r>
      <w:proofErr w:type="spellStart"/>
      <w:r>
        <w:rPr>
          <w:rFonts w:ascii="Minion Pro Capt" w:hAnsi="Minion Pro Capt" w:cs="Times New Roman"/>
          <w:b w:val="0"/>
          <w:color w:val="auto"/>
          <w:lang w:val="en-GB"/>
        </w:rPr>
        <w:t>spatio</w:t>
      </w:r>
      <w:proofErr w:type="spellEnd"/>
      <w:r>
        <w:rPr>
          <w:rFonts w:ascii="Minion Pro Capt" w:hAnsi="Minion Pro Capt" w:cs="Times New Roman"/>
          <w:b w:val="0"/>
          <w:color w:val="auto"/>
          <w:lang w:val="en-GB"/>
        </w:rPr>
        <w:t xml:space="preserve">-temporal framework, with detailed description of each research method or tool </w:t>
      </w:r>
      <w:r w:rsidR="004341EF">
        <w:rPr>
          <w:rFonts w:ascii="Minion Pro Capt" w:hAnsi="Minion Pro Capt" w:cs="Times New Roman"/>
          <w:b w:val="0"/>
          <w:color w:val="auto"/>
          <w:lang w:val="en-GB"/>
        </w:rPr>
        <w:t>integrated</w:t>
      </w:r>
      <w:proofErr w:type="gramStart"/>
      <w:r w:rsidR="004341EF">
        <w:rPr>
          <w:rFonts w:ascii="Minion Pro Capt" w:hAnsi="Minion Pro Capt" w:cs="Times New Roman"/>
          <w:b w:val="0"/>
          <w:color w:val="auto"/>
          <w:lang w:val="en-GB"/>
        </w:rPr>
        <w:t>.</w:t>
      </w:r>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p>
    <w:p w:rsidR="00B10BDB" w:rsidRDefault="00B10BDB" w:rsidP="00A06321">
      <w:pPr>
        <w:pStyle w:val="1"/>
        <w:spacing w:before="240" w:after="120"/>
        <w:ind w:leftChars="0" w:left="-28"/>
        <w:rPr>
          <w:rFonts w:ascii="Minion Pro Capt" w:hAnsi="Minion Pro Capt" w:cs="Times New Roman"/>
          <w:b w:val="0"/>
          <w:color w:val="auto"/>
          <w:lang w:val="en-GB"/>
        </w:rPr>
      </w:pPr>
    </w:p>
    <w:p w:rsidR="009B0A0B" w:rsidRPr="00222EF5" w:rsidRDefault="00222EF5" w:rsidP="00A65F48">
      <w:pPr>
        <w:pStyle w:val="1"/>
        <w:spacing w:before="240" w:after="120"/>
        <w:ind w:leftChars="0" w:left="-28"/>
        <w:jc w:val="left"/>
      </w:pPr>
      <w:bookmarkStart w:id="0" w:name="_GoBack"/>
      <w:bookmarkEnd w:id="0"/>
      <w:r>
        <w:t xml:space="preserve">2. </w:t>
      </w:r>
      <w:r w:rsidR="00B10BDB">
        <w:t>Research</w:t>
      </w:r>
      <w:r>
        <w:t xml:space="preserve"> </w:t>
      </w:r>
      <w:r w:rsidR="009B0A0B" w:rsidRPr="00222EF5">
        <w:t>Objective</w:t>
      </w:r>
      <w:r>
        <w:t>s</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 xml:space="preserve">We simply want to answer the question: ‘Has the pandemic-related tweets significantly impacted the overall public opinions on the police or policing?”, or put in a different way, “Has the pandemic-related tweets significantly increase or decrease the opinion (scores) on </w:t>
      </w:r>
      <w:r w:rsidRPr="009B0A0B">
        <w:rPr>
          <w:rFonts w:ascii="Minion Pro Capt" w:hAnsi="Minion Pro Capt" w:cs="Times New Roman"/>
          <w:b w:val="0"/>
          <w:color w:val="auto"/>
          <w:lang w:val="en-GB"/>
        </w:rPr>
        <w:lastRenderedPageBreak/>
        <w:t>policing”. Hence, our null hypothesis is that there is no significant difference the opinion scores calculated from the tweets containing policing-keywords only and tweets containing ‘policing- and pandemic-‘ keywords</w:t>
      </w:r>
    </w:p>
    <w:p w:rsidR="007627EA" w:rsidRDefault="00222EF5" w:rsidP="00585105">
      <w:pPr>
        <w:pStyle w:val="1"/>
        <w:spacing w:before="240" w:afterLines="150" w:after="360"/>
        <w:ind w:leftChars="0" w:left="0"/>
      </w:pPr>
      <w:r>
        <w:t>3</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sidRPr="00B10BDB">
        <w:rPr>
          <w:rFonts w:ascii="Cambria" w:hAnsi="Cambria" w:cs="Tw Cen MT"/>
          <w:b/>
          <w:color w:val="C45911" w:themeColor="accent2" w:themeShade="BF"/>
          <w:sz w:val="24"/>
          <w:szCs w:val="24"/>
          <w:lang w:eastAsia="zh-CN"/>
        </w:rPr>
        <w:t>Reproducible Visual Analytics</w:t>
      </w:r>
      <w:r w:rsidR="009808A6">
        <w:rPr>
          <w:rFonts w:ascii="Cambria" w:hAnsi="Cambria" w:cs="Tw Cen MT"/>
          <w:b/>
          <w:color w:val="C45911" w:themeColor="accent2" w:themeShade="BF"/>
          <w:sz w:val="24"/>
          <w:szCs w:val="24"/>
          <w:lang w:eastAsia="zh-CN"/>
        </w:rPr>
        <w:t xml:space="preserve">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w:t>
      </w:r>
      <w:r w:rsidR="00143A3A">
        <w:rPr>
          <w:rFonts w:ascii="Minion Pro Capt" w:hAnsi="Minion Pro Capt"/>
          <w:lang w:eastAsia="zh-CN"/>
        </w:rPr>
        <w:lastRenderedPageBreak/>
        <w:t xml:space="preserve">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lastRenderedPageBreak/>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 xml:space="preserve">or hashtags of words </w:t>
      </w:r>
      <w:r w:rsidR="004C6067">
        <w:rPr>
          <w:rFonts w:ascii="Minion Pro Capt" w:eastAsia="SimSun" w:hAnsi="Minion Pro Capt"/>
          <w:lang w:eastAsia="zh-CN"/>
        </w:rPr>
        <w:lastRenderedPageBreak/>
        <w:t>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lastRenderedPageBreak/>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lastRenderedPageBreak/>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Y. Jiang, Z. Li, and X. Ye, </w:t>
      </w:r>
      <w:r w:rsidRPr="00206560">
        <w:rPr>
          <w:rFonts w:ascii="Arial" w:hAnsi="Arial" w:cs="Arial"/>
          <w:b w:val="0"/>
          <w:color w:val="222222"/>
          <w:sz w:val="20"/>
          <w:szCs w:val="20"/>
          <w:shd w:val="clear" w:color="auto" w:fill="FFFFFF"/>
        </w:rPr>
        <w:t xml:space="preserve">(2020) </w:t>
      </w:r>
      <w:r w:rsidRPr="00206560">
        <w:rPr>
          <w:rFonts w:ascii="Arial" w:hAnsi="Arial" w:cs="Arial"/>
          <w:b w:val="0"/>
          <w:color w:val="222222"/>
          <w:sz w:val="20"/>
          <w:szCs w:val="20"/>
          <w:shd w:val="clear" w:color="auto" w:fill="FFFFFF"/>
        </w:rPr>
        <w:t>``Understanding demographic and socioeconomic</w:t>
      </w:r>
      <w:r w:rsidRPr="00206560">
        <w:rPr>
          <w:rFonts w:ascii="Arial" w:hAnsi="Arial" w:cs="Arial"/>
          <w:b w:val="0"/>
          <w:color w:val="222222"/>
          <w:sz w:val="20"/>
          <w:szCs w:val="20"/>
          <w:shd w:val="clear" w:color="auto" w:fill="FFFFFF"/>
        </w:rPr>
        <w:t xml:space="preserve"> </w:t>
      </w:r>
      <w:r w:rsidRPr="00206560">
        <w:rPr>
          <w:rFonts w:ascii="Arial" w:hAnsi="Arial" w:cs="Arial"/>
          <w:b w:val="0"/>
          <w:color w:val="222222"/>
          <w:sz w:val="20"/>
          <w:szCs w:val="20"/>
          <w:shd w:val="clear" w:color="auto" w:fill="FFFFFF"/>
        </w:rPr>
        <w:t xml:space="preserve">biases of geotagged twitter users at the county level,'' </w:t>
      </w:r>
      <w:r w:rsidRPr="00206560">
        <w:rPr>
          <w:rFonts w:ascii="Arial" w:hAnsi="Arial" w:cs="Arial"/>
          <w:b w:val="0"/>
          <w:color w:val="222222"/>
          <w:sz w:val="20"/>
          <w:szCs w:val="20"/>
          <w:shd w:val="clear" w:color="auto" w:fill="FFFFFF"/>
        </w:rPr>
        <w:t xml:space="preserve">Cartography </w:t>
      </w:r>
      <w:r w:rsidRPr="00206560">
        <w:rPr>
          <w:rFonts w:ascii="Arial" w:hAnsi="Arial" w:cs="Arial"/>
          <w:b w:val="0"/>
          <w:color w:val="222222"/>
          <w:sz w:val="20"/>
          <w:szCs w:val="20"/>
          <w:shd w:val="clear" w:color="auto" w:fill="FFFFFF"/>
        </w:rPr>
        <w:t>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Pr="003136E3"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Herbert C. "Processes of Opinion Change." The Public Opinion Quarterly 25, no. 1 (1961): 57-78. Accessed January 9, 2021. http://www.jstor.org/stable/2746461.</w:t>
      </w:r>
    </w:p>
    <w:p w:rsidR="00206560" w:rsidRDefault="00206560" w:rsidP="007627EA">
      <w:pPr>
        <w:rPr>
          <w:rFonts w:ascii="Cambria" w:hAnsi="Cambria" w:cs="Tw Cen MT"/>
          <w:b/>
          <w:color w:val="C45911" w:themeColor="accent2" w:themeShade="BF"/>
          <w:sz w:val="24"/>
          <w:szCs w:val="24"/>
          <w:lang w:eastAsia="zh-CN"/>
        </w:rPr>
      </w:pPr>
    </w:p>
    <w:p w:rsidR="0004746F" w:rsidRPr="00AA3FD6" w:rsidRDefault="00206560"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Appendix</w:t>
      </w: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56E02"/>
    <w:rsid w:val="00063E5D"/>
    <w:rsid w:val="00064204"/>
    <w:rsid w:val="00065527"/>
    <w:rsid w:val="0007034A"/>
    <w:rsid w:val="000716EC"/>
    <w:rsid w:val="000720B2"/>
    <w:rsid w:val="00075E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C04E4"/>
    <w:rsid w:val="000C320C"/>
    <w:rsid w:val="000C74E4"/>
    <w:rsid w:val="000D602B"/>
    <w:rsid w:val="000D66F8"/>
    <w:rsid w:val="000D76CE"/>
    <w:rsid w:val="000D7ED3"/>
    <w:rsid w:val="000E10BB"/>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0D98"/>
    <w:rsid w:val="00143A3A"/>
    <w:rsid w:val="00151CC0"/>
    <w:rsid w:val="001546E3"/>
    <w:rsid w:val="00155503"/>
    <w:rsid w:val="001568BB"/>
    <w:rsid w:val="001574B5"/>
    <w:rsid w:val="00157DE8"/>
    <w:rsid w:val="001639B9"/>
    <w:rsid w:val="00163B09"/>
    <w:rsid w:val="00164137"/>
    <w:rsid w:val="00166304"/>
    <w:rsid w:val="00171842"/>
    <w:rsid w:val="0017197A"/>
    <w:rsid w:val="00171F4A"/>
    <w:rsid w:val="001728FA"/>
    <w:rsid w:val="00174080"/>
    <w:rsid w:val="001756F5"/>
    <w:rsid w:val="00175B1E"/>
    <w:rsid w:val="00181A1D"/>
    <w:rsid w:val="00183659"/>
    <w:rsid w:val="001866E6"/>
    <w:rsid w:val="00193271"/>
    <w:rsid w:val="001A3849"/>
    <w:rsid w:val="001B3235"/>
    <w:rsid w:val="001B5D0C"/>
    <w:rsid w:val="001C0449"/>
    <w:rsid w:val="001C22BC"/>
    <w:rsid w:val="001C51A2"/>
    <w:rsid w:val="001C6A68"/>
    <w:rsid w:val="001C6A75"/>
    <w:rsid w:val="001D0C46"/>
    <w:rsid w:val="001D2CAF"/>
    <w:rsid w:val="001E013E"/>
    <w:rsid w:val="001E3303"/>
    <w:rsid w:val="001E5EAC"/>
    <w:rsid w:val="001E77E8"/>
    <w:rsid w:val="001F1F24"/>
    <w:rsid w:val="001F2DE8"/>
    <w:rsid w:val="001F362A"/>
    <w:rsid w:val="001F5914"/>
    <w:rsid w:val="001F7EAF"/>
    <w:rsid w:val="002022CC"/>
    <w:rsid w:val="00206560"/>
    <w:rsid w:val="00220C9C"/>
    <w:rsid w:val="0022222A"/>
    <w:rsid w:val="00222EF5"/>
    <w:rsid w:val="00223518"/>
    <w:rsid w:val="0022552B"/>
    <w:rsid w:val="00225D5F"/>
    <w:rsid w:val="00226869"/>
    <w:rsid w:val="002308B9"/>
    <w:rsid w:val="00232F78"/>
    <w:rsid w:val="00235AD7"/>
    <w:rsid w:val="00235CE9"/>
    <w:rsid w:val="00236E5B"/>
    <w:rsid w:val="00244F7F"/>
    <w:rsid w:val="00247EDE"/>
    <w:rsid w:val="0025288B"/>
    <w:rsid w:val="00253395"/>
    <w:rsid w:val="002554E3"/>
    <w:rsid w:val="002604EF"/>
    <w:rsid w:val="002647DF"/>
    <w:rsid w:val="0027262B"/>
    <w:rsid w:val="00273788"/>
    <w:rsid w:val="00284E79"/>
    <w:rsid w:val="00285AE9"/>
    <w:rsid w:val="00285DDF"/>
    <w:rsid w:val="00287368"/>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7792"/>
    <w:rsid w:val="00385194"/>
    <w:rsid w:val="003856DE"/>
    <w:rsid w:val="00394751"/>
    <w:rsid w:val="00397B5A"/>
    <w:rsid w:val="003A1189"/>
    <w:rsid w:val="003A4089"/>
    <w:rsid w:val="003A4429"/>
    <w:rsid w:val="003A4492"/>
    <w:rsid w:val="003A57A6"/>
    <w:rsid w:val="003A7EDA"/>
    <w:rsid w:val="003C5B4A"/>
    <w:rsid w:val="003D377C"/>
    <w:rsid w:val="003D3843"/>
    <w:rsid w:val="003D407E"/>
    <w:rsid w:val="003E3AE1"/>
    <w:rsid w:val="003E411B"/>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145A"/>
    <w:rsid w:val="004F5374"/>
    <w:rsid w:val="004F54EA"/>
    <w:rsid w:val="004F59A3"/>
    <w:rsid w:val="004F7BCD"/>
    <w:rsid w:val="00501510"/>
    <w:rsid w:val="00501753"/>
    <w:rsid w:val="0050177C"/>
    <w:rsid w:val="005021E8"/>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3D30"/>
    <w:rsid w:val="0056460E"/>
    <w:rsid w:val="00567043"/>
    <w:rsid w:val="00571506"/>
    <w:rsid w:val="00573527"/>
    <w:rsid w:val="0058088C"/>
    <w:rsid w:val="00581F4E"/>
    <w:rsid w:val="00585105"/>
    <w:rsid w:val="005879C1"/>
    <w:rsid w:val="005957F5"/>
    <w:rsid w:val="00597910"/>
    <w:rsid w:val="005A13E9"/>
    <w:rsid w:val="005A4944"/>
    <w:rsid w:val="005B28FD"/>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2FFF"/>
    <w:rsid w:val="00673CD0"/>
    <w:rsid w:val="00673E19"/>
    <w:rsid w:val="006773EC"/>
    <w:rsid w:val="00681636"/>
    <w:rsid w:val="006846DD"/>
    <w:rsid w:val="00684EF9"/>
    <w:rsid w:val="00685385"/>
    <w:rsid w:val="00686938"/>
    <w:rsid w:val="00686F82"/>
    <w:rsid w:val="00691FEF"/>
    <w:rsid w:val="00692ECD"/>
    <w:rsid w:val="006A36C5"/>
    <w:rsid w:val="006A697D"/>
    <w:rsid w:val="006A70B0"/>
    <w:rsid w:val="006A785B"/>
    <w:rsid w:val="006A7C71"/>
    <w:rsid w:val="006A7F9F"/>
    <w:rsid w:val="006B38D0"/>
    <w:rsid w:val="006B5F37"/>
    <w:rsid w:val="006C47BE"/>
    <w:rsid w:val="006D33F1"/>
    <w:rsid w:val="006D4176"/>
    <w:rsid w:val="006D42CE"/>
    <w:rsid w:val="006D4900"/>
    <w:rsid w:val="006E3B76"/>
    <w:rsid w:val="006E7007"/>
    <w:rsid w:val="006E7D49"/>
    <w:rsid w:val="006F7A9C"/>
    <w:rsid w:val="006F7D4C"/>
    <w:rsid w:val="00705470"/>
    <w:rsid w:val="00711927"/>
    <w:rsid w:val="0071404E"/>
    <w:rsid w:val="00714E09"/>
    <w:rsid w:val="0071508D"/>
    <w:rsid w:val="007151B6"/>
    <w:rsid w:val="00715E8C"/>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5922"/>
    <w:rsid w:val="00796CE2"/>
    <w:rsid w:val="00797558"/>
    <w:rsid w:val="007A0F87"/>
    <w:rsid w:val="007A405C"/>
    <w:rsid w:val="007B1E30"/>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7790"/>
    <w:rsid w:val="00817BC1"/>
    <w:rsid w:val="00820A08"/>
    <w:rsid w:val="00820F2C"/>
    <w:rsid w:val="00820FE7"/>
    <w:rsid w:val="0082142F"/>
    <w:rsid w:val="008244B2"/>
    <w:rsid w:val="008249A9"/>
    <w:rsid w:val="00825B8F"/>
    <w:rsid w:val="00825F89"/>
    <w:rsid w:val="00830B48"/>
    <w:rsid w:val="00832205"/>
    <w:rsid w:val="008339FC"/>
    <w:rsid w:val="0084190A"/>
    <w:rsid w:val="00842F67"/>
    <w:rsid w:val="00846835"/>
    <w:rsid w:val="008525A1"/>
    <w:rsid w:val="008558BB"/>
    <w:rsid w:val="00860AFE"/>
    <w:rsid w:val="00863C7A"/>
    <w:rsid w:val="00864857"/>
    <w:rsid w:val="00867A7D"/>
    <w:rsid w:val="00871190"/>
    <w:rsid w:val="00872F57"/>
    <w:rsid w:val="008732B9"/>
    <w:rsid w:val="00880235"/>
    <w:rsid w:val="00885E67"/>
    <w:rsid w:val="00890467"/>
    <w:rsid w:val="00891FD7"/>
    <w:rsid w:val="00892B55"/>
    <w:rsid w:val="0089475A"/>
    <w:rsid w:val="00896EAC"/>
    <w:rsid w:val="00897EC3"/>
    <w:rsid w:val="008A1B91"/>
    <w:rsid w:val="008A705C"/>
    <w:rsid w:val="008B02B7"/>
    <w:rsid w:val="008B2281"/>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0E4F"/>
    <w:rsid w:val="009061BD"/>
    <w:rsid w:val="00907286"/>
    <w:rsid w:val="009101B6"/>
    <w:rsid w:val="00911EC3"/>
    <w:rsid w:val="009250E0"/>
    <w:rsid w:val="00937406"/>
    <w:rsid w:val="009405FB"/>
    <w:rsid w:val="00942271"/>
    <w:rsid w:val="00944808"/>
    <w:rsid w:val="00944B99"/>
    <w:rsid w:val="00944E5B"/>
    <w:rsid w:val="00946178"/>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C1278"/>
    <w:rsid w:val="009C1483"/>
    <w:rsid w:val="009C1602"/>
    <w:rsid w:val="009C5197"/>
    <w:rsid w:val="009D0271"/>
    <w:rsid w:val="009D099A"/>
    <w:rsid w:val="009D1AE1"/>
    <w:rsid w:val="009D3998"/>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311C"/>
    <w:rsid w:val="00A34430"/>
    <w:rsid w:val="00A34447"/>
    <w:rsid w:val="00A35613"/>
    <w:rsid w:val="00A35DC4"/>
    <w:rsid w:val="00A4243C"/>
    <w:rsid w:val="00A44BEB"/>
    <w:rsid w:val="00A47560"/>
    <w:rsid w:val="00A52AB4"/>
    <w:rsid w:val="00A57A93"/>
    <w:rsid w:val="00A61BA0"/>
    <w:rsid w:val="00A62EE8"/>
    <w:rsid w:val="00A65F48"/>
    <w:rsid w:val="00A65F80"/>
    <w:rsid w:val="00A66167"/>
    <w:rsid w:val="00A67B16"/>
    <w:rsid w:val="00A71A4D"/>
    <w:rsid w:val="00A72E84"/>
    <w:rsid w:val="00A76ECC"/>
    <w:rsid w:val="00A804DF"/>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0BD4"/>
    <w:rsid w:val="00AE16E5"/>
    <w:rsid w:val="00AE28EC"/>
    <w:rsid w:val="00AE33D7"/>
    <w:rsid w:val="00AE3FB2"/>
    <w:rsid w:val="00AE4646"/>
    <w:rsid w:val="00AF322A"/>
    <w:rsid w:val="00AF5A22"/>
    <w:rsid w:val="00AF6902"/>
    <w:rsid w:val="00B00D1A"/>
    <w:rsid w:val="00B0354C"/>
    <w:rsid w:val="00B067EE"/>
    <w:rsid w:val="00B07C77"/>
    <w:rsid w:val="00B1026D"/>
    <w:rsid w:val="00B10BDB"/>
    <w:rsid w:val="00B12B63"/>
    <w:rsid w:val="00B1491A"/>
    <w:rsid w:val="00B1509D"/>
    <w:rsid w:val="00B2380E"/>
    <w:rsid w:val="00B308A5"/>
    <w:rsid w:val="00B37B7F"/>
    <w:rsid w:val="00B41524"/>
    <w:rsid w:val="00B468D6"/>
    <w:rsid w:val="00B46A0A"/>
    <w:rsid w:val="00B51E64"/>
    <w:rsid w:val="00B52410"/>
    <w:rsid w:val="00B532B5"/>
    <w:rsid w:val="00B53741"/>
    <w:rsid w:val="00B53A3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453F"/>
    <w:rsid w:val="00C047DF"/>
    <w:rsid w:val="00C1292A"/>
    <w:rsid w:val="00C14762"/>
    <w:rsid w:val="00C17E54"/>
    <w:rsid w:val="00C217F2"/>
    <w:rsid w:val="00C22AD2"/>
    <w:rsid w:val="00C261C7"/>
    <w:rsid w:val="00C31E48"/>
    <w:rsid w:val="00C32D79"/>
    <w:rsid w:val="00C42047"/>
    <w:rsid w:val="00C42F1C"/>
    <w:rsid w:val="00C4402F"/>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720F"/>
    <w:rsid w:val="00C923B9"/>
    <w:rsid w:val="00C92F66"/>
    <w:rsid w:val="00C934CF"/>
    <w:rsid w:val="00C949C8"/>
    <w:rsid w:val="00C96EE4"/>
    <w:rsid w:val="00C97030"/>
    <w:rsid w:val="00CA6843"/>
    <w:rsid w:val="00CA78A9"/>
    <w:rsid w:val="00CB2CB7"/>
    <w:rsid w:val="00CB3102"/>
    <w:rsid w:val="00CD034B"/>
    <w:rsid w:val="00CD250F"/>
    <w:rsid w:val="00CD4D9B"/>
    <w:rsid w:val="00CD5BCA"/>
    <w:rsid w:val="00CE47E9"/>
    <w:rsid w:val="00CF064B"/>
    <w:rsid w:val="00CF3559"/>
    <w:rsid w:val="00CF613E"/>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E7767"/>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66931"/>
    <w:rsid w:val="00E710A1"/>
    <w:rsid w:val="00E7580D"/>
    <w:rsid w:val="00E75E19"/>
    <w:rsid w:val="00E7728F"/>
    <w:rsid w:val="00E843D5"/>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5B1"/>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512C"/>
    <w:rsid w:val="00F95964"/>
    <w:rsid w:val="00F9647F"/>
    <w:rsid w:val="00F97DED"/>
    <w:rsid w:val="00FA3C1B"/>
    <w:rsid w:val="00FA56E8"/>
    <w:rsid w:val="00FA79B3"/>
    <w:rsid w:val="00FB3C66"/>
    <w:rsid w:val="00FB5DDF"/>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4591</TotalTime>
  <Pages>17</Pages>
  <Words>4323</Words>
  <Characters>24646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309</cp:revision>
  <dcterms:created xsi:type="dcterms:W3CDTF">2021-01-05T14:23:00Z</dcterms:created>
  <dcterms:modified xsi:type="dcterms:W3CDTF">2021-01-09T15:10:00Z</dcterms:modified>
</cp:coreProperties>
</file>