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4DCF" w14:textId="29575C5D" w:rsidR="00CD7D7C" w:rsidRDefault="00686D21">
      <w:r>
        <w:t>Mahesh shruthi zensar</w:t>
      </w:r>
    </w:p>
    <w:sectPr w:rsidR="00CD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B4"/>
    <w:rsid w:val="00594474"/>
    <w:rsid w:val="00686D21"/>
    <w:rsid w:val="00CD7D7C"/>
    <w:rsid w:val="00D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C332"/>
  <w15:chartTrackingRefBased/>
  <w15:docId w15:val="{6A7A9F1D-20A2-455D-9B90-EB63C02B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2022-02-08T12:02:00Z</dcterms:created>
  <dcterms:modified xsi:type="dcterms:W3CDTF">2022-02-08T12:03:00Z</dcterms:modified>
</cp:coreProperties>
</file>